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14C78" w14:textId="77777777" w:rsidR="003E0C26" w:rsidRPr="006E3ED8" w:rsidRDefault="00717E49" w:rsidP="0021411F">
      <w:pPr>
        <w:pStyle w:val="Title"/>
        <w:jc w:val="right"/>
        <w:rPr>
          <w:rFonts w:ascii="Calibri" w:hAnsi="Calibri" w:cs="Calibri"/>
          <w:sz w:val="28"/>
          <w:szCs w:val="28"/>
          <w:lang w:val="ro-RO"/>
        </w:rPr>
      </w:pPr>
      <w:r w:rsidRPr="006E3ED8">
        <w:rPr>
          <w:rFonts w:ascii="Calibri" w:hAnsi="Calibri" w:cs="Calibri"/>
          <w:sz w:val="28"/>
          <w:szCs w:val="28"/>
          <w:lang w:val="ro-RO"/>
        </w:rPr>
        <w:t xml:space="preserve">                                                                                                                                                                                                                                                                                                                                                                                                                                                                                                                                                                                                                                                                                                                                                                                                                                                                                                                                                                                                                                                                                                                                                                                                                                                                                                                                                                                                                                                                                                                                                                                                                                                                                                                                                                                                                                                                                                                                                                                                                                                                                                                                                                                                                                                                                                                                                                                                                                                                                                                                                                                                                                                                                                                                                                                                                                                                                                                                                                                                                                                                                                                                                                                                                                                                                                                                                                                                                                                                                                                                                                                                                                                                                                                                                                                                                                                                                                                                                                                                                                                                                                                                                                                                                                                                                                                                                                                                                                                                                                                                                                                                                  </w:t>
      </w:r>
      <w:r w:rsidR="004A2612" w:rsidRPr="006E3ED8">
        <w:rPr>
          <w:rFonts w:ascii="Calibri" w:hAnsi="Calibri" w:cs="Calibri"/>
          <w:sz w:val="28"/>
          <w:szCs w:val="28"/>
          <w:lang w:val="ro-RO"/>
        </w:rPr>
        <w:t xml:space="preserve">                                                                                                                                                                                                                                                                                                                                                                                                                                                                                                                                                                                                                                                                                                                                                                                                                                                                                                                                                                                                                                                                                                                                                                                                                                                                                                                                                                                                                                                                                                                                                                                                                                                                                                   </w:t>
      </w:r>
    </w:p>
    <w:p w14:paraId="510F91CD" w14:textId="612A91E0" w:rsidR="00122FF3" w:rsidRDefault="00122FF3" w:rsidP="00C63255">
      <w:pPr>
        <w:pStyle w:val="Title"/>
        <w:rPr>
          <w:rFonts w:ascii="Calibri" w:hAnsi="Calibri" w:cs="Calibri"/>
          <w:sz w:val="28"/>
          <w:szCs w:val="28"/>
          <w:lang w:val="ro-RO"/>
        </w:rPr>
      </w:pPr>
      <w:r w:rsidRPr="006E3ED8">
        <w:rPr>
          <w:rFonts w:ascii="Calibri" w:hAnsi="Calibri" w:cs="Calibri"/>
          <w:sz w:val="28"/>
          <w:szCs w:val="28"/>
          <w:lang w:val="ro-RO"/>
        </w:rPr>
        <w:t xml:space="preserve">INSTRUCŢIUNI DE PLATĂ PENTRU BENEFICIARII </w:t>
      </w:r>
      <w:r w:rsidR="005C5156">
        <w:rPr>
          <w:rFonts w:ascii="Calibri" w:hAnsi="Calibri" w:cs="Calibri"/>
          <w:sz w:val="28"/>
          <w:szCs w:val="28"/>
          <w:lang w:val="ro-RO"/>
        </w:rPr>
        <w:t xml:space="preserve">INTERVENȚIEI </w:t>
      </w:r>
      <w:r w:rsidR="004F0497">
        <w:rPr>
          <w:rFonts w:ascii="Calibri" w:hAnsi="Calibri" w:cs="Calibri"/>
          <w:sz w:val="28"/>
          <w:szCs w:val="28"/>
          <w:lang w:val="ro-RO"/>
        </w:rPr>
        <w:t>DR15</w:t>
      </w:r>
    </w:p>
    <w:p w14:paraId="413AA834" w14:textId="558CB96A" w:rsidR="0076592B" w:rsidRDefault="0076592B" w:rsidP="00AA3378">
      <w:pPr>
        <w:jc w:val="center"/>
        <w:rPr>
          <w:rFonts w:ascii="Calibri" w:hAnsi="Calibri" w:cs="Calibri"/>
          <w:b/>
          <w:bCs/>
          <w:lang w:eastAsia="fr-FR"/>
        </w:rPr>
      </w:pPr>
      <w:r>
        <w:rPr>
          <w:rFonts w:ascii="Calibri" w:hAnsi="Calibri" w:cs="Calibri"/>
          <w:b/>
          <w:bCs/>
          <w:lang w:eastAsia="fr-FR"/>
        </w:rPr>
        <w:t>INVESTIȚII ÎN EXPLOATAȚII POMICOLE</w:t>
      </w:r>
    </w:p>
    <w:p w14:paraId="7CBCF945" w14:textId="7932C80D" w:rsidR="00AA3378" w:rsidRPr="002E7465" w:rsidRDefault="00AA3378" w:rsidP="00AA3378">
      <w:pPr>
        <w:jc w:val="center"/>
        <w:rPr>
          <w:rFonts w:ascii="Calibri" w:hAnsi="Calibri" w:cs="Calibri"/>
          <w:b/>
          <w:bCs/>
          <w:lang w:eastAsia="fr-FR"/>
        </w:rPr>
      </w:pPr>
      <w:r w:rsidRPr="002E7465">
        <w:rPr>
          <w:rFonts w:ascii="Calibri" w:hAnsi="Calibri" w:cs="Calibri"/>
          <w:b/>
          <w:bCs/>
          <w:lang w:eastAsia="fr-FR"/>
        </w:rPr>
        <w:t>(Anexa V – C1.1 Contract de finanțare DR</w:t>
      </w:r>
      <w:r w:rsidR="00182410">
        <w:rPr>
          <w:rFonts w:ascii="Calibri" w:hAnsi="Calibri" w:cs="Calibri"/>
          <w:b/>
          <w:bCs/>
          <w:lang w:eastAsia="fr-FR"/>
        </w:rPr>
        <w:t>15</w:t>
      </w:r>
      <w:r w:rsidRPr="002E7465">
        <w:rPr>
          <w:rFonts w:ascii="Calibri" w:hAnsi="Calibri" w:cs="Calibri"/>
          <w:b/>
          <w:bCs/>
          <w:lang w:eastAsia="fr-FR"/>
        </w:rPr>
        <w:t>)</w:t>
      </w:r>
    </w:p>
    <w:p w14:paraId="392B22B4" w14:textId="77777777" w:rsidR="00AA3378" w:rsidRPr="006E3ED8" w:rsidRDefault="00AA3378" w:rsidP="00C63255">
      <w:pPr>
        <w:pStyle w:val="Title"/>
        <w:rPr>
          <w:rFonts w:ascii="Calibri" w:hAnsi="Calibri" w:cs="Calibri"/>
          <w:sz w:val="28"/>
          <w:szCs w:val="28"/>
          <w:lang w:val="ro-RO"/>
        </w:rPr>
      </w:pPr>
    </w:p>
    <w:p w14:paraId="4FFBDCC4" w14:textId="19AC1D17" w:rsidR="00923258" w:rsidRPr="00923258" w:rsidRDefault="00923258" w:rsidP="00923258">
      <w:pPr>
        <w:widowControl w:val="0"/>
        <w:tabs>
          <w:tab w:val="left" w:pos="0"/>
        </w:tabs>
        <w:autoSpaceDE w:val="0"/>
        <w:autoSpaceDN w:val="0"/>
        <w:adjustRightInd w:val="0"/>
        <w:spacing w:after="120" w:line="276" w:lineRule="auto"/>
        <w:jc w:val="both"/>
        <w:rPr>
          <w:rFonts w:ascii="Calibri" w:hAnsi="Calibri" w:cs="Calibri"/>
          <w:noProof/>
          <w:lang w:val="en-US"/>
        </w:rPr>
      </w:pPr>
      <w:r w:rsidRPr="00923258">
        <w:rPr>
          <w:rFonts w:ascii="Calibri" w:hAnsi="Calibri" w:cs="Calibri"/>
          <w:b/>
          <w:lang w:val="en-US"/>
        </w:rPr>
        <w:t>Beneficiari:</w:t>
      </w:r>
    </w:p>
    <w:p w14:paraId="0C513767" w14:textId="50B45BE8" w:rsidR="00923258" w:rsidRPr="002A78A3" w:rsidRDefault="00923258" w:rsidP="002A78A3">
      <w:pPr>
        <w:widowControl w:val="0"/>
        <w:tabs>
          <w:tab w:val="left" w:pos="0"/>
        </w:tabs>
        <w:autoSpaceDE w:val="0"/>
        <w:autoSpaceDN w:val="0"/>
        <w:adjustRightInd w:val="0"/>
        <w:jc w:val="both"/>
        <w:rPr>
          <w:rFonts w:ascii="Calibri" w:hAnsi="Calibri" w:cs="Calibri"/>
          <w:b/>
          <w:noProof/>
          <w:lang w:val="en-US"/>
        </w:rPr>
      </w:pPr>
      <w:r w:rsidRPr="002A78A3">
        <w:rPr>
          <w:rFonts w:ascii="Calibri" w:hAnsi="Calibri" w:cs="Calibri"/>
          <w:b/>
          <w:noProof/>
          <w:lang w:val="en-US"/>
        </w:rPr>
        <w:t xml:space="preserve">• Fermieri, </w:t>
      </w:r>
      <w:r w:rsidRPr="002A78A3">
        <w:rPr>
          <w:rFonts w:asciiTheme="minorHAnsi" w:hAnsiTheme="minorHAnsi" w:cstheme="minorHAnsi"/>
          <w:b/>
        </w:rPr>
        <w:t>constituiți și organizați din punct de vedere juridic conform legislației naționale, cu excepția persoanelor fizice</w:t>
      </w:r>
      <w:r w:rsidRPr="002A78A3">
        <w:rPr>
          <w:rFonts w:ascii="Calibri" w:hAnsi="Calibri" w:cs="Calibri"/>
          <w:b/>
          <w:noProof/>
          <w:lang w:val="en-US"/>
        </w:rPr>
        <w:t xml:space="preserve"> cu excepția persoanelor fizice;</w:t>
      </w:r>
    </w:p>
    <w:p w14:paraId="22C728FC" w14:textId="06CB3279" w:rsidR="00923258" w:rsidRPr="002A78A3" w:rsidRDefault="00923258" w:rsidP="002A78A3">
      <w:pPr>
        <w:widowControl w:val="0"/>
        <w:tabs>
          <w:tab w:val="left" w:pos="0"/>
        </w:tabs>
        <w:autoSpaceDE w:val="0"/>
        <w:autoSpaceDN w:val="0"/>
        <w:adjustRightInd w:val="0"/>
        <w:jc w:val="both"/>
        <w:rPr>
          <w:rFonts w:ascii="Calibri" w:hAnsi="Calibri" w:cs="Calibri"/>
          <w:b/>
          <w:noProof/>
          <w:lang w:val="en-US"/>
        </w:rPr>
      </w:pPr>
      <w:r w:rsidRPr="002A78A3">
        <w:rPr>
          <w:rFonts w:ascii="Calibri" w:hAnsi="Calibri" w:cs="Calibri"/>
          <w:b/>
          <w:noProof/>
          <w:lang w:val="en-US"/>
        </w:rPr>
        <w:t>• Cooperative agricole și societățile cooperative care deservesc interesele membrilor fermieri;</w:t>
      </w:r>
    </w:p>
    <w:p w14:paraId="4D7C18B9" w14:textId="5E69495F" w:rsidR="00923258" w:rsidRPr="002A78A3" w:rsidRDefault="00923258" w:rsidP="002A78A3">
      <w:pPr>
        <w:widowControl w:val="0"/>
        <w:tabs>
          <w:tab w:val="left" w:pos="0"/>
        </w:tabs>
        <w:autoSpaceDE w:val="0"/>
        <w:autoSpaceDN w:val="0"/>
        <w:adjustRightInd w:val="0"/>
        <w:jc w:val="both"/>
        <w:rPr>
          <w:rFonts w:ascii="Calibri" w:hAnsi="Calibri" w:cs="Calibri"/>
          <w:b/>
          <w:noProof/>
          <w:lang w:val="en-US"/>
        </w:rPr>
      </w:pPr>
      <w:r w:rsidRPr="002A78A3">
        <w:rPr>
          <w:rFonts w:ascii="Calibri" w:hAnsi="Calibri" w:cs="Calibri"/>
          <w:b/>
          <w:noProof/>
          <w:lang w:val="en-US"/>
        </w:rPr>
        <w:t>• Grupuri și organizații de producători constituite în baza legislației naționale în vigoare şi recunoscute de MADR,  care deservesc interesele membrilor.</w:t>
      </w:r>
    </w:p>
    <w:p w14:paraId="42E6595E" w14:textId="77777777" w:rsidR="005E11E5" w:rsidRPr="002E7465" w:rsidRDefault="005E11E5" w:rsidP="005E11E5">
      <w:pPr>
        <w:pStyle w:val="Title"/>
        <w:jc w:val="left"/>
        <w:rPr>
          <w:rFonts w:asciiTheme="minorHAnsi" w:hAnsiTheme="minorHAnsi" w:cstheme="minorHAnsi"/>
          <w:lang w:val="ro-RO"/>
        </w:rPr>
      </w:pPr>
    </w:p>
    <w:p w14:paraId="19FF36FB" w14:textId="77777777" w:rsidR="005E11E5" w:rsidRPr="002E7465" w:rsidRDefault="005E11E5" w:rsidP="005E11E5">
      <w:pPr>
        <w:pStyle w:val="Title"/>
        <w:jc w:val="left"/>
        <w:rPr>
          <w:rFonts w:asciiTheme="minorHAnsi" w:hAnsiTheme="minorHAnsi" w:cstheme="minorHAnsi"/>
          <w:b w:val="0"/>
        </w:rPr>
      </w:pPr>
      <w:r w:rsidRPr="002E7465">
        <w:rPr>
          <w:rFonts w:asciiTheme="minorHAnsi" w:hAnsiTheme="minorHAnsi" w:cstheme="minorHAnsi"/>
        </w:rPr>
        <w:t>Toate documentele se vor depune online de către beneficiar și semnate electronic.</w:t>
      </w:r>
    </w:p>
    <w:p w14:paraId="6EECE7C3" w14:textId="77777777" w:rsidR="005E11E5" w:rsidRPr="002E7465" w:rsidRDefault="005E11E5" w:rsidP="005E11E5">
      <w:pPr>
        <w:spacing w:after="200"/>
        <w:jc w:val="both"/>
        <w:rPr>
          <w:rFonts w:asciiTheme="minorHAnsi" w:hAnsiTheme="minorHAnsi" w:cstheme="minorHAnsi"/>
        </w:rPr>
      </w:pPr>
      <w:r w:rsidRPr="002E7465">
        <w:rPr>
          <w:rFonts w:asciiTheme="minorHAnsi" w:hAnsiTheme="minorHAnsi" w:cstheme="minorHAnsi"/>
        </w:rPr>
        <w:t>Semnătura electronică aplicată de beneficiar pe documentele transmise trebuie să fie validă și să fie emisă de un furnizor înscris în lista oficială a  Uniunii Europene - verificarea se realizează cu ajutorul Adobe Acrobat Reader DC.</w:t>
      </w:r>
    </w:p>
    <w:p w14:paraId="118426F8" w14:textId="77777777" w:rsidR="005E11E5" w:rsidRPr="002E7465" w:rsidRDefault="005E11E5" w:rsidP="005E11E5">
      <w:pPr>
        <w:spacing w:before="240" w:after="200"/>
        <w:jc w:val="both"/>
        <w:rPr>
          <w:rFonts w:asciiTheme="minorHAnsi" w:hAnsiTheme="minorHAnsi" w:cstheme="minorHAnsi"/>
          <w:b/>
          <w:sz w:val="22"/>
          <w:szCs w:val="22"/>
        </w:rPr>
      </w:pPr>
      <w:r w:rsidRPr="002E7465">
        <w:rPr>
          <w:rFonts w:asciiTheme="minorHAnsi" w:hAnsiTheme="minorHAnsi" w:cstheme="minorHAnsi"/>
          <w:b/>
        </w:rPr>
        <w:t>Graficul de eșalonare anuală a plăților</w:t>
      </w:r>
      <w:r w:rsidRPr="002E7465">
        <w:rPr>
          <w:rFonts w:asciiTheme="minorHAnsi" w:hAnsiTheme="minorHAnsi" w:cstheme="minorHAnsi"/>
        </w:rPr>
        <w:t xml:space="preserve"> se va depune de către beneficiar la semnarea Contractului de Finanțare. Beneficiarul are obligația de a respecta depunerea tranșelor de plată conform prevederilor Contractului de Finanțare și a graficului asumat, din punct de vedere al sumelor care trebuie solicitate la plată în fiecare an de implementare.</w:t>
      </w:r>
      <w:r w:rsidRPr="002E7465">
        <w:rPr>
          <w:rFonts w:asciiTheme="minorHAnsi" w:hAnsiTheme="minorHAnsi" w:cstheme="minorHAnsi"/>
          <w:b/>
          <w:sz w:val="22"/>
          <w:szCs w:val="22"/>
        </w:rPr>
        <w:t xml:space="preserve"> </w:t>
      </w:r>
    </w:p>
    <w:p w14:paraId="15D7A6C7" w14:textId="77777777" w:rsidR="005E11E5" w:rsidRPr="002E7465" w:rsidRDefault="005E11E5" w:rsidP="005E11E5">
      <w:pPr>
        <w:jc w:val="both"/>
        <w:rPr>
          <w:rFonts w:asciiTheme="minorHAnsi" w:hAnsiTheme="minorHAnsi" w:cstheme="minorHAnsi"/>
          <w:b/>
        </w:rPr>
      </w:pPr>
      <w:r w:rsidRPr="002E7465">
        <w:rPr>
          <w:rFonts w:asciiTheme="minorHAnsi" w:hAnsiTheme="minorHAnsi" w:cstheme="minorHAnsi"/>
          <w:lang w:eastAsia="ro-RO"/>
        </w:rPr>
        <w:t>Cheltuielile de TVA se pot solicita la plată odată sau ulterior solicitării spre autorizare a cheltuielilor purtătoare de TVA cărora li se aplică taxa respectivă.</w:t>
      </w:r>
      <w:r w:rsidRPr="002E7465" w:rsidDel="00385037">
        <w:rPr>
          <w:rFonts w:asciiTheme="minorHAnsi" w:hAnsiTheme="minorHAnsi" w:cstheme="minorHAnsi"/>
          <w:b/>
        </w:rPr>
        <w:t xml:space="preserve"> </w:t>
      </w:r>
    </w:p>
    <w:p w14:paraId="0D25D9FE" w14:textId="77777777" w:rsidR="005E11E5" w:rsidRPr="002E7465" w:rsidRDefault="005E11E5" w:rsidP="005E11E5">
      <w:pPr>
        <w:jc w:val="both"/>
        <w:rPr>
          <w:rFonts w:asciiTheme="minorHAnsi" w:hAnsiTheme="minorHAnsi" w:cstheme="minorHAnsi"/>
          <w:b/>
        </w:rPr>
      </w:pPr>
    </w:p>
    <w:p w14:paraId="00289382" w14:textId="77777777" w:rsidR="005E11E5" w:rsidRPr="002E7465" w:rsidRDefault="005E11E5" w:rsidP="005E11E5">
      <w:pPr>
        <w:jc w:val="both"/>
        <w:rPr>
          <w:rFonts w:asciiTheme="minorHAnsi" w:hAnsiTheme="minorHAnsi" w:cstheme="minorHAnsi"/>
        </w:rPr>
      </w:pPr>
      <w:r w:rsidRPr="002E7465">
        <w:rPr>
          <w:rFonts w:asciiTheme="minorHAnsi" w:hAnsiTheme="minorHAnsi" w:cstheme="minorHAnsi"/>
          <w:b/>
        </w:rPr>
        <w:t>ATENȚIE!</w:t>
      </w:r>
      <w:r w:rsidRPr="002E7465">
        <w:rPr>
          <w:rFonts w:asciiTheme="minorHAnsi" w:hAnsiTheme="minorHAnsi" w:cstheme="minorHAnsi"/>
        </w:rPr>
        <w:t xml:space="preserve"> </w:t>
      </w:r>
    </w:p>
    <w:p w14:paraId="2FAF987A" w14:textId="77777777" w:rsidR="005E11E5" w:rsidRPr="002E7465" w:rsidRDefault="005E11E5" w:rsidP="005E11E5">
      <w:pPr>
        <w:jc w:val="both"/>
        <w:rPr>
          <w:rFonts w:asciiTheme="minorHAnsi" w:hAnsiTheme="minorHAnsi" w:cstheme="minorHAnsi"/>
          <w:b/>
        </w:rPr>
      </w:pPr>
      <w:r w:rsidRPr="002E7465">
        <w:rPr>
          <w:rFonts w:asciiTheme="minorHAnsi" w:hAnsiTheme="minorHAnsi" w:cstheme="minorHAnsi"/>
          <w:b/>
        </w:rPr>
        <w:t>În cazul în care nu sunt respectate previziunile anuale în ceea ce privește sumele anuale asumate de către beneficiar prin Graficul de eșalonare anuală a plăților, vor fi aplicate penalități de 1% calculate la diferența ce rezultă între valoarea previzionată anuală și valoarea autorizată la plată în anul respectiv.</w:t>
      </w:r>
    </w:p>
    <w:p w14:paraId="7E794746" w14:textId="77777777" w:rsidR="005E11E5" w:rsidRPr="002E7465" w:rsidRDefault="005E11E5" w:rsidP="005E11E5">
      <w:pPr>
        <w:spacing w:before="240" w:after="200"/>
        <w:jc w:val="both"/>
        <w:rPr>
          <w:rFonts w:asciiTheme="minorHAnsi" w:hAnsiTheme="minorHAnsi" w:cstheme="minorHAnsi"/>
          <w:b/>
        </w:rPr>
      </w:pPr>
      <w:r w:rsidRPr="002E7465">
        <w:rPr>
          <w:rFonts w:asciiTheme="minorHAnsi" w:hAnsiTheme="minorHAnsi" w:cstheme="minorHAnsi"/>
          <w:b/>
        </w:rPr>
        <w:lastRenderedPageBreak/>
        <w:t xml:space="preserve">Plata penalităților va fi făcută voluntar de către beneficiar în termen de 5 zile lucrătoare de la primirea </w:t>
      </w:r>
      <w:r w:rsidRPr="002E7465">
        <w:rPr>
          <w:rFonts w:asciiTheme="minorHAnsi" w:hAnsiTheme="minorHAnsi" w:cstheme="minorHAnsi"/>
          <w:b/>
          <w:i/>
        </w:rPr>
        <w:t>Notificării beneficiarului cu privire la calculul penalităților</w:t>
      </w:r>
      <w:r w:rsidRPr="002E7465">
        <w:rPr>
          <w:rFonts w:asciiTheme="minorHAnsi" w:hAnsiTheme="minorHAnsi" w:cstheme="minorHAnsi"/>
          <w:b/>
        </w:rPr>
        <w:t>. La calculul penalității vor fi luate în calcul toate Cererile de plată depuse în anul de implementare, chiar dacă procesarea plății se realizează în anul următor.</w:t>
      </w:r>
    </w:p>
    <w:p w14:paraId="0DB0578C" w14:textId="77777777" w:rsidR="005E11E5" w:rsidRPr="002E7465" w:rsidRDefault="005E11E5" w:rsidP="005E11E5">
      <w:pPr>
        <w:spacing w:before="240" w:after="200"/>
        <w:jc w:val="both"/>
        <w:rPr>
          <w:rFonts w:asciiTheme="minorHAnsi" w:hAnsiTheme="minorHAnsi" w:cstheme="minorHAnsi"/>
          <w:b/>
        </w:rPr>
      </w:pPr>
      <w:r w:rsidRPr="002E7465">
        <w:rPr>
          <w:rFonts w:asciiTheme="minorHAnsi" w:hAnsiTheme="minorHAnsi" w:cstheme="minorHAnsi"/>
          <w:b/>
        </w:rPr>
        <w:t>Va fi permisă o singură rectificare pe an a graficului de eșalonare anuală a plăților, caz în care beneficiarul va depune un nou grafic de eșalonare ”rectificat” pentru anul/ anii rămași de implementare în care va repartiza ceea ce nu a îndeplinit în anul anterior. Acesta se va depune în același timp sau anterior depunerii Dosarului cererii de plată</w:t>
      </w:r>
    </w:p>
    <w:p w14:paraId="411B46F0" w14:textId="77777777" w:rsidR="005E11E5" w:rsidRPr="002E7465" w:rsidRDefault="005E11E5" w:rsidP="005E11E5">
      <w:pPr>
        <w:spacing w:before="240" w:after="200"/>
        <w:jc w:val="both"/>
        <w:rPr>
          <w:rFonts w:asciiTheme="minorHAnsi" w:hAnsiTheme="minorHAnsi" w:cstheme="minorHAnsi"/>
          <w:b/>
        </w:rPr>
      </w:pPr>
      <w:r w:rsidRPr="002E7465">
        <w:rPr>
          <w:rFonts w:asciiTheme="minorHAnsi" w:hAnsiTheme="minorHAnsi" w:cstheme="minorHAnsi"/>
          <w:b/>
        </w:rPr>
        <w:t>Primul an de implementare începe de la data semnării contractului de finantare.</w:t>
      </w:r>
    </w:p>
    <w:p w14:paraId="4E7D3E0D" w14:textId="77777777" w:rsidR="005E11E5" w:rsidRPr="002E7465" w:rsidRDefault="005E11E5" w:rsidP="005E11E5">
      <w:pPr>
        <w:shd w:val="clear" w:color="auto" w:fill="FFFFFF"/>
        <w:jc w:val="both"/>
        <w:rPr>
          <w:rFonts w:asciiTheme="minorHAnsi" w:hAnsiTheme="minorHAnsi" w:cstheme="minorHAnsi"/>
        </w:rPr>
      </w:pPr>
      <w:r w:rsidRPr="002E7465">
        <w:rPr>
          <w:rFonts w:asciiTheme="minorHAnsi" w:hAnsiTheme="minorHAnsi" w:cstheme="minorHAnsi"/>
        </w:rPr>
        <w:t>Beneficiarii depun online cererea pentru prima tranşă de plată şi documentele justificative în termen de cel mult 12 luni de la data semnării contractului de finanţare. Aceste termene se pot prelungi cu cel mult 3 luni, cu plata penalităţilor prevăzute în contractul de finanţare şi cu prezentarea de către beneficiar a dovezii demarării implementării proiectului. Termenul se consideră respectat dacă Dosarul Cererii de plată este transmis online, cel mai târziu în ultima zi a lunii în care se împlinește termenul maxim.</w:t>
      </w:r>
    </w:p>
    <w:p w14:paraId="35C262E6" w14:textId="77777777" w:rsidR="005E11E5" w:rsidRPr="002E7465" w:rsidRDefault="005E11E5" w:rsidP="005E11E5">
      <w:pPr>
        <w:shd w:val="clear" w:color="auto" w:fill="FFFFFF"/>
        <w:jc w:val="both"/>
        <w:rPr>
          <w:rFonts w:asciiTheme="minorHAnsi" w:hAnsiTheme="minorHAnsi" w:cstheme="minorHAnsi"/>
        </w:rPr>
      </w:pPr>
      <w:r w:rsidRPr="002E7465">
        <w:rPr>
          <w:rFonts w:asciiTheme="minorHAnsi" w:hAnsiTheme="minorHAnsi" w:cstheme="minorHAnsi"/>
        </w:rPr>
        <w:t>Demararea implementării proiectului este considerată îndeplinită dacă beneficiarul are avizul favorabil al AFIR pentru un dosar de achiziții de cel puțin servicii.</w:t>
      </w:r>
    </w:p>
    <w:p w14:paraId="7D58D3CA" w14:textId="77777777" w:rsidR="005E11E5" w:rsidRPr="002E7465" w:rsidRDefault="005E11E5" w:rsidP="005E11E5">
      <w:pPr>
        <w:jc w:val="both"/>
        <w:rPr>
          <w:rFonts w:asciiTheme="minorHAnsi" w:hAnsiTheme="minorHAnsi" w:cstheme="minorHAnsi"/>
        </w:rPr>
      </w:pPr>
    </w:p>
    <w:p w14:paraId="53C1DC1A" w14:textId="77777777" w:rsidR="005E11E5" w:rsidRPr="002E7465" w:rsidRDefault="005E11E5" w:rsidP="005E11E5">
      <w:pPr>
        <w:jc w:val="both"/>
        <w:rPr>
          <w:rFonts w:asciiTheme="minorHAnsi" w:hAnsiTheme="minorHAnsi" w:cstheme="minorHAnsi"/>
        </w:rPr>
      </w:pPr>
      <w:r w:rsidRPr="002E7465">
        <w:rPr>
          <w:rFonts w:asciiTheme="minorHAnsi" w:hAnsiTheme="minorHAnsi" w:cstheme="minorHAnsi"/>
        </w:rPr>
        <w:t xml:space="preserve">Obligația cu privire la depunerea cererii pentru prima tranșă de plată în termenul menționat se consideră respectată dacă Dosarul Cererii de plată este </w:t>
      </w:r>
      <w:r w:rsidRPr="002E7465">
        <w:rPr>
          <w:rFonts w:asciiTheme="minorHAnsi" w:hAnsiTheme="minorHAnsi" w:cstheme="minorHAnsi"/>
          <w:b/>
        </w:rPr>
        <w:t>eligibil.</w:t>
      </w:r>
    </w:p>
    <w:p w14:paraId="7B432E25" w14:textId="77777777" w:rsidR="003A1079" w:rsidRDefault="003A1079" w:rsidP="005E11E5">
      <w:pPr>
        <w:spacing w:after="200"/>
        <w:jc w:val="both"/>
        <w:rPr>
          <w:rFonts w:asciiTheme="minorHAnsi" w:hAnsiTheme="minorHAnsi" w:cstheme="minorHAnsi"/>
        </w:rPr>
      </w:pPr>
    </w:p>
    <w:p w14:paraId="722BEC92" w14:textId="0859E216" w:rsidR="005E11E5" w:rsidRPr="002E7465" w:rsidRDefault="005E11E5" w:rsidP="005E11E5">
      <w:pPr>
        <w:spacing w:after="200"/>
        <w:jc w:val="both"/>
        <w:rPr>
          <w:rFonts w:asciiTheme="minorHAnsi" w:hAnsiTheme="minorHAnsi" w:cstheme="minorHAnsi"/>
        </w:rPr>
      </w:pPr>
      <w:r w:rsidRPr="002E7465">
        <w:rPr>
          <w:rFonts w:asciiTheme="minorHAnsi" w:hAnsiTheme="minorHAnsi" w:cstheme="minorHAnsi"/>
        </w:rPr>
        <w:t>Având în vedere cerința cu privire la eligibilitatea cererii de plată, beneficiarul poate depune dosarul cererii de plată pentru prima tranșă  cu cel puțin 25 zile lucrătoare înainte de expirarea termenului.</w:t>
      </w:r>
    </w:p>
    <w:p w14:paraId="1A1F87D1" w14:textId="77777777" w:rsidR="005E11E5" w:rsidRPr="002E7465" w:rsidRDefault="005E11E5" w:rsidP="005E11E5">
      <w:pPr>
        <w:jc w:val="both"/>
        <w:rPr>
          <w:rFonts w:asciiTheme="minorHAnsi" w:hAnsiTheme="minorHAnsi" w:cstheme="minorHAnsi"/>
        </w:rPr>
      </w:pPr>
      <w:r w:rsidRPr="002E7465">
        <w:rPr>
          <w:rFonts w:asciiTheme="minorHAnsi" w:hAnsiTheme="minorHAnsi" w:cstheme="minorHAnsi"/>
        </w:rPr>
        <w:t xml:space="preserve">Cererea pentru prima tranșă de plată se poate depune și ulterior termenului de 25 de zile lucrătoare menționat, dar înainte de expirarea celor 12 luni de la semnarea contractului de finanțare, cu condiția depunerii, odată cu cererea de plată și a unei solicitări de prelungire a termenului de depunere a primei cereri de plată (notă explicativă însoțită de memoriul justificativ), pentru situația în care tranșa depusă nu este eligibilă în urma finalizării verificărilor de către CRFIR/AFIR. </w:t>
      </w:r>
    </w:p>
    <w:p w14:paraId="46AA0A42" w14:textId="77777777" w:rsidR="005E11E5" w:rsidRPr="002E7465" w:rsidRDefault="005E11E5" w:rsidP="005E11E5">
      <w:pPr>
        <w:jc w:val="both"/>
        <w:rPr>
          <w:rFonts w:asciiTheme="minorHAnsi" w:hAnsiTheme="minorHAnsi" w:cstheme="minorHAnsi"/>
        </w:rPr>
      </w:pPr>
    </w:p>
    <w:p w14:paraId="04585BB3" w14:textId="77777777" w:rsidR="005E11E5" w:rsidRPr="002E7465" w:rsidRDefault="005E11E5" w:rsidP="005E11E5">
      <w:pPr>
        <w:jc w:val="both"/>
        <w:rPr>
          <w:rFonts w:asciiTheme="minorHAnsi" w:hAnsiTheme="minorHAnsi" w:cstheme="minorHAnsi"/>
        </w:rPr>
      </w:pPr>
      <w:r w:rsidRPr="002E7465">
        <w:rPr>
          <w:rFonts w:asciiTheme="minorHAnsi" w:hAnsiTheme="minorHAnsi" w:cstheme="minorHAnsi"/>
        </w:rPr>
        <w:t>Numărul maxim de cereri de plată pe care un beneficiar le poate depune este de maximum 7.</w:t>
      </w:r>
    </w:p>
    <w:p w14:paraId="4B52C834" w14:textId="77777777" w:rsidR="000305B3" w:rsidRDefault="000305B3" w:rsidP="000305B3">
      <w:pPr>
        <w:spacing w:after="200"/>
        <w:jc w:val="both"/>
        <w:rPr>
          <w:rFonts w:asciiTheme="minorHAnsi" w:hAnsiTheme="minorHAnsi" w:cstheme="minorHAnsi"/>
          <w:b/>
        </w:rPr>
      </w:pPr>
    </w:p>
    <w:p w14:paraId="3F286125" w14:textId="21EE3ACE" w:rsidR="000305B3" w:rsidRPr="002E7465" w:rsidRDefault="000305B3" w:rsidP="000305B3">
      <w:pPr>
        <w:spacing w:after="200"/>
        <w:jc w:val="both"/>
        <w:rPr>
          <w:rFonts w:asciiTheme="minorHAnsi" w:hAnsiTheme="minorHAnsi" w:cstheme="minorHAnsi"/>
        </w:rPr>
      </w:pPr>
      <w:r w:rsidRPr="002E7465">
        <w:rPr>
          <w:rFonts w:asciiTheme="minorHAnsi" w:hAnsiTheme="minorHAnsi" w:cstheme="minorHAnsi"/>
          <w:b/>
        </w:rPr>
        <w:t>Atenție! Nerespectarea acestor termene și condiții</w:t>
      </w:r>
      <w:r w:rsidRPr="002E7465">
        <w:rPr>
          <w:rFonts w:asciiTheme="minorHAnsi" w:hAnsiTheme="minorHAnsi" w:cstheme="minorHAnsi"/>
        </w:rPr>
        <w:t xml:space="preserve"> se sancționează cu rezilierea contractului de finanțare.</w:t>
      </w:r>
    </w:p>
    <w:p w14:paraId="0B239A91" w14:textId="77777777" w:rsidR="000305B3" w:rsidRPr="002E7465" w:rsidRDefault="000305B3" w:rsidP="000305B3">
      <w:pPr>
        <w:spacing w:after="200"/>
        <w:jc w:val="both"/>
        <w:rPr>
          <w:rFonts w:asciiTheme="minorHAnsi" w:hAnsiTheme="minorHAnsi" w:cstheme="minorHAnsi"/>
        </w:rPr>
      </w:pPr>
      <w:r w:rsidRPr="002E7465">
        <w:rPr>
          <w:rFonts w:asciiTheme="minorHAnsi" w:hAnsiTheme="minorHAnsi" w:cstheme="minorHAnsi"/>
        </w:rPr>
        <w:t>Documentele încărcate de beneficiar online trebuie să respecte cerințele menționate la Secțiunile A și B din prezenta Instrucțiune de plată.</w:t>
      </w:r>
    </w:p>
    <w:p w14:paraId="3E9645CD" w14:textId="77777777" w:rsidR="000305B3" w:rsidRPr="002E7465" w:rsidRDefault="000305B3" w:rsidP="000305B3">
      <w:pPr>
        <w:spacing w:after="200"/>
        <w:jc w:val="both"/>
        <w:rPr>
          <w:rFonts w:asciiTheme="minorHAnsi" w:hAnsiTheme="minorHAnsi" w:cstheme="minorHAnsi"/>
          <w:b/>
        </w:rPr>
      </w:pPr>
      <w:r w:rsidRPr="002E7465">
        <w:rPr>
          <w:rFonts w:asciiTheme="minorHAnsi" w:hAnsiTheme="minorHAnsi" w:cstheme="minorHAnsi"/>
          <w:b/>
        </w:rPr>
        <w:t>A. INFORMAŢII CU CARACTER GENERAL</w:t>
      </w:r>
    </w:p>
    <w:p w14:paraId="7589F6EA" w14:textId="77777777" w:rsidR="003E0E53" w:rsidRPr="003E0E53" w:rsidRDefault="000305B3" w:rsidP="00CA752D">
      <w:pPr>
        <w:pStyle w:val="Header"/>
        <w:tabs>
          <w:tab w:val="clear" w:pos="4320"/>
          <w:tab w:val="clear" w:pos="8640"/>
          <w:tab w:val="center" w:pos="360"/>
          <w:tab w:val="left" w:pos="900"/>
          <w:tab w:val="right" w:pos="9072"/>
        </w:tabs>
        <w:jc w:val="both"/>
        <w:rPr>
          <w:rFonts w:asciiTheme="minorHAnsi" w:hAnsiTheme="minorHAnsi" w:cstheme="minorHAnsi"/>
          <w:b/>
          <w:sz w:val="24"/>
          <w:szCs w:val="24"/>
          <w:lang w:val="ro-RO" w:eastAsia="en-US"/>
        </w:rPr>
      </w:pPr>
      <w:r w:rsidRPr="003E0E53">
        <w:rPr>
          <w:rFonts w:asciiTheme="minorHAnsi" w:hAnsiTheme="minorHAnsi" w:cstheme="minorHAnsi"/>
          <w:b/>
          <w:sz w:val="24"/>
          <w:szCs w:val="24"/>
          <w:lang w:val="ro-RO" w:eastAsia="en-US"/>
        </w:rPr>
        <w:t>Dosarul Cererii de Plata trebuie sa cuprindă următoarele documente justificative:</w:t>
      </w:r>
    </w:p>
    <w:p w14:paraId="55778FEC" w14:textId="77777777" w:rsidR="003E0E53" w:rsidRPr="003E0E53" w:rsidRDefault="003E0E53" w:rsidP="00CA752D">
      <w:pPr>
        <w:pStyle w:val="Header"/>
        <w:tabs>
          <w:tab w:val="clear" w:pos="4320"/>
          <w:tab w:val="clear" w:pos="8640"/>
          <w:tab w:val="center" w:pos="360"/>
          <w:tab w:val="left" w:pos="900"/>
          <w:tab w:val="right" w:pos="9072"/>
        </w:tabs>
        <w:jc w:val="both"/>
        <w:rPr>
          <w:rFonts w:asciiTheme="minorHAnsi" w:hAnsiTheme="minorHAnsi" w:cstheme="minorHAnsi"/>
          <w:b/>
          <w:sz w:val="24"/>
          <w:szCs w:val="24"/>
          <w:lang w:val="ro-RO" w:eastAsia="en-US"/>
        </w:rPr>
      </w:pPr>
    </w:p>
    <w:p w14:paraId="4999C6D1" w14:textId="62A226C4" w:rsidR="00122FF3" w:rsidRPr="00CA752D" w:rsidRDefault="003E0E53" w:rsidP="00CA752D">
      <w:pPr>
        <w:pStyle w:val="Header"/>
        <w:tabs>
          <w:tab w:val="clear" w:pos="4320"/>
          <w:tab w:val="clear" w:pos="8640"/>
          <w:tab w:val="center" w:pos="360"/>
          <w:tab w:val="left" w:pos="900"/>
          <w:tab w:val="right" w:pos="9072"/>
        </w:tabs>
        <w:jc w:val="both"/>
        <w:rPr>
          <w:rFonts w:asciiTheme="minorHAnsi" w:hAnsiTheme="minorHAnsi" w:cstheme="minorHAnsi"/>
          <w:sz w:val="24"/>
          <w:szCs w:val="24"/>
          <w:lang w:val="ro-RO" w:eastAsia="en-US"/>
        </w:rPr>
      </w:pPr>
      <w:r>
        <w:rPr>
          <w:rFonts w:asciiTheme="minorHAnsi" w:hAnsiTheme="minorHAnsi" w:cstheme="minorHAnsi"/>
          <w:sz w:val="24"/>
          <w:szCs w:val="24"/>
          <w:lang w:val="ro-RO" w:eastAsia="en-US"/>
        </w:rPr>
        <w:t xml:space="preserve">1. </w:t>
      </w:r>
      <w:r w:rsidR="007754FB" w:rsidRPr="00CA752D">
        <w:rPr>
          <w:rFonts w:asciiTheme="minorHAnsi" w:hAnsiTheme="minorHAnsi" w:cstheme="minorHAnsi"/>
          <w:sz w:val="24"/>
          <w:szCs w:val="24"/>
          <w:lang w:val="ro-RO" w:eastAsia="en-US"/>
        </w:rPr>
        <w:t>Cererea de plata şi anexa – Identificarea financiară;</w:t>
      </w:r>
      <w:r w:rsidR="001C352E" w:rsidRPr="00CA752D">
        <w:rPr>
          <w:rFonts w:asciiTheme="minorHAnsi" w:hAnsiTheme="minorHAnsi" w:cstheme="minorHAnsi"/>
          <w:sz w:val="24"/>
          <w:szCs w:val="24"/>
          <w:lang w:val="ro-RO" w:eastAsia="en-US"/>
        </w:rPr>
        <w:t xml:space="preserve">                                                                                                                                                                                                                                                                                                                                                                                                  </w:t>
      </w:r>
    </w:p>
    <w:p w14:paraId="2B6D1472" w14:textId="14F596FA" w:rsidR="00122FF3" w:rsidRPr="00920851" w:rsidRDefault="00CA752D" w:rsidP="00CA752D">
      <w:pPr>
        <w:pStyle w:val="Header"/>
        <w:tabs>
          <w:tab w:val="clear" w:pos="4320"/>
          <w:tab w:val="clear" w:pos="8640"/>
          <w:tab w:val="center" w:pos="4536"/>
          <w:tab w:val="right" w:pos="9072"/>
        </w:tabs>
        <w:jc w:val="both"/>
        <w:rPr>
          <w:rFonts w:asciiTheme="minorHAnsi" w:hAnsiTheme="minorHAnsi" w:cstheme="minorHAnsi"/>
          <w:sz w:val="24"/>
          <w:szCs w:val="24"/>
          <w:lang w:val="ro-RO" w:eastAsia="en-US"/>
        </w:rPr>
      </w:pPr>
      <w:r>
        <w:rPr>
          <w:rFonts w:asciiTheme="minorHAnsi" w:hAnsiTheme="minorHAnsi" w:cstheme="minorHAnsi"/>
          <w:sz w:val="24"/>
          <w:szCs w:val="24"/>
          <w:lang w:val="ro-RO" w:eastAsia="en-US"/>
        </w:rPr>
        <w:t xml:space="preserve">2. </w:t>
      </w:r>
      <w:r w:rsidR="00551724" w:rsidRPr="00CA752D">
        <w:rPr>
          <w:rFonts w:asciiTheme="minorHAnsi" w:hAnsiTheme="minorHAnsi" w:cstheme="minorHAnsi"/>
          <w:sz w:val="24"/>
          <w:szCs w:val="24"/>
          <w:lang w:val="ro-RO" w:eastAsia="en-US"/>
        </w:rPr>
        <w:t xml:space="preserve">Declaraţia </w:t>
      </w:r>
      <w:r w:rsidR="00122FF3" w:rsidRPr="00CA752D">
        <w:rPr>
          <w:rFonts w:asciiTheme="minorHAnsi" w:hAnsiTheme="minorHAnsi" w:cstheme="minorHAnsi"/>
          <w:sz w:val="24"/>
          <w:szCs w:val="24"/>
          <w:lang w:val="ro-RO" w:eastAsia="en-US"/>
        </w:rPr>
        <w:t>de cheltuieli</w:t>
      </w:r>
      <w:r w:rsidR="00122FF3" w:rsidRPr="00920851">
        <w:rPr>
          <w:rFonts w:asciiTheme="minorHAnsi" w:hAnsiTheme="minorHAnsi" w:cstheme="minorHAnsi"/>
          <w:sz w:val="24"/>
          <w:szCs w:val="24"/>
          <w:lang w:val="ro-RO" w:eastAsia="en-US"/>
        </w:rPr>
        <w:t xml:space="preserve">, care va avea </w:t>
      </w:r>
      <w:r w:rsidR="00F73B1D" w:rsidRPr="00920851">
        <w:rPr>
          <w:rFonts w:asciiTheme="minorHAnsi" w:hAnsiTheme="minorHAnsi" w:cstheme="minorHAnsi"/>
          <w:sz w:val="24"/>
          <w:szCs w:val="24"/>
          <w:lang w:val="ro-RO" w:eastAsia="en-US"/>
        </w:rPr>
        <w:t>ataşate</w:t>
      </w:r>
      <w:r w:rsidR="00122FF3" w:rsidRPr="00920851">
        <w:rPr>
          <w:rFonts w:asciiTheme="minorHAnsi" w:hAnsiTheme="minorHAnsi" w:cstheme="minorHAnsi"/>
          <w:sz w:val="24"/>
          <w:szCs w:val="24"/>
          <w:lang w:val="ro-RO" w:eastAsia="en-US"/>
        </w:rPr>
        <w:t>:</w:t>
      </w:r>
    </w:p>
    <w:p w14:paraId="12B62F0F" w14:textId="177971B0" w:rsidR="00122FF3" w:rsidRPr="00920851" w:rsidRDefault="00122FF3" w:rsidP="002A78A3">
      <w:pPr>
        <w:pStyle w:val="Header"/>
        <w:jc w:val="both"/>
        <w:rPr>
          <w:rFonts w:asciiTheme="minorHAnsi" w:hAnsiTheme="minorHAnsi" w:cstheme="minorHAnsi"/>
          <w:sz w:val="24"/>
          <w:szCs w:val="24"/>
          <w:lang w:val="ro-RO" w:eastAsia="en-US"/>
        </w:rPr>
      </w:pPr>
      <w:r w:rsidRPr="00920851">
        <w:rPr>
          <w:rFonts w:asciiTheme="minorHAnsi" w:hAnsiTheme="minorHAnsi" w:cstheme="minorHAnsi"/>
          <w:sz w:val="24"/>
          <w:szCs w:val="24"/>
          <w:lang w:val="ro-RO" w:eastAsia="en-US"/>
        </w:rPr>
        <w:t xml:space="preserve">- </w:t>
      </w:r>
      <w:r w:rsidR="00807A37" w:rsidRPr="00920851">
        <w:rPr>
          <w:rFonts w:asciiTheme="minorHAnsi" w:hAnsiTheme="minorHAnsi" w:cstheme="minorHAnsi"/>
          <w:sz w:val="24"/>
          <w:szCs w:val="24"/>
          <w:lang w:val="ro-RO" w:eastAsia="en-US"/>
        </w:rPr>
        <w:t xml:space="preserve"> </w:t>
      </w:r>
      <w:r w:rsidR="00284477">
        <w:rPr>
          <w:rFonts w:asciiTheme="minorHAnsi" w:hAnsiTheme="minorHAnsi" w:cstheme="minorHAnsi"/>
          <w:sz w:val="24"/>
          <w:szCs w:val="24"/>
          <w:lang w:val="ro-RO" w:eastAsia="en-US"/>
        </w:rPr>
        <w:t>F</w:t>
      </w:r>
      <w:r w:rsidRPr="00920851">
        <w:rPr>
          <w:rFonts w:asciiTheme="minorHAnsi" w:hAnsiTheme="minorHAnsi" w:cstheme="minorHAnsi"/>
          <w:sz w:val="24"/>
          <w:szCs w:val="24"/>
          <w:lang w:val="ro-RO" w:eastAsia="en-US"/>
        </w:rPr>
        <w:t>acturi;</w:t>
      </w:r>
    </w:p>
    <w:p w14:paraId="06AC12D9" w14:textId="3E4B912C" w:rsidR="001B2023" w:rsidRPr="00920851" w:rsidRDefault="00122FF3" w:rsidP="002A78A3">
      <w:pPr>
        <w:jc w:val="both"/>
        <w:rPr>
          <w:rFonts w:asciiTheme="minorHAnsi" w:hAnsiTheme="minorHAnsi" w:cstheme="minorHAnsi"/>
        </w:rPr>
      </w:pPr>
      <w:r w:rsidRPr="00920851">
        <w:rPr>
          <w:rFonts w:asciiTheme="minorHAnsi" w:hAnsiTheme="minorHAnsi" w:cstheme="minorHAnsi"/>
        </w:rPr>
        <w:t xml:space="preserve">- </w:t>
      </w:r>
      <w:r w:rsidR="001B2023" w:rsidRPr="00920851">
        <w:rPr>
          <w:rFonts w:asciiTheme="minorHAnsi" w:hAnsiTheme="minorHAnsi" w:cstheme="minorHAnsi"/>
        </w:rPr>
        <w:t xml:space="preserve"> </w:t>
      </w:r>
      <w:r w:rsidRPr="00920851">
        <w:rPr>
          <w:rFonts w:asciiTheme="minorHAnsi" w:hAnsiTheme="minorHAnsi" w:cstheme="minorHAnsi"/>
        </w:rPr>
        <w:t xml:space="preserve"> </w:t>
      </w:r>
      <w:r w:rsidR="00284477">
        <w:rPr>
          <w:rFonts w:asciiTheme="minorHAnsi" w:hAnsiTheme="minorHAnsi" w:cstheme="minorHAnsi"/>
        </w:rPr>
        <w:t>E</w:t>
      </w:r>
      <w:r w:rsidRPr="00920851">
        <w:rPr>
          <w:rFonts w:asciiTheme="minorHAnsi" w:hAnsiTheme="minorHAnsi" w:cstheme="minorHAnsi"/>
        </w:rPr>
        <w:t>xtrase de cont</w:t>
      </w:r>
      <w:r w:rsidR="0046561B" w:rsidRPr="00920851">
        <w:rPr>
          <w:rFonts w:asciiTheme="minorHAnsi" w:hAnsiTheme="minorHAnsi" w:cstheme="minorHAnsi"/>
        </w:rPr>
        <w:t xml:space="preserve"> (sau documente doveditoare cu valoare echivalentă</w:t>
      </w:r>
      <w:r w:rsidR="006016FB" w:rsidRPr="00920851">
        <w:rPr>
          <w:rFonts w:asciiTheme="minorHAnsi" w:hAnsiTheme="minorHAnsi" w:cstheme="minorHAnsi"/>
        </w:rPr>
        <w:t xml:space="preserve"> – de exemplu:</w:t>
      </w:r>
      <w:r w:rsidR="001B2023" w:rsidRPr="00920851">
        <w:rPr>
          <w:rFonts w:asciiTheme="minorHAnsi" w:hAnsiTheme="minorHAnsi" w:cstheme="minorHAnsi"/>
        </w:rPr>
        <w:t xml:space="preserve">  </w:t>
      </w:r>
    </w:p>
    <w:p w14:paraId="6DD19E08" w14:textId="4A241890" w:rsidR="00122FF3" w:rsidRPr="00920851" w:rsidRDefault="001B2023" w:rsidP="002A78A3">
      <w:pPr>
        <w:jc w:val="both"/>
        <w:rPr>
          <w:rFonts w:asciiTheme="minorHAnsi" w:hAnsiTheme="minorHAnsi" w:cstheme="minorHAnsi"/>
        </w:rPr>
      </w:pPr>
      <w:r w:rsidRPr="00920851">
        <w:rPr>
          <w:rFonts w:asciiTheme="minorHAnsi" w:hAnsiTheme="minorHAnsi" w:cstheme="minorHAnsi"/>
        </w:rPr>
        <w:t xml:space="preserve">  </w:t>
      </w:r>
      <w:r w:rsidR="006016FB" w:rsidRPr="00920851">
        <w:rPr>
          <w:rFonts w:asciiTheme="minorHAnsi" w:hAnsiTheme="minorHAnsi" w:cstheme="minorHAnsi"/>
        </w:rPr>
        <w:t xml:space="preserve"> documente privind compensarea TVA prin ANAF);   </w:t>
      </w:r>
    </w:p>
    <w:p w14:paraId="1DA87898" w14:textId="6947668C" w:rsidR="00122FF3" w:rsidRPr="00920851" w:rsidRDefault="00122FF3" w:rsidP="002A78A3">
      <w:pPr>
        <w:pStyle w:val="Header"/>
        <w:jc w:val="both"/>
        <w:rPr>
          <w:rFonts w:asciiTheme="minorHAnsi" w:hAnsiTheme="minorHAnsi" w:cstheme="minorHAnsi"/>
          <w:sz w:val="24"/>
          <w:szCs w:val="24"/>
          <w:lang w:val="ro-RO" w:eastAsia="en-US"/>
        </w:rPr>
      </w:pPr>
      <w:r w:rsidRPr="00920851">
        <w:rPr>
          <w:rFonts w:asciiTheme="minorHAnsi" w:hAnsiTheme="minorHAnsi" w:cstheme="minorHAnsi"/>
          <w:sz w:val="24"/>
          <w:szCs w:val="24"/>
          <w:lang w:val="ro-RO" w:eastAsia="en-US"/>
        </w:rPr>
        <w:t xml:space="preserve">- </w:t>
      </w:r>
      <w:r w:rsidR="00833EAD" w:rsidRPr="00920851">
        <w:rPr>
          <w:rFonts w:asciiTheme="minorHAnsi" w:hAnsiTheme="minorHAnsi" w:cstheme="minorHAnsi"/>
          <w:sz w:val="24"/>
          <w:szCs w:val="24"/>
          <w:lang w:val="ro-RO" w:eastAsia="en-US"/>
        </w:rPr>
        <w:t xml:space="preserve"> </w:t>
      </w:r>
      <w:r w:rsidRPr="00920851">
        <w:rPr>
          <w:rFonts w:asciiTheme="minorHAnsi" w:hAnsiTheme="minorHAnsi" w:cstheme="minorHAnsi"/>
          <w:sz w:val="24"/>
          <w:szCs w:val="24"/>
          <w:lang w:val="ro-RO" w:eastAsia="en-US"/>
        </w:rPr>
        <w:t xml:space="preserve">Copiile </w:t>
      </w:r>
      <w:r w:rsidR="00986D63" w:rsidRPr="00920851">
        <w:rPr>
          <w:rFonts w:asciiTheme="minorHAnsi" w:hAnsiTheme="minorHAnsi" w:cstheme="minorHAnsi"/>
          <w:sz w:val="24"/>
          <w:szCs w:val="24"/>
          <w:lang w:val="ro-RO" w:eastAsia="en-US"/>
        </w:rPr>
        <w:t xml:space="preserve">Adeverinţelor </w:t>
      </w:r>
      <w:r w:rsidRPr="00920851">
        <w:rPr>
          <w:rFonts w:asciiTheme="minorHAnsi" w:hAnsiTheme="minorHAnsi" w:cstheme="minorHAnsi"/>
          <w:sz w:val="24"/>
          <w:szCs w:val="24"/>
          <w:lang w:val="ro-RO" w:eastAsia="en-US"/>
        </w:rPr>
        <w:t xml:space="preserve">ISC </w:t>
      </w:r>
      <w:r w:rsidR="00640B85" w:rsidRPr="00920851">
        <w:rPr>
          <w:rFonts w:asciiTheme="minorHAnsi" w:hAnsiTheme="minorHAnsi" w:cstheme="minorHAnsi"/>
          <w:sz w:val="24"/>
          <w:szCs w:val="24"/>
          <w:lang w:val="ro-RO" w:eastAsia="en-US"/>
        </w:rPr>
        <w:t>(</w:t>
      </w:r>
      <w:r w:rsidR="0055685A" w:rsidRPr="00920851">
        <w:rPr>
          <w:rFonts w:asciiTheme="minorHAnsi" w:hAnsiTheme="minorHAnsi" w:cstheme="minorHAnsi"/>
          <w:sz w:val="24"/>
          <w:szCs w:val="24"/>
          <w:lang w:val="ro-RO" w:eastAsia="en-US"/>
        </w:rPr>
        <w:t>dacă</w:t>
      </w:r>
      <w:r w:rsidRPr="00920851">
        <w:rPr>
          <w:rFonts w:asciiTheme="minorHAnsi" w:hAnsiTheme="minorHAnsi" w:cstheme="minorHAnsi"/>
          <w:sz w:val="24"/>
          <w:szCs w:val="24"/>
          <w:lang w:val="ro-RO" w:eastAsia="en-US"/>
        </w:rPr>
        <w:t xml:space="preserve"> este cazul);</w:t>
      </w:r>
    </w:p>
    <w:p w14:paraId="6327110B" w14:textId="3E374A04" w:rsidR="00122FF3" w:rsidRDefault="00122FF3" w:rsidP="002A78A3">
      <w:pPr>
        <w:pStyle w:val="Header"/>
        <w:jc w:val="both"/>
        <w:rPr>
          <w:rFonts w:asciiTheme="minorHAnsi" w:hAnsiTheme="minorHAnsi" w:cstheme="minorHAnsi"/>
          <w:sz w:val="24"/>
          <w:szCs w:val="24"/>
          <w:lang w:val="ro-RO" w:eastAsia="en-US"/>
        </w:rPr>
      </w:pPr>
      <w:r w:rsidRPr="00920851">
        <w:rPr>
          <w:rFonts w:asciiTheme="minorHAnsi" w:hAnsiTheme="minorHAnsi" w:cstheme="minorHAnsi"/>
          <w:sz w:val="24"/>
          <w:szCs w:val="24"/>
          <w:lang w:val="ro-RO" w:eastAsia="en-US"/>
        </w:rPr>
        <w:t xml:space="preserve">- </w:t>
      </w:r>
      <w:r w:rsidR="00986D63" w:rsidRPr="00920851">
        <w:rPr>
          <w:rFonts w:asciiTheme="minorHAnsi" w:hAnsiTheme="minorHAnsi" w:cstheme="minorHAnsi"/>
          <w:sz w:val="24"/>
          <w:szCs w:val="24"/>
          <w:lang w:val="ro-RO" w:eastAsia="en-US"/>
        </w:rPr>
        <w:t xml:space="preserve"> </w:t>
      </w:r>
      <w:r w:rsidRPr="00920851">
        <w:rPr>
          <w:rFonts w:asciiTheme="minorHAnsi" w:hAnsiTheme="minorHAnsi" w:cstheme="minorHAnsi"/>
          <w:sz w:val="24"/>
          <w:szCs w:val="24"/>
          <w:lang w:val="ro-RO" w:eastAsia="en-US"/>
        </w:rPr>
        <w:t xml:space="preserve">Copiile altor tipuri de </w:t>
      </w:r>
      <w:r w:rsidR="00986D63" w:rsidRPr="00920851">
        <w:rPr>
          <w:rFonts w:asciiTheme="minorHAnsi" w:hAnsiTheme="minorHAnsi" w:cstheme="minorHAnsi"/>
          <w:sz w:val="24"/>
          <w:szCs w:val="24"/>
          <w:lang w:val="ro-RO" w:eastAsia="en-US"/>
        </w:rPr>
        <w:t>Adeverinţe</w:t>
      </w:r>
      <w:r w:rsidR="004A55CA" w:rsidRPr="00920851">
        <w:rPr>
          <w:rFonts w:asciiTheme="minorHAnsi" w:hAnsiTheme="minorHAnsi" w:cstheme="minorHAnsi"/>
          <w:sz w:val="24"/>
          <w:szCs w:val="24"/>
          <w:lang w:val="ro-RO" w:eastAsia="en-US"/>
        </w:rPr>
        <w:t xml:space="preserve">, </w:t>
      </w:r>
      <w:r w:rsidR="00986D63" w:rsidRPr="00920851">
        <w:rPr>
          <w:rFonts w:asciiTheme="minorHAnsi" w:hAnsiTheme="minorHAnsi" w:cstheme="minorHAnsi"/>
          <w:sz w:val="24"/>
          <w:szCs w:val="24"/>
          <w:lang w:val="ro-RO" w:eastAsia="en-US"/>
        </w:rPr>
        <w:t xml:space="preserve"> </w:t>
      </w:r>
      <w:r w:rsidRPr="00920851">
        <w:rPr>
          <w:rFonts w:asciiTheme="minorHAnsi" w:hAnsiTheme="minorHAnsi" w:cstheme="minorHAnsi"/>
          <w:sz w:val="24"/>
          <w:szCs w:val="24"/>
          <w:lang w:val="ro-RO" w:eastAsia="en-US"/>
        </w:rPr>
        <w:t>(</w:t>
      </w:r>
      <w:r w:rsidR="00986D63" w:rsidRPr="00920851">
        <w:rPr>
          <w:rFonts w:asciiTheme="minorHAnsi" w:hAnsiTheme="minorHAnsi" w:cstheme="minorHAnsi"/>
          <w:sz w:val="24"/>
          <w:szCs w:val="24"/>
          <w:lang w:val="ro-RO" w:eastAsia="en-US"/>
        </w:rPr>
        <w:t xml:space="preserve">în </w:t>
      </w:r>
      <w:r w:rsidRPr="00920851">
        <w:rPr>
          <w:rFonts w:asciiTheme="minorHAnsi" w:hAnsiTheme="minorHAnsi" w:cstheme="minorHAnsi"/>
          <w:sz w:val="24"/>
          <w:szCs w:val="24"/>
          <w:lang w:val="ro-RO" w:eastAsia="en-US"/>
        </w:rPr>
        <w:t xml:space="preserve">cazul eliberarii acestora de </w:t>
      </w:r>
      <w:r w:rsidR="00986D63" w:rsidRPr="00920851">
        <w:rPr>
          <w:rFonts w:asciiTheme="minorHAnsi" w:hAnsiTheme="minorHAnsi" w:cstheme="minorHAnsi"/>
          <w:sz w:val="24"/>
          <w:szCs w:val="24"/>
          <w:lang w:val="ro-RO" w:eastAsia="en-US"/>
        </w:rPr>
        <w:t xml:space="preserve">către </w:t>
      </w:r>
      <w:r w:rsidRPr="00920851">
        <w:rPr>
          <w:rFonts w:asciiTheme="minorHAnsi" w:hAnsiTheme="minorHAnsi" w:cstheme="minorHAnsi"/>
          <w:sz w:val="24"/>
          <w:szCs w:val="24"/>
          <w:lang w:val="ro-RO" w:eastAsia="en-US"/>
        </w:rPr>
        <w:t>consiliile locale/</w:t>
      </w:r>
      <w:r w:rsidR="00A177FD" w:rsidRPr="00920851">
        <w:rPr>
          <w:rFonts w:asciiTheme="minorHAnsi" w:hAnsiTheme="minorHAnsi" w:cstheme="minorHAnsi"/>
          <w:sz w:val="24"/>
          <w:szCs w:val="24"/>
          <w:lang w:val="ro-RO" w:eastAsia="en-US"/>
        </w:rPr>
        <w:t xml:space="preserve"> </w:t>
      </w:r>
      <w:r w:rsidR="00986D63" w:rsidRPr="00920851">
        <w:rPr>
          <w:rFonts w:asciiTheme="minorHAnsi" w:hAnsiTheme="minorHAnsi" w:cstheme="minorHAnsi"/>
          <w:sz w:val="24"/>
          <w:szCs w:val="24"/>
          <w:lang w:val="ro-RO" w:eastAsia="en-US"/>
        </w:rPr>
        <w:t xml:space="preserve">judeţene </w:t>
      </w:r>
      <w:r w:rsidRPr="00920851">
        <w:rPr>
          <w:rFonts w:asciiTheme="minorHAnsi" w:hAnsiTheme="minorHAnsi" w:cstheme="minorHAnsi"/>
          <w:sz w:val="24"/>
          <w:szCs w:val="24"/>
          <w:lang w:val="ro-RO" w:eastAsia="en-US"/>
        </w:rPr>
        <w:t xml:space="preserve">sau alte </w:t>
      </w:r>
      <w:r w:rsidR="00986D63" w:rsidRPr="00920851">
        <w:rPr>
          <w:rFonts w:asciiTheme="minorHAnsi" w:hAnsiTheme="minorHAnsi" w:cstheme="minorHAnsi"/>
          <w:sz w:val="24"/>
          <w:szCs w:val="24"/>
          <w:lang w:val="ro-RO" w:eastAsia="en-US"/>
        </w:rPr>
        <w:t xml:space="preserve">instituţii </w:t>
      </w:r>
      <w:r w:rsidRPr="00920851">
        <w:rPr>
          <w:rFonts w:asciiTheme="minorHAnsi" w:hAnsiTheme="minorHAnsi" w:cstheme="minorHAnsi"/>
          <w:sz w:val="24"/>
          <w:szCs w:val="24"/>
          <w:lang w:val="ro-RO" w:eastAsia="en-US"/>
        </w:rPr>
        <w:t xml:space="preserve">pentru </w:t>
      </w:r>
      <w:r w:rsidR="008E6DCA" w:rsidRPr="00920851">
        <w:rPr>
          <w:rFonts w:asciiTheme="minorHAnsi" w:hAnsiTheme="minorHAnsi" w:cstheme="minorHAnsi"/>
          <w:sz w:val="24"/>
          <w:szCs w:val="24"/>
          <w:lang w:val="ro-RO" w:eastAsia="en-US"/>
        </w:rPr>
        <w:t xml:space="preserve"> obtinerea de </w:t>
      </w:r>
      <w:r w:rsidRPr="00920851">
        <w:rPr>
          <w:rFonts w:asciiTheme="minorHAnsi" w:hAnsiTheme="minorHAnsi" w:cstheme="minorHAnsi"/>
          <w:sz w:val="24"/>
          <w:szCs w:val="24"/>
          <w:lang w:val="ro-RO" w:eastAsia="en-US"/>
        </w:rPr>
        <w:t xml:space="preserve">avize, acorduri, </w:t>
      </w:r>
      <w:r w:rsidR="00986D63" w:rsidRPr="00920851">
        <w:rPr>
          <w:rFonts w:asciiTheme="minorHAnsi" w:hAnsiTheme="minorHAnsi" w:cstheme="minorHAnsi"/>
          <w:sz w:val="24"/>
          <w:szCs w:val="24"/>
          <w:lang w:val="ro-RO" w:eastAsia="en-US"/>
        </w:rPr>
        <w:t xml:space="preserve">autorizaţii </w:t>
      </w:r>
      <w:r w:rsidRPr="00920851">
        <w:rPr>
          <w:rFonts w:asciiTheme="minorHAnsi" w:hAnsiTheme="minorHAnsi" w:cstheme="minorHAnsi"/>
          <w:sz w:val="24"/>
          <w:szCs w:val="24"/>
          <w:lang w:val="ro-RO" w:eastAsia="en-US"/>
        </w:rPr>
        <w:t>etc);</w:t>
      </w:r>
    </w:p>
    <w:p w14:paraId="7B108B09" w14:textId="740D1BE6" w:rsidR="008C2138" w:rsidRPr="003E3B2C" w:rsidRDefault="003E3B2C" w:rsidP="0007314E">
      <w:pPr>
        <w:pStyle w:val="Header"/>
        <w:tabs>
          <w:tab w:val="right" w:pos="9072"/>
        </w:tabs>
        <w:jc w:val="both"/>
        <w:rPr>
          <w:rFonts w:asciiTheme="minorHAnsi" w:hAnsiTheme="minorHAnsi" w:cstheme="minorHAnsi"/>
          <w:sz w:val="24"/>
          <w:szCs w:val="24"/>
          <w:lang w:val="ro-RO" w:eastAsia="en-US"/>
        </w:rPr>
      </w:pPr>
      <w:r>
        <w:rPr>
          <w:rFonts w:asciiTheme="minorHAnsi" w:hAnsiTheme="minorHAnsi" w:cstheme="minorHAnsi"/>
          <w:sz w:val="24"/>
          <w:szCs w:val="24"/>
          <w:lang w:val="ro-RO" w:eastAsia="en-US"/>
        </w:rPr>
        <w:t xml:space="preserve">3. </w:t>
      </w:r>
      <w:r w:rsidR="008E6DCA" w:rsidRPr="003E3B2C">
        <w:rPr>
          <w:rFonts w:asciiTheme="minorHAnsi" w:hAnsiTheme="minorHAnsi" w:cstheme="minorHAnsi"/>
          <w:sz w:val="24"/>
          <w:szCs w:val="24"/>
          <w:lang w:val="ro-RO" w:eastAsia="en-US"/>
        </w:rPr>
        <w:t>Contractul de vanzare-cumparare al masinii/ utilajului/ echipamentului si anexa la contract (in   cazul achizitiilor directe prin utilizarea Bazei de date cu preturi de referinta);</w:t>
      </w:r>
      <w:r w:rsidR="00465115">
        <w:rPr>
          <w:rFonts w:asciiTheme="minorHAnsi" w:hAnsiTheme="minorHAnsi" w:cstheme="minorHAnsi"/>
          <w:sz w:val="24"/>
          <w:szCs w:val="24"/>
          <w:lang w:val="ro-RO" w:eastAsia="en-US"/>
        </w:rPr>
        <w:t xml:space="preserve">4. </w:t>
      </w:r>
      <w:r w:rsidR="008C2138" w:rsidRPr="003E3B2C">
        <w:rPr>
          <w:rFonts w:asciiTheme="minorHAnsi" w:hAnsiTheme="minorHAnsi" w:cstheme="minorHAnsi"/>
          <w:sz w:val="24"/>
          <w:szCs w:val="24"/>
          <w:lang w:val="ro-RO" w:eastAsia="en-US"/>
        </w:rPr>
        <w:t>Contractul de cesiune de creanta (daca este cazul);</w:t>
      </w:r>
    </w:p>
    <w:p w14:paraId="44B2C4B1" w14:textId="77777777" w:rsidR="00122FF3" w:rsidRPr="0081257A" w:rsidRDefault="008C2138" w:rsidP="008E6DCA">
      <w:pPr>
        <w:pStyle w:val="Header"/>
        <w:tabs>
          <w:tab w:val="center" w:pos="360"/>
          <w:tab w:val="right" w:pos="9072"/>
        </w:tabs>
        <w:jc w:val="both"/>
        <w:rPr>
          <w:rFonts w:ascii="Calibri" w:hAnsi="Calibri" w:cs="Calibri"/>
          <w:sz w:val="24"/>
          <w:szCs w:val="24"/>
          <w:lang w:val="pt-BR"/>
        </w:rPr>
      </w:pPr>
      <w:r w:rsidRPr="0081257A">
        <w:rPr>
          <w:rFonts w:ascii="Calibri" w:hAnsi="Calibri" w:cs="Calibri"/>
          <w:sz w:val="24"/>
          <w:szCs w:val="24"/>
          <w:lang w:val="pt-BR"/>
        </w:rPr>
        <w:t>5</w:t>
      </w:r>
      <w:r w:rsidR="008E6DCA" w:rsidRPr="0081257A">
        <w:rPr>
          <w:rFonts w:ascii="Calibri" w:hAnsi="Calibri" w:cs="Calibri"/>
          <w:sz w:val="24"/>
          <w:szCs w:val="24"/>
          <w:lang w:val="pt-BR"/>
        </w:rPr>
        <w:t>.</w:t>
      </w:r>
      <w:r w:rsidR="00F13533" w:rsidRPr="0081257A">
        <w:rPr>
          <w:rFonts w:ascii="Calibri" w:hAnsi="Calibri" w:cs="Calibri"/>
          <w:sz w:val="24"/>
          <w:szCs w:val="24"/>
          <w:lang w:val="pt-BR"/>
        </w:rPr>
        <w:t xml:space="preserve"> </w:t>
      </w:r>
      <w:r w:rsidR="00986D63" w:rsidRPr="0081257A">
        <w:rPr>
          <w:rFonts w:ascii="Calibri" w:hAnsi="Calibri" w:cs="Calibri"/>
          <w:sz w:val="24"/>
          <w:szCs w:val="24"/>
          <w:lang w:val="pt-BR"/>
        </w:rPr>
        <w:t xml:space="preserve">Garanţia </w:t>
      </w:r>
      <w:r w:rsidR="00122FF3" w:rsidRPr="0081257A">
        <w:rPr>
          <w:rFonts w:ascii="Calibri" w:hAnsi="Calibri" w:cs="Calibri"/>
          <w:sz w:val="24"/>
          <w:szCs w:val="24"/>
          <w:lang w:val="pt-BR"/>
        </w:rPr>
        <w:t xml:space="preserve">de </w:t>
      </w:r>
      <w:r w:rsidR="00986D63" w:rsidRPr="0081257A">
        <w:rPr>
          <w:rFonts w:ascii="Calibri" w:hAnsi="Calibri" w:cs="Calibri"/>
          <w:sz w:val="24"/>
          <w:szCs w:val="24"/>
          <w:lang w:val="pt-BR"/>
        </w:rPr>
        <w:t xml:space="preserve">bună execuţie </w:t>
      </w:r>
      <w:r w:rsidR="00122FF3" w:rsidRPr="0081257A">
        <w:rPr>
          <w:rFonts w:ascii="Calibri" w:hAnsi="Calibri" w:cs="Calibri"/>
          <w:sz w:val="24"/>
          <w:szCs w:val="24"/>
          <w:lang w:val="pt-BR"/>
        </w:rPr>
        <w:t xml:space="preserve">pentru </w:t>
      </w:r>
      <w:r w:rsidR="00986D63" w:rsidRPr="0081257A">
        <w:rPr>
          <w:rFonts w:ascii="Calibri" w:hAnsi="Calibri" w:cs="Calibri"/>
          <w:sz w:val="24"/>
          <w:szCs w:val="24"/>
          <w:lang w:val="pt-BR"/>
        </w:rPr>
        <w:t>lucrări</w:t>
      </w:r>
      <w:r w:rsidR="00122FF3" w:rsidRPr="0081257A">
        <w:rPr>
          <w:rFonts w:ascii="Calibri" w:hAnsi="Calibri" w:cs="Calibri"/>
          <w:sz w:val="24"/>
          <w:szCs w:val="24"/>
          <w:lang w:val="pt-BR"/>
        </w:rPr>
        <w:t>/</w:t>
      </w:r>
      <w:r w:rsidR="00A177FD" w:rsidRPr="0081257A">
        <w:rPr>
          <w:rFonts w:ascii="Calibri" w:hAnsi="Calibri" w:cs="Calibri"/>
          <w:sz w:val="24"/>
          <w:szCs w:val="24"/>
          <w:lang w:val="pt-BR"/>
        </w:rPr>
        <w:t xml:space="preserve"> </w:t>
      </w:r>
      <w:r w:rsidR="00122FF3" w:rsidRPr="0081257A">
        <w:rPr>
          <w:rFonts w:ascii="Calibri" w:hAnsi="Calibri" w:cs="Calibri"/>
          <w:sz w:val="24"/>
          <w:szCs w:val="24"/>
          <w:lang w:val="pt-BR"/>
        </w:rPr>
        <w:t xml:space="preserve">servicii </w:t>
      </w:r>
      <w:r w:rsidR="008E6DCA" w:rsidRPr="0081257A">
        <w:rPr>
          <w:rFonts w:ascii="Calibri" w:hAnsi="Calibri" w:cs="Calibri"/>
          <w:sz w:val="24"/>
          <w:szCs w:val="24"/>
          <w:lang w:val="pt-BR"/>
        </w:rPr>
        <w:t xml:space="preserve"> (</w:t>
      </w:r>
      <w:r w:rsidR="00F13533" w:rsidRPr="0081257A">
        <w:rPr>
          <w:rFonts w:ascii="Calibri" w:hAnsi="Calibri" w:cs="Calibri"/>
          <w:sz w:val="24"/>
          <w:szCs w:val="24"/>
          <w:lang w:val="pt-BR"/>
        </w:rPr>
        <w:t xml:space="preserve">constituita prin emiterea unei scrisori </w:t>
      </w:r>
      <w:r w:rsidR="008E6DCA" w:rsidRPr="0081257A">
        <w:rPr>
          <w:rFonts w:ascii="Calibri" w:hAnsi="Calibri" w:cs="Calibri"/>
          <w:sz w:val="24"/>
          <w:szCs w:val="24"/>
          <w:lang w:val="pt-BR"/>
        </w:rPr>
        <w:t xml:space="preserve">de garantie bancara, </w:t>
      </w:r>
      <w:r w:rsidR="00F13533" w:rsidRPr="0081257A">
        <w:rPr>
          <w:rFonts w:ascii="Calibri" w:hAnsi="Calibri" w:cs="Calibri"/>
          <w:sz w:val="24"/>
          <w:szCs w:val="24"/>
          <w:lang w:val="pt-BR"/>
        </w:rPr>
        <w:t xml:space="preserve">a unei polite de asigurare, fie prin </w:t>
      </w:r>
      <w:r w:rsidR="008E6DCA" w:rsidRPr="0081257A">
        <w:rPr>
          <w:rFonts w:ascii="Calibri" w:hAnsi="Calibri" w:cs="Calibri"/>
          <w:sz w:val="24"/>
          <w:szCs w:val="24"/>
          <w:lang w:val="pt-BR"/>
        </w:rPr>
        <w:t xml:space="preserve">emiterea unui    document de plata – ordin de plata, CEC, bilet la ordin), </w:t>
      </w:r>
      <w:r w:rsidR="00122FF3" w:rsidRPr="0081257A">
        <w:rPr>
          <w:rFonts w:ascii="Calibri" w:hAnsi="Calibri" w:cs="Calibri"/>
          <w:sz w:val="24"/>
          <w:szCs w:val="24"/>
          <w:lang w:val="pt-BR"/>
        </w:rPr>
        <w:t>(</w:t>
      </w:r>
      <w:r w:rsidR="0055685A" w:rsidRPr="0081257A">
        <w:rPr>
          <w:rFonts w:ascii="Calibri" w:hAnsi="Calibri" w:cs="Calibri"/>
          <w:sz w:val="24"/>
          <w:szCs w:val="24"/>
          <w:lang w:val="pt-BR"/>
        </w:rPr>
        <w:t>dacă</w:t>
      </w:r>
      <w:r w:rsidR="00122FF3" w:rsidRPr="0081257A">
        <w:rPr>
          <w:rFonts w:ascii="Calibri" w:hAnsi="Calibri" w:cs="Calibri"/>
          <w:sz w:val="24"/>
          <w:szCs w:val="24"/>
          <w:lang w:val="pt-BR"/>
        </w:rPr>
        <w:t xml:space="preserve"> este cazul);</w:t>
      </w:r>
    </w:p>
    <w:p w14:paraId="19308DD9" w14:textId="2DB87385" w:rsidR="0008777E" w:rsidRPr="0081257A" w:rsidRDefault="008C2138" w:rsidP="008E6DCA">
      <w:pPr>
        <w:pStyle w:val="Header"/>
        <w:tabs>
          <w:tab w:val="clear" w:pos="4320"/>
          <w:tab w:val="clear" w:pos="8640"/>
          <w:tab w:val="center" w:pos="360"/>
          <w:tab w:val="right" w:pos="9072"/>
        </w:tabs>
        <w:jc w:val="both"/>
        <w:rPr>
          <w:rFonts w:ascii="Calibri" w:hAnsi="Calibri" w:cs="Calibri"/>
          <w:sz w:val="24"/>
          <w:szCs w:val="24"/>
          <w:lang w:val="pt-BR"/>
        </w:rPr>
      </w:pPr>
      <w:r w:rsidRPr="0081257A">
        <w:rPr>
          <w:rFonts w:ascii="Calibri" w:hAnsi="Calibri" w:cs="Calibri"/>
          <w:sz w:val="24"/>
          <w:szCs w:val="24"/>
          <w:lang w:val="pt-BR"/>
        </w:rPr>
        <w:t>6</w:t>
      </w:r>
      <w:r w:rsidR="008E6DCA" w:rsidRPr="0081257A">
        <w:rPr>
          <w:rFonts w:ascii="Calibri" w:hAnsi="Calibri" w:cs="Calibri"/>
          <w:sz w:val="24"/>
          <w:szCs w:val="24"/>
          <w:lang w:val="pt-BR"/>
        </w:rPr>
        <w:t>.</w:t>
      </w:r>
      <w:r w:rsidR="00672EC2">
        <w:rPr>
          <w:rFonts w:ascii="Calibri" w:hAnsi="Calibri" w:cs="Calibri"/>
          <w:sz w:val="24"/>
          <w:szCs w:val="24"/>
          <w:lang w:val="pt-BR"/>
        </w:rPr>
        <w:t xml:space="preserve"> </w:t>
      </w:r>
      <w:r w:rsidR="0008777E" w:rsidRPr="0081257A">
        <w:rPr>
          <w:rFonts w:ascii="Calibri" w:hAnsi="Calibri" w:cs="Calibri"/>
          <w:sz w:val="24"/>
          <w:szCs w:val="24"/>
          <w:lang w:val="pt-BR"/>
        </w:rPr>
        <w:t xml:space="preserve">Contractul de asigurare a </w:t>
      </w:r>
      <w:r w:rsidR="00986D63" w:rsidRPr="0081257A">
        <w:rPr>
          <w:rFonts w:ascii="Calibri" w:hAnsi="Calibri" w:cs="Calibri"/>
          <w:sz w:val="24"/>
          <w:szCs w:val="24"/>
          <w:lang w:val="pt-BR"/>
        </w:rPr>
        <w:t>lucrărilor</w:t>
      </w:r>
      <w:r w:rsidR="0008777E" w:rsidRPr="0081257A">
        <w:rPr>
          <w:rFonts w:ascii="Calibri" w:hAnsi="Calibri" w:cs="Calibri"/>
          <w:sz w:val="24"/>
          <w:szCs w:val="24"/>
          <w:lang w:val="pt-BR"/>
        </w:rPr>
        <w:t xml:space="preserve"> pe perioada </w:t>
      </w:r>
      <w:r w:rsidR="00986D63" w:rsidRPr="0081257A">
        <w:rPr>
          <w:rFonts w:ascii="Calibri" w:hAnsi="Calibri" w:cs="Calibri"/>
          <w:sz w:val="24"/>
          <w:szCs w:val="24"/>
          <w:lang w:val="pt-BR"/>
        </w:rPr>
        <w:t>execuţiei</w:t>
      </w:r>
      <w:r w:rsidR="0008777E" w:rsidRPr="0081257A">
        <w:rPr>
          <w:rFonts w:ascii="Calibri" w:hAnsi="Calibri" w:cs="Calibri"/>
          <w:sz w:val="24"/>
          <w:szCs w:val="24"/>
          <w:lang w:val="pt-BR"/>
        </w:rPr>
        <w:t xml:space="preserve"> (pentru beneficiarii </w:t>
      </w:r>
      <w:r w:rsidR="006D4233" w:rsidRPr="0081257A">
        <w:rPr>
          <w:rFonts w:ascii="Calibri" w:hAnsi="Calibri" w:cs="Calibri"/>
          <w:sz w:val="24"/>
          <w:szCs w:val="24"/>
          <w:lang w:val="pt-BR"/>
        </w:rPr>
        <w:t xml:space="preserve">care au </w:t>
      </w:r>
      <w:r w:rsidR="00986D63" w:rsidRPr="0081257A">
        <w:rPr>
          <w:rFonts w:ascii="Calibri" w:hAnsi="Calibri" w:cs="Calibri"/>
          <w:sz w:val="24"/>
          <w:szCs w:val="24"/>
          <w:lang w:val="pt-BR"/>
        </w:rPr>
        <w:t xml:space="preserve">achiziţii </w:t>
      </w:r>
      <w:r w:rsidR="000E0C4A" w:rsidRPr="0081257A">
        <w:rPr>
          <w:rFonts w:ascii="Calibri" w:hAnsi="Calibri" w:cs="Calibri"/>
          <w:sz w:val="24"/>
          <w:szCs w:val="24"/>
          <w:lang w:val="pt-BR"/>
        </w:rPr>
        <w:t xml:space="preserve">de lucrări </w:t>
      </w:r>
      <w:r w:rsidR="006D4233" w:rsidRPr="0081257A">
        <w:rPr>
          <w:rFonts w:ascii="Calibri" w:hAnsi="Calibri" w:cs="Calibri"/>
          <w:sz w:val="24"/>
          <w:szCs w:val="24"/>
          <w:lang w:val="pt-BR"/>
        </w:rPr>
        <w:t xml:space="preserve">realizate conform </w:t>
      </w:r>
      <w:r w:rsidR="008E6DCA" w:rsidRPr="0081257A">
        <w:rPr>
          <w:rFonts w:ascii="Calibri" w:hAnsi="Calibri" w:cs="Calibri"/>
          <w:sz w:val="24"/>
          <w:szCs w:val="24"/>
          <w:lang w:val="pt-BR"/>
        </w:rPr>
        <w:t>Legii 98/ 2016</w:t>
      </w:r>
      <w:r w:rsidR="0008777E" w:rsidRPr="0081257A">
        <w:rPr>
          <w:rFonts w:ascii="Calibri" w:hAnsi="Calibri" w:cs="Calibri"/>
          <w:sz w:val="24"/>
          <w:szCs w:val="24"/>
          <w:lang w:val="pt-BR"/>
        </w:rPr>
        <w:t>);</w:t>
      </w:r>
    </w:p>
    <w:p w14:paraId="76BE859C" w14:textId="77777777" w:rsidR="00122FF3" w:rsidRPr="0081257A" w:rsidRDefault="008C2138" w:rsidP="007F262A">
      <w:pPr>
        <w:pStyle w:val="Header"/>
        <w:tabs>
          <w:tab w:val="clear" w:pos="4320"/>
          <w:tab w:val="clear" w:pos="8640"/>
          <w:tab w:val="center" w:pos="360"/>
          <w:tab w:val="right" w:pos="9072"/>
        </w:tabs>
        <w:jc w:val="both"/>
        <w:rPr>
          <w:rFonts w:ascii="Calibri" w:hAnsi="Calibri" w:cs="Calibri"/>
          <w:sz w:val="24"/>
          <w:szCs w:val="24"/>
          <w:lang w:val="pt-BR"/>
        </w:rPr>
      </w:pPr>
      <w:r w:rsidRPr="0081257A">
        <w:rPr>
          <w:rFonts w:ascii="Calibri" w:hAnsi="Calibri" w:cs="Calibri"/>
          <w:sz w:val="24"/>
          <w:szCs w:val="24"/>
          <w:lang w:val="pt-BR"/>
        </w:rPr>
        <w:t>7</w:t>
      </w:r>
      <w:r w:rsidR="008E6DCA" w:rsidRPr="0081257A">
        <w:rPr>
          <w:rFonts w:ascii="Calibri" w:hAnsi="Calibri" w:cs="Calibri"/>
          <w:sz w:val="24"/>
          <w:szCs w:val="24"/>
          <w:lang w:val="pt-BR"/>
        </w:rPr>
        <w:t>.</w:t>
      </w:r>
      <w:r w:rsidR="000E0C4A" w:rsidRPr="0081257A">
        <w:rPr>
          <w:rFonts w:ascii="Calibri" w:hAnsi="Calibri" w:cs="Calibri"/>
          <w:sz w:val="24"/>
          <w:szCs w:val="24"/>
          <w:lang w:val="pt-BR"/>
        </w:rPr>
        <w:t xml:space="preserve"> </w:t>
      </w:r>
      <w:r w:rsidR="00986D63" w:rsidRPr="0081257A">
        <w:rPr>
          <w:rFonts w:ascii="Calibri" w:hAnsi="Calibri" w:cs="Calibri"/>
          <w:sz w:val="24"/>
          <w:szCs w:val="24"/>
          <w:lang w:val="pt-BR"/>
        </w:rPr>
        <w:t xml:space="preserve">Autorizaţia </w:t>
      </w:r>
      <w:r w:rsidR="00122FF3" w:rsidRPr="0081257A">
        <w:rPr>
          <w:rFonts w:ascii="Calibri" w:hAnsi="Calibri" w:cs="Calibri"/>
          <w:sz w:val="24"/>
          <w:szCs w:val="24"/>
          <w:lang w:val="pt-BR"/>
        </w:rPr>
        <w:t>de construire (</w:t>
      </w:r>
      <w:r w:rsidR="0008777E" w:rsidRPr="0081257A">
        <w:rPr>
          <w:rFonts w:ascii="Calibri" w:hAnsi="Calibri" w:cs="Calibri"/>
          <w:sz w:val="24"/>
          <w:szCs w:val="24"/>
          <w:lang w:val="pt-BR"/>
        </w:rPr>
        <w:t xml:space="preserve">pentru </w:t>
      </w:r>
      <w:r w:rsidR="00986D63" w:rsidRPr="0081257A">
        <w:rPr>
          <w:rFonts w:ascii="Calibri" w:hAnsi="Calibri" w:cs="Calibri"/>
          <w:sz w:val="24"/>
          <w:szCs w:val="24"/>
          <w:lang w:val="pt-BR"/>
        </w:rPr>
        <w:t xml:space="preserve">achiziţii </w:t>
      </w:r>
      <w:r w:rsidR="0008777E" w:rsidRPr="0081257A">
        <w:rPr>
          <w:rFonts w:ascii="Calibri" w:hAnsi="Calibri" w:cs="Calibri"/>
          <w:sz w:val="24"/>
          <w:szCs w:val="24"/>
          <w:lang w:val="pt-BR"/>
        </w:rPr>
        <w:t xml:space="preserve">de lucrari, </w:t>
      </w:r>
      <w:r w:rsidR="00986D63" w:rsidRPr="0081257A">
        <w:rPr>
          <w:rFonts w:ascii="Calibri" w:hAnsi="Calibri" w:cs="Calibri"/>
          <w:sz w:val="24"/>
          <w:szCs w:val="24"/>
          <w:lang w:val="pt-BR"/>
        </w:rPr>
        <w:t xml:space="preserve">atât </w:t>
      </w:r>
      <w:r w:rsidR="0008777E" w:rsidRPr="0081257A">
        <w:rPr>
          <w:rFonts w:ascii="Calibri" w:hAnsi="Calibri" w:cs="Calibri"/>
          <w:sz w:val="24"/>
          <w:szCs w:val="24"/>
          <w:lang w:val="pt-BR"/>
        </w:rPr>
        <w:t xml:space="preserve">pentru lucrarile de baza </w:t>
      </w:r>
      <w:r w:rsidR="00986D63" w:rsidRPr="0081257A">
        <w:rPr>
          <w:rFonts w:ascii="Calibri" w:hAnsi="Calibri" w:cs="Calibri"/>
          <w:sz w:val="24"/>
          <w:szCs w:val="24"/>
          <w:lang w:val="pt-BR"/>
        </w:rPr>
        <w:t xml:space="preserve">cât şi </w:t>
      </w:r>
      <w:r w:rsidR="0008777E" w:rsidRPr="0081257A">
        <w:rPr>
          <w:rFonts w:ascii="Calibri" w:hAnsi="Calibri" w:cs="Calibri"/>
          <w:sz w:val="24"/>
          <w:szCs w:val="24"/>
          <w:lang w:val="pt-BR"/>
        </w:rPr>
        <w:t xml:space="preserve">pentru lucrarile cu caracter provizoriu, acolo </w:t>
      </w:r>
      <w:r w:rsidR="00122FF3" w:rsidRPr="0081257A">
        <w:rPr>
          <w:rFonts w:ascii="Calibri" w:hAnsi="Calibri" w:cs="Calibri"/>
          <w:sz w:val="24"/>
          <w:szCs w:val="24"/>
          <w:lang w:val="pt-BR"/>
        </w:rPr>
        <w:t>unde este cazul);</w:t>
      </w:r>
      <w:r w:rsidR="008E6DCA" w:rsidRPr="0081257A">
        <w:rPr>
          <w:rFonts w:ascii="Calibri" w:hAnsi="Calibri" w:cs="Calibri"/>
          <w:sz w:val="24"/>
          <w:szCs w:val="24"/>
          <w:lang w:val="pt-BR"/>
        </w:rPr>
        <w:t xml:space="preserve"> se va depune la </w:t>
      </w:r>
      <w:r w:rsidR="00C52DD2" w:rsidRPr="0081257A">
        <w:rPr>
          <w:rFonts w:ascii="Calibri" w:hAnsi="Calibri" w:cs="Calibri"/>
          <w:sz w:val="24"/>
          <w:szCs w:val="24"/>
          <w:lang w:val="pt-BR"/>
        </w:rPr>
        <w:t>tranşa</w:t>
      </w:r>
      <w:r w:rsidR="00BD2FE0" w:rsidRPr="0081257A">
        <w:rPr>
          <w:rFonts w:ascii="Calibri" w:hAnsi="Calibri" w:cs="Calibri"/>
          <w:sz w:val="24"/>
          <w:szCs w:val="24"/>
          <w:lang w:val="pt-BR"/>
        </w:rPr>
        <w:t xml:space="preserve"> </w:t>
      </w:r>
      <w:r w:rsidR="00F31235" w:rsidRPr="0081257A">
        <w:rPr>
          <w:rFonts w:ascii="Calibri" w:hAnsi="Calibri" w:cs="Calibri"/>
          <w:sz w:val="24"/>
          <w:szCs w:val="24"/>
          <w:lang w:val="pt-BR"/>
        </w:rPr>
        <w:t xml:space="preserve">de plata in </w:t>
      </w:r>
      <w:r w:rsidR="008E6DCA" w:rsidRPr="0081257A">
        <w:rPr>
          <w:rFonts w:ascii="Calibri" w:hAnsi="Calibri" w:cs="Calibri"/>
          <w:sz w:val="24"/>
          <w:szCs w:val="24"/>
          <w:lang w:val="pt-BR"/>
        </w:rPr>
        <w:t xml:space="preserve"> care se </w:t>
      </w:r>
      <w:r w:rsidR="00C52DD2" w:rsidRPr="0081257A">
        <w:rPr>
          <w:rFonts w:ascii="Calibri" w:hAnsi="Calibri" w:cs="Calibri"/>
          <w:sz w:val="24"/>
          <w:szCs w:val="24"/>
          <w:lang w:val="pt-BR"/>
        </w:rPr>
        <w:t xml:space="preserve">solicită </w:t>
      </w:r>
      <w:r w:rsidR="00F31235" w:rsidRPr="0081257A">
        <w:rPr>
          <w:rFonts w:ascii="Calibri" w:hAnsi="Calibri" w:cs="Calibri"/>
          <w:sz w:val="24"/>
          <w:szCs w:val="24"/>
          <w:lang w:val="pt-BR"/>
        </w:rPr>
        <w:t>spre autorizare si lucrări</w:t>
      </w:r>
      <w:r w:rsidR="008E6DCA" w:rsidRPr="0081257A">
        <w:rPr>
          <w:rFonts w:ascii="Calibri" w:hAnsi="Calibri" w:cs="Calibri"/>
          <w:sz w:val="24"/>
          <w:szCs w:val="24"/>
          <w:lang w:val="pt-BR"/>
        </w:rPr>
        <w:t>);</w:t>
      </w:r>
    </w:p>
    <w:p w14:paraId="0618B254" w14:textId="77777777" w:rsidR="00122FF3" w:rsidRPr="0081257A" w:rsidRDefault="008C2138" w:rsidP="007F262A">
      <w:pPr>
        <w:pStyle w:val="Header"/>
        <w:tabs>
          <w:tab w:val="clear" w:pos="4320"/>
          <w:tab w:val="clear" w:pos="8640"/>
          <w:tab w:val="center" w:pos="360"/>
          <w:tab w:val="right" w:pos="9072"/>
        </w:tabs>
        <w:jc w:val="both"/>
        <w:rPr>
          <w:rFonts w:ascii="Calibri" w:hAnsi="Calibri" w:cs="Calibri"/>
          <w:sz w:val="24"/>
          <w:szCs w:val="24"/>
        </w:rPr>
      </w:pPr>
      <w:r w:rsidRPr="0081257A">
        <w:rPr>
          <w:rFonts w:ascii="Calibri" w:hAnsi="Calibri" w:cs="Calibri"/>
          <w:sz w:val="24"/>
          <w:szCs w:val="24"/>
        </w:rPr>
        <w:lastRenderedPageBreak/>
        <w:t>8</w:t>
      </w:r>
      <w:r w:rsidR="008E6DCA" w:rsidRPr="0081257A">
        <w:rPr>
          <w:rFonts w:ascii="Calibri" w:hAnsi="Calibri" w:cs="Calibri"/>
          <w:sz w:val="24"/>
          <w:szCs w:val="24"/>
        </w:rPr>
        <w:t>.</w:t>
      </w:r>
      <w:r w:rsidR="000E0C4A" w:rsidRPr="0081257A">
        <w:rPr>
          <w:rFonts w:ascii="Calibri" w:hAnsi="Calibri" w:cs="Calibri"/>
          <w:sz w:val="24"/>
          <w:szCs w:val="24"/>
        </w:rPr>
        <w:t xml:space="preserve"> </w:t>
      </w:r>
      <w:r w:rsidR="00122FF3" w:rsidRPr="0081257A">
        <w:rPr>
          <w:rFonts w:ascii="Calibri" w:hAnsi="Calibri" w:cs="Calibri"/>
          <w:sz w:val="24"/>
          <w:szCs w:val="24"/>
        </w:rPr>
        <w:t xml:space="preserve">Raportul de </w:t>
      </w:r>
      <w:r w:rsidR="00986D63" w:rsidRPr="0081257A">
        <w:rPr>
          <w:rFonts w:ascii="Calibri" w:hAnsi="Calibri" w:cs="Calibri"/>
          <w:sz w:val="24"/>
          <w:szCs w:val="24"/>
        </w:rPr>
        <w:t>execuţie</w:t>
      </w:r>
      <w:r w:rsidR="00A96FBD" w:rsidRPr="0081257A">
        <w:rPr>
          <w:rFonts w:ascii="Calibri" w:hAnsi="Calibri" w:cs="Calibri"/>
          <w:sz w:val="24"/>
          <w:szCs w:val="24"/>
        </w:rPr>
        <w:t xml:space="preserve"> AP 1.3</w:t>
      </w:r>
      <w:r w:rsidR="008E6DCA" w:rsidRPr="0081257A">
        <w:rPr>
          <w:rFonts w:ascii="Calibri" w:hAnsi="Calibri" w:cs="Calibri"/>
          <w:sz w:val="24"/>
          <w:szCs w:val="24"/>
        </w:rPr>
        <w:t xml:space="preserve"> și anexa - Centralizatorul proceselor verbale;</w:t>
      </w:r>
    </w:p>
    <w:p w14:paraId="7C7DEF58" w14:textId="77777777" w:rsidR="00CA11A4"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it-IT"/>
        </w:rPr>
      </w:pPr>
      <w:r w:rsidRPr="0081257A">
        <w:rPr>
          <w:rFonts w:ascii="Calibri" w:hAnsi="Calibri" w:cs="Calibri"/>
          <w:sz w:val="24"/>
          <w:szCs w:val="24"/>
          <w:lang w:val="it-IT"/>
        </w:rPr>
        <w:t>9</w:t>
      </w:r>
      <w:r w:rsidR="007F262A" w:rsidRPr="0081257A">
        <w:rPr>
          <w:rFonts w:ascii="Calibri" w:hAnsi="Calibri" w:cs="Calibri"/>
          <w:sz w:val="24"/>
          <w:szCs w:val="24"/>
          <w:lang w:val="it-IT"/>
        </w:rPr>
        <w:t>.</w:t>
      </w:r>
      <w:r w:rsidR="00122FF3" w:rsidRPr="0081257A">
        <w:rPr>
          <w:rFonts w:ascii="Calibri" w:hAnsi="Calibri" w:cs="Calibri"/>
          <w:sz w:val="24"/>
          <w:szCs w:val="24"/>
          <w:lang w:val="it-IT"/>
        </w:rPr>
        <w:t xml:space="preserve">Certificatele de calitate (conformitate) pentru bunurile </w:t>
      </w:r>
      <w:r w:rsidR="00986D63" w:rsidRPr="0081257A">
        <w:rPr>
          <w:rFonts w:ascii="Calibri" w:hAnsi="Calibri" w:cs="Calibri"/>
          <w:sz w:val="24"/>
          <w:szCs w:val="24"/>
          <w:lang w:val="it-IT"/>
        </w:rPr>
        <w:t>achiziţionate</w:t>
      </w:r>
      <w:r w:rsidR="00E47F34" w:rsidRPr="0081257A">
        <w:rPr>
          <w:rFonts w:ascii="Calibri" w:hAnsi="Calibri" w:cs="Calibri"/>
          <w:sz w:val="24"/>
          <w:szCs w:val="24"/>
          <w:lang w:val="it-IT"/>
        </w:rPr>
        <w:t xml:space="preserve">/materialele folosite la </w:t>
      </w:r>
      <w:r w:rsidR="00986D63" w:rsidRPr="0081257A">
        <w:rPr>
          <w:rFonts w:ascii="Calibri" w:hAnsi="Calibri" w:cs="Calibri"/>
          <w:sz w:val="24"/>
          <w:szCs w:val="24"/>
          <w:lang w:val="it-IT"/>
        </w:rPr>
        <w:t>lucrări</w:t>
      </w:r>
      <w:r w:rsidR="00122FF3" w:rsidRPr="0081257A">
        <w:rPr>
          <w:rFonts w:ascii="Calibri" w:hAnsi="Calibri" w:cs="Calibri"/>
          <w:sz w:val="24"/>
          <w:szCs w:val="24"/>
          <w:lang w:val="it-IT"/>
        </w:rPr>
        <w:t>;</w:t>
      </w:r>
    </w:p>
    <w:p w14:paraId="0653F0F8"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it-IT"/>
        </w:rPr>
      </w:pPr>
      <w:r w:rsidRPr="0081257A">
        <w:rPr>
          <w:rFonts w:ascii="Calibri" w:hAnsi="Calibri" w:cs="Calibri"/>
          <w:sz w:val="24"/>
          <w:szCs w:val="24"/>
          <w:lang w:val="it-IT"/>
        </w:rPr>
        <w:t>10</w:t>
      </w:r>
      <w:r w:rsidR="00170CCD" w:rsidRPr="0081257A">
        <w:rPr>
          <w:rFonts w:ascii="Calibri" w:hAnsi="Calibri" w:cs="Calibri"/>
          <w:sz w:val="24"/>
          <w:szCs w:val="24"/>
          <w:lang w:val="it-IT"/>
        </w:rPr>
        <w:t>.</w:t>
      </w:r>
      <w:r w:rsidR="000E0C4A" w:rsidRPr="0081257A">
        <w:rPr>
          <w:rFonts w:ascii="Calibri" w:hAnsi="Calibri" w:cs="Calibri"/>
          <w:sz w:val="24"/>
          <w:szCs w:val="24"/>
          <w:lang w:val="it-IT"/>
        </w:rPr>
        <w:t xml:space="preserve"> </w:t>
      </w:r>
      <w:r w:rsidR="00122FF3" w:rsidRPr="0081257A">
        <w:rPr>
          <w:rFonts w:ascii="Calibri" w:hAnsi="Calibri" w:cs="Calibri"/>
          <w:sz w:val="24"/>
          <w:szCs w:val="24"/>
          <w:lang w:val="it-IT"/>
        </w:rPr>
        <w:t xml:space="preserve">Copiile </w:t>
      </w:r>
      <w:r w:rsidR="00986D63" w:rsidRPr="0081257A">
        <w:rPr>
          <w:rFonts w:ascii="Calibri" w:hAnsi="Calibri" w:cs="Calibri"/>
          <w:sz w:val="24"/>
          <w:szCs w:val="24"/>
          <w:lang w:val="it-IT"/>
        </w:rPr>
        <w:t xml:space="preserve">Declaraţiilor </w:t>
      </w:r>
      <w:r w:rsidR="00122FF3" w:rsidRPr="0081257A">
        <w:rPr>
          <w:rFonts w:ascii="Calibri" w:hAnsi="Calibri" w:cs="Calibri"/>
          <w:sz w:val="24"/>
          <w:szCs w:val="24"/>
          <w:lang w:val="it-IT"/>
        </w:rPr>
        <w:t>vamale (pentru importurile</w:t>
      </w:r>
      <w:r w:rsidR="00236031" w:rsidRPr="0081257A">
        <w:rPr>
          <w:rFonts w:ascii="Calibri" w:hAnsi="Calibri" w:cs="Calibri"/>
          <w:sz w:val="24"/>
          <w:szCs w:val="24"/>
          <w:lang w:val="it-IT"/>
        </w:rPr>
        <w:t xml:space="preserve"> </w:t>
      </w:r>
      <w:r w:rsidR="00122FF3" w:rsidRPr="0081257A">
        <w:rPr>
          <w:rFonts w:ascii="Calibri" w:hAnsi="Calibri" w:cs="Calibri"/>
          <w:sz w:val="24"/>
          <w:szCs w:val="24"/>
          <w:lang w:val="it-IT"/>
        </w:rPr>
        <w:t>directe</w:t>
      </w:r>
      <w:r w:rsidR="00F13533" w:rsidRPr="0081257A">
        <w:rPr>
          <w:rFonts w:ascii="Calibri" w:hAnsi="Calibri" w:cs="Calibri"/>
          <w:sz w:val="24"/>
          <w:szCs w:val="24"/>
          <w:lang w:val="it-IT"/>
        </w:rPr>
        <w:t xml:space="preserve"> din afara spatiului UE</w:t>
      </w:r>
      <w:r w:rsidR="00122FF3" w:rsidRPr="0081257A">
        <w:rPr>
          <w:rFonts w:ascii="Calibri" w:hAnsi="Calibri" w:cs="Calibri"/>
          <w:sz w:val="24"/>
          <w:szCs w:val="24"/>
          <w:lang w:val="it-IT"/>
        </w:rPr>
        <w:t>)</w:t>
      </w:r>
      <w:r w:rsidR="007C3E5D" w:rsidRPr="0081257A">
        <w:rPr>
          <w:rFonts w:ascii="Calibri" w:hAnsi="Calibri" w:cs="Calibri"/>
          <w:sz w:val="24"/>
          <w:szCs w:val="24"/>
        </w:rPr>
        <w:t xml:space="preserve"> Importul reprezinta intrarea de bunuri din afara spatiului comunitar).</w:t>
      </w:r>
      <w:r w:rsidR="00122FF3" w:rsidRPr="0081257A">
        <w:rPr>
          <w:rFonts w:ascii="Calibri" w:hAnsi="Calibri" w:cs="Calibri"/>
          <w:sz w:val="24"/>
          <w:szCs w:val="24"/>
          <w:lang w:val="it-IT"/>
        </w:rPr>
        <w:t>;</w:t>
      </w:r>
    </w:p>
    <w:p w14:paraId="5D500015"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es-ES"/>
        </w:rPr>
      </w:pPr>
      <w:r w:rsidRPr="0081257A">
        <w:rPr>
          <w:rFonts w:ascii="Calibri" w:hAnsi="Calibri" w:cs="Calibri"/>
          <w:sz w:val="24"/>
          <w:szCs w:val="24"/>
          <w:lang w:val="es-ES"/>
        </w:rPr>
        <w:t>11</w:t>
      </w:r>
      <w:r w:rsidR="00170CCD" w:rsidRPr="0081257A">
        <w:rPr>
          <w:rFonts w:ascii="Calibri" w:hAnsi="Calibri" w:cs="Calibri"/>
          <w:sz w:val="24"/>
          <w:szCs w:val="24"/>
          <w:lang w:val="es-ES"/>
        </w:rPr>
        <w:t>.</w:t>
      </w:r>
      <w:r w:rsidR="000E0C4A" w:rsidRPr="0081257A">
        <w:rPr>
          <w:rFonts w:ascii="Calibri" w:hAnsi="Calibri" w:cs="Calibri"/>
          <w:sz w:val="24"/>
          <w:szCs w:val="24"/>
          <w:lang w:val="es-ES"/>
        </w:rPr>
        <w:t xml:space="preserve"> </w:t>
      </w:r>
      <w:r w:rsidR="00122FF3" w:rsidRPr="0081257A">
        <w:rPr>
          <w:rFonts w:ascii="Calibri" w:hAnsi="Calibri" w:cs="Calibri"/>
          <w:sz w:val="24"/>
          <w:szCs w:val="24"/>
          <w:lang w:val="es-ES"/>
        </w:rPr>
        <w:t xml:space="preserve">Ordinul de </w:t>
      </w:r>
      <w:r w:rsidR="00986D63" w:rsidRPr="0081257A">
        <w:rPr>
          <w:rFonts w:ascii="Calibri" w:hAnsi="Calibri" w:cs="Calibri"/>
          <w:sz w:val="24"/>
          <w:szCs w:val="24"/>
          <w:lang w:val="es-ES"/>
        </w:rPr>
        <w:t xml:space="preserve">începere </w:t>
      </w:r>
      <w:r w:rsidR="00122FF3" w:rsidRPr="0081257A">
        <w:rPr>
          <w:rFonts w:ascii="Calibri" w:hAnsi="Calibri" w:cs="Calibri"/>
          <w:sz w:val="24"/>
          <w:szCs w:val="24"/>
          <w:lang w:val="es-ES"/>
        </w:rPr>
        <w:t xml:space="preserve">al </w:t>
      </w:r>
      <w:r w:rsidR="00986D63" w:rsidRPr="0081257A">
        <w:rPr>
          <w:rFonts w:ascii="Calibri" w:hAnsi="Calibri" w:cs="Calibri"/>
          <w:sz w:val="24"/>
          <w:szCs w:val="24"/>
          <w:lang w:val="es-ES"/>
        </w:rPr>
        <w:t xml:space="preserve">lucrărilor </w:t>
      </w:r>
      <w:r w:rsidR="00122FF3" w:rsidRPr="0081257A">
        <w:rPr>
          <w:rFonts w:ascii="Calibri" w:hAnsi="Calibri" w:cs="Calibri"/>
          <w:sz w:val="24"/>
          <w:szCs w:val="24"/>
          <w:lang w:val="es-ES"/>
        </w:rPr>
        <w:t>(</w:t>
      </w:r>
      <w:r w:rsidR="00922165" w:rsidRPr="0081257A">
        <w:rPr>
          <w:rFonts w:ascii="Calibri" w:hAnsi="Calibri" w:cs="Calibri"/>
          <w:sz w:val="24"/>
          <w:szCs w:val="24"/>
          <w:lang w:val="es-ES"/>
        </w:rPr>
        <w:t xml:space="preserve">unde este cazul, </w:t>
      </w:r>
      <w:r w:rsidR="00E47F34" w:rsidRPr="0081257A">
        <w:rPr>
          <w:rFonts w:ascii="Calibri" w:hAnsi="Calibri" w:cs="Calibri"/>
          <w:sz w:val="24"/>
          <w:szCs w:val="24"/>
          <w:lang w:val="es-ES"/>
        </w:rPr>
        <w:t xml:space="preserve">la prima cerere de </w:t>
      </w:r>
      <w:r w:rsidR="00986D63" w:rsidRPr="0081257A">
        <w:rPr>
          <w:rFonts w:ascii="Calibri" w:hAnsi="Calibri" w:cs="Calibri"/>
          <w:sz w:val="24"/>
          <w:szCs w:val="24"/>
          <w:lang w:val="es-ES"/>
        </w:rPr>
        <w:t>plată</w:t>
      </w:r>
      <w:r w:rsidR="009625B0" w:rsidRPr="0081257A">
        <w:rPr>
          <w:rFonts w:ascii="Calibri" w:hAnsi="Calibri" w:cs="Calibri"/>
          <w:sz w:val="24"/>
          <w:szCs w:val="24"/>
          <w:lang w:val="es-ES"/>
        </w:rPr>
        <w:t>,</w:t>
      </w:r>
      <w:r w:rsidR="00FF703D" w:rsidRPr="0081257A">
        <w:rPr>
          <w:rFonts w:ascii="Calibri" w:hAnsi="Calibri" w:cs="Calibri"/>
          <w:sz w:val="24"/>
          <w:szCs w:val="24"/>
          <w:lang w:val="es-ES"/>
        </w:rPr>
        <w:t xml:space="preserve"> inclusiv înfiinţare plantaţii pomicole</w:t>
      </w:r>
      <w:r w:rsidR="00122FF3" w:rsidRPr="0081257A">
        <w:rPr>
          <w:rFonts w:ascii="Calibri" w:hAnsi="Calibri" w:cs="Calibri"/>
          <w:sz w:val="24"/>
          <w:szCs w:val="24"/>
          <w:lang w:val="es-ES"/>
        </w:rPr>
        <w:t>)</w:t>
      </w:r>
      <w:r w:rsidR="00170CCD" w:rsidRPr="0081257A">
        <w:rPr>
          <w:rFonts w:ascii="Calibri" w:hAnsi="Calibri" w:cs="Calibri"/>
          <w:sz w:val="24"/>
          <w:szCs w:val="24"/>
        </w:rPr>
        <w:t xml:space="preserve"> </w:t>
      </w:r>
      <w:r w:rsidR="00170CCD" w:rsidRPr="0081257A">
        <w:rPr>
          <w:rFonts w:ascii="Calibri" w:hAnsi="Calibri" w:cs="Calibri"/>
          <w:sz w:val="24"/>
          <w:szCs w:val="24"/>
          <w:lang w:val="es-ES"/>
        </w:rPr>
        <w:t xml:space="preserve">se va depune la transa la care se solicita decontarea lucrarilor de </w:t>
      </w:r>
      <w:proofErr w:type="gramStart"/>
      <w:r w:rsidR="00170CCD" w:rsidRPr="0081257A">
        <w:rPr>
          <w:rFonts w:ascii="Calibri" w:hAnsi="Calibri" w:cs="Calibri"/>
          <w:sz w:val="24"/>
          <w:szCs w:val="24"/>
          <w:lang w:val="es-ES"/>
        </w:rPr>
        <w:t>constructii )</w:t>
      </w:r>
      <w:proofErr w:type="gramEnd"/>
      <w:r w:rsidR="00122FF3" w:rsidRPr="0081257A">
        <w:rPr>
          <w:rFonts w:ascii="Calibri" w:hAnsi="Calibri" w:cs="Calibri"/>
          <w:sz w:val="24"/>
          <w:szCs w:val="24"/>
          <w:lang w:val="es-ES"/>
        </w:rPr>
        <w:t>;</w:t>
      </w:r>
    </w:p>
    <w:p w14:paraId="612002FD" w14:textId="77777777" w:rsidR="00CA11A4"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it-IT"/>
        </w:rPr>
      </w:pPr>
      <w:r w:rsidRPr="0081257A">
        <w:rPr>
          <w:rFonts w:ascii="Calibri" w:hAnsi="Calibri" w:cs="Calibri"/>
          <w:sz w:val="24"/>
          <w:szCs w:val="24"/>
          <w:lang w:val="it-IT"/>
        </w:rPr>
        <w:t>12</w:t>
      </w:r>
      <w:r w:rsidR="00170CCD" w:rsidRPr="0081257A">
        <w:rPr>
          <w:rFonts w:ascii="Calibri" w:hAnsi="Calibri" w:cs="Calibri"/>
          <w:sz w:val="24"/>
          <w:szCs w:val="24"/>
          <w:lang w:val="it-IT"/>
        </w:rPr>
        <w:t>.</w:t>
      </w:r>
      <w:r w:rsidR="000E0C4A" w:rsidRPr="0081257A">
        <w:rPr>
          <w:rFonts w:ascii="Calibri" w:hAnsi="Calibri" w:cs="Calibri"/>
          <w:sz w:val="24"/>
          <w:szCs w:val="24"/>
          <w:lang w:val="it-IT"/>
        </w:rPr>
        <w:t xml:space="preserve"> </w:t>
      </w:r>
      <w:r w:rsidR="00122FF3" w:rsidRPr="0081257A">
        <w:rPr>
          <w:rFonts w:ascii="Calibri" w:hAnsi="Calibri" w:cs="Calibri"/>
          <w:sz w:val="24"/>
          <w:szCs w:val="24"/>
          <w:lang w:val="it-IT"/>
        </w:rPr>
        <w:t xml:space="preserve">Procesul verbal de </w:t>
      </w:r>
      <w:r w:rsidR="00170CCD" w:rsidRPr="0081257A">
        <w:rPr>
          <w:rFonts w:ascii="Calibri" w:hAnsi="Calibri" w:cs="Calibri"/>
          <w:sz w:val="24"/>
          <w:szCs w:val="24"/>
          <w:lang w:val="it-IT"/>
        </w:rPr>
        <w:t>receptie la terminarea lucrarilor (unde este cazul)</w:t>
      </w:r>
      <w:r w:rsidR="00666929" w:rsidRPr="0081257A">
        <w:rPr>
          <w:rFonts w:ascii="Calibri" w:hAnsi="Calibri" w:cs="Calibri"/>
          <w:sz w:val="24"/>
          <w:szCs w:val="24"/>
          <w:lang w:val="it-IT"/>
        </w:rPr>
        <w:t>;</w:t>
      </w:r>
    </w:p>
    <w:p w14:paraId="241F8A30"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it-IT"/>
        </w:rPr>
      </w:pPr>
      <w:r w:rsidRPr="0081257A">
        <w:rPr>
          <w:rFonts w:ascii="Calibri" w:hAnsi="Calibri" w:cs="Calibri"/>
          <w:sz w:val="24"/>
          <w:szCs w:val="24"/>
          <w:lang w:val="it-IT"/>
        </w:rPr>
        <w:t>13</w:t>
      </w:r>
      <w:r w:rsidR="00170CCD" w:rsidRPr="0081257A">
        <w:rPr>
          <w:rFonts w:ascii="Calibri" w:hAnsi="Calibri" w:cs="Calibri"/>
          <w:sz w:val="24"/>
          <w:szCs w:val="24"/>
          <w:lang w:val="it-IT"/>
        </w:rPr>
        <w:t>.</w:t>
      </w:r>
      <w:r w:rsidR="00170CCD" w:rsidRPr="0081257A">
        <w:rPr>
          <w:rFonts w:ascii="Calibri" w:hAnsi="Calibri" w:cs="Calibri"/>
          <w:sz w:val="24"/>
          <w:szCs w:val="24"/>
        </w:rPr>
        <w:t xml:space="preserve"> </w:t>
      </w:r>
      <w:r w:rsidR="00170CCD" w:rsidRPr="0081257A">
        <w:rPr>
          <w:rFonts w:ascii="Calibri" w:hAnsi="Calibri" w:cs="Calibri"/>
          <w:sz w:val="24"/>
          <w:szCs w:val="24"/>
          <w:lang w:val="it-IT"/>
        </w:rPr>
        <w:tab/>
        <w:t>Procesele verbale de receptie partiala pentru bunurile a caror achizitie se deruleaza in etape succesive, ex: linii tehnologice, echipamente, utilaje cu montaj, etc., se vor prezenta de beneficiar la transele intermediarela care se achizitioneaza acestea;.</w:t>
      </w:r>
    </w:p>
    <w:p w14:paraId="69052AF4" w14:textId="77777777" w:rsidR="00C1068A"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es-ES"/>
        </w:rPr>
      </w:pPr>
      <w:r w:rsidRPr="0081257A">
        <w:rPr>
          <w:rFonts w:ascii="Calibri" w:hAnsi="Calibri" w:cs="Calibri"/>
          <w:sz w:val="24"/>
          <w:szCs w:val="24"/>
          <w:lang w:val="es-ES"/>
        </w:rPr>
        <w:t>14</w:t>
      </w:r>
      <w:r w:rsidR="00170CCD" w:rsidRPr="0081257A">
        <w:rPr>
          <w:rFonts w:ascii="Calibri" w:hAnsi="Calibri" w:cs="Calibri"/>
          <w:sz w:val="24"/>
          <w:szCs w:val="24"/>
          <w:lang w:val="es-ES"/>
        </w:rPr>
        <w:t>.</w:t>
      </w:r>
      <w:r w:rsidR="00170CCD" w:rsidRPr="0081257A">
        <w:rPr>
          <w:rFonts w:ascii="Calibri" w:hAnsi="Calibri" w:cs="Calibri"/>
          <w:sz w:val="24"/>
          <w:szCs w:val="24"/>
          <w:lang w:val="es-ES"/>
        </w:rPr>
        <w:tab/>
      </w:r>
      <w:r w:rsidR="000E0C4A" w:rsidRPr="0081257A">
        <w:rPr>
          <w:rFonts w:ascii="Calibri" w:hAnsi="Calibri" w:cs="Calibri"/>
          <w:sz w:val="24"/>
          <w:szCs w:val="24"/>
          <w:lang w:val="es-ES"/>
        </w:rPr>
        <w:t xml:space="preserve"> </w:t>
      </w:r>
      <w:r w:rsidR="00170CCD" w:rsidRPr="0081257A">
        <w:rPr>
          <w:rFonts w:ascii="Calibri" w:hAnsi="Calibri" w:cs="Calibri"/>
          <w:sz w:val="24"/>
          <w:szCs w:val="24"/>
          <w:lang w:val="es-ES"/>
        </w:rPr>
        <w:t xml:space="preserve">Procesele verbale de punere in functiune a bunurilor achizitionate.  </w:t>
      </w:r>
    </w:p>
    <w:p w14:paraId="064DB27A"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nl-NL"/>
        </w:rPr>
      </w:pPr>
      <w:r w:rsidRPr="0081257A">
        <w:rPr>
          <w:rFonts w:ascii="Calibri" w:hAnsi="Calibri" w:cs="Calibri"/>
          <w:sz w:val="24"/>
          <w:szCs w:val="24"/>
          <w:lang w:val="nl-NL"/>
        </w:rPr>
        <w:t>15</w:t>
      </w:r>
      <w:r w:rsidR="00170CCD" w:rsidRPr="0081257A">
        <w:rPr>
          <w:rFonts w:ascii="Calibri" w:hAnsi="Calibri" w:cs="Calibri"/>
          <w:sz w:val="24"/>
          <w:szCs w:val="24"/>
          <w:lang w:val="nl-NL"/>
        </w:rPr>
        <w:t>.</w:t>
      </w:r>
      <w:r w:rsidR="000E0C4A" w:rsidRPr="0081257A">
        <w:rPr>
          <w:rFonts w:ascii="Calibri" w:hAnsi="Calibri" w:cs="Calibri"/>
          <w:sz w:val="24"/>
          <w:szCs w:val="24"/>
          <w:lang w:val="nl-NL"/>
        </w:rPr>
        <w:t xml:space="preserve"> </w:t>
      </w:r>
      <w:r w:rsidR="00122FF3" w:rsidRPr="0081257A">
        <w:rPr>
          <w:rFonts w:ascii="Calibri" w:hAnsi="Calibri" w:cs="Calibri"/>
          <w:sz w:val="24"/>
          <w:szCs w:val="24"/>
          <w:lang w:val="nl-NL"/>
        </w:rPr>
        <w:t>Procesele</w:t>
      </w:r>
      <w:r w:rsidR="004D7BAF" w:rsidRPr="0081257A">
        <w:rPr>
          <w:rFonts w:ascii="Calibri" w:hAnsi="Calibri" w:cs="Calibri"/>
          <w:sz w:val="24"/>
          <w:szCs w:val="24"/>
          <w:lang w:val="nl-NL"/>
        </w:rPr>
        <w:t xml:space="preserve"> verbale de predare – primire</w:t>
      </w:r>
      <w:r w:rsidR="00170CCD" w:rsidRPr="0081257A">
        <w:rPr>
          <w:rFonts w:ascii="Calibri" w:hAnsi="Calibri" w:cs="Calibri"/>
          <w:sz w:val="24"/>
          <w:szCs w:val="24"/>
        </w:rPr>
        <w:t xml:space="preserve"> </w:t>
      </w:r>
      <w:r w:rsidR="00170CCD" w:rsidRPr="0081257A">
        <w:rPr>
          <w:rFonts w:ascii="Calibri" w:hAnsi="Calibri" w:cs="Calibri"/>
          <w:sz w:val="24"/>
          <w:szCs w:val="24"/>
          <w:lang w:val="nl-NL"/>
        </w:rPr>
        <w:t>primire a serviciilor achiziţionate</w:t>
      </w:r>
      <w:r w:rsidR="00986D63" w:rsidRPr="0081257A">
        <w:rPr>
          <w:rFonts w:ascii="Calibri" w:hAnsi="Calibri" w:cs="Calibri"/>
          <w:sz w:val="24"/>
          <w:szCs w:val="24"/>
          <w:lang w:val="nl-NL"/>
        </w:rPr>
        <w:t xml:space="preserve"> </w:t>
      </w:r>
      <w:r w:rsidR="00122FF3" w:rsidRPr="0081257A">
        <w:rPr>
          <w:rFonts w:ascii="Calibri" w:hAnsi="Calibri" w:cs="Calibri"/>
          <w:sz w:val="24"/>
          <w:szCs w:val="24"/>
          <w:lang w:val="nl-NL"/>
        </w:rPr>
        <w:t>(unde este cazul);</w:t>
      </w:r>
    </w:p>
    <w:p w14:paraId="6DC4B202"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it-IT"/>
        </w:rPr>
      </w:pPr>
      <w:r w:rsidRPr="0081257A">
        <w:rPr>
          <w:rFonts w:ascii="Calibri" w:hAnsi="Calibri" w:cs="Calibri"/>
          <w:sz w:val="24"/>
          <w:szCs w:val="24"/>
          <w:lang w:val="it-IT"/>
        </w:rPr>
        <w:t>16</w:t>
      </w:r>
      <w:r w:rsidR="003F1300" w:rsidRPr="0081257A">
        <w:rPr>
          <w:rFonts w:ascii="Calibri" w:hAnsi="Calibri" w:cs="Calibri"/>
          <w:sz w:val="24"/>
          <w:szCs w:val="24"/>
          <w:lang w:val="it-IT"/>
        </w:rPr>
        <w:t>.</w:t>
      </w:r>
      <w:r w:rsidR="003F1300" w:rsidRPr="0081257A">
        <w:rPr>
          <w:rFonts w:ascii="Calibri" w:hAnsi="Calibri" w:cs="Calibri"/>
          <w:sz w:val="24"/>
          <w:szCs w:val="24"/>
          <w:lang w:val="it-IT"/>
        </w:rPr>
        <w:tab/>
      </w:r>
      <w:r w:rsidR="000E0C4A" w:rsidRPr="0081257A">
        <w:rPr>
          <w:rFonts w:ascii="Calibri" w:hAnsi="Calibri" w:cs="Calibri"/>
          <w:sz w:val="24"/>
          <w:szCs w:val="24"/>
          <w:lang w:val="it-IT"/>
        </w:rPr>
        <w:t xml:space="preserve"> </w:t>
      </w:r>
      <w:r w:rsidR="003F1300" w:rsidRPr="0081257A">
        <w:rPr>
          <w:rFonts w:ascii="Calibri" w:hAnsi="Calibri" w:cs="Calibri"/>
          <w:sz w:val="24"/>
          <w:szCs w:val="24"/>
          <w:lang w:val="it-IT"/>
        </w:rPr>
        <w:t>Devizele financiare pentru servicii (unde este cazul);</w:t>
      </w:r>
    </w:p>
    <w:p w14:paraId="2DEDDFB4" w14:textId="77777777" w:rsidR="00122FF3" w:rsidRPr="0081257A" w:rsidRDefault="008C2138" w:rsidP="00170CCD">
      <w:pPr>
        <w:pStyle w:val="Header"/>
        <w:tabs>
          <w:tab w:val="clear" w:pos="4320"/>
          <w:tab w:val="clear" w:pos="8640"/>
          <w:tab w:val="center" w:pos="360"/>
          <w:tab w:val="right" w:pos="9072"/>
        </w:tabs>
        <w:jc w:val="both"/>
        <w:rPr>
          <w:rFonts w:ascii="Calibri" w:hAnsi="Calibri" w:cs="Calibri"/>
          <w:sz w:val="24"/>
          <w:szCs w:val="24"/>
          <w:lang w:val="pt-BR"/>
        </w:rPr>
      </w:pPr>
      <w:r w:rsidRPr="0081257A">
        <w:rPr>
          <w:rFonts w:ascii="Calibri" w:hAnsi="Calibri" w:cs="Calibri"/>
          <w:sz w:val="24"/>
          <w:szCs w:val="24"/>
          <w:lang w:val="pt-BR"/>
        </w:rPr>
        <w:t>17</w:t>
      </w:r>
      <w:r w:rsidR="003F1300" w:rsidRPr="0081257A">
        <w:rPr>
          <w:rFonts w:ascii="Calibri" w:hAnsi="Calibri" w:cs="Calibri"/>
          <w:sz w:val="24"/>
          <w:szCs w:val="24"/>
          <w:lang w:val="pt-BR"/>
        </w:rPr>
        <w:t>.</w:t>
      </w:r>
      <w:r w:rsidR="000E0C4A" w:rsidRPr="0081257A">
        <w:rPr>
          <w:rFonts w:ascii="Calibri" w:hAnsi="Calibri" w:cs="Calibri"/>
          <w:sz w:val="24"/>
          <w:szCs w:val="24"/>
          <w:lang w:val="pt-BR"/>
        </w:rPr>
        <w:t xml:space="preserve"> </w:t>
      </w:r>
      <w:r w:rsidR="00986D63" w:rsidRPr="0081257A">
        <w:rPr>
          <w:rFonts w:ascii="Calibri" w:hAnsi="Calibri" w:cs="Calibri"/>
          <w:sz w:val="24"/>
          <w:szCs w:val="24"/>
          <w:lang w:val="pt-BR"/>
        </w:rPr>
        <w:t xml:space="preserve">Situaţiile </w:t>
      </w:r>
      <w:r w:rsidR="00122FF3" w:rsidRPr="0081257A">
        <w:rPr>
          <w:rFonts w:ascii="Calibri" w:hAnsi="Calibri" w:cs="Calibri"/>
          <w:sz w:val="24"/>
          <w:szCs w:val="24"/>
          <w:lang w:val="pt-BR"/>
        </w:rPr>
        <w:t xml:space="preserve">de </w:t>
      </w:r>
      <w:r w:rsidR="00986D63" w:rsidRPr="0081257A">
        <w:rPr>
          <w:rFonts w:ascii="Calibri" w:hAnsi="Calibri" w:cs="Calibri"/>
          <w:sz w:val="24"/>
          <w:szCs w:val="24"/>
          <w:lang w:val="pt-BR"/>
        </w:rPr>
        <w:t xml:space="preserve">plată </w:t>
      </w:r>
      <w:r w:rsidR="00122FF3" w:rsidRPr="0081257A">
        <w:rPr>
          <w:rFonts w:ascii="Calibri" w:hAnsi="Calibri" w:cs="Calibri"/>
          <w:sz w:val="24"/>
          <w:szCs w:val="24"/>
          <w:lang w:val="pt-BR"/>
        </w:rPr>
        <w:t xml:space="preserve">pentru </w:t>
      </w:r>
      <w:r w:rsidR="00986D63" w:rsidRPr="0081257A">
        <w:rPr>
          <w:rFonts w:ascii="Calibri" w:hAnsi="Calibri" w:cs="Calibri"/>
          <w:sz w:val="24"/>
          <w:szCs w:val="24"/>
          <w:lang w:val="pt-BR"/>
        </w:rPr>
        <w:t xml:space="preserve">lucrările </w:t>
      </w:r>
      <w:r w:rsidR="00122FF3" w:rsidRPr="0081257A">
        <w:rPr>
          <w:rFonts w:ascii="Calibri" w:hAnsi="Calibri" w:cs="Calibri"/>
          <w:sz w:val="24"/>
          <w:szCs w:val="24"/>
          <w:lang w:val="pt-BR"/>
        </w:rPr>
        <w:t xml:space="preserve">executate </w:t>
      </w:r>
      <w:r w:rsidR="00986D63" w:rsidRPr="0081257A">
        <w:rPr>
          <w:rFonts w:ascii="Calibri" w:hAnsi="Calibri" w:cs="Calibri"/>
          <w:sz w:val="24"/>
          <w:szCs w:val="24"/>
          <w:lang w:val="pt-BR"/>
        </w:rPr>
        <w:t xml:space="preserve">şi </w:t>
      </w:r>
      <w:r w:rsidR="00122FF3" w:rsidRPr="0081257A">
        <w:rPr>
          <w:rFonts w:ascii="Calibri" w:hAnsi="Calibri" w:cs="Calibri"/>
          <w:sz w:val="24"/>
          <w:szCs w:val="24"/>
          <w:lang w:val="pt-BR"/>
        </w:rPr>
        <w:t xml:space="preserve">centralizatoarele </w:t>
      </w:r>
      <w:r w:rsidR="00AE178E" w:rsidRPr="0081257A">
        <w:rPr>
          <w:rFonts w:ascii="Calibri" w:hAnsi="Calibri" w:cs="Calibri"/>
          <w:sz w:val="24"/>
          <w:szCs w:val="24"/>
          <w:lang w:val="pt-BR"/>
        </w:rPr>
        <w:t xml:space="preserve">situaţiilor </w:t>
      </w:r>
      <w:r w:rsidR="00122FF3" w:rsidRPr="0081257A">
        <w:rPr>
          <w:rFonts w:ascii="Calibri" w:hAnsi="Calibri" w:cs="Calibri"/>
          <w:sz w:val="24"/>
          <w:szCs w:val="24"/>
          <w:lang w:val="pt-BR"/>
        </w:rPr>
        <w:t xml:space="preserve">de </w:t>
      </w:r>
      <w:r w:rsidR="00AE178E" w:rsidRPr="0081257A">
        <w:rPr>
          <w:rFonts w:ascii="Calibri" w:hAnsi="Calibri" w:cs="Calibri"/>
          <w:sz w:val="24"/>
          <w:szCs w:val="24"/>
          <w:lang w:val="pt-BR"/>
        </w:rPr>
        <w:t xml:space="preserve">plată </w:t>
      </w:r>
      <w:r w:rsidR="00122FF3" w:rsidRPr="0081257A">
        <w:rPr>
          <w:rFonts w:ascii="Calibri" w:hAnsi="Calibri" w:cs="Calibri"/>
          <w:sz w:val="24"/>
          <w:szCs w:val="24"/>
          <w:lang w:val="pt-BR"/>
        </w:rPr>
        <w:t>(unde este cazul);</w:t>
      </w:r>
    </w:p>
    <w:p w14:paraId="19ABC24D" w14:textId="77777777" w:rsidR="00AE178E" w:rsidRPr="0081257A" w:rsidRDefault="008C2138" w:rsidP="00C63255">
      <w:pPr>
        <w:pStyle w:val="Header"/>
        <w:tabs>
          <w:tab w:val="clear" w:pos="4320"/>
          <w:tab w:val="clear" w:pos="8640"/>
          <w:tab w:val="center" w:pos="360"/>
          <w:tab w:val="right" w:pos="9072"/>
        </w:tabs>
        <w:jc w:val="both"/>
        <w:rPr>
          <w:rFonts w:ascii="Calibri" w:hAnsi="Calibri" w:cs="Calibri"/>
          <w:sz w:val="24"/>
          <w:szCs w:val="24"/>
          <w:lang w:val="fr-FR"/>
        </w:rPr>
      </w:pPr>
      <w:r w:rsidRPr="0081257A">
        <w:rPr>
          <w:rFonts w:ascii="Calibri" w:hAnsi="Calibri" w:cs="Calibri"/>
          <w:sz w:val="24"/>
          <w:szCs w:val="24"/>
          <w:lang w:val="it-IT"/>
        </w:rPr>
        <w:t>18</w:t>
      </w:r>
      <w:r w:rsidR="00C51152" w:rsidRPr="0081257A">
        <w:rPr>
          <w:rFonts w:ascii="Calibri" w:hAnsi="Calibri" w:cs="Calibri"/>
          <w:sz w:val="24"/>
          <w:szCs w:val="24"/>
          <w:lang w:val="it-IT"/>
        </w:rPr>
        <w:t>.</w:t>
      </w:r>
      <w:r w:rsidR="003F1300" w:rsidRPr="0081257A">
        <w:rPr>
          <w:rFonts w:ascii="Calibri" w:hAnsi="Calibri" w:cs="Calibri"/>
          <w:sz w:val="24"/>
          <w:szCs w:val="24"/>
        </w:rPr>
        <w:t xml:space="preserve"> </w:t>
      </w:r>
      <w:r w:rsidR="003F1300" w:rsidRPr="0081257A">
        <w:rPr>
          <w:rFonts w:ascii="Calibri" w:hAnsi="Calibri" w:cs="Calibri"/>
          <w:sz w:val="24"/>
          <w:szCs w:val="24"/>
          <w:lang w:val="it-IT"/>
        </w:rPr>
        <w:tab/>
        <w:t>Fotografii ale investitiei (cu exceptia ultimei transe, cand se efectueaza obligatoriu vizita la locul   investitiei);</w:t>
      </w:r>
    </w:p>
    <w:p w14:paraId="6D49C981" w14:textId="77777777" w:rsidR="00A63D2A" w:rsidRPr="0081257A" w:rsidRDefault="008C2138" w:rsidP="00C63255">
      <w:pPr>
        <w:pStyle w:val="Header"/>
        <w:tabs>
          <w:tab w:val="clear" w:pos="4320"/>
          <w:tab w:val="clear" w:pos="8640"/>
          <w:tab w:val="center" w:pos="360"/>
          <w:tab w:val="right" w:pos="9072"/>
        </w:tabs>
        <w:jc w:val="both"/>
        <w:rPr>
          <w:rFonts w:ascii="Calibri" w:hAnsi="Calibri" w:cs="Calibri"/>
          <w:sz w:val="24"/>
          <w:szCs w:val="24"/>
          <w:lang w:val="fr-FR"/>
        </w:rPr>
      </w:pPr>
      <w:r w:rsidRPr="0081257A">
        <w:rPr>
          <w:rFonts w:ascii="Calibri" w:hAnsi="Calibri" w:cs="Calibri"/>
          <w:sz w:val="24"/>
          <w:szCs w:val="24"/>
          <w:lang w:val="fr-FR"/>
        </w:rPr>
        <w:t>19</w:t>
      </w:r>
      <w:r w:rsidR="00C51152" w:rsidRPr="0081257A">
        <w:rPr>
          <w:rFonts w:ascii="Calibri" w:hAnsi="Calibri" w:cs="Calibri"/>
          <w:sz w:val="24"/>
          <w:szCs w:val="24"/>
          <w:lang w:val="fr-FR"/>
        </w:rPr>
        <w:t>.</w:t>
      </w:r>
      <w:r w:rsidR="000E0C4A" w:rsidRPr="0081257A">
        <w:rPr>
          <w:rFonts w:ascii="Calibri" w:hAnsi="Calibri" w:cs="Calibri"/>
          <w:sz w:val="24"/>
          <w:szCs w:val="24"/>
          <w:lang w:val="fr-FR"/>
        </w:rPr>
        <w:t xml:space="preserve"> </w:t>
      </w:r>
      <w:r w:rsidR="00A63D2A" w:rsidRPr="0081257A">
        <w:rPr>
          <w:rFonts w:ascii="Calibri" w:hAnsi="Calibri" w:cs="Calibri"/>
          <w:sz w:val="24"/>
          <w:szCs w:val="24"/>
          <w:lang w:val="fr-FR"/>
        </w:rPr>
        <w:t>Contractul de leasing</w:t>
      </w:r>
      <w:r w:rsidR="00236031" w:rsidRPr="0081257A">
        <w:rPr>
          <w:rFonts w:ascii="Calibri" w:hAnsi="Calibri" w:cs="Calibri"/>
          <w:sz w:val="24"/>
          <w:szCs w:val="24"/>
          <w:lang w:val="fr-FR"/>
        </w:rPr>
        <w:t xml:space="preserve"> </w:t>
      </w:r>
      <w:proofErr w:type="gramStart"/>
      <w:r w:rsidR="003F1300" w:rsidRPr="0081257A">
        <w:rPr>
          <w:rFonts w:ascii="Calibri" w:hAnsi="Calibri" w:cs="Calibri"/>
          <w:sz w:val="24"/>
          <w:szCs w:val="24"/>
          <w:lang w:val="fr-FR"/>
        </w:rPr>
        <w:t>financiar</w:t>
      </w:r>
      <w:r w:rsidR="00061A2E" w:rsidRPr="0081257A">
        <w:rPr>
          <w:rFonts w:ascii="Calibri" w:hAnsi="Calibri" w:cs="Calibri"/>
          <w:sz w:val="24"/>
          <w:szCs w:val="24"/>
          <w:lang w:val="fr-FR"/>
        </w:rPr>
        <w:t>(</w:t>
      </w:r>
      <w:proofErr w:type="gramEnd"/>
      <w:r w:rsidR="00061A2E" w:rsidRPr="0081257A">
        <w:rPr>
          <w:rFonts w:ascii="Calibri" w:hAnsi="Calibri" w:cs="Calibri"/>
          <w:sz w:val="24"/>
          <w:szCs w:val="24"/>
          <w:lang w:val="fr-FR"/>
        </w:rPr>
        <w:t xml:space="preserve">unde este cazul) </w:t>
      </w:r>
      <w:r w:rsidR="003F1300" w:rsidRPr="0081257A">
        <w:rPr>
          <w:rFonts w:ascii="Calibri" w:hAnsi="Calibri" w:cs="Calibri"/>
          <w:sz w:val="24"/>
          <w:szCs w:val="24"/>
          <w:lang w:val="fr-FR"/>
        </w:rPr>
        <w:t xml:space="preserve"> (cu conditia depunerii si a documentului prin care se face dovada constituirii dreptului de proprietate al beneficiarului asupra bunului);</w:t>
      </w:r>
      <w:r w:rsidR="00A63D2A" w:rsidRPr="0081257A">
        <w:rPr>
          <w:rFonts w:ascii="Calibri" w:hAnsi="Calibri" w:cs="Calibri"/>
          <w:sz w:val="24"/>
          <w:szCs w:val="24"/>
          <w:lang w:val="fr-FR"/>
        </w:rPr>
        <w:t>;</w:t>
      </w:r>
    </w:p>
    <w:p w14:paraId="7910F756" w14:textId="2F34BBF2" w:rsidR="0058001C" w:rsidRPr="002E7465" w:rsidRDefault="008C2138" w:rsidP="002A78A3">
      <w:pPr>
        <w:pStyle w:val="Header"/>
        <w:tabs>
          <w:tab w:val="clear" w:pos="4320"/>
          <w:tab w:val="clear" w:pos="8640"/>
          <w:tab w:val="center" w:pos="360"/>
          <w:tab w:val="right" w:pos="9072"/>
        </w:tabs>
        <w:jc w:val="both"/>
        <w:rPr>
          <w:rFonts w:asciiTheme="minorHAnsi" w:hAnsiTheme="minorHAnsi" w:cstheme="minorHAnsi"/>
          <w:sz w:val="24"/>
          <w:szCs w:val="24"/>
          <w:lang w:val="it-IT"/>
        </w:rPr>
      </w:pPr>
      <w:r w:rsidRPr="0081257A">
        <w:rPr>
          <w:rFonts w:ascii="Calibri" w:hAnsi="Calibri" w:cs="Calibri"/>
          <w:sz w:val="24"/>
          <w:szCs w:val="24"/>
          <w:lang w:val="pt-BR"/>
        </w:rPr>
        <w:t>20</w:t>
      </w:r>
      <w:r w:rsidR="00833EAD" w:rsidRPr="0081257A">
        <w:rPr>
          <w:rFonts w:ascii="Calibri" w:hAnsi="Calibri" w:cs="Calibri"/>
          <w:sz w:val="24"/>
          <w:szCs w:val="24"/>
          <w:lang w:val="pt-BR"/>
        </w:rPr>
        <w:t xml:space="preserve">. </w:t>
      </w:r>
      <w:r w:rsidR="0058001C" w:rsidRPr="002E7465">
        <w:rPr>
          <w:rFonts w:asciiTheme="minorHAnsi" w:hAnsiTheme="minorHAnsi" w:cstheme="minorHAnsi"/>
          <w:sz w:val="24"/>
          <w:szCs w:val="24"/>
          <w:lang w:val="it-IT"/>
        </w:rPr>
        <w:t>Devizele financiare pentru servicii (unde este cazul);</w:t>
      </w:r>
    </w:p>
    <w:p w14:paraId="7F56315A" w14:textId="1834930E" w:rsidR="003E4FA3" w:rsidRPr="00EE0F46" w:rsidRDefault="00CF21CB" w:rsidP="003E4FA3">
      <w:pPr>
        <w:pStyle w:val="Header"/>
        <w:tabs>
          <w:tab w:val="clear" w:pos="4320"/>
          <w:tab w:val="clear" w:pos="8640"/>
          <w:tab w:val="right" w:pos="9072"/>
        </w:tabs>
        <w:ind w:left="284" w:hanging="426"/>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21. </w:t>
      </w:r>
      <w:r w:rsidR="003E4FA3" w:rsidRPr="00EE0F46">
        <w:rPr>
          <w:rFonts w:asciiTheme="minorHAnsi" w:hAnsiTheme="minorHAnsi" w:cstheme="minorHAnsi"/>
          <w:sz w:val="24"/>
          <w:szCs w:val="24"/>
          <w:lang w:val="pt-BR"/>
        </w:rPr>
        <w:t>Documentele emise de autoritatile de mediu, sanitar si sanitar</w:t>
      </w:r>
      <w:r w:rsidR="00E95B6F">
        <w:rPr>
          <w:rFonts w:asciiTheme="minorHAnsi" w:hAnsiTheme="minorHAnsi" w:cstheme="minorHAnsi"/>
          <w:sz w:val="24"/>
          <w:szCs w:val="24"/>
          <w:lang w:val="pt-BR"/>
        </w:rPr>
        <w:t>e</w:t>
      </w:r>
      <w:r w:rsidR="003E4FA3" w:rsidRPr="00EE0F46">
        <w:rPr>
          <w:rFonts w:asciiTheme="minorHAnsi" w:hAnsiTheme="minorHAnsi" w:cstheme="minorHAnsi"/>
          <w:sz w:val="24"/>
          <w:szCs w:val="24"/>
          <w:lang w:val="pt-BR"/>
        </w:rPr>
        <w:t xml:space="preserve"> veterinare</w:t>
      </w:r>
      <w:r w:rsidR="00297076">
        <w:rPr>
          <w:rFonts w:asciiTheme="minorHAnsi" w:hAnsiTheme="minorHAnsi" w:cstheme="minorHAnsi"/>
          <w:sz w:val="24"/>
          <w:szCs w:val="24"/>
          <w:lang w:val="pt-BR"/>
        </w:rPr>
        <w:t xml:space="preserve"> </w:t>
      </w:r>
      <w:r w:rsidR="00297076" w:rsidRPr="002E7465">
        <w:rPr>
          <w:rFonts w:asciiTheme="minorHAnsi" w:hAnsiTheme="minorHAnsi" w:cstheme="minorHAnsi"/>
          <w:sz w:val="24"/>
          <w:szCs w:val="24"/>
          <w:lang w:val="pt-BR"/>
        </w:rPr>
        <w:t>(se va prezenta la prima tranșă de plată dacă acesta nu a fost depus odată cu Cererea de Finanțare)</w:t>
      </w:r>
      <w:r w:rsidR="003E4FA3" w:rsidRPr="00EE0F46">
        <w:rPr>
          <w:rFonts w:asciiTheme="minorHAnsi" w:hAnsiTheme="minorHAnsi" w:cstheme="minorHAnsi"/>
          <w:sz w:val="24"/>
          <w:szCs w:val="24"/>
          <w:lang w:val="pt-BR"/>
        </w:rPr>
        <w:t xml:space="preserve">, dupa caz, având rol de </w:t>
      </w:r>
      <w:r w:rsidR="003E4FA3" w:rsidRPr="00EE0F46">
        <w:rPr>
          <w:rFonts w:asciiTheme="minorHAnsi" w:hAnsiTheme="minorHAnsi" w:cstheme="minorHAnsi"/>
          <w:b/>
          <w:sz w:val="24"/>
          <w:szCs w:val="24"/>
          <w:lang w:val="pt-BR"/>
        </w:rPr>
        <w:t>avize de principiu</w:t>
      </w:r>
      <w:r w:rsidR="003E4FA3">
        <w:rPr>
          <w:rFonts w:asciiTheme="minorHAnsi" w:hAnsiTheme="minorHAnsi" w:cstheme="minorHAnsi"/>
          <w:sz w:val="24"/>
          <w:szCs w:val="24"/>
          <w:lang w:val="pt-BR"/>
        </w:rPr>
        <w:t xml:space="preserve"> aferente etapei initiale </w:t>
      </w:r>
      <w:r w:rsidR="003E4FA3" w:rsidRPr="00EE0F46">
        <w:rPr>
          <w:rFonts w:asciiTheme="minorHAnsi" w:hAnsiTheme="minorHAnsi" w:cstheme="minorHAnsi"/>
          <w:sz w:val="24"/>
          <w:szCs w:val="24"/>
          <w:lang w:val="pt-BR"/>
        </w:rPr>
        <w:t>(la prima cerere de plata)</w:t>
      </w:r>
      <w:r w:rsidR="00297076">
        <w:rPr>
          <w:rFonts w:asciiTheme="minorHAnsi" w:hAnsiTheme="minorHAnsi" w:cstheme="minorHAnsi"/>
          <w:sz w:val="24"/>
          <w:szCs w:val="24"/>
          <w:lang w:val="pt-BR"/>
        </w:rPr>
        <w:t xml:space="preserve"> </w:t>
      </w:r>
      <w:r w:rsidR="003E4FA3" w:rsidRPr="00EE0F46">
        <w:rPr>
          <w:rFonts w:asciiTheme="minorHAnsi" w:hAnsiTheme="minorHAnsi" w:cstheme="minorHAnsi"/>
          <w:sz w:val="24"/>
          <w:szCs w:val="24"/>
          <w:lang w:val="pt-BR"/>
        </w:rPr>
        <w:t>astfel :</w:t>
      </w:r>
    </w:p>
    <w:p w14:paraId="5CC5AE64" w14:textId="3497C493" w:rsidR="003E4FA3" w:rsidRPr="00EE0F46" w:rsidRDefault="007848AE" w:rsidP="003E4FA3">
      <w:pPr>
        <w:pStyle w:val="Header"/>
        <w:tabs>
          <w:tab w:val="right" w:pos="9072"/>
        </w:tabs>
        <w:ind w:left="284" w:hanging="426"/>
        <w:jc w:val="both"/>
        <w:rPr>
          <w:rFonts w:asciiTheme="minorHAnsi" w:hAnsiTheme="minorHAnsi" w:cstheme="minorHAnsi"/>
          <w:sz w:val="24"/>
          <w:szCs w:val="24"/>
          <w:lang w:val="pt-BR"/>
        </w:rPr>
      </w:pPr>
      <w:r>
        <w:rPr>
          <w:rFonts w:ascii="Calibri" w:hAnsi="Calibri" w:cs="Calibri"/>
          <w:sz w:val="24"/>
          <w:szCs w:val="24"/>
          <w:lang w:val="pt-BR"/>
        </w:rPr>
        <w:t xml:space="preserve">        </w:t>
      </w:r>
      <w:r w:rsidR="003E4FA3" w:rsidRPr="00EE0F46">
        <w:rPr>
          <w:rFonts w:asciiTheme="minorHAnsi" w:hAnsiTheme="minorHAnsi" w:cstheme="minorHAnsi"/>
          <w:sz w:val="24"/>
          <w:szCs w:val="24"/>
          <w:lang w:val="pt-BR"/>
        </w:rPr>
        <w:t xml:space="preserve">1. Document emis de DSP județeană pentru investiția propusă, dacă este cazul </w:t>
      </w:r>
    </w:p>
    <w:p w14:paraId="26C0214C" w14:textId="77777777" w:rsidR="003E4FA3" w:rsidRPr="00EE0F46" w:rsidRDefault="003E4FA3" w:rsidP="003E4FA3">
      <w:pPr>
        <w:pStyle w:val="Header"/>
        <w:tabs>
          <w:tab w:val="right" w:pos="9072"/>
        </w:tabs>
        <w:ind w:left="284" w:hanging="426"/>
        <w:jc w:val="both"/>
        <w:rPr>
          <w:rFonts w:asciiTheme="minorHAnsi" w:hAnsiTheme="minorHAnsi" w:cstheme="minorHAnsi"/>
          <w:sz w:val="24"/>
          <w:szCs w:val="24"/>
          <w:lang w:val="pt-BR"/>
        </w:rPr>
      </w:pPr>
      <w:r w:rsidRPr="00EE0F46">
        <w:rPr>
          <w:rFonts w:asciiTheme="minorHAnsi" w:hAnsiTheme="minorHAnsi" w:cstheme="minorHAnsi"/>
          <w:sz w:val="24"/>
          <w:szCs w:val="24"/>
          <w:lang w:val="pt-BR"/>
        </w:rPr>
        <w:tab/>
        <w:t>2. Document emis de DSVSA pentru investiția propusă (dacă nu a fost depus în etapa de evaluare împreună cu documentul emis de către DSVSA din care să rezulte îndeplinirea elementelor de biosecuritate superioară.)</w:t>
      </w:r>
    </w:p>
    <w:p w14:paraId="33CA3AD3" w14:textId="77777777" w:rsidR="003E4FA3" w:rsidRPr="00EE0F46" w:rsidRDefault="003E4FA3" w:rsidP="003E4FA3">
      <w:pPr>
        <w:pStyle w:val="Header"/>
        <w:tabs>
          <w:tab w:val="right" w:pos="9072"/>
        </w:tabs>
        <w:ind w:left="284" w:hanging="426"/>
        <w:jc w:val="both"/>
        <w:rPr>
          <w:rFonts w:asciiTheme="minorHAnsi" w:hAnsiTheme="minorHAnsi" w:cstheme="minorHAnsi"/>
          <w:sz w:val="24"/>
          <w:szCs w:val="24"/>
          <w:lang w:val="pt-BR"/>
        </w:rPr>
      </w:pPr>
      <w:r w:rsidRPr="00EE0F46">
        <w:rPr>
          <w:rFonts w:asciiTheme="minorHAnsi" w:hAnsiTheme="minorHAnsi" w:cstheme="minorHAnsi"/>
          <w:sz w:val="24"/>
          <w:szCs w:val="24"/>
          <w:lang w:val="pt-BR"/>
        </w:rPr>
        <w:tab/>
        <w:t>3. Document final de emis de Autoritatea Competentă de Mediu pentru investiția propusă.</w:t>
      </w:r>
    </w:p>
    <w:p w14:paraId="3FF6069B" w14:textId="7C7B3E79" w:rsidR="003E4FA3" w:rsidRPr="0081257A" w:rsidRDefault="003E4FA3" w:rsidP="00C63255">
      <w:pPr>
        <w:pStyle w:val="Header"/>
        <w:tabs>
          <w:tab w:val="clear" w:pos="4320"/>
          <w:tab w:val="clear" w:pos="8640"/>
          <w:tab w:val="center" w:pos="0"/>
          <w:tab w:val="right" w:pos="9072"/>
        </w:tabs>
        <w:jc w:val="both"/>
        <w:rPr>
          <w:rFonts w:ascii="Calibri" w:hAnsi="Calibri" w:cs="Calibri"/>
          <w:sz w:val="24"/>
          <w:szCs w:val="24"/>
          <w:lang w:val="pt-BR"/>
        </w:rPr>
      </w:pPr>
      <w:r>
        <w:rPr>
          <w:rFonts w:ascii="Calibri" w:hAnsi="Calibri" w:cs="Calibri"/>
          <w:sz w:val="24"/>
          <w:szCs w:val="24"/>
          <w:lang w:val="pt-BR"/>
        </w:rPr>
        <w:lastRenderedPageBreak/>
        <w:t>2</w:t>
      </w:r>
      <w:r w:rsidR="00B858AB">
        <w:rPr>
          <w:rFonts w:ascii="Calibri" w:hAnsi="Calibri" w:cs="Calibri"/>
          <w:sz w:val="24"/>
          <w:szCs w:val="24"/>
          <w:lang w:val="pt-BR"/>
        </w:rPr>
        <w:t>2</w:t>
      </w:r>
      <w:r>
        <w:rPr>
          <w:rFonts w:ascii="Calibri" w:hAnsi="Calibri" w:cs="Calibri"/>
          <w:sz w:val="24"/>
          <w:szCs w:val="24"/>
          <w:lang w:val="pt-BR"/>
        </w:rPr>
        <w:t xml:space="preserve">. </w:t>
      </w:r>
      <w:r w:rsidRPr="0081257A">
        <w:rPr>
          <w:rFonts w:ascii="Calibri" w:hAnsi="Calibri" w:cs="Calibri"/>
          <w:sz w:val="24"/>
          <w:szCs w:val="24"/>
          <w:lang w:val="pt-BR"/>
        </w:rPr>
        <w:t>Documentele emise de autorităţile de mediu, sanitar şi sanitar</w:t>
      </w:r>
      <w:r w:rsidR="007848AE">
        <w:rPr>
          <w:rFonts w:ascii="Calibri" w:hAnsi="Calibri" w:cs="Calibri"/>
          <w:sz w:val="24"/>
          <w:szCs w:val="24"/>
          <w:lang w:val="pt-BR"/>
        </w:rPr>
        <w:t>e</w:t>
      </w:r>
      <w:r w:rsidRPr="0081257A">
        <w:rPr>
          <w:rFonts w:ascii="Calibri" w:hAnsi="Calibri" w:cs="Calibri"/>
          <w:sz w:val="24"/>
          <w:szCs w:val="24"/>
          <w:lang w:val="pt-BR"/>
        </w:rPr>
        <w:t xml:space="preserve"> veterinar, după caz</w:t>
      </w:r>
      <w:r w:rsidR="007848AE">
        <w:rPr>
          <w:rFonts w:ascii="Calibri" w:hAnsi="Calibri" w:cs="Calibri"/>
          <w:sz w:val="24"/>
          <w:szCs w:val="24"/>
          <w:lang w:val="pt-BR"/>
        </w:rPr>
        <w:t xml:space="preserve"> </w:t>
      </w:r>
      <w:r w:rsidR="007848AE" w:rsidRPr="002E7465">
        <w:rPr>
          <w:rFonts w:asciiTheme="minorHAnsi" w:hAnsiTheme="minorHAnsi" w:cstheme="minorHAnsi"/>
          <w:sz w:val="24"/>
          <w:szCs w:val="24"/>
          <w:lang w:val="pt-BR"/>
        </w:rPr>
        <w:t>având rol de avize finale/de funcționare</w:t>
      </w:r>
      <w:r w:rsidRPr="0081257A">
        <w:rPr>
          <w:rFonts w:ascii="Calibri" w:hAnsi="Calibri" w:cs="Calibri"/>
          <w:sz w:val="24"/>
          <w:szCs w:val="24"/>
          <w:lang w:val="pt-BR"/>
        </w:rPr>
        <w:t xml:space="preserve"> (la ultima cerere de plată);</w:t>
      </w:r>
    </w:p>
    <w:p w14:paraId="7F3C2CE3" w14:textId="221F8608" w:rsidR="00803D3B" w:rsidRPr="0081257A" w:rsidRDefault="008C2138" w:rsidP="00803D3B">
      <w:pPr>
        <w:pStyle w:val="Header"/>
        <w:tabs>
          <w:tab w:val="right" w:pos="9072"/>
        </w:tabs>
        <w:jc w:val="both"/>
        <w:rPr>
          <w:rFonts w:ascii="Calibri" w:hAnsi="Calibri" w:cs="Calibri"/>
          <w:sz w:val="24"/>
          <w:szCs w:val="24"/>
          <w:lang w:val="it-IT"/>
        </w:rPr>
      </w:pPr>
      <w:r w:rsidRPr="0081257A">
        <w:rPr>
          <w:rFonts w:ascii="Calibri" w:hAnsi="Calibri" w:cs="Calibri"/>
          <w:sz w:val="24"/>
          <w:szCs w:val="24"/>
          <w:lang w:val="it-IT"/>
        </w:rPr>
        <w:t>2</w:t>
      </w:r>
      <w:r w:rsidR="00B858AB">
        <w:rPr>
          <w:rFonts w:ascii="Calibri" w:hAnsi="Calibri" w:cs="Calibri"/>
          <w:sz w:val="24"/>
          <w:szCs w:val="24"/>
          <w:lang w:val="it-IT"/>
        </w:rPr>
        <w:t>3</w:t>
      </w:r>
      <w:r w:rsidR="00DB2E90" w:rsidRPr="0081257A">
        <w:rPr>
          <w:rFonts w:ascii="Calibri" w:hAnsi="Calibri" w:cs="Calibri"/>
          <w:sz w:val="24"/>
          <w:szCs w:val="24"/>
          <w:lang w:val="it-IT"/>
        </w:rPr>
        <w:t>.</w:t>
      </w:r>
      <w:r w:rsidR="00803D3B" w:rsidRPr="0081257A">
        <w:rPr>
          <w:rFonts w:ascii="Calibri" w:hAnsi="Calibri" w:cs="Calibri"/>
          <w:sz w:val="24"/>
          <w:szCs w:val="24"/>
        </w:rPr>
        <w:t xml:space="preserve"> </w:t>
      </w:r>
      <w:r w:rsidR="00803D3B" w:rsidRPr="0081257A">
        <w:rPr>
          <w:rFonts w:ascii="Calibri" w:hAnsi="Calibri" w:cs="Calibri"/>
          <w:sz w:val="24"/>
          <w:szCs w:val="24"/>
          <w:lang w:val="it-IT"/>
        </w:rPr>
        <w:t xml:space="preserve">Declaratia pe proprie raspundere a beneficiarului AP 1.4 privind respectarea criteriilor de </w:t>
      </w:r>
    </w:p>
    <w:p w14:paraId="42930995" w14:textId="77777777" w:rsidR="00253C7C" w:rsidRPr="0081257A" w:rsidRDefault="00803D3B" w:rsidP="00803D3B">
      <w:pPr>
        <w:pStyle w:val="Header"/>
        <w:tabs>
          <w:tab w:val="clear" w:pos="4320"/>
          <w:tab w:val="clear" w:pos="8640"/>
          <w:tab w:val="right" w:pos="9072"/>
        </w:tabs>
        <w:jc w:val="both"/>
        <w:rPr>
          <w:rFonts w:ascii="Calibri" w:hAnsi="Calibri" w:cs="Calibri"/>
          <w:sz w:val="24"/>
          <w:szCs w:val="24"/>
          <w:lang w:val="pt-BR"/>
        </w:rPr>
      </w:pPr>
      <w:r w:rsidRPr="0081257A">
        <w:rPr>
          <w:rFonts w:ascii="Calibri" w:hAnsi="Calibri" w:cs="Calibri"/>
          <w:sz w:val="24"/>
          <w:szCs w:val="24"/>
          <w:lang w:val="it-IT"/>
        </w:rPr>
        <w:t xml:space="preserve">      eligibilitate, evitarea dublei finantari, etc. (la fiecare transa de plata);</w:t>
      </w:r>
    </w:p>
    <w:p w14:paraId="1DE3828E" w14:textId="3A44FD45" w:rsidR="00803D3B" w:rsidRDefault="008C2138" w:rsidP="00C63255">
      <w:pPr>
        <w:tabs>
          <w:tab w:val="left" w:pos="993"/>
          <w:tab w:val="left" w:pos="1350"/>
        </w:tabs>
        <w:jc w:val="both"/>
        <w:rPr>
          <w:rFonts w:ascii="Calibri" w:hAnsi="Calibri" w:cs="Calibri"/>
          <w:lang w:val="it-IT"/>
        </w:rPr>
      </w:pPr>
      <w:r w:rsidRPr="0081257A">
        <w:rPr>
          <w:rFonts w:ascii="Calibri" w:hAnsi="Calibri" w:cs="Calibri"/>
          <w:lang w:val="it-IT"/>
        </w:rPr>
        <w:t>2</w:t>
      </w:r>
      <w:r w:rsidR="00756008">
        <w:rPr>
          <w:rFonts w:ascii="Calibri" w:hAnsi="Calibri" w:cs="Calibri"/>
          <w:lang w:val="it-IT"/>
        </w:rPr>
        <w:t>4</w:t>
      </w:r>
      <w:r w:rsidR="00DB2E90" w:rsidRPr="0081257A">
        <w:rPr>
          <w:rFonts w:ascii="Calibri" w:hAnsi="Calibri" w:cs="Calibri"/>
          <w:lang w:val="it-IT"/>
        </w:rPr>
        <w:t>.</w:t>
      </w:r>
      <w:r w:rsidR="00803D3B" w:rsidRPr="0081257A">
        <w:rPr>
          <w:rFonts w:ascii="Calibri" w:hAnsi="Calibri" w:cs="Calibri"/>
        </w:rPr>
        <w:t xml:space="preserve"> </w:t>
      </w:r>
      <w:r w:rsidR="00803D3B" w:rsidRPr="0081257A">
        <w:rPr>
          <w:rFonts w:ascii="Calibri" w:hAnsi="Calibri" w:cs="Calibri"/>
          <w:lang w:val="it-IT"/>
        </w:rPr>
        <w:t>Copiile documentelor contabile: situatia contului 4751, Registrul jurnal de incasari si plati, Balanta de verificare, Fisa mijlocului fix, după caz, semnate de beneficiar (cu excepția Dosarului Cererii de plata transa unică/ finală);</w:t>
      </w:r>
    </w:p>
    <w:p w14:paraId="53BF4CA3" w14:textId="3CA33EAE" w:rsidR="003E4FA3" w:rsidRPr="0081257A" w:rsidRDefault="003E4FA3" w:rsidP="00C63255">
      <w:pPr>
        <w:tabs>
          <w:tab w:val="left" w:pos="993"/>
          <w:tab w:val="left" w:pos="1350"/>
        </w:tabs>
        <w:jc w:val="both"/>
        <w:rPr>
          <w:rFonts w:ascii="Calibri" w:hAnsi="Calibri" w:cs="Calibri"/>
          <w:lang w:val="it-IT"/>
        </w:rPr>
      </w:pPr>
      <w:r>
        <w:rPr>
          <w:rFonts w:ascii="Calibri" w:hAnsi="Calibri" w:cs="Calibri"/>
          <w:lang w:val="it-IT"/>
        </w:rPr>
        <w:t>2</w:t>
      </w:r>
      <w:r w:rsidR="00756008">
        <w:rPr>
          <w:rFonts w:ascii="Calibri" w:hAnsi="Calibri" w:cs="Calibri"/>
          <w:lang w:val="it-IT"/>
        </w:rPr>
        <w:t>5</w:t>
      </w:r>
      <w:r>
        <w:rPr>
          <w:rFonts w:ascii="Calibri" w:hAnsi="Calibri" w:cs="Calibri"/>
          <w:lang w:val="it-IT"/>
        </w:rPr>
        <w:t xml:space="preserve">. </w:t>
      </w:r>
      <w:r w:rsidRPr="00EE0F46">
        <w:rPr>
          <w:rFonts w:asciiTheme="minorHAnsi" w:hAnsiTheme="minorHAnsi" w:cstheme="minorHAnsi"/>
          <w:lang w:val="it-IT"/>
        </w:rPr>
        <w:t>Alte documente justificative (se vor specifica dupa caz).</w:t>
      </w:r>
    </w:p>
    <w:p w14:paraId="7188F2D9" w14:textId="0D187F43" w:rsidR="0036648B" w:rsidRPr="0081257A" w:rsidRDefault="003B1594" w:rsidP="0051299C">
      <w:pPr>
        <w:numPr>
          <w:ilvl w:val="0"/>
          <w:numId w:val="2"/>
        </w:numPr>
        <w:tabs>
          <w:tab w:val="left" w:pos="993"/>
        </w:tabs>
        <w:jc w:val="both"/>
        <w:rPr>
          <w:rFonts w:ascii="Calibri" w:hAnsi="Calibri" w:cs="Calibri"/>
          <w:b/>
        </w:rPr>
      </w:pPr>
      <w:r w:rsidRPr="0081257A">
        <w:rPr>
          <w:rFonts w:ascii="Calibri" w:hAnsi="Calibri" w:cs="Calibri"/>
          <w:b/>
        </w:rPr>
        <w:t>Documente specifice</w:t>
      </w:r>
      <w:r w:rsidR="004F0497">
        <w:rPr>
          <w:rFonts w:ascii="Calibri" w:hAnsi="Calibri" w:cs="Calibri"/>
          <w:b/>
        </w:rPr>
        <w:t xml:space="preserve"> DR15</w:t>
      </w:r>
      <w:r w:rsidR="00803D3B" w:rsidRPr="0081257A">
        <w:rPr>
          <w:rFonts w:ascii="Calibri" w:hAnsi="Calibri" w:cs="Calibri"/>
          <w:b/>
        </w:rPr>
        <w:t xml:space="preserve">: </w:t>
      </w:r>
    </w:p>
    <w:p w14:paraId="2DD9649F" w14:textId="77777777" w:rsidR="0036648B" w:rsidRPr="0081257A" w:rsidRDefault="0036648B" w:rsidP="00C63255">
      <w:pPr>
        <w:tabs>
          <w:tab w:val="left" w:pos="993"/>
          <w:tab w:val="left" w:pos="1350"/>
        </w:tabs>
        <w:jc w:val="both"/>
        <w:rPr>
          <w:rFonts w:ascii="Calibri" w:hAnsi="Calibri" w:cs="Calibri"/>
        </w:rPr>
      </w:pPr>
    </w:p>
    <w:p w14:paraId="07F5EFEC" w14:textId="5EEE2BED" w:rsidR="00F00789" w:rsidRPr="0081257A" w:rsidRDefault="00C51152" w:rsidP="00C63255">
      <w:pPr>
        <w:tabs>
          <w:tab w:val="left" w:pos="993"/>
          <w:tab w:val="left" w:pos="1350"/>
        </w:tabs>
        <w:jc w:val="both"/>
        <w:rPr>
          <w:rFonts w:ascii="Calibri" w:hAnsi="Calibri" w:cs="Calibri"/>
          <w:color w:val="000000"/>
        </w:rPr>
      </w:pPr>
      <w:r w:rsidRPr="0081257A">
        <w:rPr>
          <w:rFonts w:ascii="Calibri" w:hAnsi="Calibri" w:cs="Calibri"/>
        </w:rPr>
        <w:t>1.</w:t>
      </w:r>
      <w:r w:rsidR="00C1068A" w:rsidRPr="0081257A">
        <w:rPr>
          <w:rFonts w:ascii="Calibri" w:hAnsi="Calibri" w:cs="Calibri"/>
        </w:rPr>
        <w:t xml:space="preserve"> </w:t>
      </w:r>
      <w:r w:rsidR="00F00789" w:rsidRPr="0081257A">
        <w:rPr>
          <w:rFonts w:ascii="Calibri" w:hAnsi="Calibri" w:cs="Calibri"/>
          <w:color w:val="000000"/>
        </w:rPr>
        <w:t xml:space="preserve">Introducerea sistemului de plată pe baza </w:t>
      </w:r>
      <w:r w:rsidR="00F00789" w:rsidRPr="0081257A">
        <w:rPr>
          <w:rFonts w:ascii="Calibri" w:hAnsi="Calibri" w:cs="Calibri"/>
          <w:b/>
          <w:color w:val="000000"/>
        </w:rPr>
        <w:t>costurilor standard şi contribuţia în natură</w:t>
      </w:r>
      <w:r w:rsidR="00F00789" w:rsidRPr="0081257A">
        <w:rPr>
          <w:rFonts w:ascii="Calibri" w:hAnsi="Calibri" w:cs="Calibri"/>
          <w:color w:val="000000"/>
        </w:rPr>
        <w:t xml:space="preserve"> în cazul înființării /reconversiei plantațiilor pomicole</w:t>
      </w:r>
      <w:r w:rsidR="004F0497">
        <w:rPr>
          <w:rFonts w:ascii="Calibri" w:hAnsi="Calibri" w:cs="Calibri"/>
          <w:color w:val="000000"/>
        </w:rPr>
        <w:t>?</w:t>
      </w:r>
    </w:p>
    <w:p w14:paraId="0101E124" w14:textId="77777777" w:rsidR="006C24FA" w:rsidRPr="0081257A" w:rsidRDefault="006C24FA" w:rsidP="00C63255">
      <w:pPr>
        <w:tabs>
          <w:tab w:val="left" w:pos="993"/>
          <w:tab w:val="left" w:pos="1350"/>
        </w:tabs>
        <w:jc w:val="both"/>
        <w:rPr>
          <w:rFonts w:ascii="Calibri" w:hAnsi="Calibri" w:cs="Calibri"/>
          <w:color w:val="000000"/>
        </w:rPr>
      </w:pPr>
    </w:p>
    <w:p w14:paraId="4026E297" w14:textId="35F43B5E" w:rsidR="00590264" w:rsidRPr="0081257A" w:rsidRDefault="00F00789" w:rsidP="00C1068A">
      <w:pPr>
        <w:autoSpaceDE w:val="0"/>
        <w:autoSpaceDN w:val="0"/>
        <w:adjustRightInd w:val="0"/>
        <w:jc w:val="both"/>
        <w:rPr>
          <w:rFonts w:ascii="Calibri" w:hAnsi="Calibri" w:cs="Calibri"/>
          <w:b/>
          <w:lang w:val="en-US"/>
        </w:rPr>
      </w:pPr>
      <w:r w:rsidRPr="0081257A">
        <w:rPr>
          <w:rFonts w:ascii="Calibri" w:hAnsi="Calibri" w:cs="Calibri"/>
          <w:color w:val="000000"/>
        </w:rPr>
        <w:t xml:space="preserve">- În cazul înfiinţării/reconversiei plantațiilor pomicole cheltuielile </w:t>
      </w:r>
      <w:r w:rsidR="00D26C99" w:rsidRPr="0081257A">
        <w:rPr>
          <w:rFonts w:ascii="Calibri" w:hAnsi="Calibri" w:cs="Calibri"/>
          <w:color w:val="000000"/>
        </w:rPr>
        <w:t>solicitate la plată</w:t>
      </w:r>
      <w:r w:rsidR="00D62F89" w:rsidRPr="0081257A">
        <w:rPr>
          <w:rFonts w:ascii="Calibri" w:hAnsi="Calibri" w:cs="Calibri"/>
          <w:color w:val="000000"/>
        </w:rPr>
        <w:t xml:space="preserve"> în baza costurilor standard</w:t>
      </w:r>
      <w:r w:rsidR="00D26C99" w:rsidRPr="0081257A">
        <w:rPr>
          <w:rFonts w:ascii="Calibri" w:hAnsi="Calibri" w:cs="Calibri"/>
          <w:color w:val="000000"/>
        </w:rPr>
        <w:t xml:space="preserve">, </w:t>
      </w:r>
      <w:r w:rsidRPr="0081257A">
        <w:rPr>
          <w:rFonts w:ascii="Calibri" w:hAnsi="Calibri" w:cs="Calibri"/>
          <w:color w:val="000000"/>
        </w:rPr>
        <w:t xml:space="preserve">aferente înfiinţării plantaţiei trebuie să </w:t>
      </w:r>
      <w:r w:rsidR="00D33F1A" w:rsidRPr="0081257A">
        <w:rPr>
          <w:rFonts w:ascii="Calibri" w:hAnsi="Calibri" w:cs="Calibri"/>
          <w:color w:val="000000"/>
        </w:rPr>
        <w:t>fie identice</w:t>
      </w:r>
      <w:r w:rsidR="00954E4F" w:rsidRPr="0081257A">
        <w:rPr>
          <w:rFonts w:ascii="Calibri" w:hAnsi="Calibri" w:cs="Calibri"/>
          <w:color w:val="000000"/>
        </w:rPr>
        <w:t xml:space="preserve"> </w:t>
      </w:r>
      <w:r w:rsidR="00D33F1A" w:rsidRPr="0081257A">
        <w:rPr>
          <w:rFonts w:ascii="Calibri" w:hAnsi="Calibri" w:cs="Calibri"/>
          <w:color w:val="000000"/>
        </w:rPr>
        <w:t xml:space="preserve">cu </w:t>
      </w:r>
      <w:r w:rsidRPr="0081257A">
        <w:rPr>
          <w:rFonts w:ascii="Calibri" w:hAnsi="Calibri" w:cs="Calibri"/>
          <w:color w:val="000000"/>
        </w:rPr>
        <w:t xml:space="preserve"> costurile standard şi contribuţia în natură conform Contractului de finanţare -  anexei III - Bugetul indicativ -</w:t>
      </w:r>
      <w:r w:rsidR="004F27D1" w:rsidRPr="0081257A">
        <w:rPr>
          <w:rFonts w:ascii="Calibri" w:hAnsi="Calibri" w:cs="Calibri"/>
          <w:lang w:val="en-US"/>
        </w:rPr>
        <w:t xml:space="preserve"> și  din fişa</w:t>
      </w:r>
      <w:r w:rsidR="00397645">
        <w:rPr>
          <w:rFonts w:ascii="Calibri" w:hAnsi="Calibri" w:cs="Calibri"/>
          <w:lang w:val="en-US"/>
        </w:rPr>
        <w:t xml:space="preserve"> </w:t>
      </w:r>
      <w:r w:rsidR="004F0497">
        <w:rPr>
          <w:rFonts w:ascii="Calibri" w:hAnsi="Calibri" w:cs="Calibri"/>
          <w:lang w:val="en-US"/>
        </w:rPr>
        <w:t>DR15</w:t>
      </w:r>
      <w:r w:rsidR="004F27D1" w:rsidRPr="0081257A">
        <w:rPr>
          <w:rFonts w:ascii="Calibri" w:hAnsi="Calibri" w:cs="Calibri"/>
          <w:lang w:val="en-US"/>
        </w:rPr>
        <w:t xml:space="preserve">, în secțiunea ,,Sume aplicabile și rate de sprijin”- </w:t>
      </w:r>
      <w:r w:rsidRPr="0081257A">
        <w:rPr>
          <w:rFonts w:ascii="Calibri" w:hAnsi="Calibri" w:cs="Calibri"/>
          <w:color w:val="000000"/>
        </w:rPr>
        <w:t xml:space="preserve"> </w:t>
      </w:r>
      <w:r w:rsidR="00C51152" w:rsidRPr="0081257A">
        <w:rPr>
          <w:rFonts w:ascii="Calibri" w:hAnsi="Calibri" w:cs="Calibri"/>
          <w:color w:val="000000"/>
        </w:rPr>
        <w:t>(verificări</w:t>
      </w:r>
      <w:r w:rsidR="000D306E" w:rsidRPr="0081257A">
        <w:rPr>
          <w:rFonts w:ascii="Calibri" w:hAnsi="Calibri" w:cs="Calibri"/>
          <w:color w:val="000000"/>
        </w:rPr>
        <w:t xml:space="preserve">le </w:t>
      </w:r>
      <w:r w:rsidR="00C51152" w:rsidRPr="0081257A">
        <w:rPr>
          <w:rFonts w:ascii="Calibri" w:hAnsi="Calibri" w:cs="Calibri"/>
          <w:color w:val="000000"/>
        </w:rPr>
        <w:t xml:space="preserve"> care se fac sunt pe teren</w:t>
      </w:r>
      <w:r w:rsidR="00590264" w:rsidRPr="0081257A">
        <w:rPr>
          <w:rFonts w:ascii="Calibri" w:hAnsi="Calibri" w:cs="Calibri"/>
          <w:color w:val="000000"/>
        </w:rPr>
        <w:t xml:space="preserve"> </w:t>
      </w:r>
      <w:r w:rsidR="00C51152" w:rsidRPr="0081257A">
        <w:rPr>
          <w:rFonts w:ascii="Calibri" w:hAnsi="Calibri" w:cs="Calibri"/>
          <w:color w:val="000000"/>
        </w:rPr>
        <w:t xml:space="preserve"> și vizează </w:t>
      </w:r>
      <w:r w:rsidR="00590264" w:rsidRPr="0081257A">
        <w:rPr>
          <w:rFonts w:ascii="Calibri" w:hAnsi="Calibri" w:cs="Calibri"/>
        </w:rPr>
        <w:t>lucrări de infiinţare şi</w:t>
      </w:r>
      <w:r w:rsidR="00590264" w:rsidRPr="0081257A">
        <w:rPr>
          <w:rFonts w:ascii="Calibri" w:hAnsi="Calibri" w:cs="Calibri"/>
          <w:bCs/>
        </w:rPr>
        <w:t>/sau</w:t>
      </w:r>
      <w:r w:rsidR="00590264" w:rsidRPr="0081257A">
        <w:rPr>
          <w:rFonts w:ascii="Calibri" w:hAnsi="Calibri" w:cs="Calibri"/>
        </w:rPr>
        <w:t xml:space="preserve"> reconversie, respectiv operaţiuni cuprinse in costurile standard simplificate și  contribuție în natură,</w:t>
      </w:r>
      <w:r w:rsidR="00590264" w:rsidRPr="0081257A">
        <w:rPr>
          <w:rFonts w:ascii="Calibri" w:hAnsi="Calibri" w:cs="Calibri"/>
          <w:color w:val="000000"/>
        </w:rPr>
        <w:t xml:space="preserve"> </w:t>
      </w:r>
      <w:r w:rsidR="00796EB0" w:rsidRPr="0081257A">
        <w:rPr>
          <w:rFonts w:ascii="Calibri" w:hAnsi="Calibri" w:cs="Calibri"/>
          <w:color w:val="000000"/>
        </w:rPr>
        <w:t xml:space="preserve">suprafețele </w:t>
      </w:r>
      <w:r w:rsidR="00C51152" w:rsidRPr="0081257A">
        <w:rPr>
          <w:rFonts w:ascii="Calibri" w:hAnsi="Calibri" w:cs="Calibri"/>
          <w:color w:val="000000"/>
        </w:rPr>
        <w:t>aferente plantației în cauză, densitatea p</w:t>
      </w:r>
      <w:r w:rsidR="00590264" w:rsidRPr="0081257A">
        <w:rPr>
          <w:rFonts w:ascii="Calibri" w:hAnsi="Calibri" w:cs="Calibri"/>
          <w:color w:val="000000"/>
        </w:rPr>
        <w:t>uietilor</w:t>
      </w:r>
      <w:r w:rsidR="00C51152" w:rsidRPr="0081257A">
        <w:rPr>
          <w:rFonts w:ascii="Calibri" w:hAnsi="Calibri" w:cs="Calibri"/>
          <w:color w:val="000000"/>
        </w:rPr>
        <w:t xml:space="preserve"> în teren și alte asemenea elemente prevăzute în proiect</w:t>
      </w:r>
      <w:r w:rsidR="00590264" w:rsidRPr="0081257A">
        <w:rPr>
          <w:rFonts w:ascii="Calibri" w:hAnsi="Calibri" w:cs="Calibri"/>
          <w:color w:val="000000"/>
        </w:rPr>
        <w:t>ul tehnic de infiinţarea plantaţiei</w:t>
      </w:r>
      <w:r w:rsidR="00D26C99" w:rsidRPr="0081257A">
        <w:rPr>
          <w:rFonts w:ascii="Calibri" w:hAnsi="Calibri" w:cs="Calibri"/>
          <w:color w:val="000000"/>
        </w:rPr>
        <w:t xml:space="preserve">. </w:t>
      </w:r>
      <w:r w:rsidR="00590264" w:rsidRPr="0081257A">
        <w:rPr>
          <w:rFonts w:ascii="Calibri" w:hAnsi="Calibri" w:cs="Calibri"/>
          <w:color w:val="000000"/>
        </w:rPr>
        <w:t>De asemenea</w:t>
      </w:r>
      <w:r w:rsidR="00590264" w:rsidRPr="0081257A">
        <w:rPr>
          <w:rFonts w:ascii="Calibri" w:hAnsi="Calibri" w:cs="Calibri"/>
        </w:rPr>
        <w:t xml:space="preserve"> se va verifica </w:t>
      </w:r>
      <w:r w:rsidR="00590264" w:rsidRPr="0081257A">
        <w:rPr>
          <w:rFonts w:ascii="Calibri" w:hAnsi="Calibri" w:cs="Calibri"/>
          <w:b/>
        </w:rPr>
        <w:t xml:space="preserve">Ordinul de începere a lucrărilor (sau şi alte documente). </w:t>
      </w:r>
    </w:p>
    <w:p w14:paraId="41405512" w14:textId="2CE69D2A" w:rsidR="0078263B" w:rsidRDefault="00D33F1A" w:rsidP="00920851">
      <w:pPr>
        <w:tabs>
          <w:tab w:val="left" w:pos="993"/>
          <w:tab w:val="left" w:pos="1350"/>
        </w:tabs>
        <w:jc w:val="both"/>
        <w:rPr>
          <w:rFonts w:ascii="Calibri" w:hAnsi="Calibri" w:cs="Calibri"/>
          <w:color w:val="000000"/>
        </w:rPr>
      </w:pPr>
      <w:r w:rsidRPr="0081257A">
        <w:rPr>
          <w:rFonts w:ascii="Calibri" w:hAnsi="Calibri" w:cs="Calibri"/>
          <w:color w:val="000000"/>
        </w:rPr>
        <w:t xml:space="preserve">În cazul operaţiunilor </w:t>
      </w:r>
      <w:r w:rsidR="00D62F89" w:rsidRPr="0081257A">
        <w:rPr>
          <w:rFonts w:ascii="Calibri" w:hAnsi="Calibri" w:cs="Calibri"/>
          <w:color w:val="000000"/>
        </w:rPr>
        <w:t>solicitate în baza</w:t>
      </w:r>
      <w:r w:rsidRPr="0081257A">
        <w:rPr>
          <w:rFonts w:ascii="Calibri" w:hAnsi="Calibri" w:cs="Calibri"/>
          <w:color w:val="000000"/>
        </w:rPr>
        <w:t xml:space="preserve"> costului standard nu este necesara depunerea facturilor.</w:t>
      </w:r>
      <w:r w:rsidR="00641860" w:rsidRPr="0081257A">
        <w:rPr>
          <w:rFonts w:ascii="Calibri" w:hAnsi="Calibri" w:cs="Calibri"/>
        </w:rPr>
        <w:t xml:space="preserve"> </w:t>
      </w:r>
      <w:r w:rsidR="00641860" w:rsidRPr="0081257A">
        <w:rPr>
          <w:rFonts w:ascii="Calibri" w:hAnsi="Calibri" w:cs="Calibri"/>
          <w:color w:val="000000"/>
        </w:rPr>
        <w:t>În cazul in care beneficiarul (neplătitor de TVA) solicită rambursarea taxei pe valoarea adaugată eligibilă, aferenta cheltuielilor solicitate la plată în baza costurilor standard</w:t>
      </w:r>
      <w:r w:rsidR="005D2D21" w:rsidRPr="0081257A">
        <w:rPr>
          <w:rFonts w:ascii="Calibri" w:hAnsi="Calibri" w:cs="Calibri"/>
          <w:color w:val="000000"/>
        </w:rPr>
        <w:t>, acesta va prezenta în cadrul dosarului cererii de plată,</w:t>
      </w:r>
      <w:r w:rsidR="00641860" w:rsidRPr="0081257A">
        <w:rPr>
          <w:rFonts w:ascii="Calibri" w:hAnsi="Calibri" w:cs="Calibri"/>
          <w:color w:val="000000"/>
        </w:rPr>
        <w:t xml:space="preserve"> facturile și documentele de plată prin care demonstrează că a plătit integral taxa pe valoare </w:t>
      </w:r>
      <w:r w:rsidR="00397645" w:rsidRPr="0081257A">
        <w:rPr>
          <w:rFonts w:ascii="Calibri" w:hAnsi="Calibri" w:cs="Calibri"/>
          <w:color w:val="000000"/>
        </w:rPr>
        <w:t>adăugată</w:t>
      </w:r>
      <w:r w:rsidR="00641860" w:rsidRPr="0081257A">
        <w:rPr>
          <w:rFonts w:ascii="Calibri" w:hAnsi="Calibri" w:cs="Calibri"/>
          <w:color w:val="000000"/>
        </w:rPr>
        <w:t xml:space="preserve">. </w:t>
      </w:r>
    </w:p>
    <w:p w14:paraId="26280E8E" w14:textId="77777777" w:rsidR="00920851" w:rsidRPr="00920851" w:rsidRDefault="00920851" w:rsidP="00920851">
      <w:pPr>
        <w:tabs>
          <w:tab w:val="left" w:pos="993"/>
          <w:tab w:val="left" w:pos="1350"/>
        </w:tabs>
        <w:jc w:val="both"/>
        <w:rPr>
          <w:rFonts w:ascii="Calibri" w:hAnsi="Calibri" w:cs="Calibri"/>
          <w:color w:val="000000"/>
        </w:rPr>
      </w:pPr>
    </w:p>
    <w:p w14:paraId="298E1B81" w14:textId="1E47E3DF" w:rsidR="00C958BC" w:rsidRPr="00920851" w:rsidRDefault="00B328F6" w:rsidP="00C958BC">
      <w:pPr>
        <w:jc w:val="both"/>
        <w:rPr>
          <w:rFonts w:ascii="Calibri" w:eastAsia="MS Mincho" w:hAnsi="Calibri" w:cs="Calibri"/>
          <w:noProof/>
          <w:lang w:eastAsia="fr-FR"/>
        </w:rPr>
      </w:pPr>
      <w:r w:rsidRPr="00920851">
        <w:rPr>
          <w:rFonts w:ascii="Calibri" w:eastAsia="MS Mincho" w:hAnsi="Calibri" w:cs="Arial"/>
          <w:noProof/>
        </w:rPr>
        <w:t>2</w:t>
      </w:r>
      <w:r w:rsidR="00C958BC" w:rsidRPr="00920851">
        <w:rPr>
          <w:rFonts w:ascii="Calibri" w:eastAsia="MS Mincho" w:hAnsi="Calibri" w:cs="Arial"/>
          <w:noProof/>
        </w:rPr>
        <w:t xml:space="preserve">. Certificatul de confirmare ca exploataţia/ operatorul se afla în perioada de conversie </w:t>
      </w:r>
      <w:r w:rsidR="00C958BC" w:rsidRPr="00920851">
        <w:rPr>
          <w:rFonts w:ascii="Calibri" w:eastAsia="MS Mincho" w:hAnsi="Calibri" w:cs="Calibri"/>
          <w:noProof/>
        </w:rPr>
        <w:t>(la ultima tranşa de plată)</w:t>
      </w:r>
      <w:r w:rsidR="0088123B" w:rsidRPr="00920851">
        <w:rPr>
          <w:rFonts w:ascii="Calibri" w:eastAsia="MS Mincho" w:hAnsi="Calibri" w:cs="Calibri"/>
          <w:noProof/>
          <w:lang w:eastAsia="fr-FR"/>
        </w:rPr>
        <w:t>.</w:t>
      </w:r>
    </w:p>
    <w:p w14:paraId="53613D26" w14:textId="1DE37BDE" w:rsidR="00E64E3F" w:rsidRDefault="00E64E3F" w:rsidP="00920851">
      <w:pPr>
        <w:jc w:val="both"/>
        <w:rPr>
          <w:rFonts w:ascii="Calibri" w:hAnsi="Calibri" w:cs="Calibri"/>
        </w:rPr>
      </w:pPr>
    </w:p>
    <w:p w14:paraId="7BA0BA68" w14:textId="6139D9EB" w:rsidR="00E64E3F" w:rsidRPr="00E64E3F" w:rsidRDefault="00B328F6" w:rsidP="00920851">
      <w:pPr>
        <w:jc w:val="both"/>
        <w:rPr>
          <w:rFonts w:ascii="Calibri" w:hAnsi="Calibri" w:cs="Calibri"/>
        </w:rPr>
      </w:pPr>
      <w:r>
        <w:rPr>
          <w:rFonts w:ascii="Calibri" w:hAnsi="Calibri" w:cs="Calibri"/>
        </w:rPr>
        <w:t>3</w:t>
      </w:r>
      <w:r w:rsidR="00E64E3F">
        <w:rPr>
          <w:rFonts w:ascii="Calibri" w:hAnsi="Calibri" w:cs="Calibri"/>
        </w:rPr>
        <w:t xml:space="preserve">. </w:t>
      </w:r>
      <w:r w:rsidR="00E64E3F" w:rsidRPr="00E64E3F">
        <w:rPr>
          <w:rFonts w:ascii="Calibri" w:hAnsi="Calibri" w:cs="Calibri"/>
        </w:rPr>
        <w:t xml:space="preserve">Aviz de gospodarirea apelor/ Notificarea de începere a executiei  (pentru investitii noi)/ Autorizaţie de gospodărire a apelor/Notificarea de începere a execuției (in cazul functionarii </w:t>
      </w:r>
      <w:r w:rsidR="00E64E3F" w:rsidRPr="00E64E3F">
        <w:rPr>
          <w:rFonts w:ascii="Calibri" w:hAnsi="Calibri" w:cs="Calibri"/>
        </w:rPr>
        <w:lastRenderedPageBreak/>
        <w:t>sistemului de irigatii) emise de ANAR sau alt document emis de ANAR  pentru achiziţii de sisteme de irigaţii/ Aviz emis de ANIF/ Document emis de OUAI privind acordul de bransare/ Document privind acordul de bransare emis de entitatea care administreaza sursa de apa - dupa caz, (la ultima tranşă de plată).</w:t>
      </w:r>
    </w:p>
    <w:p w14:paraId="6692096B" w14:textId="77777777" w:rsidR="0078263B" w:rsidRDefault="0078263B">
      <w:pPr>
        <w:jc w:val="both"/>
        <w:rPr>
          <w:rFonts w:ascii="Calibri" w:hAnsi="Calibri" w:cs="Calibri"/>
        </w:rPr>
      </w:pPr>
    </w:p>
    <w:p w14:paraId="5D33B7B8" w14:textId="0369FD84" w:rsidR="00E64E3F" w:rsidRPr="00E64E3F" w:rsidRDefault="00B328F6" w:rsidP="00E64E3F">
      <w:pPr>
        <w:jc w:val="both"/>
        <w:rPr>
          <w:rFonts w:ascii="Calibri" w:hAnsi="Calibri" w:cs="Calibri"/>
        </w:rPr>
      </w:pPr>
      <w:r>
        <w:rPr>
          <w:rFonts w:ascii="Calibri" w:hAnsi="Calibri" w:cs="Calibri"/>
        </w:rPr>
        <w:t>4.</w:t>
      </w:r>
      <w:r w:rsidR="00E64E3F">
        <w:rPr>
          <w:rFonts w:ascii="Calibri" w:hAnsi="Calibri" w:cs="Calibri"/>
        </w:rPr>
        <w:t xml:space="preserve"> </w:t>
      </w:r>
      <w:r w:rsidR="00E64E3F" w:rsidRPr="00E64E3F">
        <w:rPr>
          <w:rFonts w:ascii="Calibri" w:hAnsi="Calibri" w:cs="Calibri"/>
        </w:rPr>
        <w:t>Autorizaţia pentru producerea semintelor si materialului saditor, Autorizatia de producere si prelucrare a semintelor si materialului saditor/ Autorizatia de producere, prelucrarea şi comercializarea seminţelor certificate eliberata de ITCSMS  si</w:t>
      </w:r>
    </w:p>
    <w:p w14:paraId="241BFD30" w14:textId="77777777" w:rsidR="00E64E3F" w:rsidRPr="00E64E3F" w:rsidRDefault="00E64E3F" w:rsidP="00E64E3F">
      <w:pPr>
        <w:jc w:val="both"/>
        <w:rPr>
          <w:rFonts w:ascii="Calibri" w:hAnsi="Calibri" w:cs="Calibri"/>
        </w:rPr>
      </w:pPr>
      <w:bookmarkStart w:id="0" w:name="_Hlk11604190"/>
      <w:r w:rsidRPr="00E64E3F">
        <w:rPr>
          <w:rFonts w:ascii="Calibri" w:hAnsi="Calibri" w:cs="Calibri"/>
          <w:b/>
          <w:bCs/>
        </w:rPr>
        <w:t>Declaratie de multiplicare</w:t>
      </w:r>
      <w:r w:rsidRPr="00E64E3F">
        <w:rPr>
          <w:rFonts w:ascii="Calibri" w:hAnsi="Calibri" w:cs="Calibri"/>
        </w:rPr>
        <w:t xml:space="preserve"> depusa de beneficar la ITCSMS la data infiintarii lotului/loturilor semincere si </w:t>
      </w:r>
    </w:p>
    <w:p w14:paraId="60CCF121" w14:textId="77777777" w:rsidR="00E64E3F" w:rsidRPr="00E64E3F" w:rsidRDefault="00E64E3F" w:rsidP="00E64E3F">
      <w:pPr>
        <w:jc w:val="both"/>
        <w:rPr>
          <w:rFonts w:ascii="Calibri" w:hAnsi="Calibri" w:cs="Calibri"/>
        </w:rPr>
      </w:pPr>
      <w:r w:rsidRPr="00E64E3F">
        <w:rPr>
          <w:rFonts w:ascii="Calibri" w:hAnsi="Calibri" w:cs="Calibri"/>
          <w:b/>
          <w:bCs/>
        </w:rPr>
        <w:t>Document oficial de certificare</w:t>
      </w:r>
      <w:r w:rsidRPr="00E64E3F">
        <w:rPr>
          <w:rFonts w:ascii="Calibri" w:hAnsi="Calibri" w:cs="Calibri"/>
        </w:rPr>
        <w:t xml:space="preserve"> </w:t>
      </w:r>
      <w:r w:rsidRPr="00E64E3F">
        <w:rPr>
          <w:rFonts w:ascii="Calibri" w:hAnsi="Calibri" w:cs="Calibri"/>
          <w:b/>
          <w:bCs/>
        </w:rPr>
        <w:t>a semintelor</w:t>
      </w:r>
      <w:r w:rsidRPr="00E64E3F">
        <w:rPr>
          <w:rFonts w:ascii="Calibri" w:hAnsi="Calibri" w:cs="Calibri"/>
        </w:rPr>
        <w:t>, emis de ITCSMS la momentul recoltarii (daca este cazul), in functie de momentul depunerii ultimei transe de plata</w:t>
      </w:r>
      <w:bookmarkEnd w:id="0"/>
      <w:r w:rsidRPr="00E64E3F">
        <w:rPr>
          <w:rFonts w:ascii="Calibri" w:hAnsi="Calibri" w:cs="Calibri"/>
        </w:rPr>
        <w:t xml:space="preserve"> (daca anotimpul si cultura respectiva permit verificarea unuia din aceste doua documente)</w:t>
      </w:r>
    </w:p>
    <w:p w14:paraId="314B5EE6" w14:textId="77777777" w:rsidR="00E64E3F" w:rsidRPr="00E64E3F" w:rsidRDefault="00E64E3F" w:rsidP="00E64E3F">
      <w:pPr>
        <w:jc w:val="both"/>
        <w:rPr>
          <w:rFonts w:ascii="Calibri" w:hAnsi="Calibri" w:cs="Calibri"/>
        </w:rPr>
      </w:pPr>
      <w:r w:rsidRPr="00E64E3F">
        <w:rPr>
          <w:rFonts w:ascii="Calibri" w:hAnsi="Calibri" w:cs="Calibri"/>
          <w:b/>
          <w:bCs/>
        </w:rPr>
        <w:t>Documente solicitate producatorilor agricoli:</w:t>
      </w:r>
    </w:p>
    <w:p w14:paraId="26DF4A56" w14:textId="33846437" w:rsidR="00E64E3F" w:rsidRDefault="00E64E3F" w:rsidP="00E64E3F">
      <w:pPr>
        <w:jc w:val="both"/>
        <w:rPr>
          <w:rFonts w:ascii="Calibri" w:hAnsi="Calibri" w:cs="Calibri"/>
        </w:rPr>
      </w:pPr>
      <w:r w:rsidRPr="00E64E3F">
        <w:rPr>
          <w:rFonts w:ascii="Calibri" w:hAnsi="Calibri" w:cs="Calibri"/>
        </w:rPr>
        <w:t>Factura fiscala de achizitie a semintelor si documentul oficial de certificare a lotului de samanta/ buletinul de analiza oficiala cu mentiunea ”samanta admisa pentru insamantare” sau ”necesar propriu”/ documentul de calitate si conformitate al furnizorului/ orice alt document echivalent documentelor mentionate ( ex. eticheta oficiala) (la ultima transa de plata, dupa caz si in functie de situatia beneficiarului).</w:t>
      </w:r>
    </w:p>
    <w:p w14:paraId="123EBAA6" w14:textId="77777777" w:rsidR="00E64E3F" w:rsidRDefault="00E64E3F" w:rsidP="00E92F4A">
      <w:pPr>
        <w:jc w:val="both"/>
        <w:rPr>
          <w:rFonts w:ascii="Calibri" w:hAnsi="Calibri" w:cs="Calibri"/>
        </w:rPr>
      </w:pPr>
    </w:p>
    <w:p w14:paraId="1FB794A9" w14:textId="142F6F12" w:rsidR="00E64E3F" w:rsidRDefault="00B328F6" w:rsidP="00E92F4A">
      <w:pPr>
        <w:jc w:val="both"/>
        <w:rPr>
          <w:rFonts w:ascii="Calibri" w:hAnsi="Calibri" w:cs="Calibri"/>
        </w:rPr>
      </w:pPr>
      <w:r>
        <w:rPr>
          <w:rFonts w:ascii="Calibri" w:hAnsi="Calibri" w:cs="Calibri"/>
        </w:rPr>
        <w:t>5</w:t>
      </w:r>
      <w:r w:rsidR="00E64E3F">
        <w:rPr>
          <w:rFonts w:ascii="Calibri" w:hAnsi="Calibri" w:cs="Calibri"/>
        </w:rPr>
        <w:t>.</w:t>
      </w:r>
      <w:r w:rsidR="00E64E3F" w:rsidRPr="00E64E3F">
        <w:rPr>
          <w:rFonts w:ascii="Calibri" w:eastAsia="MS Mincho" w:hAnsi="Calibri" w:cs="Calibri"/>
          <w:noProof/>
        </w:rPr>
        <w:t xml:space="preserve"> </w:t>
      </w:r>
      <w:r w:rsidR="00E64E3F" w:rsidRPr="00E64E3F">
        <w:rPr>
          <w:rFonts w:ascii="Calibri" w:hAnsi="Calibri" w:cs="Calibri"/>
        </w:rPr>
        <w:t>Document emis de DSP conform Ordinului 1030/ 20.08.2009 (la ultima transa de plată)</w:t>
      </w:r>
      <w:r w:rsidR="00750321">
        <w:rPr>
          <w:rFonts w:ascii="Calibri" w:hAnsi="Calibri" w:cs="Calibri"/>
        </w:rPr>
        <w:t>.</w:t>
      </w:r>
    </w:p>
    <w:p w14:paraId="31081770" w14:textId="5047151F" w:rsidR="00750321" w:rsidRDefault="00750321" w:rsidP="00E92F4A">
      <w:pPr>
        <w:jc w:val="both"/>
        <w:rPr>
          <w:rFonts w:ascii="Calibri" w:hAnsi="Calibri" w:cs="Calibri"/>
        </w:rPr>
      </w:pPr>
    </w:p>
    <w:p w14:paraId="0BAA8509" w14:textId="7AC4CF44" w:rsidR="00750321" w:rsidRPr="00750321" w:rsidRDefault="00B328F6" w:rsidP="00750321">
      <w:pPr>
        <w:jc w:val="both"/>
        <w:rPr>
          <w:rFonts w:ascii="Calibri" w:hAnsi="Calibri" w:cs="Calibri"/>
        </w:rPr>
      </w:pPr>
      <w:r>
        <w:rPr>
          <w:rFonts w:ascii="Calibri" w:hAnsi="Calibri" w:cs="Calibri"/>
        </w:rPr>
        <w:t>6</w:t>
      </w:r>
      <w:r w:rsidR="00750321">
        <w:rPr>
          <w:rFonts w:ascii="Calibri" w:hAnsi="Calibri" w:cs="Calibri"/>
        </w:rPr>
        <w:t>.</w:t>
      </w:r>
      <w:r w:rsidR="00750321" w:rsidRPr="00750321">
        <w:rPr>
          <w:rFonts w:ascii="Calibri" w:eastAsia="MS Mincho" w:hAnsi="Calibri" w:cs="Calibri"/>
          <w:noProof/>
        </w:rPr>
        <w:t xml:space="preserve"> </w:t>
      </w:r>
      <w:r w:rsidR="00750321" w:rsidRPr="00750321">
        <w:rPr>
          <w:rFonts w:ascii="Calibri" w:hAnsi="Calibri" w:cs="Calibri"/>
        </w:rPr>
        <w:t>Autorizatie sanitara veterinara emisa de DSVSA pentru investitii noi care vizeaza procesarea produselor agro - alimentare  (la ultima tranşă de plată)</w:t>
      </w:r>
    </w:p>
    <w:p w14:paraId="52022D4A" w14:textId="06BEE844" w:rsidR="00750321" w:rsidRDefault="00750321" w:rsidP="00750321">
      <w:pPr>
        <w:jc w:val="both"/>
        <w:rPr>
          <w:rFonts w:ascii="Calibri" w:hAnsi="Calibri" w:cs="Calibri"/>
        </w:rPr>
      </w:pPr>
      <w:r w:rsidRPr="00750321">
        <w:rPr>
          <w:rFonts w:ascii="Calibri" w:hAnsi="Calibri" w:cs="Calibri"/>
        </w:rPr>
        <w:t>In cazul modernizarii activitatii exploatatiilor nu este nevoie de prezentarea autorizatiei/ inregistrarii sanitare veterinare a acestora.</w:t>
      </w:r>
    </w:p>
    <w:p w14:paraId="64E12522" w14:textId="77777777" w:rsidR="00E718C3" w:rsidRDefault="00E718C3" w:rsidP="00750321">
      <w:pPr>
        <w:jc w:val="both"/>
        <w:rPr>
          <w:rFonts w:ascii="Calibri" w:hAnsi="Calibri" w:cs="Calibri"/>
        </w:rPr>
      </w:pPr>
    </w:p>
    <w:p w14:paraId="13CB2D43" w14:textId="6B5059B6" w:rsidR="00E718C3" w:rsidRDefault="00B328F6" w:rsidP="00E718C3">
      <w:pPr>
        <w:jc w:val="both"/>
        <w:rPr>
          <w:rFonts w:asciiTheme="minorHAnsi" w:hAnsiTheme="minorHAnsi" w:cstheme="minorHAnsi"/>
          <w:lang w:val="pt-BR" w:eastAsia="x-none"/>
        </w:rPr>
      </w:pPr>
      <w:r>
        <w:rPr>
          <w:rFonts w:ascii="Calibri" w:hAnsi="Calibri" w:cs="Calibri"/>
          <w:noProof/>
        </w:rPr>
        <w:t>7</w:t>
      </w:r>
      <w:r w:rsidR="00E718C3">
        <w:rPr>
          <w:rFonts w:ascii="Calibri" w:hAnsi="Calibri" w:cs="Calibri"/>
          <w:noProof/>
        </w:rPr>
        <w:t xml:space="preserve">. Statut </w:t>
      </w:r>
      <w:r w:rsidR="00E718C3" w:rsidRPr="00C362F6">
        <w:rPr>
          <w:rFonts w:asciiTheme="minorHAnsi" w:hAnsiTheme="minorHAnsi" w:cstheme="minorHAnsi"/>
          <w:lang w:val="pt-BR" w:eastAsia="x-none"/>
        </w:rPr>
        <w:t>al formei Grup/Organizație de producători/ Cooperativă/ Societate Cooperativă care reunește exploatații agricole mici și medii actualizat, daca acesta a suferit modificări de la depunerea Cererii de Finanțare;</w:t>
      </w:r>
    </w:p>
    <w:p w14:paraId="3E1961A6" w14:textId="77777777" w:rsidR="00E718C3" w:rsidRDefault="00E718C3" w:rsidP="00E718C3">
      <w:pPr>
        <w:jc w:val="both"/>
        <w:rPr>
          <w:rFonts w:asciiTheme="minorHAnsi" w:hAnsiTheme="minorHAnsi" w:cstheme="minorHAnsi"/>
          <w:lang w:val="pt-BR" w:eastAsia="x-none"/>
        </w:rPr>
      </w:pPr>
    </w:p>
    <w:p w14:paraId="5109DD46" w14:textId="048E9E9F" w:rsidR="005E422C" w:rsidRPr="0081257A" w:rsidRDefault="00B328F6" w:rsidP="005E422C">
      <w:pPr>
        <w:jc w:val="both"/>
        <w:rPr>
          <w:rFonts w:ascii="Calibri" w:hAnsi="Calibri" w:cs="Calibri"/>
          <w:noProof/>
        </w:rPr>
      </w:pPr>
      <w:r w:rsidRPr="0007314E">
        <w:rPr>
          <w:rFonts w:ascii="Calibri" w:hAnsi="Calibri" w:cs="Calibri"/>
        </w:rPr>
        <w:t>8</w:t>
      </w:r>
      <w:r w:rsidR="00E718C3">
        <w:rPr>
          <w:rFonts w:ascii="Calibri" w:hAnsi="Calibri" w:cs="Calibri"/>
          <w:b/>
        </w:rPr>
        <w:t xml:space="preserve">. </w:t>
      </w:r>
      <w:r w:rsidR="005E422C" w:rsidRPr="0018171E">
        <w:rPr>
          <w:rFonts w:ascii="Calibri" w:hAnsi="Calibri" w:cs="Calibri"/>
          <w:b/>
        </w:rPr>
        <w:t>Document eliberat de catre un Expert tehnic extrajudiciar în domeniul energetic</w:t>
      </w:r>
      <w:r w:rsidR="005E422C" w:rsidRPr="0018171E">
        <w:rPr>
          <w:rFonts w:ascii="Calibri" w:hAnsi="Calibri" w:cs="Calibri"/>
        </w:rPr>
        <w:t xml:space="preserve">, care certifică faptul că pentru obiectivul/obiectivele vizate de proiect nu s-a livrat surplusul de </w:t>
      </w:r>
      <w:r w:rsidR="005E422C" w:rsidRPr="0018171E">
        <w:rPr>
          <w:rFonts w:ascii="Calibri" w:hAnsi="Calibri" w:cs="Calibri"/>
        </w:rPr>
        <w:lastRenderedPageBreak/>
        <w:t>energie electrică în rețeaua națională de distribuție a energiei electrice (in cazul beneficiarilor care au și investiții de producerea și utilizarea energiei (electrice și/sau termice) din surse regenerabile) – la ultima transa de plata</w:t>
      </w:r>
      <w:r w:rsidR="005E422C">
        <w:rPr>
          <w:rFonts w:ascii="Calibri" w:hAnsi="Calibri" w:cs="Calibri"/>
        </w:rPr>
        <w:t>.</w:t>
      </w:r>
    </w:p>
    <w:p w14:paraId="37E16C07" w14:textId="6E67E4D8" w:rsidR="005E422C" w:rsidRDefault="00B328F6" w:rsidP="005E422C">
      <w:pPr>
        <w:suppressAutoHyphens/>
        <w:jc w:val="both"/>
        <w:rPr>
          <w:rFonts w:ascii="Calibri" w:hAnsi="Calibri" w:cs="Calibri"/>
          <w:noProof/>
        </w:rPr>
      </w:pPr>
      <w:r>
        <w:rPr>
          <w:rFonts w:ascii="Calibri" w:hAnsi="Calibri" w:cs="Calibri"/>
          <w:noProof/>
        </w:rPr>
        <w:t>9</w:t>
      </w:r>
      <w:r w:rsidR="00E718C3">
        <w:rPr>
          <w:rFonts w:ascii="Calibri" w:hAnsi="Calibri" w:cs="Calibri"/>
          <w:noProof/>
        </w:rPr>
        <w:t xml:space="preserve">. </w:t>
      </w:r>
      <w:r w:rsidR="005E422C" w:rsidRPr="00105F2B">
        <w:rPr>
          <w:rFonts w:ascii="Calibri" w:hAnsi="Calibri" w:cs="Calibri"/>
          <w:b/>
          <w:color w:val="000000"/>
          <w:lang w:val="en-US" w:eastAsia="fr-FR"/>
        </w:rPr>
        <w:t xml:space="preserve">Documente relevante pentru a justifica faptul ca </w:t>
      </w:r>
      <w:r w:rsidR="005E422C" w:rsidRPr="00105F2B">
        <w:rPr>
          <w:rFonts w:ascii="Calibri" w:hAnsi="Calibri" w:cs="Calibri"/>
          <w:b/>
          <w:bCs/>
          <w:color w:val="000000"/>
          <w:lang w:val="en-US" w:eastAsia="fr-FR"/>
        </w:rPr>
        <w:t>minimum 50% din produsele agricole care sunt supuse procesării/depozitării/condiț</w:t>
      </w:r>
      <w:proofErr w:type="gramStart"/>
      <w:r w:rsidR="005E422C" w:rsidRPr="00105F2B">
        <w:rPr>
          <w:rFonts w:ascii="Calibri" w:hAnsi="Calibri" w:cs="Calibri"/>
          <w:b/>
          <w:bCs/>
          <w:color w:val="000000"/>
          <w:lang w:val="en-US" w:eastAsia="fr-FR"/>
        </w:rPr>
        <w:t>ionării</w:t>
      </w:r>
      <w:r w:rsidR="005E422C">
        <w:rPr>
          <w:rFonts w:ascii="Calibri" w:hAnsi="Calibri" w:cs="Calibri"/>
          <w:b/>
          <w:bCs/>
          <w:color w:val="000000"/>
          <w:lang w:val="en-US"/>
        </w:rPr>
        <w:t xml:space="preserve"> </w:t>
      </w:r>
      <w:r w:rsidR="005E422C" w:rsidRPr="009F5181">
        <w:rPr>
          <w:rFonts w:ascii="Calibri" w:hAnsi="Calibri" w:cs="Calibri"/>
        </w:rPr>
        <w:t xml:space="preserve"> </w:t>
      </w:r>
      <w:r w:rsidR="005E422C">
        <w:rPr>
          <w:rFonts w:ascii="Calibri" w:hAnsi="Calibri" w:cs="Calibri"/>
        </w:rPr>
        <w:t>provin</w:t>
      </w:r>
      <w:proofErr w:type="gramEnd"/>
      <w:r w:rsidR="005E422C" w:rsidRPr="009F5181">
        <w:rPr>
          <w:rFonts w:ascii="Calibri" w:hAnsi="Calibri" w:cs="Calibri"/>
        </w:rPr>
        <w:t xml:space="preserve"> din exploatația agricolă proprie</w:t>
      </w:r>
      <w:r w:rsidR="005E422C" w:rsidRPr="0081257A" w:rsidDel="00B62F01">
        <w:rPr>
          <w:rFonts w:ascii="Calibri" w:hAnsi="Calibri" w:cs="Calibri"/>
          <w:noProof/>
        </w:rPr>
        <w:t xml:space="preserve"> </w:t>
      </w:r>
    </w:p>
    <w:p w14:paraId="5DFA27C7" w14:textId="77777777" w:rsidR="005E422C" w:rsidRDefault="005E422C" w:rsidP="005E422C">
      <w:pPr>
        <w:suppressAutoHyphens/>
        <w:jc w:val="both"/>
        <w:rPr>
          <w:rFonts w:ascii="Calibri" w:hAnsi="Calibri" w:cs="Calibri"/>
          <w:noProof/>
        </w:rPr>
      </w:pPr>
    </w:p>
    <w:p w14:paraId="319A028C" w14:textId="22C31D52" w:rsidR="005E422C" w:rsidRPr="00105F2B" w:rsidRDefault="00E718C3" w:rsidP="005E422C">
      <w:pPr>
        <w:contextualSpacing/>
        <w:jc w:val="both"/>
        <w:rPr>
          <w:rFonts w:asciiTheme="minorHAnsi" w:hAnsiTheme="minorHAnsi" w:cstheme="minorHAnsi"/>
          <w:lang w:val="pt-BR" w:eastAsia="x-none"/>
        </w:rPr>
      </w:pPr>
      <w:r>
        <w:rPr>
          <w:rFonts w:asciiTheme="minorHAnsi" w:hAnsiTheme="minorHAnsi" w:cstheme="minorHAnsi"/>
          <w:lang w:val="pt-BR" w:eastAsia="x-none"/>
        </w:rPr>
        <w:t>1</w:t>
      </w:r>
      <w:r w:rsidR="00B328F6">
        <w:rPr>
          <w:rFonts w:asciiTheme="minorHAnsi" w:hAnsiTheme="minorHAnsi" w:cstheme="minorHAnsi"/>
          <w:lang w:val="pt-BR" w:eastAsia="x-none"/>
        </w:rPr>
        <w:t>0</w:t>
      </w:r>
      <w:r w:rsidR="005E422C">
        <w:rPr>
          <w:rFonts w:asciiTheme="minorHAnsi" w:hAnsiTheme="minorHAnsi" w:cstheme="minorHAnsi"/>
          <w:lang w:val="pt-BR" w:eastAsia="x-none"/>
        </w:rPr>
        <w:t xml:space="preserve">. </w:t>
      </w:r>
      <w:r w:rsidR="005E422C" w:rsidRPr="00105F2B">
        <w:rPr>
          <w:rFonts w:ascii="Calibri" w:hAnsi="Calibri" w:cs="Calibri"/>
        </w:rPr>
        <w:t>Autorizatia de plantare,</w:t>
      </w:r>
      <w:r w:rsidR="005E422C">
        <w:rPr>
          <w:rFonts w:ascii="Calibri" w:hAnsi="Calibri" w:cs="Calibri"/>
          <w:b/>
          <w:i/>
        </w:rPr>
        <w:t xml:space="preserve"> </w:t>
      </w:r>
      <w:r w:rsidR="005E422C" w:rsidRPr="00105F2B">
        <w:rPr>
          <w:rFonts w:asciiTheme="minorHAnsi" w:hAnsiTheme="minorHAnsi" w:cstheme="minorHAnsi"/>
          <w:lang w:val="pt-BR" w:eastAsia="x-none"/>
        </w:rPr>
        <w:t xml:space="preserve"> daca acesta a suferit modificări de la depunerea Cererii de Finanțare;</w:t>
      </w:r>
    </w:p>
    <w:p w14:paraId="7C608F85" w14:textId="77777777" w:rsidR="005E422C" w:rsidRPr="00C362F6" w:rsidRDefault="005E422C" w:rsidP="005E422C">
      <w:pPr>
        <w:jc w:val="both"/>
        <w:rPr>
          <w:rFonts w:asciiTheme="minorHAnsi" w:hAnsiTheme="minorHAnsi" w:cstheme="minorHAnsi"/>
          <w:lang w:val="pt-BR" w:eastAsia="x-none"/>
        </w:rPr>
      </w:pPr>
    </w:p>
    <w:p w14:paraId="7598D918" w14:textId="23762ED3" w:rsidR="00E718C3" w:rsidRPr="00920851" w:rsidRDefault="00E718C3" w:rsidP="00920851">
      <w:pPr>
        <w:autoSpaceDE w:val="0"/>
        <w:autoSpaceDN w:val="0"/>
        <w:adjustRightInd w:val="0"/>
        <w:rPr>
          <w:rFonts w:ascii="Calibri" w:eastAsia="MS Mincho" w:hAnsi="Calibri" w:cs="Calibri"/>
          <w:sz w:val="23"/>
          <w:szCs w:val="23"/>
          <w:lang w:val="en-US"/>
        </w:rPr>
      </w:pPr>
      <w:r>
        <w:rPr>
          <w:rFonts w:ascii="Calibri" w:eastAsia="MS Mincho" w:hAnsi="Calibri" w:cs="Calibri"/>
          <w:noProof/>
          <w:lang w:val="en-US" w:eastAsia="x-none"/>
        </w:rPr>
        <w:t>1</w:t>
      </w:r>
      <w:r w:rsidR="00B328F6">
        <w:rPr>
          <w:rFonts w:ascii="Calibri" w:eastAsia="MS Mincho" w:hAnsi="Calibri" w:cs="Calibri"/>
          <w:noProof/>
          <w:lang w:val="en-US" w:eastAsia="x-none"/>
        </w:rPr>
        <w:t>1</w:t>
      </w:r>
      <w:r>
        <w:rPr>
          <w:rFonts w:ascii="Calibri" w:eastAsia="MS Mincho" w:hAnsi="Calibri" w:cs="Calibri"/>
          <w:noProof/>
          <w:lang w:val="en-US" w:eastAsia="x-none"/>
        </w:rPr>
        <w:t xml:space="preserve">. </w:t>
      </w:r>
      <w:r w:rsidRPr="00E718C3">
        <w:rPr>
          <w:rFonts w:ascii="Calibri" w:eastAsia="MS Mincho" w:hAnsi="Calibri" w:cs="Calibri"/>
          <w:noProof/>
          <w:lang w:val="en-US" w:eastAsia="x-none"/>
        </w:rPr>
        <w:t xml:space="preserve">Document care atesta categoria biologica a materialului saditor (document </w:t>
      </w:r>
      <w:r w:rsidR="009D6896">
        <w:rPr>
          <w:rFonts w:ascii="Calibri" w:eastAsia="MS Mincho" w:hAnsi="Calibri" w:cs="Calibri"/>
          <w:sz w:val="23"/>
          <w:szCs w:val="23"/>
          <w:lang w:val="en-US"/>
        </w:rPr>
        <w:t xml:space="preserve">de calitate și conformitate al furnizorului) </w:t>
      </w:r>
      <w:proofErr w:type="gramStart"/>
      <w:r w:rsidR="009D6896">
        <w:rPr>
          <w:rFonts w:ascii="Calibri" w:eastAsia="MS Mincho" w:hAnsi="Calibri" w:cs="Calibri"/>
          <w:sz w:val="23"/>
          <w:szCs w:val="23"/>
          <w:lang w:val="en-US"/>
        </w:rPr>
        <w:t>va</w:t>
      </w:r>
      <w:proofErr w:type="gramEnd"/>
      <w:r w:rsidR="009D6896">
        <w:rPr>
          <w:rFonts w:ascii="Calibri" w:eastAsia="MS Mincho" w:hAnsi="Calibri" w:cs="Calibri"/>
          <w:sz w:val="23"/>
          <w:szCs w:val="23"/>
          <w:lang w:val="en-US"/>
        </w:rPr>
        <w:t xml:space="preserve"> fi prezentat obligatoriu la depunerea Cererii de plată prin care se solicit decontarea materialului săditor</w:t>
      </w:r>
      <w:r w:rsidR="00B328F6">
        <w:rPr>
          <w:rFonts w:ascii="Calibri" w:eastAsia="MS Mincho" w:hAnsi="Calibri" w:cs="Calibri"/>
          <w:sz w:val="23"/>
          <w:szCs w:val="23"/>
          <w:lang w:val="en-US"/>
        </w:rPr>
        <w:t>2</w:t>
      </w:r>
      <w:r w:rsidRPr="00E718C3">
        <w:rPr>
          <w:rFonts w:ascii="Calibri" w:eastAsia="MS Mincho" w:hAnsi="Calibri" w:cs="Calibri"/>
          <w:noProof/>
          <w:lang w:val="en-US" w:eastAsia="x-none"/>
        </w:rPr>
        <w:t>)</w:t>
      </w:r>
    </w:p>
    <w:p w14:paraId="74E32DC5" w14:textId="77777777" w:rsidR="005E422C" w:rsidRDefault="005E422C" w:rsidP="00750321">
      <w:pPr>
        <w:jc w:val="both"/>
        <w:rPr>
          <w:rFonts w:ascii="Calibri" w:hAnsi="Calibri" w:cs="Calibri"/>
        </w:rPr>
      </w:pPr>
    </w:p>
    <w:p w14:paraId="1E694FC2" w14:textId="31A66C6F" w:rsidR="00202D84" w:rsidRPr="002A78A3" w:rsidRDefault="00202D84" w:rsidP="002A78A3">
      <w:pPr>
        <w:numPr>
          <w:ilvl w:val="0"/>
          <w:numId w:val="2"/>
        </w:numPr>
        <w:tabs>
          <w:tab w:val="left" w:pos="993"/>
        </w:tabs>
        <w:ind w:hanging="11"/>
        <w:jc w:val="both"/>
        <w:rPr>
          <w:rFonts w:asciiTheme="minorHAnsi" w:hAnsiTheme="minorHAnsi" w:cstheme="minorHAnsi"/>
          <w:b/>
        </w:rPr>
      </w:pPr>
      <w:bookmarkStart w:id="1" w:name="_Toc123648517"/>
      <w:r w:rsidRPr="002D63DD">
        <w:rPr>
          <w:rFonts w:asciiTheme="minorHAnsi" w:hAnsiTheme="minorHAnsi" w:cstheme="minorHAnsi"/>
          <w:b/>
        </w:rPr>
        <w:t>Depunerea Dosarelor cererilor de plat</w:t>
      </w:r>
      <w:bookmarkEnd w:id="1"/>
      <w:r>
        <w:rPr>
          <w:rFonts w:asciiTheme="minorHAnsi" w:hAnsiTheme="minorHAnsi" w:cstheme="minorHAnsi"/>
          <w:b/>
        </w:rPr>
        <w:t>ă</w:t>
      </w:r>
    </w:p>
    <w:p w14:paraId="256412FC" w14:textId="5C1598FF" w:rsidR="00645FB7" w:rsidRDefault="00645FB7" w:rsidP="00FE0598">
      <w:pPr>
        <w:autoSpaceDE w:val="0"/>
        <w:autoSpaceDN w:val="0"/>
        <w:adjustRightInd w:val="0"/>
        <w:jc w:val="both"/>
        <w:rPr>
          <w:rFonts w:ascii="Calibri" w:hAnsi="Calibri" w:cs="Calibri"/>
          <w:noProof/>
        </w:rPr>
      </w:pPr>
    </w:p>
    <w:p w14:paraId="6368CB0D" w14:textId="57513942" w:rsidR="009263C1" w:rsidRPr="00920851" w:rsidRDefault="009263C1" w:rsidP="009263C1">
      <w:pPr>
        <w:numPr>
          <w:ilvl w:val="0"/>
          <w:numId w:val="17"/>
        </w:numPr>
        <w:tabs>
          <w:tab w:val="left" w:pos="1302"/>
        </w:tabs>
        <w:autoSpaceDE w:val="0"/>
        <w:autoSpaceDN w:val="0"/>
        <w:adjustRightInd w:val="0"/>
        <w:rPr>
          <w:rFonts w:asciiTheme="minorHAnsi" w:hAnsiTheme="minorHAnsi" w:cstheme="minorHAnsi"/>
          <w:noProof/>
        </w:rPr>
      </w:pPr>
      <w:r w:rsidRPr="00920851">
        <w:rPr>
          <w:rFonts w:asciiTheme="minorHAnsi" w:hAnsiTheme="minorHAnsi" w:cstheme="minorHAnsi"/>
          <w:noProof/>
        </w:rPr>
        <w:t>Modelele de formulare care trebuie completate de beneficiar, Graficul de eșalonare anuală a plăților, Cererea de plată, Declarația de cheltuieli, Raportul de execuție și anexa - Centralizatorul proceselor verbale, Declarația pe propria răspundere a beneficiarului) sunt disponibile pe site-ul AFIR (www.afir.ro); Pentru încărcarea formularelor tip (Cerere de plată, declarație de cheltuieli etc.), beneficiarul va utiliza cele mai recente documente în format electronic (pdf. editabil) postate pe site-ul AFIR (www.afir.ro) la INSTRUMENTE-TIPIZATE și FORMULARE PS PAC 2027;</w:t>
      </w:r>
    </w:p>
    <w:p w14:paraId="4642912E"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Dosarele Cererilor de plată se depun în conformitate cu Graficul de eșalonare anuală a depunerii Dosarelor Cererilor de Plată AP 0.0, inclusiv Dosarele Cererilor de plată pentru cheltuielile cu TVA. Cheltuielile de TVA se pot solicita la plată odată sau ulterior solicitării spre autorizare a cheltuielilor purtătoare de TVA cărora li se aplică taxa respectivă;</w:t>
      </w:r>
    </w:p>
    <w:p w14:paraId="02C87B4A" w14:textId="77777777" w:rsidR="009263C1" w:rsidRPr="00920851" w:rsidRDefault="009263C1" w:rsidP="00920851">
      <w:pPr>
        <w:pStyle w:val="ListParagraph"/>
        <w:numPr>
          <w:ilvl w:val="0"/>
          <w:numId w:val="17"/>
        </w:numPr>
        <w:tabs>
          <w:tab w:val="left" w:pos="1302"/>
        </w:tabs>
        <w:autoSpaceDE w:val="0"/>
        <w:autoSpaceDN w:val="0"/>
        <w:adjustRightInd w:val="0"/>
        <w:spacing w:after="0" w:line="240" w:lineRule="auto"/>
        <w:jc w:val="both"/>
        <w:rPr>
          <w:rFonts w:asciiTheme="minorHAnsi" w:hAnsiTheme="minorHAnsi" w:cstheme="minorHAnsi"/>
          <w:noProof/>
        </w:rPr>
      </w:pPr>
      <w:r w:rsidRPr="00920851">
        <w:rPr>
          <w:rFonts w:asciiTheme="minorHAnsi" w:hAnsiTheme="minorHAnsi" w:cstheme="minorHAnsi"/>
          <w:noProof/>
          <w:sz w:val="24"/>
          <w:szCs w:val="24"/>
          <w:lang w:eastAsia="en-US"/>
        </w:rPr>
        <w:t>Pentru a putea solicita decontarea de la bugetul de stat a cheltuielilor cu TVA conform prevederilor alin. 9 al art. 20 din OUG nr. 85/ 2023, cu modificările si completările ulterioare, beneficiarul trebuie să se încadreze în prevederile art. 20 din același act normativ și să aibă precizate în Contractul de finanțare, cu modificările și completările ulterioare, prevederile referitoare la posibilitatea decontării cheltuielilor cu TVA de la bugetul de stat.</w:t>
      </w:r>
    </w:p>
    <w:p w14:paraId="602E76BC" w14:textId="77777777" w:rsidR="009263C1" w:rsidRPr="00920851" w:rsidRDefault="009263C1" w:rsidP="009263C1">
      <w:pPr>
        <w:numPr>
          <w:ilvl w:val="0"/>
          <w:numId w:val="17"/>
        </w:numPr>
        <w:tabs>
          <w:tab w:val="clear" w:pos="360"/>
          <w:tab w:val="num" w:pos="426"/>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lastRenderedPageBreak/>
        <w:t xml:space="preserve">Graficul de eșalonare anuală a plăților “Inițial” se va depune conform prevederilor menționate </w:t>
      </w:r>
    </w:p>
    <w:p w14:paraId="718DF49F" w14:textId="77777777" w:rsidR="009263C1" w:rsidRPr="00920851" w:rsidRDefault="009263C1" w:rsidP="009263C1">
      <w:pPr>
        <w:tabs>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 xml:space="preserve">     în Ghidul Solicitantului;</w:t>
      </w:r>
    </w:p>
    <w:p w14:paraId="6DEE5EEF"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Orice modificare (modificare termen sau valoare) a Graficului de eșalonare anuală a depunerii</w:t>
      </w:r>
    </w:p>
    <w:p w14:paraId="6CBCFBAB" w14:textId="77777777" w:rsidR="009263C1" w:rsidRPr="00920851" w:rsidRDefault="009263C1" w:rsidP="009263C1">
      <w:pPr>
        <w:tabs>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 xml:space="preserve">     Dosarelor Cererilor de Plată se va face numai în baza unui Memoriu justificativ. În acest caz,</w:t>
      </w:r>
    </w:p>
    <w:p w14:paraId="290FD146" w14:textId="77777777" w:rsidR="009263C1" w:rsidRPr="00920851" w:rsidRDefault="009263C1" w:rsidP="009263C1">
      <w:pPr>
        <w:tabs>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 xml:space="preserve">     beneficiarul va depune un Grafic de eșalonare anuală a depunerii Dosarelor Cererilor de Plată</w:t>
      </w:r>
    </w:p>
    <w:p w14:paraId="5EDC3189" w14:textId="77777777" w:rsidR="009263C1" w:rsidRPr="00920851" w:rsidRDefault="009263C1" w:rsidP="009263C1">
      <w:pPr>
        <w:tabs>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 xml:space="preserve">    AP 0.0 “Rectificat”;</w:t>
      </w:r>
    </w:p>
    <w:p w14:paraId="40653D12"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lang w:val="it-IT"/>
        </w:rPr>
        <w:t xml:space="preserve">Obligația înscrisă în </w:t>
      </w:r>
      <w:r w:rsidRPr="00920851">
        <w:rPr>
          <w:rFonts w:asciiTheme="minorHAnsi" w:hAnsiTheme="minorHAnsi" w:cstheme="minorHAnsi"/>
          <w:noProof/>
        </w:rPr>
        <w:t xml:space="preserve">Contractul de finanțare cu privire la termenul de depunere a cererii pentru prima tranșă de plată se consideră respectată doar dacă </w:t>
      </w:r>
      <w:r w:rsidRPr="00920851">
        <w:rPr>
          <w:rFonts w:asciiTheme="minorHAnsi" w:hAnsiTheme="minorHAnsi" w:cstheme="minorHAnsi"/>
          <w:noProof/>
          <w:lang w:val="it-IT"/>
        </w:rPr>
        <w:t>Dosarul Cererii de plată este este transmis online, este eligibilă și este depusă înainte de expirarea termenului</w:t>
      </w:r>
      <w:r w:rsidRPr="00920851">
        <w:rPr>
          <w:rFonts w:asciiTheme="minorHAnsi" w:hAnsiTheme="minorHAnsi" w:cstheme="minorHAnsi"/>
          <w:noProof/>
        </w:rPr>
        <w:t>;</w:t>
      </w:r>
    </w:p>
    <w:p w14:paraId="06E4AF63"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Ultima cerere de plată trebuie să se depuna cu cel puțin 90 de zile calendaristice înainte de expirarea duratei de execuție menționată în contractul de finanțare/ actul adițional.</w:t>
      </w:r>
    </w:p>
    <w:p w14:paraId="0E292642"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 xml:space="preserve">In cazul proiectelor care includ investiții aferente mai multor acțiuni/ componente, Dosarul cererii de plata trebuie sa cuprindă cate o Declarație de cheltuieli distincta pentru fiecare acțiune/ componenta. Celelalte documente din Dosarul cererii de plata (facturi, procese verbale, situații de lucrări, etc) trebuie sa fie elaborate in mod distinct pentru fiecare acțiune/ componenta, precizandu-se pe documentul respectiv tipul de acțiune/ componenta la care se refera. </w:t>
      </w:r>
    </w:p>
    <w:p w14:paraId="5BAD7BC8" w14:textId="77777777" w:rsidR="009263C1" w:rsidRPr="00920851" w:rsidRDefault="009263C1" w:rsidP="009263C1">
      <w:pPr>
        <w:numPr>
          <w:ilvl w:val="0"/>
          <w:numId w:val="17"/>
        </w:numPr>
        <w:tabs>
          <w:tab w:val="clear" w:pos="360"/>
          <w:tab w:val="num" w:pos="540"/>
          <w:tab w:val="left" w:pos="1302"/>
        </w:tabs>
        <w:autoSpaceDE w:val="0"/>
        <w:autoSpaceDN w:val="0"/>
        <w:adjustRightInd w:val="0"/>
        <w:jc w:val="both"/>
        <w:rPr>
          <w:rFonts w:asciiTheme="minorHAnsi" w:hAnsiTheme="minorHAnsi" w:cstheme="minorHAnsi"/>
          <w:noProof/>
        </w:rPr>
      </w:pPr>
      <w:r w:rsidRPr="00920851">
        <w:rPr>
          <w:rFonts w:asciiTheme="minorHAnsi" w:hAnsiTheme="minorHAnsi" w:cstheme="minorHAnsi"/>
          <w:noProof/>
        </w:rPr>
        <w:t>Decontarea cheltuielilor efectuate aferente investiţiei de baza se poate realiza in maxim 7 transe de plata, după caz, conform Contractului de finanțare/actelor adiționale la Contractul de finanțare.</w:t>
      </w:r>
    </w:p>
    <w:p w14:paraId="29727E46" w14:textId="77777777" w:rsidR="009263C1" w:rsidRPr="00920851" w:rsidRDefault="009263C1" w:rsidP="009263C1">
      <w:pPr>
        <w:tabs>
          <w:tab w:val="left" w:pos="1302"/>
        </w:tabs>
        <w:autoSpaceDE w:val="0"/>
        <w:autoSpaceDN w:val="0"/>
        <w:adjustRightInd w:val="0"/>
        <w:jc w:val="both"/>
        <w:rPr>
          <w:rFonts w:asciiTheme="minorHAnsi" w:hAnsiTheme="minorHAnsi" w:cstheme="minorHAnsi"/>
          <w:noProof/>
        </w:rPr>
      </w:pPr>
    </w:p>
    <w:p w14:paraId="28631C5F" w14:textId="77777777" w:rsidR="009263C1" w:rsidRPr="009263C1" w:rsidRDefault="009263C1" w:rsidP="009263C1">
      <w:pPr>
        <w:tabs>
          <w:tab w:val="left" w:pos="1302"/>
        </w:tabs>
        <w:autoSpaceDE w:val="0"/>
        <w:autoSpaceDN w:val="0"/>
        <w:adjustRightInd w:val="0"/>
        <w:jc w:val="both"/>
        <w:rPr>
          <w:rFonts w:ascii="Calibri" w:hAnsi="Calibri" w:cs="Calibri"/>
          <w:b/>
          <w:noProof/>
        </w:rPr>
      </w:pPr>
      <w:r w:rsidRPr="009263C1">
        <w:rPr>
          <w:rFonts w:ascii="Calibri" w:hAnsi="Calibri" w:cs="Calibri"/>
          <w:b/>
          <w:noProof/>
        </w:rPr>
        <w:t xml:space="preserve">Beneficiarul se va asigura că nu vor fi incluse în Dosarul cererii de plată cheltuieli realizate în baza unor contracte de achiziție pentru care nu a primit avizul favorabil al OJFIR/ CRFIR, cu excepția achizițiilor realizate prin Baza de date cu preturi de referință.    </w:t>
      </w:r>
    </w:p>
    <w:p w14:paraId="7D443349" w14:textId="77777777" w:rsidR="009263C1" w:rsidRPr="009263C1" w:rsidRDefault="009263C1" w:rsidP="009263C1">
      <w:pPr>
        <w:tabs>
          <w:tab w:val="left" w:pos="1302"/>
        </w:tabs>
        <w:autoSpaceDE w:val="0"/>
        <w:autoSpaceDN w:val="0"/>
        <w:adjustRightInd w:val="0"/>
        <w:jc w:val="both"/>
        <w:rPr>
          <w:rFonts w:ascii="Calibri" w:hAnsi="Calibri" w:cs="Calibri"/>
          <w:b/>
          <w:noProof/>
        </w:rPr>
      </w:pPr>
    </w:p>
    <w:p w14:paraId="439B4A93" w14:textId="271D1D11" w:rsidR="009263C1" w:rsidRPr="0081257A" w:rsidRDefault="009263C1" w:rsidP="00920851">
      <w:pPr>
        <w:tabs>
          <w:tab w:val="left" w:pos="1302"/>
        </w:tabs>
        <w:autoSpaceDE w:val="0"/>
        <w:autoSpaceDN w:val="0"/>
        <w:adjustRightInd w:val="0"/>
        <w:jc w:val="both"/>
        <w:rPr>
          <w:rFonts w:ascii="Calibri" w:hAnsi="Calibri" w:cs="Calibri"/>
          <w:noProof/>
        </w:rPr>
      </w:pPr>
      <w:r w:rsidRPr="009263C1">
        <w:rPr>
          <w:rFonts w:ascii="Calibri" w:hAnsi="Calibri" w:cs="Calibri"/>
          <w:noProof/>
        </w:rPr>
        <w:t xml:space="preserve">    </w:t>
      </w:r>
    </w:p>
    <w:p w14:paraId="3BDB11B3" w14:textId="6D88A528" w:rsidR="007A0C8E" w:rsidRPr="002A78A3" w:rsidRDefault="00B27B31" w:rsidP="002A78A3">
      <w:pPr>
        <w:pStyle w:val="ListParagraph"/>
        <w:numPr>
          <w:ilvl w:val="0"/>
          <w:numId w:val="27"/>
        </w:numPr>
        <w:jc w:val="both"/>
        <w:rPr>
          <w:rFonts w:asciiTheme="minorHAnsi" w:hAnsiTheme="minorHAnsi" w:cstheme="minorHAnsi"/>
          <w:b/>
        </w:rPr>
      </w:pPr>
      <w:r w:rsidRPr="001B441E">
        <w:rPr>
          <w:rFonts w:cs="Calibri"/>
          <w:sz w:val="24"/>
          <w:szCs w:val="24"/>
        </w:rPr>
        <w:t xml:space="preserve">  </w:t>
      </w:r>
      <w:r w:rsidR="00D36773">
        <w:rPr>
          <w:rFonts w:asciiTheme="minorHAnsi" w:hAnsiTheme="minorHAnsi" w:cstheme="minorHAnsi"/>
          <w:b/>
          <w:sz w:val="24"/>
          <w:szCs w:val="24"/>
        </w:rPr>
        <w:t>Precizări cu privire la</w:t>
      </w:r>
      <w:r w:rsidR="007A0C8E" w:rsidRPr="004E519E">
        <w:rPr>
          <w:rFonts w:asciiTheme="minorHAnsi" w:hAnsiTheme="minorHAnsi" w:cstheme="minorHAnsi"/>
          <w:b/>
          <w:sz w:val="24"/>
          <w:szCs w:val="24"/>
        </w:rPr>
        <w:t xml:space="preserve"> avans</w:t>
      </w:r>
    </w:p>
    <w:p w14:paraId="40922DCC" w14:textId="77777777" w:rsidR="009F26C0" w:rsidRPr="0081257A" w:rsidRDefault="004C09FA" w:rsidP="00C63255">
      <w:pPr>
        <w:jc w:val="both"/>
        <w:rPr>
          <w:rFonts w:ascii="Calibri" w:hAnsi="Calibri" w:cs="Calibri"/>
        </w:rPr>
      </w:pPr>
      <w:r w:rsidRPr="0081257A">
        <w:rPr>
          <w:rFonts w:ascii="Calibri" w:hAnsi="Calibri" w:cs="Calibri"/>
          <w:b/>
        </w:rPr>
        <w:t xml:space="preserve">În </w:t>
      </w:r>
      <w:r w:rsidR="001776E3" w:rsidRPr="0081257A">
        <w:rPr>
          <w:rFonts w:ascii="Calibri" w:hAnsi="Calibri" w:cs="Calibri"/>
          <w:b/>
        </w:rPr>
        <w:t xml:space="preserve">cazul </w:t>
      </w:r>
      <w:r w:rsidRPr="0081257A">
        <w:rPr>
          <w:rFonts w:ascii="Calibri" w:hAnsi="Calibri" w:cs="Calibri"/>
          <w:b/>
        </w:rPr>
        <w:t xml:space="preserve">în </w:t>
      </w:r>
      <w:r w:rsidR="001776E3" w:rsidRPr="0081257A">
        <w:rPr>
          <w:rFonts w:ascii="Calibri" w:hAnsi="Calibri" w:cs="Calibri"/>
          <w:b/>
        </w:rPr>
        <w:t xml:space="preserve">care beneficiarul </w:t>
      </w:r>
      <w:r w:rsidRPr="0081257A">
        <w:rPr>
          <w:rFonts w:ascii="Calibri" w:hAnsi="Calibri" w:cs="Calibri"/>
          <w:b/>
        </w:rPr>
        <w:t xml:space="preserve">optează </w:t>
      </w:r>
      <w:r w:rsidR="001776E3" w:rsidRPr="0081257A">
        <w:rPr>
          <w:rFonts w:ascii="Calibri" w:hAnsi="Calibri" w:cs="Calibri"/>
          <w:b/>
        </w:rPr>
        <w:t>pentru plata avansului</w:t>
      </w:r>
      <w:r w:rsidR="001776E3" w:rsidRPr="0081257A">
        <w:rPr>
          <w:rFonts w:ascii="Calibri" w:hAnsi="Calibri" w:cs="Calibri"/>
        </w:rPr>
        <w:t xml:space="preserve">, </w:t>
      </w:r>
      <w:r w:rsidR="00B00A6B" w:rsidRPr="0081257A">
        <w:rPr>
          <w:rFonts w:ascii="Calibri" w:hAnsi="Calibri" w:cs="Calibri"/>
        </w:rPr>
        <w:t xml:space="preserve">conform contractului de </w:t>
      </w:r>
      <w:r w:rsidRPr="0081257A">
        <w:rPr>
          <w:rFonts w:ascii="Calibri" w:hAnsi="Calibri" w:cs="Calibri"/>
        </w:rPr>
        <w:t>finanţare</w:t>
      </w:r>
      <w:r w:rsidR="00222F90" w:rsidRPr="0081257A">
        <w:rPr>
          <w:rFonts w:ascii="Calibri" w:hAnsi="Calibri" w:cs="Calibri"/>
        </w:rPr>
        <w:t xml:space="preserve">/ actului </w:t>
      </w:r>
      <w:r w:rsidRPr="0081257A">
        <w:rPr>
          <w:rFonts w:ascii="Calibri" w:hAnsi="Calibri" w:cs="Calibri"/>
        </w:rPr>
        <w:t>adiţional</w:t>
      </w:r>
      <w:r w:rsidR="00B00A6B" w:rsidRPr="0081257A">
        <w:rPr>
          <w:rFonts w:ascii="Calibri" w:hAnsi="Calibri" w:cs="Calibri"/>
        </w:rPr>
        <w:t xml:space="preserve">, acesta </w:t>
      </w:r>
      <w:r w:rsidR="001776E3" w:rsidRPr="0081257A">
        <w:rPr>
          <w:rFonts w:ascii="Calibri" w:hAnsi="Calibri" w:cs="Calibri"/>
        </w:rPr>
        <w:t>va depune</w:t>
      </w:r>
      <w:r w:rsidR="009F26C0" w:rsidRPr="0081257A">
        <w:rPr>
          <w:rFonts w:ascii="Calibri" w:hAnsi="Calibri" w:cs="Calibri"/>
        </w:rPr>
        <w:t>:</w:t>
      </w:r>
    </w:p>
    <w:p w14:paraId="42F3B091" w14:textId="77777777" w:rsidR="009F26C0" w:rsidRPr="0081257A" w:rsidRDefault="00B00A6B" w:rsidP="0051299C">
      <w:pPr>
        <w:numPr>
          <w:ilvl w:val="1"/>
          <w:numId w:val="15"/>
        </w:numPr>
        <w:tabs>
          <w:tab w:val="clear" w:pos="1480"/>
          <w:tab w:val="num" w:pos="360"/>
        </w:tabs>
        <w:ind w:left="360"/>
        <w:jc w:val="both"/>
        <w:rPr>
          <w:rFonts w:ascii="Calibri" w:hAnsi="Calibri" w:cs="Calibri"/>
        </w:rPr>
      </w:pPr>
      <w:r w:rsidRPr="0081257A">
        <w:rPr>
          <w:rFonts w:ascii="Calibri" w:hAnsi="Calibri" w:cs="Calibri"/>
        </w:rPr>
        <w:lastRenderedPageBreak/>
        <w:t>formularul C</w:t>
      </w:r>
      <w:r w:rsidR="001776E3" w:rsidRPr="0081257A">
        <w:rPr>
          <w:rFonts w:ascii="Calibri" w:hAnsi="Calibri" w:cs="Calibri"/>
        </w:rPr>
        <w:t>erer</w:t>
      </w:r>
      <w:r w:rsidRPr="0081257A">
        <w:rPr>
          <w:rFonts w:ascii="Calibri" w:hAnsi="Calibri" w:cs="Calibri"/>
        </w:rPr>
        <w:t>ii</w:t>
      </w:r>
      <w:r w:rsidR="001776E3" w:rsidRPr="0081257A">
        <w:rPr>
          <w:rFonts w:ascii="Calibri" w:hAnsi="Calibri" w:cs="Calibri"/>
        </w:rPr>
        <w:t xml:space="preserve"> de </w:t>
      </w:r>
      <w:r w:rsidR="004C09FA" w:rsidRPr="0081257A">
        <w:rPr>
          <w:rFonts w:ascii="Calibri" w:hAnsi="Calibri" w:cs="Calibri"/>
        </w:rPr>
        <w:t xml:space="preserve">plată </w:t>
      </w:r>
      <w:r w:rsidRPr="0081257A">
        <w:rPr>
          <w:rFonts w:ascii="Calibri" w:hAnsi="Calibri" w:cs="Calibri"/>
        </w:rPr>
        <w:t xml:space="preserve">AP 1.1 </w:t>
      </w:r>
      <w:r w:rsidR="006E6B69" w:rsidRPr="0081257A">
        <w:rPr>
          <w:rFonts w:ascii="Calibri" w:hAnsi="Calibri" w:cs="Calibri"/>
        </w:rPr>
        <w:t>–</w:t>
      </w:r>
      <w:r w:rsidR="001776E3" w:rsidRPr="0081257A">
        <w:rPr>
          <w:rFonts w:ascii="Calibri" w:hAnsi="Calibri" w:cs="Calibri"/>
        </w:rPr>
        <w:t xml:space="preserve"> </w:t>
      </w:r>
      <w:r w:rsidRPr="0081257A">
        <w:rPr>
          <w:rFonts w:ascii="Calibri" w:hAnsi="Calibri" w:cs="Calibri"/>
        </w:rPr>
        <w:t>A</w:t>
      </w:r>
      <w:r w:rsidR="001776E3" w:rsidRPr="0081257A">
        <w:rPr>
          <w:rFonts w:ascii="Calibri" w:hAnsi="Calibri" w:cs="Calibri"/>
        </w:rPr>
        <w:t>vans</w:t>
      </w:r>
      <w:r w:rsidR="006E6B69" w:rsidRPr="0081257A">
        <w:rPr>
          <w:rFonts w:ascii="Calibri" w:hAnsi="Calibri" w:cs="Calibri"/>
        </w:rPr>
        <w:t xml:space="preserve"> </w:t>
      </w:r>
      <w:r w:rsidR="004C09FA" w:rsidRPr="0081257A">
        <w:rPr>
          <w:rFonts w:ascii="Calibri" w:hAnsi="Calibri" w:cs="Calibri"/>
        </w:rPr>
        <w:t xml:space="preserve">şi </w:t>
      </w:r>
      <w:r w:rsidR="006E6B69" w:rsidRPr="0081257A">
        <w:rPr>
          <w:rFonts w:ascii="Calibri" w:hAnsi="Calibri" w:cs="Calibri"/>
        </w:rPr>
        <w:t>anexa</w:t>
      </w:r>
      <w:r w:rsidR="00593021" w:rsidRPr="0081257A">
        <w:rPr>
          <w:rFonts w:ascii="Calibri" w:hAnsi="Calibri" w:cs="Calibri"/>
        </w:rPr>
        <w:t xml:space="preserve"> </w:t>
      </w:r>
      <w:r w:rsidR="00593021" w:rsidRPr="0081257A">
        <w:rPr>
          <w:rFonts w:ascii="Calibri" w:hAnsi="Calibri" w:cs="Calibri"/>
          <w:lang w:val="it-IT"/>
        </w:rPr>
        <w:t xml:space="preserve">– Identificarea </w:t>
      </w:r>
      <w:r w:rsidR="004C09FA" w:rsidRPr="0081257A">
        <w:rPr>
          <w:rFonts w:ascii="Calibri" w:hAnsi="Calibri" w:cs="Calibri"/>
          <w:lang w:val="it-IT"/>
        </w:rPr>
        <w:t>financiară</w:t>
      </w:r>
      <w:r w:rsidR="009F26C0" w:rsidRPr="0081257A">
        <w:rPr>
          <w:rFonts w:ascii="Calibri" w:hAnsi="Calibri" w:cs="Calibri"/>
        </w:rPr>
        <w:t>;</w:t>
      </w:r>
    </w:p>
    <w:p w14:paraId="19C99321" w14:textId="3E8214DC" w:rsidR="00642F39" w:rsidRPr="0081257A" w:rsidRDefault="004C09FA" w:rsidP="0051299C">
      <w:pPr>
        <w:numPr>
          <w:ilvl w:val="1"/>
          <w:numId w:val="15"/>
        </w:numPr>
        <w:tabs>
          <w:tab w:val="clear" w:pos="1480"/>
          <w:tab w:val="num" w:pos="360"/>
        </w:tabs>
        <w:ind w:left="360"/>
        <w:jc w:val="both"/>
        <w:rPr>
          <w:rFonts w:ascii="Calibri" w:hAnsi="Calibri" w:cs="Calibri"/>
        </w:rPr>
      </w:pPr>
      <w:r w:rsidRPr="0081257A">
        <w:rPr>
          <w:rFonts w:ascii="Calibri" w:hAnsi="Calibri" w:cs="Calibri"/>
        </w:rPr>
        <w:t xml:space="preserve">Garanţia </w:t>
      </w:r>
      <w:r w:rsidR="006A4F7C" w:rsidRPr="0081257A">
        <w:rPr>
          <w:rFonts w:ascii="Calibri" w:hAnsi="Calibri" w:cs="Calibri"/>
        </w:rPr>
        <w:t>financiara</w:t>
      </w:r>
      <w:r w:rsidR="00C926B2" w:rsidRPr="0081257A">
        <w:rPr>
          <w:rFonts w:ascii="Calibri" w:hAnsi="Calibri" w:cs="Calibri"/>
        </w:rPr>
        <w:t xml:space="preserve"> în original</w:t>
      </w:r>
      <w:r w:rsidR="00642F39" w:rsidRPr="0081257A">
        <w:rPr>
          <w:rFonts w:ascii="Calibri" w:hAnsi="Calibri" w:cs="Calibri"/>
        </w:rPr>
        <w:t>;</w:t>
      </w:r>
    </w:p>
    <w:p w14:paraId="651E1468" w14:textId="77777777" w:rsidR="009F26C0" w:rsidRPr="0081257A" w:rsidRDefault="004C09FA" w:rsidP="0051299C">
      <w:pPr>
        <w:numPr>
          <w:ilvl w:val="1"/>
          <w:numId w:val="15"/>
        </w:numPr>
        <w:tabs>
          <w:tab w:val="clear" w:pos="1480"/>
          <w:tab w:val="num" w:pos="360"/>
        </w:tabs>
        <w:ind w:left="360"/>
        <w:jc w:val="both"/>
        <w:rPr>
          <w:rFonts w:ascii="Calibri" w:hAnsi="Calibri" w:cs="Calibri"/>
        </w:rPr>
      </w:pPr>
      <w:r w:rsidRPr="0081257A">
        <w:rPr>
          <w:rFonts w:ascii="Calibri" w:hAnsi="Calibri" w:cs="Calibri"/>
          <w:lang w:val="it-IT"/>
        </w:rPr>
        <w:t xml:space="preserve">Declaraţia </w:t>
      </w:r>
      <w:r w:rsidR="00642F39" w:rsidRPr="0081257A">
        <w:rPr>
          <w:rFonts w:ascii="Calibri" w:hAnsi="Calibri" w:cs="Calibri"/>
          <w:lang w:val="it-IT"/>
        </w:rPr>
        <w:t>pe proprie raspundere a beneficiarului.</w:t>
      </w:r>
      <w:r w:rsidR="00A92610" w:rsidRPr="0081257A">
        <w:rPr>
          <w:rFonts w:ascii="Calibri" w:hAnsi="Calibri" w:cs="Calibri"/>
        </w:rPr>
        <w:t xml:space="preserve"> </w:t>
      </w:r>
    </w:p>
    <w:p w14:paraId="4E01B531" w14:textId="77777777" w:rsidR="00971BB6" w:rsidRPr="0081257A" w:rsidRDefault="00971BB6" w:rsidP="0051299C">
      <w:pPr>
        <w:numPr>
          <w:ilvl w:val="1"/>
          <w:numId w:val="15"/>
        </w:numPr>
        <w:tabs>
          <w:tab w:val="clear" w:pos="1480"/>
          <w:tab w:val="num" w:pos="360"/>
        </w:tabs>
        <w:ind w:left="360"/>
        <w:jc w:val="both"/>
        <w:rPr>
          <w:rFonts w:ascii="Calibri" w:hAnsi="Calibri" w:cs="Calibri"/>
        </w:rPr>
      </w:pPr>
      <w:r w:rsidRPr="0081257A">
        <w:rPr>
          <w:rFonts w:ascii="Calibri" w:hAnsi="Calibri" w:cs="Calibri"/>
          <w:lang w:val="it-IT"/>
        </w:rPr>
        <w:t>Alte documente, după caz.</w:t>
      </w:r>
    </w:p>
    <w:p w14:paraId="13862E0A" w14:textId="77777777" w:rsidR="008D60DE" w:rsidRDefault="008D60DE" w:rsidP="008D60DE">
      <w:pPr>
        <w:jc w:val="both"/>
        <w:rPr>
          <w:rFonts w:asciiTheme="minorHAnsi" w:hAnsiTheme="minorHAnsi" w:cstheme="minorHAnsi"/>
          <w:b/>
          <w:bCs/>
        </w:rPr>
      </w:pPr>
    </w:p>
    <w:p w14:paraId="1F00AE3B" w14:textId="1491EDF2" w:rsidR="008D60DE" w:rsidRDefault="008D60DE" w:rsidP="008D60DE">
      <w:pPr>
        <w:jc w:val="both"/>
        <w:rPr>
          <w:rFonts w:asciiTheme="minorHAnsi" w:hAnsiTheme="minorHAnsi" w:cstheme="minorHAnsi"/>
        </w:rPr>
      </w:pPr>
      <w:r w:rsidRPr="00027A22">
        <w:rPr>
          <w:rFonts w:asciiTheme="minorHAnsi" w:hAnsiTheme="minorHAnsi" w:cstheme="minorHAnsi"/>
          <w:b/>
          <w:bCs/>
        </w:rPr>
        <w:t xml:space="preserve">Beneficiarul </w:t>
      </w:r>
      <w:r w:rsidRPr="00027A22">
        <w:rPr>
          <w:rFonts w:asciiTheme="minorHAnsi" w:hAnsiTheme="minorHAnsi" w:cstheme="minorHAnsi"/>
        </w:rPr>
        <w:t xml:space="preserve">poate solicita avansul după semnarea Contractului de Finanţare şi numai după avizarea achiziţiei majoritare de către AFIR. </w:t>
      </w:r>
    </w:p>
    <w:p w14:paraId="200602A9" w14:textId="77777777" w:rsidR="005428CB" w:rsidRDefault="005428CB" w:rsidP="005428CB">
      <w:pPr>
        <w:jc w:val="both"/>
        <w:rPr>
          <w:rFonts w:asciiTheme="minorHAnsi" w:hAnsiTheme="minorHAnsi" w:cstheme="minorHAnsi"/>
          <w:b/>
        </w:rPr>
      </w:pPr>
    </w:p>
    <w:p w14:paraId="6B1E78A5" w14:textId="29F1102B" w:rsidR="005428CB" w:rsidRPr="0081257A" w:rsidRDefault="005428CB" w:rsidP="005428CB">
      <w:pPr>
        <w:jc w:val="both"/>
        <w:rPr>
          <w:rFonts w:ascii="Calibri" w:hAnsi="Calibri" w:cs="Calibri"/>
          <w:lang w:val="it-IT"/>
        </w:rPr>
      </w:pPr>
      <w:r w:rsidRPr="00C362F6">
        <w:rPr>
          <w:rFonts w:asciiTheme="minorHAnsi" w:hAnsiTheme="minorHAnsi" w:cstheme="minorHAnsi"/>
          <w:b/>
        </w:rPr>
        <w:t>Beneficiari publici</w:t>
      </w:r>
    </w:p>
    <w:p w14:paraId="0B074A6E" w14:textId="77777777" w:rsidR="005428CB" w:rsidRPr="007520F4" w:rsidRDefault="005428CB" w:rsidP="005428CB">
      <w:pPr>
        <w:jc w:val="both"/>
        <w:rPr>
          <w:rFonts w:asciiTheme="minorHAnsi" w:hAnsiTheme="minorHAnsi" w:cstheme="minorHAnsi"/>
        </w:rPr>
      </w:pPr>
      <w:r w:rsidRPr="007520F4">
        <w:rPr>
          <w:rFonts w:asciiTheme="minorHAnsi" w:hAnsiTheme="minorHAnsi" w:cstheme="minorHAnsi"/>
        </w:rPr>
        <w:t>Acordarea avansului va putea fi realizată în două variante, respectiv:</w:t>
      </w:r>
    </w:p>
    <w:p w14:paraId="31BF146F" w14:textId="77777777" w:rsidR="005428CB" w:rsidRPr="007520F4" w:rsidRDefault="005428CB" w:rsidP="005428CB">
      <w:pPr>
        <w:pStyle w:val="ListParagraph"/>
        <w:numPr>
          <w:ilvl w:val="0"/>
          <w:numId w:val="28"/>
        </w:numPr>
        <w:spacing w:after="0"/>
        <w:contextualSpacing w:val="0"/>
        <w:jc w:val="both"/>
        <w:rPr>
          <w:rFonts w:asciiTheme="minorHAnsi" w:hAnsiTheme="minorHAnsi" w:cstheme="minorHAnsi"/>
          <w:sz w:val="24"/>
          <w:szCs w:val="24"/>
        </w:rPr>
      </w:pPr>
      <w:r w:rsidRPr="007520F4">
        <w:rPr>
          <w:rFonts w:asciiTheme="minorHAnsi" w:hAnsiTheme="minorHAnsi" w:cstheme="minorHAnsi"/>
          <w:b/>
          <w:bCs/>
          <w:sz w:val="24"/>
          <w:szCs w:val="24"/>
        </w:rPr>
        <w:t>În două tranșe</w:t>
      </w:r>
      <w:r w:rsidRPr="007520F4">
        <w:rPr>
          <w:rFonts w:asciiTheme="minorHAnsi" w:hAnsiTheme="minorHAnsi" w:cstheme="minorHAnsi"/>
          <w:sz w:val="24"/>
          <w:szCs w:val="24"/>
        </w:rPr>
        <w:t>:</w:t>
      </w:r>
    </w:p>
    <w:p w14:paraId="0A7FC231" w14:textId="77777777" w:rsidR="005428CB" w:rsidRPr="007520F4" w:rsidRDefault="005428CB" w:rsidP="005428CB">
      <w:pPr>
        <w:pStyle w:val="ListParagraph"/>
        <w:numPr>
          <w:ilvl w:val="0"/>
          <w:numId w:val="29"/>
        </w:numPr>
        <w:spacing w:after="0"/>
        <w:ind w:hanging="306"/>
        <w:contextualSpacing w:val="0"/>
        <w:jc w:val="both"/>
        <w:rPr>
          <w:rFonts w:asciiTheme="minorHAnsi" w:hAnsiTheme="minorHAnsi" w:cstheme="minorHAnsi"/>
          <w:sz w:val="24"/>
          <w:szCs w:val="24"/>
        </w:rPr>
      </w:pPr>
      <w:r w:rsidRPr="007520F4">
        <w:rPr>
          <w:rFonts w:asciiTheme="minorHAnsi" w:hAnsiTheme="minorHAnsi" w:cstheme="minorHAnsi"/>
          <w:sz w:val="24"/>
          <w:szCs w:val="24"/>
        </w:rPr>
        <w:t>Maximum 10% după semnarea contractului de finanțare;</w:t>
      </w:r>
    </w:p>
    <w:p w14:paraId="62497970" w14:textId="77777777" w:rsidR="005428CB" w:rsidRPr="007520F4" w:rsidRDefault="005428CB" w:rsidP="005428CB">
      <w:pPr>
        <w:pStyle w:val="ListParagraph"/>
        <w:numPr>
          <w:ilvl w:val="1"/>
          <w:numId w:val="29"/>
        </w:numPr>
        <w:spacing w:after="0"/>
        <w:ind w:left="1418" w:hanging="284"/>
        <w:contextualSpacing w:val="0"/>
        <w:jc w:val="both"/>
        <w:rPr>
          <w:rFonts w:asciiTheme="minorHAnsi" w:hAnsiTheme="minorHAnsi" w:cstheme="minorHAnsi"/>
          <w:sz w:val="24"/>
          <w:szCs w:val="24"/>
        </w:rPr>
      </w:pPr>
      <w:r w:rsidRPr="007520F4">
        <w:rPr>
          <w:rFonts w:asciiTheme="minorHAnsi" w:hAnsiTheme="minorHAnsi" w:cstheme="minorHAnsi"/>
          <w:sz w:val="24"/>
          <w:szCs w:val="24"/>
        </w:rPr>
        <w:t>Diferența până la maximum 50% din contribuţia financiară a Uniunii Europene şi contribuţia publică naţională, va fi acordată după emiterea ordinului de începere a lucrărilor.</w:t>
      </w:r>
    </w:p>
    <w:p w14:paraId="37C49AE6" w14:textId="77777777" w:rsidR="005428CB" w:rsidRPr="007520F4" w:rsidRDefault="005428CB" w:rsidP="005428CB">
      <w:pPr>
        <w:pStyle w:val="Header"/>
        <w:numPr>
          <w:ilvl w:val="0"/>
          <w:numId w:val="28"/>
        </w:numPr>
        <w:jc w:val="both"/>
        <w:rPr>
          <w:rFonts w:asciiTheme="minorHAnsi" w:hAnsiTheme="minorHAnsi" w:cstheme="minorHAnsi"/>
          <w:b/>
          <w:sz w:val="24"/>
          <w:szCs w:val="24"/>
        </w:rPr>
      </w:pPr>
      <w:r w:rsidRPr="007520F4">
        <w:rPr>
          <w:rFonts w:asciiTheme="minorHAnsi" w:hAnsiTheme="minorHAnsi" w:cstheme="minorHAnsi"/>
          <w:b/>
          <w:bCs/>
          <w:sz w:val="24"/>
          <w:szCs w:val="24"/>
        </w:rPr>
        <w:t>O singur</w:t>
      </w:r>
      <w:r w:rsidRPr="007520F4">
        <w:rPr>
          <w:rFonts w:asciiTheme="minorHAnsi" w:hAnsiTheme="minorHAnsi" w:cstheme="minorHAnsi"/>
          <w:b/>
          <w:bCs/>
          <w:sz w:val="24"/>
          <w:szCs w:val="24"/>
          <w:lang w:val="ro-MD"/>
        </w:rPr>
        <w:t>ă tranșă</w:t>
      </w:r>
      <w:r w:rsidRPr="007520F4">
        <w:rPr>
          <w:rFonts w:asciiTheme="minorHAnsi" w:hAnsiTheme="minorHAnsi" w:cstheme="minorHAnsi"/>
          <w:sz w:val="24"/>
          <w:szCs w:val="24"/>
          <w:lang w:val="ro-MD"/>
        </w:rPr>
        <w:t xml:space="preserve"> de până la maximum 50% </w:t>
      </w:r>
      <w:r w:rsidRPr="007520F4">
        <w:rPr>
          <w:rFonts w:asciiTheme="minorHAnsi" w:hAnsiTheme="minorHAnsi" w:cstheme="minorHAnsi"/>
          <w:sz w:val="24"/>
          <w:szCs w:val="24"/>
        </w:rPr>
        <w:t>d</w:t>
      </w:r>
      <w:r w:rsidRPr="007520F4">
        <w:rPr>
          <w:rFonts w:asciiTheme="minorHAnsi" w:hAnsiTheme="minorHAnsi" w:cstheme="minorHAnsi"/>
          <w:sz w:val="24"/>
          <w:szCs w:val="24"/>
          <w:lang w:val="ro-MD"/>
        </w:rPr>
        <w:t>in contribuţia financiară a Uniunii Europene şi contribuţia publică naţională va fi acordată după emiterea ordinului de începere a lucrărilor.</w:t>
      </w:r>
    </w:p>
    <w:p w14:paraId="3D6214E3" w14:textId="5F355D36" w:rsidR="005428CB" w:rsidRDefault="005428CB" w:rsidP="008D60DE">
      <w:pPr>
        <w:jc w:val="both"/>
        <w:rPr>
          <w:rFonts w:asciiTheme="minorHAnsi" w:hAnsiTheme="minorHAnsi" w:cstheme="minorHAnsi"/>
        </w:rPr>
      </w:pPr>
    </w:p>
    <w:p w14:paraId="4B5E0067" w14:textId="77777777" w:rsidR="00400ED6" w:rsidRDefault="00400ED6" w:rsidP="008D60DE">
      <w:pPr>
        <w:jc w:val="both"/>
        <w:rPr>
          <w:rFonts w:asciiTheme="minorHAnsi" w:hAnsiTheme="minorHAnsi" w:cstheme="minorHAnsi"/>
          <w:lang w:val="en-US"/>
        </w:rPr>
      </w:pPr>
      <w:proofErr w:type="gramStart"/>
      <w:r w:rsidRPr="00400ED6">
        <w:rPr>
          <w:rFonts w:asciiTheme="minorHAnsi" w:hAnsiTheme="minorHAnsi" w:cstheme="minorHAnsi"/>
          <w:lang w:val="en-US"/>
        </w:rPr>
        <w:t>Plata avansului este condiţionată de constituirea unei garanţii în procent de 100% din valoarea avansului, prezentată sub formă de scrisoare de garanţie bancară sau, în cazul beneficiarilor publici, sub formă de scrisoare de garanţie bancară sau scrisoare de garanţie emisă de o instituţie financiară nebancară înregistrată pe toată perioada de valabilitate a garanţiei în Registrul special al Băncii Naţionale a României</w:t>
      </w:r>
      <w:r>
        <w:rPr>
          <w:rFonts w:asciiTheme="minorHAnsi" w:hAnsiTheme="minorHAnsi" w:cstheme="minorHAnsi"/>
          <w:lang w:val="en-US"/>
        </w:rPr>
        <w:t>.</w:t>
      </w:r>
      <w:proofErr w:type="gramEnd"/>
    </w:p>
    <w:p w14:paraId="4F74B132" w14:textId="251FADDF" w:rsidR="008D60DE" w:rsidRPr="002E7465" w:rsidRDefault="008D60DE" w:rsidP="008D60DE">
      <w:pPr>
        <w:jc w:val="both"/>
        <w:rPr>
          <w:rFonts w:asciiTheme="minorHAnsi" w:hAnsiTheme="minorHAnsi" w:cstheme="minorHAnsi"/>
          <w:color w:val="333333"/>
          <w:shd w:val="clear" w:color="auto" w:fill="FFFFFF"/>
        </w:rPr>
      </w:pPr>
      <w:r w:rsidRPr="002E7465">
        <w:rPr>
          <w:rFonts w:asciiTheme="minorHAnsi" w:hAnsiTheme="minorHAnsi" w:cstheme="minorHAnsi"/>
          <w:color w:val="333333"/>
          <w:shd w:val="clear" w:color="auto" w:fill="FFFFFF"/>
        </w:rPr>
        <w:t>În cazul în care instituţia financiară nebancară care a emis scrisoarea de garanţie este radiată din Registrul special al Băncii Naţionale a României, beneficiarul AFIR este obligat să prezinte o altă scrisoare de garanție emisă în aceleași condiții, valabilă până la expirarea duratei de execuţie a contractului.</w:t>
      </w:r>
    </w:p>
    <w:p w14:paraId="4ABE9B69" w14:textId="77777777" w:rsidR="008D60DE" w:rsidRPr="002E7465" w:rsidRDefault="008D60DE" w:rsidP="008D60DE">
      <w:pPr>
        <w:jc w:val="both"/>
        <w:rPr>
          <w:rFonts w:asciiTheme="minorHAnsi" w:hAnsiTheme="minorHAnsi" w:cstheme="minorHAnsi"/>
          <w:color w:val="333333"/>
          <w:shd w:val="clear" w:color="auto" w:fill="FFFFFF"/>
        </w:rPr>
      </w:pPr>
      <w:r w:rsidRPr="002E7465">
        <w:rPr>
          <w:rFonts w:asciiTheme="minorHAnsi" w:hAnsiTheme="minorHAnsi" w:cstheme="minorHAnsi"/>
          <w:color w:val="333333"/>
          <w:shd w:val="clear" w:color="auto" w:fill="FFFFFF"/>
        </w:rPr>
        <w:t>Prevederea de mai sus este obligatorie şi în cazul beneficiarilor AFIR ale căror scrisori de garanţie au fost eliberate de instituţii financiare bancare, care nu mai pot desfăşura activitatea specifică în domeniul emiterii de garanţii bancare sau din alte motive de legalitate.</w:t>
      </w:r>
    </w:p>
    <w:p w14:paraId="0D5CF998" w14:textId="77777777" w:rsidR="008D60DE" w:rsidRPr="002E7465" w:rsidRDefault="008D60DE" w:rsidP="008D60DE">
      <w:pPr>
        <w:jc w:val="both"/>
        <w:rPr>
          <w:rFonts w:asciiTheme="minorHAnsi" w:hAnsiTheme="minorHAnsi" w:cstheme="minorHAnsi"/>
          <w:color w:val="333333"/>
          <w:shd w:val="clear" w:color="auto" w:fill="FFFFFF"/>
        </w:rPr>
      </w:pPr>
      <w:r w:rsidRPr="002E7465">
        <w:rPr>
          <w:rFonts w:asciiTheme="minorHAnsi" w:hAnsiTheme="minorHAnsi" w:cstheme="minorHAnsi"/>
          <w:color w:val="333333"/>
          <w:shd w:val="clear" w:color="auto" w:fill="FFFFFF"/>
        </w:rPr>
        <w:lastRenderedPageBreak/>
        <w:t>Garanția trebuie constituită la dispoziția AFIR pentru o perioadă cuprinsă între data cererii de acordare a avansului și data expirării duratei de execuție a contractului de finanțare și se depune odată cu dosarul cererii de plată prin care se solicită avansul.</w:t>
      </w:r>
    </w:p>
    <w:p w14:paraId="42DFE5A7" w14:textId="77777777" w:rsidR="008D60DE" w:rsidRPr="002E7465" w:rsidRDefault="008D60DE" w:rsidP="008D60DE">
      <w:pPr>
        <w:jc w:val="both"/>
        <w:rPr>
          <w:rFonts w:asciiTheme="minorHAnsi" w:hAnsiTheme="minorHAnsi" w:cstheme="minorHAnsi"/>
          <w:color w:val="333333"/>
          <w:shd w:val="clear" w:color="auto" w:fill="FFFFFF"/>
        </w:rPr>
      </w:pPr>
      <w:r w:rsidRPr="002E7465">
        <w:rPr>
          <w:rFonts w:asciiTheme="minorHAnsi" w:hAnsiTheme="minorHAnsi" w:cstheme="minorHAnsi"/>
          <w:color w:val="333333"/>
          <w:shd w:val="clear" w:color="auto" w:fill="FFFFFF"/>
        </w:rPr>
        <w:t>Garanţia este eliberată în cazul în care AFIR constată că suma cheltuielilor reale efectuate, justificată pe bază de documente, care corespund contribuţiei financiare a Uniunii Europene şi contribuţiei publice naţionale pentru investiţii, depăşeşte suma avansului.</w:t>
      </w:r>
    </w:p>
    <w:p w14:paraId="2BD11DA3" w14:textId="77777777" w:rsidR="00D90A25" w:rsidRDefault="00D90A25" w:rsidP="008D60DE">
      <w:pPr>
        <w:jc w:val="both"/>
        <w:rPr>
          <w:rFonts w:asciiTheme="minorHAnsi" w:hAnsiTheme="minorHAnsi" w:cstheme="minorHAnsi"/>
        </w:rPr>
      </w:pPr>
    </w:p>
    <w:p w14:paraId="227A22AB" w14:textId="6364C471" w:rsidR="008D60DE" w:rsidRPr="002E7465" w:rsidRDefault="008D60DE" w:rsidP="008D60DE">
      <w:pPr>
        <w:jc w:val="both"/>
        <w:rPr>
          <w:rFonts w:asciiTheme="minorHAnsi" w:hAnsiTheme="minorHAnsi" w:cstheme="minorHAnsi"/>
        </w:rPr>
      </w:pPr>
      <w:r w:rsidRPr="002E7465">
        <w:rPr>
          <w:rFonts w:asciiTheme="minorHAnsi" w:hAnsiTheme="minorHAnsi" w:cstheme="minorHAnsi"/>
        </w:rPr>
        <w:t xml:space="preserve">Avansul poate fi acordat pe parcursul implementării proiectului. </w:t>
      </w:r>
    </w:p>
    <w:p w14:paraId="4290BC48" w14:textId="77777777" w:rsidR="008D60DE" w:rsidRPr="002E7465" w:rsidRDefault="008D60DE" w:rsidP="008D60DE">
      <w:pPr>
        <w:pStyle w:val="Header"/>
        <w:jc w:val="both"/>
        <w:rPr>
          <w:rFonts w:asciiTheme="minorHAnsi" w:eastAsia="Calibri" w:hAnsiTheme="minorHAnsi" w:cstheme="minorHAnsi"/>
          <w:color w:val="000000"/>
          <w:sz w:val="24"/>
          <w:szCs w:val="24"/>
        </w:rPr>
      </w:pPr>
      <w:r w:rsidRPr="002E7465">
        <w:rPr>
          <w:rFonts w:asciiTheme="minorHAnsi" w:eastAsia="Calibri" w:hAnsiTheme="minorHAnsi" w:cstheme="minorHAnsi"/>
          <w:color w:val="000000"/>
          <w:sz w:val="24"/>
          <w:szCs w:val="24"/>
        </w:rPr>
        <w:t>În conformitate cu prevederile contractelor de finanțare, avansul se poate solicita de către beneficiar și la tranșe intermediare de plată, acesta fiind acordat proporțional cu valoarea rămasă de plătit în cadrul contractului.</w:t>
      </w:r>
    </w:p>
    <w:p w14:paraId="4593FEE8" w14:textId="77777777" w:rsidR="008D60DE" w:rsidRPr="002E7465" w:rsidRDefault="008D60DE" w:rsidP="008D60DE">
      <w:pPr>
        <w:contextualSpacing/>
        <w:jc w:val="both"/>
        <w:rPr>
          <w:rFonts w:asciiTheme="minorHAnsi" w:hAnsiTheme="minorHAnsi" w:cstheme="minorHAnsi"/>
        </w:rPr>
      </w:pPr>
      <w:r w:rsidRPr="002E7465">
        <w:rPr>
          <w:rFonts w:asciiTheme="minorHAnsi" w:hAnsiTheme="minorHAnsi" w:cstheme="minorHAnsi"/>
        </w:rPr>
        <w:t>Utilizarea avansului se justifica de catre beneficiar pe baza de documente pana la expirarea duratei de executie a contractului de finantare, respectiv la ultima transa de plata.</w:t>
      </w:r>
    </w:p>
    <w:p w14:paraId="59A6E192" w14:textId="77777777" w:rsidR="008D60DE" w:rsidRPr="002E7465" w:rsidRDefault="008D60DE" w:rsidP="008D60DE">
      <w:pPr>
        <w:pStyle w:val="ListParagraph"/>
        <w:spacing w:line="240" w:lineRule="auto"/>
        <w:ind w:left="0"/>
        <w:jc w:val="both"/>
        <w:rPr>
          <w:rFonts w:asciiTheme="minorHAnsi" w:hAnsiTheme="minorHAnsi" w:cstheme="minorHAnsi"/>
          <w:sz w:val="24"/>
          <w:szCs w:val="24"/>
        </w:rPr>
      </w:pPr>
      <w:r w:rsidRPr="002E7465">
        <w:rPr>
          <w:rFonts w:asciiTheme="minorHAnsi" w:hAnsiTheme="minorHAnsi" w:cstheme="minorHAnsi"/>
          <w:sz w:val="24"/>
          <w:szCs w:val="24"/>
        </w:rPr>
        <w:t xml:space="preserve">În cazul în care, la ultima tranșă de plată nu a fost justificat parțial/ integral avansul acordat, contravaloarea avansului nejustificat se va recupera conform </w:t>
      </w:r>
      <w:r w:rsidRPr="002E7465">
        <w:rPr>
          <w:rFonts w:asciiTheme="minorHAnsi" w:hAnsiTheme="minorHAnsi" w:cstheme="minorHAnsi"/>
          <w:sz w:val="24"/>
          <w:szCs w:val="24"/>
          <w:lang w:eastAsia="en-US"/>
        </w:rPr>
        <w:t>legislației în vigoare.</w:t>
      </w:r>
    </w:p>
    <w:p w14:paraId="190F7BEF" w14:textId="77777777" w:rsidR="008D60DE" w:rsidRPr="002E7465" w:rsidRDefault="008D60DE" w:rsidP="008D60DE">
      <w:pPr>
        <w:pStyle w:val="Header"/>
        <w:jc w:val="both"/>
        <w:rPr>
          <w:rFonts w:asciiTheme="minorHAnsi" w:hAnsiTheme="minorHAnsi" w:cstheme="minorHAnsi"/>
          <w:sz w:val="24"/>
          <w:szCs w:val="24"/>
        </w:rPr>
      </w:pPr>
      <w:bookmarkStart w:id="2" w:name="do|caII|si1|ar10|al3"/>
      <w:bookmarkStart w:id="3" w:name="do|caII|si1|ar10|al4"/>
      <w:bookmarkStart w:id="4" w:name="do|caII|si1|ar10|al5"/>
      <w:bookmarkStart w:id="5" w:name="do|caII|si1|ar10|al6"/>
      <w:bookmarkEnd w:id="2"/>
      <w:bookmarkEnd w:id="3"/>
      <w:bookmarkEnd w:id="4"/>
      <w:bookmarkEnd w:id="5"/>
      <w:r w:rsidRPr="002E7465">
        <w:rPr>
          <w:rFonts w:asciiTheme="minorHAnsi" w:hAnsiTheme="minorHAnsi" w:cstheme="minorHAnsi"/>
          <w:sz w:val="24"/>
          <w:szCs w:val="24"/>
        </w:rPr>
        <w:t xml:space="preserve">Pentru autorizarea </w:t>
      </w:r>
      <w:proofErr w:type="gramStart"/>
      <w:r w:rsidRPr="002E7465">
        <w:rPr>
          <w:rFonts w:asciiTheme="minorHAnsi" w:hAnsiTheme="minorHAnsi" w:cstheme="minorHAnsi"/>
          <w:sz w:val="24"/>
          <w:szCs w:val="24"/>
        </w:rPr>
        <w:t>la</w:t>
      </w:r>
      <w:proofErr w:type="gramEnd"/>
      <w:r w:rsidRPr="002E7465">
        <w:rPr>
          <w:rFonts w:asciiTheme="minorHAnsi" w:hAnsiTheme="minorHAnsi" w:cstheme="minorHAnsi"/>
          <w:sz w:val="24"/>
          <w:szCs w:val="24"/>
        </w:rPr>
        <w:t xml:space="preserve"> plată a cererii de plată pentru avans</w:t>
      </w:r>
      <w:r w:rsidRPr="002E7465">
        <w:rPr>
          <w:rFonts w:asciiTheme="minorHAnsi" w:hAnsiTheme="minorHAnsi" w:cstheme="minorHAnsi"/>
          <w:b/>
          <w:sz w:val="24"/>
          <w:szCs w:val="24"/>
        </w:rPr>
        <w:t xml:space="preserve"> </w:t>
      </w:r>
      <w:r w:rsidRPr="002E7465">
        <w:rPr>
          <w:rFonts w:asciiTheme="minorHAnsi" w:hAnsiTheme="minorHAnsi" w:cstheme="minorHAnsi"/>
          <w:sz w:val="24"/>
          <w:szCs w:val="24"/>
        </w:rPr>
        <w:t xml:space="preserve">înregistrată după acordarea unei/ unor tranșe de plată se va verifica dacă beneficiarul este înregistrat cu debite constituite și nerecuperate, caz în care, cererea de plată pentru avans va fi declarată neeligibilă. Beneficiarul poate redepune cererea pentru acordarea avansului la tranșă intermediară, prin act adițional/spre decontare </w:t>
      </w:r>
      <w:proofErr w:type="gramStart"/>
      <w:r w:rsidRPr="002E7465">
        <w:rPr>
          <w:rFonts w:asciiTheme="minorHAnsi" w:hAnsiTheme="minorHAnsi" w:cstheme="minorHAnsi"/>
          <w:sz w:val="24"/>
          <w:szCs w:val="24"/>
        </w:rPr>
        <w:t>la</w:t>
      </w:r>
      <w:proofErr w:type="gramEnd"/>
      <w:r w:rsidRPr="002E7465">
        <w:rPr>
          <w:rFonts w:asciiTheme="minorHAnsi" w:hAnsiTheme="minorHAnsi" w:cstheme="minorHAnsi"/>
          <w:sz w:val="24"/>
          <w:szCs w:val="24"/>
        </w:rPr>
        <w:t xml:space="preserve"> plată doar după recuperarea integrală a debitului constituit. </w:t>
      </w:r>
    </w:p>
    <w:p w14:paraId="02124164" w14:textId="77777777" w:rsidR="008D60DE" w:rsidRPr="002E7465" w:rsidRDefault="008D60DE" w:rsidP="008D60DE">
      <w:pPr>
        <w:jc w:val="both"/>
        <w:rPr>
          <w:rFonts w:asciiTheme="minorHAnsi" w:hAnsiTheme="minorHAnsi" w:cstheme="minorHAnsi"/>
        </w:rPr>
      </w:pPr>
    </w:p>
    <w:p w14:paraId="11634A56" w14:textId="77777777" w:rsidR="008D60DE" w:rsidRPr="002E7465" w:rsidRDefault="008D60DE" w:rsidP="008D60DE">
      <w:pPr>
        <w:jc w:val="both"/>
        <w:rPr>
          <w:rFonts w:asciiTheme="minorHAnsi" w:hAnsiTheme="minorHAnsi" w:cstheme="minorHAnsi"/>
        </w:rPr>
      </w:pPr>
      <w:r w:rsidRPr="002E7465">
        <w:rPr>
          <w:rFonts w:asciiTheme="minorHAnsi" w:hAnsiTheme="minorHAnsi" w:cstheme="minorHAnsi"/>
        </w:rPr>
        <w:t>În cazul beneficiarilor privați care derulează achiziții directe utilizând Baza de Date cu prețuri de referință AFIR, avansul se acordă pe baza contractului de vânzare-cumpărare a bunului/ echipamentului respectiv, prezentat de beneficiarul privat la momentul solicitării avansului.</w:t>
      </w:r>
    </w:p>
    <w:p w14:paraId="60777A15" w14:textId="77777777" w:rsidR="00F22FD6" w:rsidRDefault="008D60DE" w:rsidP="008D60DE">
      <w:pPr>
        <w:pStyle w:val="ListParagraph"/>
        <w:spacing w:after="0" w:line="240" w:lineRule="auto"/>
        <w:ind w:left="0"/>
        <w:jc w:val="both"/>
        <w:rPr>
          <w:rFonts w:asciiTheme="minorHAnsi" w:hAnsiTheme="minorHAnsi" w:cstheme="minorHAnsi"/>
          <w:sz w:val="24"/>
          <w:szCs w:val="24"/>
        </w:rPr>
      </w:pPr>
      <w:r w:rsidRPr="002E7465">
        <w:rPr>
          <w:rFonts w:asciiTheme="minorHAnsi" w:hAnsiTheme="minorHAnsi" w:cstheme="minorHAnsi"/>
          <w:b/>
          <w:sz w:val="24"/>
          <w:szCs w:val="24"/>
        </w:rPr>
        <w:t>Avansul se recupereaza până la ultima transa de plata</w:t>
      </w:r>
      <w:r w:rsidRPr="002E7465">
        <w:rPr>
          <w:rFonts w:asciiTheme="minorHAnsi" w:hAnsiTheme="minorHAnsi" w:cstheme="minorHAnsi"/>
          <w:sz w:val="24"/>
          <w:szCs w:val="24"/>
        </w:rPr>
        <w:t xml:space="preserve">. </w:t>
      </w:r>
    </w:p>
    <w:p w14:paraId="24AB0F0E" w14:textId="03121A53" w:rsidR="002208C8" w:rsidRPr="00C0382A" w:rsidRDefault="008D60DE" w:rsidP="00C0382A">
      <w:pPr>
        <w:pStyle w:val="ListParagraph"/>
        <w:spacing w:after="0" w:line="240" w:lineRule="auto"/>
        <w:ind w:left="0"/>
        <w:jc w:val="both"/>
        <w:rPr>
          <w:rFonts w:asciiTheme="minorHAnsi" w:hAnsiTheme="minorHAnsi" w:cstheme="minorHAnsi"/>
          <w:sz w:val="24"/>
          <w:szCs w:val="24"/>
        </w:rPr>
      </w:pPr>
      <w:r w:rsidRPr="002E7465">
        <w:rPr>
          <w:rFonts w:asciiTheme="minorHAnsi" w:hAnsiTheme="minorHAnsi" w:cstheme="minorHAnsi"/>
          <w:sz w:val="24"/>
          <w:szCs w:val="24"/>
        </w:rPr>
        <w:t>Pentru proiectele care au beneficiat de avans, valoarea finantarii nerambursabile esalonata de beneficiar în una din tranșele până la ultima transa de plata trebuie sa acopere cel putin valoarea avansului acordat. In cazul in care, până la ultima transa de plata, nu a fost justificat partial/ justificat integral avansul acordat, contravaloarea avansului nejustificat se va recupera conform legislației în vigoare.</w:t>
      </w:r>
    </w:p>
    <w:p w14:paraId="4F0B6E12" w14:textId="783407A3" w:rsidR="002208C8" w:rsidRDefault="00025456" w:rsidP="00C63255">
      <w:pPr>
        <w:jc w:val="both"/>
        <w:rPr>
          <w:rFonts w:ascii="Calibri" w:hAnsi="Calibri" w:cs="Calibri"/>
          <w:lang w:val="it-IT"/>
        </w:rPr>
      </w:pPr>
      <w:r w:rsidRPr="00C0382A">
        <w:rPr>
          <w:rFonts w:ascii="Calibri" w:hAnsi="Calibri" w:cs="Calibri"/>
          <w:lang w:val="it-IT"/>
        </w:rPr>
        <w:t>Avansul poate fi utilizat doar pentru plata cheltuielilor eligibile și neeligibile prevăzute în bugetul aprobat anexă la Contractul de finanțare cu modificările și completările ulterioare.</w:t>
      </w:r>
    </w:p>
    <w:p w14:paraId="0B77C620" w14:textId="1019F652" w:rsidR="00025456" w:rsidRPr="0081257A" w:rsidRDefault="00025456" w:rsidP="00C63255">
      <w:pPr>
        <w:jc w:val="both"/>
        <w:rPr>
          <w:rFonts w:ascii="Calibri" w:hAnsi="Calibri" w:cs="Calibri"/>
          <w:lang w:val="it-IT"/>
        </w:rPr>
      </w:pPr>
      <w:r w:rsidRPr="0081257A">
        <w:rPr>
          <w:rFonts w:ascii="Calibri" w:hAnsi="Calibri" w:cs="Calibri"/>
          <w:lang w:val="it-IT"/>
        </w:rPr>
        <w:lastRenderedPageBreak/>
        <w:t xml:space="preserve">În acest sens, la fiecare tranșă de plată, beneficiarul va atașa Dosarului cererii de plată extrasul de cont cuprinzând toate operațiunile efectuate de la momentul acordării avansului pentru a demonstra utilizarea acestuia exclusiv pentru plata cheltuielilor cuprinse în bugetul indicativ. Extrasul de cont trebuie să îndeplinească cerințele menționate în prezenta Instrucțiune. </w:t>
      </w:r>
    </w:p>
    <w:p w14:paraId="0CF870C7" w14:textId="77777777" w:rsidR="0067209F" w:rsidRPr="0081257A" w:rsidRDefault="0067209F" w:rsidP="00C63255">
      <w:pPr>
        <w:jc w:val="both"/>
        <w:rPr>
          <w:rFonts w:ascii="Calibri" w:hAnsi="Calibri" w:cs="Calibri"/>
          <w:lang w:val="it-IT"/>
        </w:rPr>
      </w:pPr>
    </w:p>
    <w:p w14:paraId="18729BEE" w14:textId="77777777" w:rsidR="00FD7EC9" w:rsidRPr="00FD7EC9" w:rsidRDefault="00FD7EC9" w:rsidP="00FD7EC9">
      <w:pPr>
        <w:jc w:val="both"/>
        <w:rPr>
          <w:rFonts w:ascii="Calibri" w:hAnsi="Calibri" w:cs="Calibri"/>
          <w:lang w:val="it-IT"/>
        </w:rPr>
      </w:pPr>
    </w:p>
    <w:p w14:paraId="7FD4B999" w14:textId="77777777" w:rsidR="00FD7EC9" w:rsidRPr="00FD7EC9" w:rsidRDefault="00FD7EC9" w:rsidP="00FD7EC9">
      <w:pPr>
        <w:numPr>
          <w:ilvl w:val="0"/>
          <w:numId w:val="27"/>
        </w:numPr>
        <w:contextualSpacing/>
        <w:jc w:val="both"/>
        <w:rPr>
          <w:rFonts w:asciiTheme="minorHAnsi" w:hAnsiTheme="minorHAnsi" w:cstheme="minorHAnsi"/>
          <w:b/>
          <w:lang w:eastAsia="ro-RO"/>
        </w:rPr>
      </w:pPr>
      <w:r w:rsidRPr="00FD7EC9">
        <w:rPr>
          <w:rFonts w:asciiTheme="minorHAnsi" w:hAnsiTheme="minorHAnsi" w:cstheme="minorHAnsi"/>
          <w:b/>
          <w:lang w:eastAsia="ro-RO"/>
        </w:rPr>
        <w:t>Precizări cu privire la rambursarea contribuției publice aferente cheltuielilor eligibile conform alin. 11 art. 21 din OUG 85/2023</w:t>
      </w:r>
    </w:p>
    <w:p w14:paraId="714EACED" w14:textId="77777777" w:rsidR="0067209F" w:rsidRPr="0081257A" w:rsidRDefault="0067209F" w:rsidP="00C63255">
      <w:pPr>
        <w:jc w:val="both"/>
        <w:rPr>
          <w:rFonts w:ascii="Calibri" w:hAnsi="Calibri" w:cs="Calibri"/>
          <w:lang w:val="it-IT"/>
        </w:rPr>
      </w:pPr>
    </w:p>
    <w:p w14:paraId="7716AA76" w14:textId="77777777" w:rsidR="00F24216" w:rsidRPr="00F24216" w:rsidRDefault="00F24216" w:rsidP="00F24216">
      <w:pPr>
        <w:contextualSpacing/>
        <w:jc w:val="both"/>
        <w:rPr>
          <w:rFonts w:ascii="Calibri" w:hAnsi="Calibri" w:cs="Calibri"/>
          <w:lang w:eastAsia="ro-RO"/>
        </w:rPr>
      </w:pPr>
      <w:r w:rsidRPr="00F24216">
        <w:rPr>
          <w:rFonts w:ascii="Calibri" w:hAnsi="Calibri" w:cs="Calibri"/>
          <w:lang w:eastAsia="ro-RO"/>
        </w:rPr>
        <w:t xml:space="preserve">Pentru rambursarea contribuţiei publice aferente cheltuielilor eligibile, conform prevederilor legislaţiei în vigoare, </w:t>
      </w:r>
      <w:r w:rsidRPr="00F24216">
        <w:rPr>
          <w:rFonts w:asciiTheme="minorHAnsi" w:hAnsiTheme="minorHAnsi" w:cstheme="minorHAnsi"/>
          <w:b/>
          <w:lang w:eastAsia="ro-RO"/>
        </w:rPr>
        <w:t>conform alin. 11 art. 21 din OUG 85/2023</w:t>
      </w:r>
      <w:r w:rsidRPr="00F24216">
        <w:rPr>
          <w:rFonts w:ascii="Calibri" w:hAnsi="Calibri" w:cs="Calibri"/>
          <w:lang w:eastAsia="ro-RO"/>
        </w:rPr>
        <w:t>, cu modificările şi completările ulterioare, beneficiarii privaţi pot depune cererea de plată fară a avea ataşate documentele de plata şi extrasele de cont care să justifice plata contribuţiei publice pentru facturile solicitate la plată. După finalizarea verificării cererii de plată şi plata contribuţiei publice aferente cheltuielilor eligibile, beneficiarii au obligaţia de a încărca online și transmite/ prezenta la sediul OJFIR/ CRFIR în termen de maxim 10 zile lucrătoare de la data încasării sumelor virate de către AFIR, dosarul cererii de plată pentru justificarea plaţii cheltuielilor declarate eligibile şi neeligibile (pentru întreaga valoare a facturilor solicitate).</w:t>
      </w:r>
    </w:p>
    <w:p w14:paraId="3B9663BC" w14:textId="77777777" w:rsidR="00F24216" w:rsidRPr="00F24216" w:rsidRDefault="00F24216" w:rsidP="00F24216">
      <w:pPr>
        <w:contextualSpacing/>
        <w:jc w:val="both"/>
        <w:rPr>
          <w:rFonts w:ascii="Calibri" w:hAnsi="Calibri" w:cs="Calibri"/>
          <w:lang w:eastAsia="ro-RO"/>
        </w:rPr>
      </w:pPr>
      <w:r w:rsidRPr="00F24216">
        <w:rPr>
          <w:rFonts w:ascii="Calibri" w:hAnsi="Calibri" w:cs="Calibri"/>
          <w:lang w:eastAsia="ro-RO"/>
        </w:rPr>
        <w:t xml:space="preserve"> Dosarul cererii de plata cuprinde următoarele documente:</w:t>
      </w:r>
    </w:p>
    <w:p w14:paraId="137CE84F" w14:textId="77777777" w:rsidR="00F24216" w:rsidRPr="00F24216" w:rsidRDefault="00F24216" w:rsidP="00F24216">
      <w:pPr>
        <w:numPr>
          <w:ilvl w:val="0"/>
          <w:numId w:val="18"/>
        </w:numPr>
        <w:tabs>
          <w:tab w:val="left" w:pos="0"/>
          <w:tab w:val="left" w:pos="360"/>
        </w:tabs>
        <w:spacing w:after="200"/>
        <w:ind w:left="426" w:hanging="426"/>
        <w:contextualSpacing/>
        <w:rPr>
          <w:rFonts w:ascii="Calibri" w:hAnsi="Calibri" w:cs="Calibri"/>
          <w:lang w:val="it-IT" w:eastAsia="ro-RO"/>
        </w:rPr>
      </w:pPr>
      <w:r w:rsidRPr="00F24216">
        <w:rPr>
          <w:rFonts w:ascii="Calibri" w:hAnsi="Calibri" w:cs="Calibri"/>
          <w:lang w:val="it-IT" w:eastAsia="ro-RO"/>
        </w:rPr>
        <w:t>Declaraţia de cheltuieli;</w:t>
      </w:r>
    </w:p>
    <w:p w14:paraId="39E8DD57" w14:textId="7769A7B4" w:rsidR="00F24216" w:rsidRPr="00F24216" w:rsidRDefault="00727CF2" w:rsidP="00F24216">
      <w:pPr>
        <w:numPr>
          <w:ilvl w:val="0"/>
          <w:numId w:val="18"/>
        </w:numPr>
        <w:tabs>
          <w:tab w:val="left" w:pos="0"/>
          <w:tab w:val="left" w:pos="360"/>
        </w:tabs>
        <w:spacing w:after="200"/>
        <w:ind w:left="0" w:firstLine="0"/>
        <w:contextualSpacing/>
        <w:rPr>
          <w:rFonts w:ascii="Calibri" w:hAnsi="Calibri" w:cs="Calibri"/>
          <w:lang w:val="it-IT" w:eastAsia="ro-RO"/>
        </w:rPr>
      </w:pPr>
      <w:r>
        <w:rPr>
          <w:rFonts w:ascii="Calibri" w:hAnsi="Calibri" w:cs="Calibri"/>
          <w:lang w:val="pt-BR" w:eastAsia="ro-RO"/>
        </w:rPr>
        <w:t>F</w:t>
      </w:r>
      <w:r w:rsidR="00F24216" w:rsidRPr="00F24216">
        <w:rPr>
          <w:rFonts w:ascii="Calibri" w:hAnsi="Calibri" w:cs="Calibri"/>
          <w:lang w:val="pt-BR" w:eastAsia="ro-RO"/>
        </w:rPr>
        <w:t>acturi;</w:t>
      </w:r>
    </w:p>
    <w:p w14:paraId="358026C0" w14:textId="537527F9" w:rsidR="00F24216" w:rsidRPr="00F24216" w:rsidRDefault="00727CF2" w:rsidP="00F24216">
      <w:pPr>
        <w:numPr>
          <w:ilvl w:val="0"/>
          <w:numId w:val="18"/>
        </w:numPr>
        <w:tabs>
          <w:tab w:val="left" w:pos="0"/>
          <w:tab w:val="left" w:pos="360"/>
        </w:tabs>
        <w:ind w:left="0" w:firstLine="0"/>
        <w:contextualSpacing/>
        <w:jc w:val="both"/>
        <w:rPr>
          <w:rFonts w:ascii="Calibri" w:hAnsi="Calibri" w:cs="Calibri"/>
          <w:lang w:eastAsia="ro-RO"/>
        </w:rPr>
      </w:pPr>
      <w:r>
        <w:rPr>
          <w:rFonts w:ascii="Calibri" w:hAnsi="Calibri" w:cs="Calibri"/>
          <w:lang w:val="pt-BR" w:eastAsia="ro-RO"/>
        </w:rPr>
        <w:t>E</w:t>
      </w:r>
      <w:r w:rsidR="00F24216" w:rsidRPr="00F24216">
        <w:rPr>
          <w:rFonts w:ascii="Calibri" w:hAnsi="Calibri" w:cs="Calibri"/>
          <w:lang w:val="pt-BR" w:eastAsia="ro-RO"/>
        </w:rPr>
        <w:t>xtrasel</w:t>
      </w:r>
      <w:r>
        <w:rPr>
          <w:rFonts w:ascii="Calibri" w:hAnsi="Calibri" w:cs="Calibri"/>
          <w:lang w:val="pt-BR" w:eastAsia="ro-RO"/>
        </w:rPr>
        <w:t>e</w:t>
      </w:r>
      <w:r w:rsidR="00F24216" w:rsidRPr="00F24216">
        <w:rPr>
          <w:rFonts w:ascii="Calibri" w:hAnsi="Calibri" w:cs="Calibri"/>
          <w:lang w:val="pt-BR" w:eastAsia="ro-RO"/>
        </w:rPr>
        <w:t xml:space="preserve"> de cont. </w:t>
      </w:r>
      <w:r w:rsidR="00F24216" w:rsidRPr="00F24216">
        <w:rPr>
          <w:rFonts w:asciiTheme="minorHAnsi" w:hAnsiTheme="minorHAnsi" w:cs="Calibri"/>
          <w:lang w:val="it-IT" w:eastAsia="ro-RO"/>
        </w:rPr>
        <w:t>(fișier PDF cu XLM atașat)</w:t>
      </w:r>
      <w:r w:rsidR="00F24216" w:rsidRPr="00F24216">
        <w:rPr>
          <w:rFonts w:asciiTheme="minorHAnsi" w:hAnsiTheme="minorHAnsi" w:cstheme="minorHAnsi"/>
          <w:lang w:eastAsia="ro-RO"/>
        </w:rPr>
        <w:t xml:space="preserve">. </w:t>
      </w:r>
      <w:r w:rsidR="00F24216" w:rsidRPr="00F24216">
        <w:rPr>
          <w:rFonts w:ascii="Calibri" w:hAnsi="Calibri" w:cs="Calibri"/>
          <w:lang w:eastAsia="ro-RO"/>
        </w:rPr>
        <w:t xml:space="preserve">În cazul plaţilor efectuate în valută către furnizorii externi, </w:t>
      </w:r>
      <w:r w:rsidR="00F24216" w:rsidRPr="00F24216">
        <w:rPr>
          <w:rFonts w:ascii="Calibri" w:hAnsi="Calibri" w:cs="Calibri"/>
          <w:b/>
          <w:lang w:eastAsia="ro-RO"/>
        </w:rPr>
        <w:t xml:space="preserve"> Extrasele de cont</w:t>
      </w:r>
      <w:r w:rsidR="00F24216" w:rsidRPr="00F24216">
        <w:rPr>
          <w:rFonts w:ascii="Calibri" w:hAnsi="Calibri" w:cs="Calibri"/>
          <w:lang w:eastAsia="ro-RO"/>
        </w:rPr>
        <w:t xml:space="preserve"> trebuie să fie  emise de instituția  bancară pentru beneficiarul finantarii și  semnate  de aceasta.</w:t>
      </w:r>
    </w:p>
    <w:p w14:paraId="105B6CEB" w14:textId="77777777" w:rsidR="00F24216" w:rsidRPr="00F24216" w:rsidRDefault="00F24216" w:rsidP="00F24216">
      <w:pPr>
        <w:numPr>
          <w:ilvl w:val="0"/>
          <w:numId w:val="18"/>
        </w:numPr>
        <w:tabs>
          <w:tab w:val="left" w:pos="0"/>
          <w:tab w:val="left" w:pos="360"/>
        </w:tabs>
        <w:ind w:left="0" w:firstLine="0"/>
        <w:contextualSpacing/>
        <w:jc w:val="both"/>
        <w:rPr>
          <w:rFonts w:ascii="Calibri" w:hAnsi="Calibri" w:cs="Calibri"/>
          <w:lang w:eastAsia="ro-RO"/>
        </w:rPr>
      </w:pPr>
      <w:r w:rsidRPr="00F24216">
        <w:rPr>
          <w:rFonts w:ascii="Calibri" w:hAnsi="Calibri" w:cs="Calibri"/>
          <w:lang w:val="it-IT" w:eastAsia="ro-RO"/>
        </w:rPr>
        <w:t>Situaţia contului 4751, Registrul jurnal de încasări şi plaţi, Registrul jurnal, Balanţa de verificare, Fişa mijlocului fix.</w:t>
      </w:r>
    </w:p>
    <w:p w14:paraId="1E6E2CB2" w14:textId="77777777" w:rsidR="00F24216" w:rsidRPr="00F24216" w:rsidRDefault="00F24216" w:rsidP="00F24216">
      <w:pPr>
        <w:contextualSpacing/>
        <w:jc w:val="both"/>
        <w:rPr>
          <w:rFonts w:ascii="Calibri" w:hAnsi="Calibri" w:cs="Calibri"/>
          <w:lang w:eastAsia="ro-RO"/>
        </w:rPr>
      </w:pPr>
      <w:r w:rsidRPr="00F24216">
        <w:rPr>
          <w:rFonts w:ascii="Calibri" w:hAnsi="Calibri" w:cs="Calibri"/>
          <w:lang w:eastAsia="ro-RO"/>
        </w:rPr>
        <w:t>Neprezentarea în termen/prezentarea incompletă a documentelor menţionate anterior va conduce la restituirea sumelor primite de catre beneficiar.</w:t>
      </w:r>
    </w:p>
    <w:p w14:paraId="303B336B" w14:textId="77777777" w:rsidR="004B4D6D" w:rsidRDefault="004B4D6D" w:rsidP="00F24216">
      <w:pPr>
        <w:jc w:val="both"/>
        <w:rPr>
          <w:rFonts w:asciiTheme="minorHAnsi" w:hAnsiTheme="minorHAnsi" w:cstheme="minorHAnsi"/>
          <w:b/>
          <w:noProof/>
          <w:spacing w:val="-15"/>
          <w:kern w:val="28"/>
          <w:lang w:eastAsia="ro-RO"/>
        </w:rPr>
      </w:pPr>
    </w:p>
    <w:p w14:paraId="03B55A6C" w14:textId="7CDFC951" w:rsidR="00F24216" w:rsidRPr="00F24216" w:rsidRDefault="00F24216" w:rsidP="00F24216">
      <w:pPr>
        <w:jc w:val="both"/>
        <w:rPr>
          <w:rFonts w:asciiTheme="minorHAnsi" w:hAnsiTheme="minorHAnsi" w:cstheme="minorHAnsi"/>
        </w:rPr>
      </w:pPr>
      <w:r w:rsidRPr="00F24216">
        <w:rPr>
          <w:rFonts w:asciiTheme="minorHAnsi" w:hAnsiTheme="minorHAnsi" w:cstheme="minorHAnsi"/>
          <w:b/>
          <w:noProof/>
          <w:spacing w:val="-15"/>
          <w:kern w:val="28"/>
          <w:lang w:eastAsia="ro-RO"/>
        </w:rPr>
        <w:t>Atenție:  Beneficiarii care figurează cu debite nu pot solicita plata la factură.</w:t>
      </w:r>
    </w:p>
    <w:p w14:paraId="5F5A85B9" w14:textId="77777777" w:rsidR="00F24216" w:rsidRPr="00920851" w:rsidRDefault="00F24216" w:rsidP="00F24216">
      <w:pPr>
        <w:contextualSpacing/>
        <w:jc w:val="both"/>
        <w:rPr>
          <w:rFonts w:ascii="Calibri" w:hAnsi="Calibri" w:cs="Calibri"/>
          <w:lang w:val="pt-BR" w:eastAsia="ro-RO"/>
        </w:rPr>
      </w:pPr>
    </w:p>
    <w:p w14:paraId="5D94A8E6" w14:textId="77777777" w:rsidR="004B4D6D" w:rsidRPr="00920851" w:rsidRDefault="004B4D6D" w:rsidP="004B4D6D">
      <w:pPr>
        <w:contextualSpacing/>
        <w:jc w:val="both"/>
        <w:rPr>
          <w:rFonts w:ascii="Calibri" w:hAnsi="Calibri" w:cs="Calibri"/>
          <w:b/>
          <w:lang w:val="pt-BR" w:eastAsia="ro-RO"/>
        </w:rPr>
      </w:pPr>
      <w:r w:rsidRPr="00920851">
        <w:rPr>
          <w:rFonts w:ascii="Calibri" w:hAnsi="Calibri" w:cs="Calibri"/>
          <w:b/>
          <w:lang w:val="pt-BR" w:eastAsia="ro-RO"/>
        </w:rPr>
        <w:t>Precizări cu privire la decontarea TVA conform art. 20 din OUG 85/2023</w:t>
      </w:r>
    </w:p>
    <w:p w14:paraId="2B207126" w14:textId="77777777" w:rsidR="004B4D6D" w:rsidRPr="00920851" w:rsidRDefault="004B4D6D" w:rsidP="00920851">
      <w:pPr>
        <w:contextualSpacing/>
        <w:jc w:val="both"/>
        <w:rPr>
          <w:rFonts w:ascii="Calibri" w:hAnsi="Calibri" w:cs="Calibri"/>
          <w:lang w:val="pt-BR" w:eastAsia="ro-RO"/>
        </w:rPr>
      </w:pPr>
      <w:r w:rsidRPr="00920851">
        <w:rPr>
          <w:rFonts w:ascii="Calibri" w:hAnsi="Calibri" w:cs="Calibri"/>
          <w:lang w:val="pt-BR" w:eastAsia="ro-RO"/>
        </w:rPr>
        <w:lastRenderedPageBreak/>
        <w:t>Pentru decontarea TVA-ului conform prevederilor art 20 din OUG 85/2023, cu modificările și completările ulterioare, beneficiarii care au calitatea de ordonatori de credite ai bugetelor locale pot depune cererea de plata fara a avea atasate documentele de plata si extrasele de cont care sa justifice plata TVA-ului pentru facturile care fac obiectul transei. Dupa finalizarea verificarii cererii de plata si plata contravalorii TVA-ului aferent cheltuielilor eligibile, beneficiarii au obligatia de a prezenta la sediul OJFIR/ CRFIR in termen de maxim 5 zile lucratoare de la data primirii Notificarii beneficiarului cu privire la confirmarea platii, Dosarul cererii de plata pentru justificarea platii TVA-ului aferent cheltuielilor declarate eligibile si neeligibile (pentru intreaga valoare a TVA-ului mentionata in factura), precum si documentele originale. Dosarul cererii de plata cuprinde următoarele documente:</w:t>
      </w:r>
    </w:p>
    <w:p w14:paraId="16A1805F" w14:textId="77777777" w:rsidR="004B4D6D" w:rsidRPr="00920851" w:rsidRDefault="004B4D6D" w:rsidP="00920851">
      <w:pPr>
        <w:contextualSpacing/>
        <w:jc w:val="both"/>
        <w:rPr>
          <w:rFonts w:ascii="Calibri" w:hAnsi="Calibri" w:cs="Calibri"/>
          <w:lang w:val="pt-BR" w:eastAsia="ro-RO"/>
        </w:rPr>
      </w:pPr>
      <w:r w:rsidRPr="00920851">
        <w:rPr>
          <w:rFonts w:ascii="Calibri" w:hAnsi="Calibri" w:cs="Calibri"/>
          <w:lang w:val="pt-BR" w:eastAsia="ro-RO"/>
        </w:rPr>
        <w:t>1.</w:t>
      </w:r>
      <w:r w:rsidRPr="00920851">
        <w:rPr>
          <w:rFonts w:ascii="Calibri" w:hAnsi="Calibri" w:cs="Calibri"/>
          <w:lang w:val="pt-BR" w:eastAsia="ro-RO"/>
        </w:rPr>
        <w:tab/>
        <w:t>Declaratia de cheltuieli;</w:t>
      </w:r>
    </w:p>
    <w:p w14:paraId="4CC66D84" w14:textId="254729CE" w:rsidR="004B4D6D" w:rsidRPr="00920851" w:rsidRDefault="004B4D6D" w:rsidP="00920851">
      <w:pPr>
        <w:contextualSpacing/>
        <w:jc w:val="both"/>
        <w:rPr>
          <w:rFonts w:ascii="Calibri" w:hAnsi="Calibri" w:cs="Calibri"/>
          <w:lang w:val="pt-BR" w:eastAsia="ro-RO"/>
        </w:rPr>
      </w:pPr>
      <w:r w:rsidRPr="00920851">
        <w:rPr>
          <w:rFonts w:ascii="Calibri" w:hAnsi="Calibri" w:cs="Calibri"/>
          <w:lang w:val="pt-BR" w:eastAsia="ro-RO"/>
        </w:rPr>
        <w:t xml:space="preserve">2.         </w:t>
      </w:r>
      <w:r>
        <w:rPr>
          <w:rFonts w:ascii="Calibri" w:hAnsi="Calibri" w:cs="Calibri"/>
          <w:lang w:val="pt-BR" w:eastAsia="ro-RO"/>
        </w:rPr>
        <w:t>F</w:t>
      </w:r>
      <w:r w:rsidRPr="00920851">
        <w:rPr>
          <w:rFonts w:ascii="Calibri" w:hAnsi="Calibri" w:cs="Calibri"/>
          <w:lang w:val="pt-BR" w:eastAsia="ro-RO"/>
        </w:rPr>
        <w:t>acturi;</w:t>
      </w:r>
    </w:p>
    <w:p w14:paraId="736432D9" w14:textId="6041C26E" w:rsidR="004B4D6D" w:rsidRPr="00920851" w:rsidRDefault="004B4D6D" w:rsidP="00920851">
      <w:pPr>
        <w:contextualSpacing/>
        <w:jc w:val="both"/>
        <w:rPr>
          <w:rFonts w:ascii="Calibri" w:hAnsi="Calibri" w:cs="Calibri"/>
          <w:lang w:val="pt-BR" w:eastAsia="ro-RO"/>
        </w:rPr>
      </w:pPr>
      <w:r w:rsidRPr="00920851">
        <w:rPr>
          <w:rFonts w:ascii="Calibri" w:hAnsi="Calibri" w:cs="Calibri"/>
          <w:lang w:val="pt-BR" w:eastAsia="ro-RO"/>
        </w:rPr>
        <w:t>3.</w:t>
      </w:r>
      <w:r w:rsidRPr="00920851">
        <w:rPr>
          <w:rFonts w:ascii="Calibri" w:hAnsi="Calibri" w:cs="Calibri"/>
          <w:lang w:val="pt-BR" w:eastAsia="ro-RO"/>
        </w:rPr>
        <w:tab/>
      </w:r>
      <w:r w:rsidR="00887EFA">
        <w:rPr>
          <w:rFonts w:ascii="Calibri" w:hAnsi="Calibri" w:cs="Calibri"/>
          <w:lang w:val="pt-BR" w:eastAsia="ro-RO"/>
        </w:rPr>
        <w:t>E</w:t>
      </w:r>
      <w:r w:rsidRPr="00920851">
        <w:rPr>
          <w:rFonts w:ascii="Calibri" w:hAnsi="Calibri" w:cs="Calibri"/>
          <w:lang w:val="pt-BR" w:eastAsia="ro-RO"/>
        </w:rPr>
        <w:t>xtrasel</w:t>
      </w:r>
      <w:r w:rsidR="00887EFA">
        <w:rPr>
          <w:rFonts w:ascii="Calibri" w:hAnsi="Calibri" w:cs="Calibri"/>
          <w:lang w:val="pt-BR" w:eastAsia="ro-RO"/>
        </w:rPr>
        <w:t>e</w:t>
      </w:r>
      <w:r w:rsidRPr="00920851">
        <w:rPr>
          <w:rFonts w:ascii="Calibri" w:hAnsi="Calibri" w:cs="Calibri"/>
          <w:lang w:val="pt-BR" w:eastAsia="ro-RO"/>
        </w:rPr>
        <w:t xml:space="preserve"> de cont. (fișier PDF cu XLM atașat)</w:t>
      </w:r>
    </w:p>
    <w:p w14:paraId="65FF9D20" w14:textId="77777777" w:rsidR="004B4D6D" w:rsidRPr="00920851" w:rsidRDefault="004B4D6D" w:rsidP="00920851">
      <w:pPr>
        <w:contextualSpacing/>
        <w:jc w:val="both"/>
        <w:rPr>
          <w:rFonts w:ascii="Calibri" w:hAnsi="Calibri" w:cs="Calibri"/>
          <w:lang w:val="pt-BR" w:eastAsia="ro-RO"/>
        </w:rPr>
      </w:pPr>
      <w:r w:rsidRPr="00920851">
        <w:rPr>
          <w:rFonts w:ascii="Calibri" w:hAnsi="Calibri" w:cs="Calibri"/>
          <w:lang w:val="pt-BR" w:eastAsia="ro-RO"/>
        </w:rPr>
        <w:t>Neprezentarea in termen/ prezentarea incompleta a documentelor mentionate anterior va conduce la restituirea sumelor primite de catre beneficiar.</w:t>
      </w:r>
    </w:p>
    <w:p w14:paraId="0D4E03AE" w14:textId="3D283FEC" w:rsidR="00B75AC0" w:rsidRDefault="00B75AC0" w:rsidP="00C63255">
      <w:pPr>
        <w:pStyle w:val="ListParagraph"/>
        <w:spacing w:after="0" w:line="240" w:lineRule="auto"/>
        <w:ind w:left="0"/>
        <w:jc w:val="both"/>
        <w:rPr>
          <w:rFonts w:cs="Calibri"/>
          <w:sz w:val="24"/>
          <w:szCs w:val="24"/>
        </w:rPr>
      </w:pPr>
    </w:p>
    <w:p w14:paraId="65B4B326" w14:textId="77777777" w:rsidR="00B75AC0" w:rsidRPr="0081257A" w:rsidRDefault="00B75AC0" w:rsidP="00C63255">
      <w:pPr>
        <w:pStyle w:val="ListParagraph"/>
        <w:spacing w:after="0" w:line="240" w:lineRule="auto"/>
        <w:ind w:left="0"/>
        <w:jc w:val="both"/>
        <w:rPr>
          <w:rFonts w:cs="Calibri"/>
          <w:sz w:val="24"/>
          <w:szCs w:val="24"/>
        </w:rPr>
      </w:pPr>
    </w:p>
    <w:p w14:paraId="6049975D" w14:textId="1C4A244D" w:rsidR="00994CD4" w:rsidRPr="0081257A" w:rsidRDefault="00994CD4" w:rsidP="0007314E">
      <w:pPr>
        <w:numPr>
          <w:ilvl w:val="0"/>
          <w:numId w:val="20"/>
        </w:numPr>
        <w:tabs>
          <w:tab w:val="clear" w:pos="720"/>
          <w:tab w:val="num" w:pos="360"/>
        </w:tabs>
        <w:ind w:left="0" w:firstLine="0"/>
        <w:jc w:val="both"/>
        <w:rPr>
          <w:rFonts w:ascii="Calibri" w:hAnsi="Calibri" w:cs="Calibri"/>
        </w:rPr>
      </w:pPr>
      <w:r w:rsidRPr="0081257A">
        <w:rPr>
          <w:rFonts w:ascii="Calibri" w:hAnsi="Calibri" w:cs="Calibri"/>
        </w:rPr>
        <w:t xml:space="preserve">La sediul beneficiarului trebuie să se regăsească </w:t>
      </w:r>
      <w:r w:rsidRPr="007F13E0">
        <w:rPr>
          <w:rFonts w:ascii="Calibri" w:hAnsi="Calibri" w:cs="Calibri"/>
        </w:rPr>
        <w:t>originalele</w:t>
      </w:r>
      <w:r w:rsidRPr="0081257A">
        <w:rPr>
          <w:rFonts w:ascii="Calibri" w:hAnsi="Calibri" w:cs="Calibri"/>
        </w:rPr>
        <w:t xml:space="preserve"> facturilor, adeverințelor, extraselor de cont, autorizațiilor și a altor documente asemenea, care au făcut obiectul unei cereri de plată.</w:t>
      </w:r>
    </w:p>
    <w:p w14:paraId="0240AD78" w14:textId="77777777" w:rsidR="00D81DCB" w:rsidRPr="0081257A" w:rsidRDefault="00D81DCB" w:rsidP="00994CD4">
      <w:pPr>
        <w:tabs>
          <w:tab w:val="left" w:pos="0"/>
        </w:tabs>
        <w:ind w:left="720" w:right="-23"/>
        <w:jc w:val="both"/>
        <w:rPr>
          <w:rFonts w:ascii="Calibri" w:hAnsi="Calibri" w:cs="Calibri"/>
        </w:rPr>
      </w:pPr>
    </w:p>
    <w:p w14:paraId="064B908A" w14:textId="77777777" w:rsidR="00E14376" w:rsidRPr="0081257A" w:rsidRDefault="00E14376" w:rsidP="0051299C">
      <w:pPr>
        <w:numPr>
          <w:ilvl w:val="0"/>
          <w:numId w:val="3"/>
        </w:numPr>
        <w:jc w:val="both"/>
        <w:rPr>
          <w:rFonts w:ascii="Calibri" w:hAnsi="Calibri" w:cs="Calibri"/>
          <w:lang w:val="it-IT"/>
        </w:rPr>
      </w:pPr>
      <w:r w:rsidRPr="0081257A">
        <w:rPr>
          <w:rFonts w:ascii="Calibri" w:hAnsi="Calibri" w:cs="Calibri"/>
          <w:i/>
          <w:iCs/>
          <w:lang w:val="it-IT"/>
        </w:rPr>
        <w:t>Facturile</w:t>
      </w:r>
      <w:r w:rsidR="00025456" w:rsidRPr="0081257A">
        <w:rPr>
          <w:rFonts w:ascii="Calibri" w:hAnsi="Calibri" w:cs="Calibri"/>
          <w:i/>
          <w:iCs/>
          <w:lang w:val="it-IT"/>
        </w:rPr>
        <w:t xml:space="preserve">/ adeverintele </w:t>
      </w:r>
      <w:r w:rsidRPr="0081257A">
        <w:rPr>
          <w:rFonts w:ascii="Calibri" w:hAnsi="Calibri" w:cs="Calibri"/>
          <w:lang w:val="it-IT"/>
        </w:rPr>
        <w:t xml:space="preserve"> emise trebuie </w:t>
      </w:r>
      <w:r w:rsidR="00376A72" w:rsidRPr="0081257A">
        <w:rPr>
          <w:rFonts w:ascii="Calibri" w:hAnsi="Calibri" w:cs="Calibri"/>
          <w:lang w:val="it-IT"/>
        </w:rPr>
        <w:t>să î</w:t>
      </w:r>
      <w:r w:rsidRPr="0081257A">
        <w:rPr>
          <w:rFonts w:ascii="Calibri" w:hAnsi="Calibri" w:cs="Calibri"/>
          <w:lang w:val="it-IT"/>
        </w:rPr>
        <w:t xml:space="preserve">ndeplineasca urmatoarele </w:t>
      </w:r>
      <w:r w:rsidR="00376A72" w:rsidRPr="0081257A">
        <w:rPr>
          <w:rFonts w:ascii="Calibri" w:hAnsi="Calibri" w:cs="Calibri"/>
          <w:lang w:val="it-IT"/>
        </w:rPr>
        <w:t>cerinţe</w:t>
      </w:r>
      <w:r w:rsidRPr="0081257A">
        <w:rPr>
          <w:rFonts w:ascii="Calibri" w:hAnsi="Calibri" w:cs="Calibri"/>
          <w:lang w:val="it-IT"/>
        </w:rPr>
        <w:t xml:space="preserve">: </w:t>
      </w:r>
    </w:p>
    <w:p w14:paraId="1BF4BD9A" w14:textId="77777777" w:rsidR="00E14376" w:rsidRPr="0081257A" w:rsidRDefault="00ED6951" w:rsidP="0051299C">
      <w:pPr>
        <w:numPr>
          <w:ilvl w:val="0"/>
          <w:numId w:val="4"/>
        </w:numPr>
        <w:jc w:val="both"/>
        <w:rPr>
          <w:rFonts w:ascii="Calibri" w:hAnsi="Calibri" w:cs="Calibri"/>
        </w:rPr>
      </w:pPr>
      <w:r w:rsidRPr="0081257A">
        <w:rPr>
          <w:rFonts w:ascii="Calibri" w:hAnsi="Calibri" w:cs="Calibri"/>
        </w:rPr>
        <w:t>sa fie emise pentru beneficiarul finan</w:t>
      </w:r>
      <w:r w:rsidR="0024275A" w:rsidRPr="0081257A">
        <w:rPr>
          <w:rFonts w:ascii="Calibri" w:hAnsi="Calibri" w:cs="Calibri"/>
        </w:rPr>
        <w:t>ţă</w:t>
      </w:r>
      <w:r w:rsidRPr="0081257A">
        <w:rPr>
          <w:rFonts w:ascii="Calibri" w:hAnsi="Calibri" w:cs="Calibri"/>
        </w:rPr>
        <w:t xml:space="preserve">rii, </w:t>
      </w:r>
      <w:r w:rsidR="00376A72" w:rsidRPr="0081257A">
        <w:rPr>
          <w:rFonts w:ascii="Calibri" w:hAnsi="Calibri" w:cs="Calibri"/>
        </w:rPr>
        <w:t xml:space="preserve">să aibă </w:t>
      </w:r>
      <w:r w:rsidR="00E14376" w:rsidRPr="0081257A">
        <w:rPr>
          <w:rFonts w:ascii="Calibri" w:hAnsi="Calibri" w:cs="Calibri"/>
        </w:rPr>
        <w:t xml:space="preserve">formatul </w:t>
      </w:r>
      <w:r w:rsidR="001F5B0A" w:rsidRPr="0081257A">
        <w:rPr>
          <w:rFonts w:ascii="Calibri" w:hAnsi="Calibri" w:cs="Calibri"/>
        </w:rPr>
        <w:t xml:space="preserve">prevăzut </w:t>
      </w:r>
      <w:r w:rsidR="00E14376" w:rsidRPr="0081257A">
        <w:rPr>
          <w:rFonts w:ascii="Calibri" w:hAnsi="Calibri" w:cs="Calibri"/>
        </w:rPr>
        <w:t xml:space="preserve">de actele normative </w:t>
      </w:r>
      <w:r w:rsidR="00376A72" w:rsidRPr="0081257A">
        <w:rPr>
          <w:rFonts w:ascii="Calibri" w:hAnsi="Calibri" w:cs="Calibri"/>
        </w:rPr>
        <w:t xml:space="preserve">în </w:t>
      </w:r>
      <w:r w:rsidR="00E14376" w:rsidRPr="0081257A">
        <w:rPr>
          <w:rFonts w:ascii="Calibri" w:hAnsi="Calibri" w:cs="Calibri"/>
        </w:rPr>
        <w:t xml:space="preserve">vigoare </w:t>
      </w:r>
      <w:r w:rsidR="00376A72" w:rsidRPr="0081257A">
        <w:rPr>
          <w:rFonts w:ascii="Calibri" w:hAnsi="Calibri" w:cs="Calibri"/>
        </w:rPr>
        <w:t xml:space="preserve">şi să </w:t>
      </w:r>
      <w:r w:rsidR="00E14376" w:rsidRPr="0081257A">
        <w:rPr>
          <w:rFonts w:ascii="Calibri" w:hAnsi="Calibri" w:cs="Calibri"/>
        </w:rPr>
        <w:t xml:space="preserve">fie completate </w:t>
      </w:r>
      <w:r w:rsidR="00376A72" w:rsidRPr="0081257A">
        <w:rPr>
          <w:rFonts w:ascii="Calibri" w:hAnsi="Calibri" w:cs="Calibri"/>
        </w:rPr>
        <w:t xml:space="preserve">în </w:t>
      </w:r>
      <w:r w:rsidR="00E14376" w:rsidRPr="0081257A">
        <w:rPr>
          <w:rFonts w:ascii="Calibri" w:hAnsi="Calibri" w:cs="Calibri"/>
        </w:rPr>
        <w:t>conformitate cu acestea;</w:t>
      </w:r>
    </w:p>
    <w:p w14:paraId="171A81A6" w14:textId="77777777" w:rsidR="00E14376" w:rsidRPr="0081257A" w:rsidRDefault="00E14376" w:rsidP="0051299C">
      <w:pPr>
        <w:numPr>
          <w:ilvl w:val="0"/>
          <w:numId w:val="4"/>
        </w:numPr>
        <w:jc w:val="both"/>
        <w:rPr>
          <w:rFonts w:ascii="Calibri" w:hAnsi="Calibri" w:cs="Calibri"/>
        </w:rPr>
      </w:pPr>
      <w:r w:rsidRPr="0081257A">
        <w:rPr>
          <w:rFonts w:ascii="Calibri" w:hAnsi="Calibri" w:cs="Calibri"/>
        </w:rPr>
        <w:t xml:space="preserve">data </w:t>
      </w:r>
      <w:r w:rsidR="001F5B0A" w:rsidRPr="0081257A">
        <w:rPr>
          <w:rFonts w:ascii="Calibri" w:hAnsi="Calibri" w:cs="Calibri"/>
        </w:rPr>
        <w:t xml:space="preserve">înscrisă </w:t>
      </w:r>
      <w:r w:rsidRPr="0081257A">
        <w:rPr>
          <w:rFonts w:ascii="Calibri" w:hAnsi="Calibri" w:cs="Calibri"/>
        </w:rPr>
        <w:t xml:space="preserve">pe </w:t>
      </w:r>
      <w:r w:rsidR="001F5B0A" w:rsidRPr="0081257A">
        <w:rPr>
          <w:rFonts w:ascii="Calibri" w:hAnsi="Calibri" w:cs="Calibri"/>
        </w:rPr>
        <w:t>factură</w:t>
      </w:r>
      <w:r w:rsidR="00025456" w:rsidRPr="0081257A">
        <w:rPr>
          <w:rFonts w:ascii="Calibri" w:hAnsi="Calibri" w:cs="Calibri"/>
        </w:rPr>
        <w:t>/adeverinta să</w:t>
      </w:r>
      <w:r w:rsidR="001F5B0A" w:rsidRPr="0081257A">
        <w:rPr>
          <w:rFonts w:ascii="Calibri" w:hAnsi="Calibri" w:cs="Calibri"/>
        </w:rPr>
        <w:t xml:space="preserve"> </w:t>
      </w:r>
      <w:r w:rsidRPr="0081257A">
        <w:rPr>
          <w:rFonts w:ascii="Calibri" w:hAnsi="Calibri" w:cs="Calibri"/>
        </w:rPr>
        <w:t xml:space="preserve">nu </w:t>
      </w:r>
      <w:r w:rsidR="00025456" w:rsidRPr="0081257A">
        <w:rPr>
          <w:rFonts w:ascii="Calibri" w:hAnsi="Calibri" w:cs="Calibri"/>
        </w:rPr>
        <w:t>fie</w:t>
      </w:r>
      <w:r w:rsidRPr="0081257A">
        <w:rPr>
          <w:rFonts w:ascii="Calibri" w:hAnsi="Calibri" w:cs="Calibri"/>
        </w:rPr>
        <w:t xml:space="preserve"> </w:t>
      </w:r>
      <w:r w:rsidR="001F5B0A" w:rsidRPr="0081257A">
        <w:rPr>
          <w:rFonts w:ascii="Calibri" w:hAnsi="Calibri" w:cs="Calibri"/>
        </w:rPr>
        <w:t xml:space="preserve">anterioară </w:t>
      </w:r>
      <w:r w:rsidRPr="0081257A">
        <w:rPr>
          <w:rFonts w:ascii="Calibri" w:hAnsi="Calibri" w:cs="Calibri"/>
        </w:rPr>
        <w:t xml:space="preserve">datei </w:t>
      </w:r>
      <w:r w:rsidR="001F5B0A" w:rsidRPr="0081257A">
        <w:rPr>
          <w:rFonts w:ascii="Calibri" w:hAnsi="Calibri" w:cs="Calibri"/>
        </w:rPr>
        <w:t xml:space="preserve">semnării </w:t>
      </w:r>
      <w:r w:rsidRPr="0081257A">
        <w:rPr>
          <w:rFonts w:ascii="Calibri" w:hAnsi="Calibri" w:cs="Calibri"/>
        </w:rPr>
        <w:t xml:space="preserve">contractului de </w:t>
      </w:r>
      <w:r w:rsidR="001F5B0A" w:rsidRPr="0081257A">
        <w:rPr>
          <w:rFonts w:ascii="Calibri" w:hAnsi="Calibri" w:cs="Calibri"/>
        </w:rPr>
        <w:t xml:space="preserve">finanţare </w:t>
      </w:r>
      <w:r w:rsidRPr="0081257A">
        <w:rPr>
          <w:rFonts w:ascii="Calibri" w:hAnsi="Calibri" w:cs="Calibri"/>
        </w:rPr>
        <w:t xml:space="preserve">cu Agenţia </w:t>
      </w:r>
      <w:r w:rsidR="00FB6273" w:rsidRPr="0081257A">
        <w:rPr>
          <w:rFonts w:ascii="Calibri" w:hAnsi="Calibri" w:cs="Calibri"/>
        </w:rPr>
        <w:t xml:space="preserve">pentru </w:t>
      </w:r>
      <w:r w:rsidR="001F5B0A" w:rsidRPr="0081257A">
        <w:rPr>
          <w:rFonts w:ascii="Calibri" w:hAnsi="Calibri" w:cs="Calibri"/>
        </w:rPr>
        <w:t xml:space="preserve">Finanţarea Investiţiilor </w:t>
      </w:r>
      <w:r w:rsidR="00FB6273" w:rsidRPr="0081257A">
        <w:rPr>
          <w:rFonts w:ascii="Calibri" w:hAnsi="Calibri" w:cs="Calibri"/>
        </w:rPr>
        <w:t>Rurale</w:t>
      </w:r>
      <w:r w:rsidR="007C12BB" w:rsidRPr="0081257A">
        <w:rPr>
          <w:rFonts w:ascii="Calibri" w:hAnsi="Calibri" w:cs="Calibri"/>
        </w:rPr>
        <w:t xml:space="preserve">, cu </w:t>
      </w:r>
      <w:r w:rsidR="001F5B0A" w:rsidRPr="0081257A">
        <w:rPr>
          <w:rFonts w:ascii="Calibri" w:hAnsi="Calibri" w:cs="Calibri"/>
        </w:rPr>
        <w:t xml:space="preserve">excepţia </w:t>
      </w:r>
      <w:r w:rsidR="007C12BB" w:rsidRPr="0081257A">
        <w:rPr>
          <w:rFonts w:ascii="Calibri" w:hAnsi="Calibri" w:cs="Calibri"/>
        </w:rPr>
        <w:t xml:space="preserve">facturilor emise pentru </w:t>
      </w:r>
      <w:r w:rsidR="006C6FCD" w:rsidRPr="0081257A">
        <w:rPr>
          <w:rFonts w:ascii="Calibri" w:hAnsi="Calibri" w:cs="Calibri"/>
        </w:rPr>
        <w:t>costurile generale ale proiectului</w:t>
      </w:r>
      <w:r w:rsidRPr="0081257A">
        <w:rPr>
          <w:rFonts w:ascii="Calibri" w:hAnsi="Calibri" w:cs="Calibri"/>
        </w:rPr>
        <w:t>;</w:t>
      </w:r>
    </w:p>
    <w:p w14:paraId="6EEC772F" w14:textId="77777777" w:rsidR="00E14376" w:rsidRPr="0081257A" w:rsidRDefault="00E14376" w:rsidP="0051299C">
      <w:pPr>
        <w:numPr>
          <w:ilvl w:val="0"/>
          <w:numId w:val="4"/>
        </w:numPr>
        <w:jc w:val="both"/>
        <w:rPr>
          <w:rFonts w:ascii="Calibri" w:hAnsi="Calibri" w:cs="Calibri"/>
        </w:rPr>
      </w:pPr>
      <w:r w:rsidRPr="0081257A">
        <w:rPr>
          <w:rFonts w:ascii="Calibri" w:hAnsi="Calibri" w:cs="Calibri"/>
        </w:rPr>
        <w:t xml:space="preserve">data </w:t>
      </w:r>
      <w:r w:rsidR="001F5B0A" w:rsidRPr="0081257A">
        <w:rPr>
          <w:rFonts w:ascii="Calibri" w:hAnsi="Calibri" w:cs="Calibri"/>
        </w:rPr>
        <w:t xml:space="preserve">înscrisă </w:t>
      </w:r>
      <w:r w:rsidRPr="0081257A">
        <w:rPr>
          <w:rFonts w:ascii="Calibri" w:hAnsi="Calibri" w:cs="Calibri"/>
        </w:rPr>
        <w:t xml:space="preserve">pe factura </w:t>
      </w:r>
      <w:r w:rsidR="00025456" w:rsidRPr="0081257A">
        <w:rPr>
          <w:rFonts w:ascii="Calibri" w:hAnsi="Calibri" w:cs="Calibri"/>
        </w:rPr>
        <w:t xml:space="preserve">să </w:t>
      </w:r>
      <w:r w:rsidRPr="0081257A">
        <w:rPr>
          <w:rFonts w:ascii="Calibri" w:hAnsi="Calibri" w:cs="Calibri"/>
        </w:rPr>
        <w:t xml:space="preserve">nu </w:t>
      </w:r>
      <w:r w:rsidR="00025456" w:rsidRPr="0081257A">
        <w:rPr>
          <w:rFonts w:ascii="Calibri" w:hAnsi="Calibri" w:cs="Calibri"/>
        </w:rPr>
        <w:t xml:space="preserve">fie </w:t>
      </w:r>
      <w:r w:rsidRPr="0081257A">
        <w:rPr>
          <w:rFonts w:ascii="Calibri" w:hAnsi="Calibri" w:cs="Calibri"/>
        </w:rPr>
        <w:t xml:space="preserve">anterioara datei </w:t>
      </w:r>
      <w:r w:rsidR="001F5B0A" w:rsidRPr="0081257A">
        <w:rPr>
          <w:rFonts w:ascii="Calibri" w:hAnsi="Calibri" w:cs="Calibri"/>
        </w:rPr>
        <w:t xml:space="preserve">semnării </w:t>
      </w:r>
      <w:r w:rsidRPr="0081257A">
        <w:rPr>
          <w:rFonts w:ascii="Calibri" w:hAnsi="Calibri" w:cs="Calibri"/>
        </w:rPr>
        <w:t xml:space="preserve">contractelor de </w:t>
      </w:r>
      <w:r w:rsidR="001F5B0A" w:rsidRPr="0081257A">
        <w:rPr>
          <w:rFonts w:ascii="Calibri" w:hAnsi="Calibri" w:cs="Calibri"/>
        </w:rPr>
        <w:t>achiziţii</w:t>
      </w:r>
      <w:r w:rsidR="00025456" w:rsidRPr="0081257A">
        <w:rPr>
          <w:rFonts w:ascii="Calibri" w:hAnsi="Calibri" w:cs="Calibri"/>
        </w:rPr>
        <w:t xml:space="preserve"> în baza cărora a fost emisă</w:t>
      </w:r>
      <w:r w:rsidRPr="0081257A">
        <w:rPr>
          <w:rFonts w:ascii="Calibri" w:hAnsi="Calibri" w:cs="Calibri"/>
        </w:rPr>
        <w:t>;</w:t>
      </w:r>
    </w:p>
    <w:p w14:paraId="00A53F46" w14:textId="77777777" w:rsidR="00025456" w:rsidRPr="0081257A" w:rsidRDefault="00025456" w:rsidP="0051299C">
      <w:pPr>
        <w:numPr>
          <w:ilvl w:val="0"/>
          <w:numId w:val="4"/>
        </w:numPr>
        <w:rPr>
          <w:rFonts w:ascii="Calibri" w:hAnsi="Calibri" w:cs="Calibri"/>
        </w:rPr>
      </w:pPr>
      <w:r w:rsidRPr="0081257A">
        <w:rPr>
          <w:rFonts w:ascii="Calibri" w:hAnsi="Calibri" w:cs="Calibri"/>
        </w:rPr>
        <w:t>pe facturi sa fie mentionate numarul, data si/ sau obiectul contractului de achizitii pentru servicii/bunuri/lucrari in baza carora au fost emise;</w:t>
      </w:r>
    </w:p>
    <w:p w14:paraId="0B83C435" w14:textId="7D9E0799" w:rsidR="004A69DF" w:rsidRPr="004A69DF" w:rsidRDefault="001F5B0A" w:rsidP="004A69DF">
      <w:pPr>
        <w:numPr>
          <w:ilvl w:val="0"/>
          <w:numId w:val="4"/>
        </w:numPr>
        <w:jc w:val="both"/>
        <w:rPr>
          <w:rFonts w:ascii="Calibri" w:hAnsi="Calibri" w:cs="Calibri"/>
        </w:rPr>
      </w:pPr>
      <w:r w:rsidRPr="0081257A">
        <w:rPr>
          <w:rFonts w:ascii="Calibri" w:hAnsi="Calibri" w:cs="Calibri"/>
        </w:rPr>
        <w:t xml:space="preserve">să </w:t>
      </w:r>
      <w:r w:rsidR="00E14376" w:rsidRPr="0081257A">
        <w:rPr>
          <w:rFonts w:ascii="Calibri" w:hAnsi="Calibri" w:cs="Calibri"/>
        </w:rPr>
        <w:t xml:space="preserve">fie </w:t>
      </w:r>
      <w:r w:rsidRPr="0081257A">
        <w:rPr>
          <w:rFonts w:ascii="Calibri" w:hAnsi="Calibri" w:cs="Calibri"/>
        </w:rPr>
        <w:t xml:space="preserve">menţionate </w:t>
      </w:r>
      <w:r w:rsidR="00E14376" w:rsidRPr="0081257A">
        <w:rPr>
          <w:rFonts w:ascii="Calibri" w:hAnsi="Calibri" w:cs="Calibri"/>
        </w:rPr>
        <w:t xml:space="preserve">numarul, data </w:t>
      </w:r>
      <w:r w:rsidRPr="0081257A">
        <w:rPr>
          <w:rFonts w:ascii="Calibri" w:hAnsi="Calibri" w:cs="Calibri"/>
        </w:rPr>
        <w:t>şi</w:t>
      </w:r>
      <w:r w:rsidR="00E14376" w:rsidRPr="0081257A">
        <w:rPr>
          <w:rFonts w:ascii="Calibri" w:hAnsi="Calibri" w:cs="Calibri"/>
        </w:rPr>
        <w:t xml:space="preserve">/sau obiectul contractului de </w:t>
      </w:r>
      <w:r w:rsidRPr="0081257A">
        <w:rPr>
          <w:rFonts w:ascii="Calibri" w:hAnsi="Calibri" w:cs="Calibri"/>
        </w:rPr>
        <w:t xml:space="preserve">achiziţii </w:t>
      </w:r>
      <w:r w:rsidR="00E14376" w:rsidRPr="0081257A">
        <w:rPr>
          <w:rFonts w:ascii="Calibri" w:hAnsi="Calibri" w:cs="Calibri"/>
        </w:rPr>
        <w:t xml:space="preserve">pentru servicii/bunuri/lucrari </w:t>
      </w:r>
      <w:r w:rsidRPr="0081257A">
        <w:rPr>
          <w:rFonts w:ascii="Calibri" w:hAnsi="Calibri" w:cs="Calibri"/>
        </w:rPr>
        <w:t xml:space="preserve">în </w:t>
      </w:r>
      <w:r w:rsidR="00E14376" w:rsidRPr="0081257A">
        <w:rPr>
          <w:rFonts w:ascii="Calibri" w:hAnsi="Calibri" w:cs="Calibri"/>
        </w:rPr>
        <w:t>baza carora au fost emise.</w:t>
      </w:r>
    </w:p>
    <w:p w14:paraId="60EA4B10" w14:textId="77777777" w:rsidR="004A69DF" w:rsidRDefault="004A69DF" w:rsidP="00C63255">
      <w:pPr>
        <w:jc w:val="both"/>
        <w:rPr>
          <w:rFonts w:ascii="Calibri" w:hAnsi="Calibri" w:cs="Calibri"/>
          <w:lang w:val="it-IT"/>
        </w:rPr>
      </w:pPr>
    </w:p>
    <w:p w14:paraId="2121288E" w14:textId="77777777" w:rsidR="004A69DF" w:rsidRPr="00EE0F46" w:rsidRDefault="004A69DF" w:rsidP="004A69DF">
      <w:pPr>
        <w:jc w:val="both"/>
        <w:rPr>
          <w:rFonts w:asciiTheme="minorHAnsi" w:hAnsiTheme="minorHAnsi" w:cstheme="minorHAnsi"/>
        </w:rPr>
      </w:pPr>
      <w:r w:rsidRPr="00EE0F46">
        <w:rPr>
          <w:rFonts w:asciiTheme="minorHAnsi" w:hAnsiTheme="minorHAnsi" w:cstheme="minorHAnsi"/>
        </w:rPr>
        <w:t>ATENTIE!</w:t>
      </w:r>
    </w:p>
    <w:p w14:paraId="101DA588" w14:textId="77777777" w:rsidR="004A69DF" w:rsidRPr="00EE0F46" w:rsidRDefault="004A69DF" w:rsidP="004A69DF">
      <w:pPr>
        <w:shd w:val="clear" w:color="auto" w:fill="FFFFFF"/>
        <w:ind w:left="90" w:firstLine="360"/>
        <w:jc w:val="both"/>
        <w:rPr>
          <w:rFonts w:asciiTheme="minorHAnsi" w:hAnsiTheme="minorHAnsi" w:cstheme="minorHAnsi"/>
        </w:rPr>
      </w:pPr>
      <w:r w:rsidRPr="00EE0F46">
        <w:rPr>
          <w:rFonts w:asciiTheme="minorHAnsi" w:hAnsiTheme="minorHAnsi" w:cstheme="minorHAnsi"/>
        </w:rPr>
        <w:t>Începând cu data 01.07.2024 emitenții facturilor electronice au obligația de transmitere a acestora către destinatari utilizând sistemul național privind factura electronică RO e-Factura, cu respectarea prevederilor art. 4 alin. (1) din OUG nr. 120/2021.</w:t>
      </w:r>
    </w:p>
    <w:p w14:paraId="5C6412FE" w14:textId="77777777" w:rsidR="004A69DF" w:rsidRPr="00EE0F46" w:rsidRDefault="004A69DF" w:rsidP="004A69DF">
      <w:pPr>
        <w:pStyle w:val="ListParagraph"/>
        <w:shd w:val="clear" w:color="auto" w:fill="FFFFFF"/>
        <w:spacing w:after="0" w:line="240" w:lineRule="auto"/>
        <w:ind w:left="450"/>
        <w:contextualSpacing w:val="0"/>
        <w:jc w:val="both"/>
        <w:rPr>
          <w:rFonts w:asciiTheme="minorHAnsi" w:hAnsiTheme="minorHAnsi" w:cstheme="minorHAnsi"/>
          <w:sz w:val="24"/>
          <w:szCs w:val="24"/>
        </w:rPr>
      </w:pPr>
      <w:r w:rsidRPr="00EE0F46">
        <w:rPr>
          <w:rFonts w:asciiTheme="minorHAnsi" w:hAnsiTheme="minorHAnsi" w:cstheme="minorHAnsi"/>
          <w:sz w:val="24"/>
          <w:szCs w:val="24"/>
        </w:rPr>
        <w:t xml:space="preserve">Sunt considerate conforme și acceptabile facturile emise în baza prevederilor Legii nr. 139 din 17 mai 2022 pentru aprobarea Ordonanţei de urgenţă a Guvernului nr. </w:t>
      </w:r>
      <w:hyperlink r:id="rId8" w:history="1">
        <w:r w:rsidRPr="00EE0F46">
          <w:rPr>
            <w:rFonts w:asciiTheme="minorHAnsi" w:hAnsiTheme="minorHAnsi" w:cstheme="minorHAnsi"/>
            <w:sz w:val="24"/>
            <w:szCs w:val="24"/>
          </w:rPr>
          <w:t>120/2021</w:t>
        </w:r>
      </w:hyperlink>
      <w:r w:rsidRPr="00EE0F46">
        <w:rPr>
          <w:rFonts w:asciiTheme="minorHAnsi" w:hAnsiTheme="minorHAnsi" w:cstheme="minorHAnsi"/>
          <w:sz w:val="24"/>
          <w:szCs w:val="24"/>
        </w:rPr>
        <w:t xml:space="preserve"> privind administrarea, funcţionarea şi implementarea sistemului naţional privind factura electronică RO e-Factura, care se pot prezenta în format electronic în copie sau copie scanată. Exemplarul original al facturii electronice se consideră fişierul de tip XML însoţit de sigiliul electronic al Ministerului Finanţelor care va fi verificat la sediul beneficiarului destinatar al facturii electronice, unde se va verifica și conformitatea documentelor originale cu cele depuse online, după caz.</w:t>
      </w:r>
    </w:p>
    <w:p w14:paraId="4D6D31C8" w14:textId="77777777" w:rsidR="004A69DF" w:rsidRDefault="004A69DF" w:rsidP="00C63255">
      <w:pPr>
        <w:jc w:val="both"/>
        <w:rPr>
          <w:rFonts w:ascii="Calibri" w:hAnsi="Calibri" w:cs="Calibri"/>
          <w:lang w:val="it-IT"/>
        </w:rPr>
      </w:pPr>
    </w:p>
    <w:p w14:paraId="67BDE8C7" w14:textId="635F6647" w:rsidR="00E14376" w:rsidRPr="0081257A" w:rsidRDefault="00E14376" w:rsidP="00C63255">
      <w:pPr>
        <w:jc w:val="both"/>
        <w:rPr>
          <w:rFonts w:ascii="Calibri" w:hAnsi="Calibri" w:cs="Calibri"/>
          <w:lang w:val="it-IT"/>
        </w:rPr>
      </w:pPr>
      <w:r w:rsidRPr="0081257A">
        <w:rPr>
          <w:rFonts w:ascii="Calibri" w:hAnsi="Calibri" w:cs="Calibri"/>
          <w:lang w:val="it-IT"/>
        </w:rPr>
        <w:t xml:space="preserve">Beneficiarul trebuie </w:t>
      </w:r>
      <w:r w:rsidR="0041743B" w:rsidRPr="0081257A">
        <w:rPr>
          <w:rFonts w:ascii="Calibri" w:hAnsi="Calibri" w:cs="Calibri"/>
          <w:lang w:val="it-IT"/>
        </w:rPr>
        <w:t xml:space="preserve">să </w:t>
      </w:r>
      <w:r w:rsidRPr="0081257A">
        <w:rPr>
          <w:rFonts w:ascii="Calibri" w:hAnsi="Calibri" w:cs="Calibri"/>
          <w:lang w:val="it-IT"/>
        </w:rPr>
        <w:t xml:space="preserve">se asigure </w:t>
      </w:r>
      <w:r w:rsidR="0041743B" w:rsidRPr="0081257A">
        <w:rPr>
          <w:rFonts w:ascii="Calibri" w:hAnsi="Calibri" w:cs="Calibri"/>
          <w:lang w:val="it-IT"/>
        </w:rPr>
        <w:t xml:space="preserve">că </w:t>
      </w:r>
      <w:r w:rsidRPr="0081257A">
        <w:rPr>
          <w:rFonts w:ascii="Calibri" w:hAnsi="Calibri" w:cs="Calibri"/>
          <w:lang w:val="it-IT"/>
        </w:rPr>
        <w:t xml:space="preserve">valoarea cheltuielilor solicitate spre rambursare (valoarea din factura </w:t>
      </w:r>
      <w:r w:rsidR="0041743B" w:rsidRPr="0081257A">
        <w:rPr>
          <w:rFonts w:ascii="Calibri" w:hAnsi="Calibri" w:cs="Calibri"/>
          <w:lang w:val="it-IT"/>
        </w:rPr>
        <w:t xml:space="preserve">fară </w:t>
      </w:r>
      <w:r w:rsidRPr="0081257A">
        <w:rPr>
          <w:rFonts w:ascii="Calibri" w:hAnsi="Calibri" w:cs="Calibri"/>
          <w:lang w:val="it-IT"/>
        </w:rPr>
        <w:t xml:space="preserve">taxe recuperabile) se </w:t>
      </w:r>
      <w:r w:rsidR="0041743B" w:rsidRPr="0081257A">
        <w:rPr>
          <w:rFonts w:ascii="Calibri" w:hAnsi="Calibri" w:cs="Calibri"/>
          <w:lang w:val="it-IT"/>
        </w:rPr>
        <w:t xml:space="preserve">încadreaza </w:t>
      </w:r>
      <w:r w:rsidR="00025456" w:rsidRPr="0081257A">
        <w:rPr>
          <w:rFonts w:ascii="Calibri" w:hAnsi="Calibri" w:cs="Calibri"/>
          <w:lang w:val="it-IT"/>
        </w:rPr>
        <w:t xml:space="preserve">capitole/subcapitole de cheltuieli </w:t>
      </w:r>
      <w:r w:rsidR="00D81DCB" w:rsidRPr="0081257A">
        <w:rPr>
          <w:rFonts w:ascii="Calibri" w:hAnsi="Calibri" w:cs="Calibri"/>
          <w:lang w:val="it-IT"/>
        </w:rPr>
        <w:t xml:space="preserve">din ultimul buget aprobat, </w:t>
      </w:r>
      <w:r w:rsidR="0041743B" w:rsidRPr="0081257A">
        <w:rPr>
          <w:rFonts w:ascii="Calibri" w:hAnsi="Calibri" w:cs="Calibri"/>
          <w:lang w:val="it-IT"/>
        </w:rPr>
        <w:t xml:space="preserve">completând în Declaraţia </w:t>
      </w:r>
      <w:r w:rsidR="00D27E6C" w:rsidRPr="0081257A">
        <w:rPr>
          <w:rFonts w:ascii="Calibri" w:hAnsi="Calibri" w:cs="Calibri"/>
          <w:lang w:val="it-IT"/>
        </w:rPr>
        <w:t xml:space="preserve">de cheltuieli </w:t>
      </w:r>
      <w:r w:rsidR="0041743B" w:rsidRPr="0081257A">
        <w:rPr>
          <w:rFonts w:ascii="Calibri" w:hAnsi="Calibri" w:cs="Calibri"/>
          <w:lang w:val="it-IT"/>
        </w:rPr>
        <w:t xml:space="preserve">încadrarea </w:t>
      </w:r>
      <w:r w:rsidRPr="0081257A">
        <w:rPr>
          <w:rFonts w:ascii="Calibri" w:hAnsi="Calibri" w:cs="Calibri"/>
          <w:lang w:val="it-IT"/>
        </w:rPr>
        <w:t xml:space="preserve">pe linii bugetare a cheltuielilor solicitate la </w:t>
      </w:r>
      <w:r w:rsidR="0041743B" w:rsidRPr="0081257A">
        <w:rPr>
          <w:rFonts w:ascii="Calibri" w:hAnsi="Calibri" w:cs="Calibri"/>
          <w:lang w:val="it-IT"/>
        </w:rPr>
        <w:t>plată</w:t>
      </w:r>
      <w:r w:rsidRPr="0081257A">
        <w:rPr>
          <w:rFonts w:ascii="Calibri" w:hAnsi="Calibri" w:cs="Calibri"/>
          <w:lang w:val="it-IT"/>
        </w:rPr>
        <w:t xml:space="preserve">. Cheltuielile care </w:t>
      </w:r>
      <w:r w:rsidR="0041743B" w:rsidRPr="0081257A">
        <w:rPr>
          <w:rFonts w:ascii="Calibri" w:hAnsi="Calibri" w:cs="Calibri"/>
          <w:lang w:val="it-IT"/>
        </w:rPr>
        <w:t xml:space="preserve">depaşesc </w:t>
      </w:r>
      <w:r w:rsidRPr="0081257A">
        <w:rPr>
          <w:rFonts w:ascii="Calibri" w:hAnsi="Calibri" w:cs="Calibri"/>
          <w:lang w:val="it-IT"/>
        </w:rPr>
        <w:t>valoarea din linia bugetara sunt considerate cheltuieli neeligibile</w:t>
      </w:r>
      <w:r w:rsidR="000E39CE" w:rsidRPr="0081257A">
        <w:rPr>
          <w:rFonts w:ascii="Calibri" w:hAnsi="Calibri" w:cs="Calibri"/>
          <w:lang w:val="it-IT"/>
        </w:rPr>
        <w:t xml:space="preserve"> și vor fi respinse de la plată</w:t>
      </w:r>
      <w:r w:rsidRPr="0081257A">
        <w:rPr>
          <w:rFonts w:ascii="Calibri" w:hAnsi="Calibri" w:cs="Calibri"/>
          <w:lang w:val="it-IT"/>
        </w:rPr>
        <w:t>.</w:t>
      </w:r>
    </w:p>
    <w:p w14:paraId="7B98086F" w14:textId="77777777" w:rsidR="00FD7ACA" w:rsidRPr="0081257A" w:rsidRDefault="00FD7ACA" w:rsidP="00C63255">
      <w:pPr>
        <w:jc w:val="both"/>
        <w:rPr>
          <w:rFonts w:ascii="Calibri" w:hAnsi="Calibri" w:cs="Calibri"/>
          <w:lang w:val="it-IT"/>
        </w:rPr>
      </w:pPr>
    </w:p>
    <w:p w14:paraId="12888AFB" w14:textId="77777777" w:rsidR="00FD7ACA" w:rsidRPr="0081257A" w:rsidRDefault="0041743B" w:rsidP="00C63255">
      <w:pPr>
        <w:jc w:val="both"/>
        <w:rPr>
          <w:rFonts w:ascii="Calibri" w:hAnsi="Calibri" w:cs="Calibri"/>
          <w:lang w:val="it-IT"/>
        </w:rPr>
      </w:pPr>
      <w:r w:rsidRPr="0081257A">
        <w:rPr>
          <w:rFonts w:ascii="Calibri" w:hAnsi="Calibri" w:cs="Calibri"/>
          <w:lang w:val="it-IT"/>
        </w:rPr>
        <w:t xml:space="preserve">Dacă </w:t>
      </w:r>
      <w:r w:rsidR="00FD7ACA" w:rsidRPr="0081257A">
        <w:rPr>
          <w:rFonts w:ascii="Calibri" w:hAnsi="Calibri" w:cs="Calibri"/>
          <w:lang w:val="it-IT"/>
        </w:rPr>
        <w:t xml:space="preserve">se acopera cu o </w:t>
      </w:r>
      <w:r w:rsidRPr="0081257A">
        <w:rPr>
          <w:rFonts w:ascii="Calibri" w:hAnsi="Calibri" w:cs="Calibri"/>
          <w:lang w:val="it-IT"/>
        </w:rPr>
        <w:t xml:space="preserve">factură </w:t>
      </w:r>
      <w:r w:rsidR="00FD7ACA" w:rsidRPr="0081257A">
        <w:rPr>
          <w:rFonts w:ascii="Calibri" w:hAnsi="Calibri" w:cs="Calibri"/>
          <w:lang w:val="it-IT"/>
        </w:rPr>
        <w:t>cheltuielile aferente mai multor</w:t>
      </w:r>
      <w:r w:rsidR="00AA48C3">
        <w:rPr>
          <w:rFonts w:ascii="Calibri" w:hAnsi="Calibri" w:cs="Calibri"/>
          <w:lang w:val="it-IT"/>
        </w:rPr>
        <w:t xml:space="preserve"> </w:t>
      </w:r>
      <w:r w:rsidR="00025456" w:rsidRPr="0081257A">
        <w:rPr>
          <w:rFonts w:ascii="Calibri" w:hAnsi="Calibri" w:cs="Calibri"/>
          <w:lang w:val="it-IT"/>
        </w:rPr>
        <w:t>capitole/subcapitole ale</w:t>
      </w:r>
      <w:r w:rsidR="00FD7ACA" w:rsidRPr="0081257A">
        <w:rPr>
          <w:rFonts w:ascii="Calibri" w:hAnsi="Calibri" w:cs="Calibri"/>
          <w:lang w:val="it-IT"/>
        </w:rPr>
        <w:t xml:space="preserve"> bugetului, se va specifica, </w:t>
      </w:r>
      <w:r w:rsidRPr="0081257A">
        <w:rPr>
          <w:rFonts w:ascii="Calibri" w:hAnsi="Calibri" w:cs="Calibri"/>
          <w:lang w:val="it-IT"/>
        </w:rPr>
        <w:t xml:space="preserve">atât </w:t>
      </w:r>
      <w:r w:rsidR="00FD7ACA" w:rsidRPr="0081257A">
        <w:rPr>
          <w:rFonts w:ascii="Calibri" w:hAnsi="Calibri" w:cs="Calibri"/>
          <w:lang w:val="it-IT"/>
        </w:rPr>
        <w:t xml:space="preserve">valoarea totala a facturii, </w:t>
      </w:r>
      <w:r w:rsidRPr="0081257A">
        <w:rPr>
          <w:rFonts w:ascii="Calibri" w:hAnsi="Calibri" w:cs="Calibri"/>
          <w:lang w:val="it-IT"/>
        </w:rPr>
        <w:t xml:space="preserve">cât şi </w:t>
      </w:r>
      <w:r w:rsidR="00FD7ACA" w:rsidRPr="0081257A">
        <w:rPr>
          <w:rFonts w:ascii="Calibri" w:hAnsi="Calibri" w:cs="Calibri"/>
          <w:lang w:val="it-IT"/>
        </w:rPr>
        <w:t xml:space="preserve">valorile solicitate pentru fiecare serviciu precizat </w:t>
      </w:r>
      <w:r w:rsidRPr="0081257A">
        <w:rPr>
          <w:rFonts w:ascii="Calibri" w:hAnsi="Calibri" w:cs="Calibri"/>
          <w:lang w:val="it-IT"/>
        </w:rPr>
        <w:t xml:space="preserve">în </w:t>
      </w:r>
      <w:r w:rsidR="00FD7ACA" w:rsidRPr="0081257A">
        <w:rPr>
          <w:rFonts w:ascii="Calibri" w:hAnsi="Calibri" w:cs="Calibri"/>
          <w:lang w:val="it-IT"/>
        </w:rPr>
        <w:t xml:space="preserve">capitolul din buget. </w:t>
      </w:r>
      <w:r w:rsidRPr="0081257A">
        <w:rPr>
          <w:rFonts w:ascii="Calibri" w:hAnsi="Calibri" w:cs="Calibri"/>
          <w:lang w:val="it-IT"/>
        </w:rPr>
        <w:t xml:space="preserve">Dacă </w:t>
      </w:r>
      <w:r w:rsidR="00FD7ACA" w:rsidRPr="0081257A">
        <w:rPr>
          <w:rFonts w:ascii="Calibri" w:hAnsi="Calibri" w:cs="Calibri"/>
          <w:lang w:val="it-IT"/>
        </w:rPr>
        <w:t xml:space="preserve">nu a fost specificat pe </w:t>
      </w:r>
      <w:r w:rsidRPr="0081257A">
        <w:rPr>
          <w:rFonts w:ascii="Calibri" w:hAnsi="Calibri" w:cs="Calibri"/>
          <w:lang w:val="it-IT"/>
        </w:rPr>
        <w:t>factură</w:t>
      </w:r>
      <w:r w:rsidR="00FD7ACA" w:rsidRPr="0081257A">
        <w:rPr>
          <w:rFonts w:ascii="Calibri" w:hAnsi="Calibri" w:cs="Calibri"/>
          <w:b/>
          <w:lang w:val="it-IT"/>
        </w:rPr>
        <w:t xml:space="preserve">, beneficiarul va </w:t>
      </w:r>
      <w:r w:rsidRPr="0081257A">
        <w:rPr>
          <w:rFonts w:ascii="Calibri" w:hAnsi="Calibri" w:cs="Calibri"/>
          <w:b/>
          <w:lang w:val="it-IT"/>
        </w:rPr>
        <w:t xml:space="preserve">ataşa </w:t>
      </w:r>
      <w:r w:rsidR="00FD7ACA" w:rsidRPr="0081257A">
        <w:rPr>
          <w:rFonts w:ascii="Calibri" w:hAnsi="Calibri" w:cs="Calibri"/>
          <w:b/>
          <w:lang w:val="it-IT"/>
        </w:rPr>
        <w:t>o anexa</w:t>
      </w:r>
      <w:r w:rsidR="00FD7ACA" w:rsidRPr="0081257A">
        <w:rPr>
          <w:rFonts w:ascii="Calibri" w:hAnsi="Calibri" w:cs="Calibri"/>
          <w:lang w:val="it-IT"/>
        </w:rPr>
        <w:t xml:space="preserve"> </w:t>
      </w:r>
      <w:r w:rsidR="00FD7ACA" w:rsidRPr="0081257A">
        <w:rPr>
          <w:rFonts w:ascii="Calibri" w:hAnsi="Calibri" w:cs="Calibri"/>
          <w:b/>
          <w:lang w:val="it-IT"/>
        </w:rPr>
        <w:t>cu detalierea acestor cheltuieli</w:t>
      </w:r>
      <w:r w:rsidR="00FD7ACA" w:rsidRPr="0081257A">
        <w:rPr>
          <w:rFonts w:ascii="Calibri" w:hAnsi="Calibri" w:cs="Calibri"/>
          <w:lang w:val="it-IT"/>
        </w:rPr>
        <w:t xml:space="preserve">, care trebuie </w:t>
      </w:r>
      <w:r w:rsidRPr="0081257A">
        <w:rPr>
          <w:rFonts w:ascii="Calibri" w:hAnsi="Calibri" w:cs="Calibri"/>
          <w:lang w:val="it-IT"/>
        </w:rPr>
        <w:t xml:space="preserve">să conţina </w:t>
      </w:r>
      <w:r w:rsidR="00FD7ACA" w:rsidRPr="0081257A">
        <w:rPr>
          <w:rFonts w:ascii="Calibri" w:hAnsi="Calibri" w:cs="Calibri"/>
          <w:lang w:val="it-IT"/>
        </w:rPr>
        <w:t>datele de identificare ale beneficiarului</w:t>
      </w:r>
      <w:r w:rsidR="0067463C" w:rsidRPr="0081257A">
        <w:rPr>
          <w:rFonts w:ascii="Calibri" w:hAnsi="Calibri" w:cs="Calibri"/>
          <w:lang w:val="it-IT"/>
        </w:rPr>
        <w:t xml:space="preserve"> şi</w:t>
      </w:r>
      <w:r w:rsidR="00FD7ACA" w:rsidRPr="0081257A">
        <w:rPr>
          <w:rFonts w:ascii="Calibri" w:hAnsi="Calibri" w:cs="Calibri"/>
          <w:lang w:val="it-IT"/>
        </w:rPr>
        <w:t xml:space="preserve"> </w:t>
      </w:r>
      <w:r w:rsidRPr="0081257A">
        <w:rPr>
          <w:rFonts w:ascii="Calibri" w:hAnsi="Calibri" w:cs="Calibri"/>
          <w:lang w:val="it-IT"/>
        </w:rPr>
        <w:t xml:space="preserve">să </w:t>
      </w:r>
      <w:r w:rsidR="00FD7ACA" w:rsidRPr="0081257A">
        <w:rPr>
          <w:rFonts w:ascii="Calibri" w:hAnsi="Calibri" w:cs="Calibri"/>
          <w:lang w:val="it-IT"/>
        </w:rPr>
        <w:t xml:space="preserve">fie </w:t>
      </w:r>
      <w:r w:rsidRPr="0081257A">
        <w:rPr>
          <w:rFonts w:ascii="Calibri" w:hAnsi="Calibri" w:cs="Calibri"/>
          <w:lang w:val="it-IT"/>
        </w:rPr>
        <w:t xml:space="preserve">semnată </w:t>
      </w:r>
      <w:r w:rsidR="00FD7ACA" w:rsidRPr="0081257A">
        <w:rPr>
          <w:rFonts w:ascii="Calibri" w:hAnsi="Calibri" w:cs="Calibri"/>
          <w:lang w:val="it-IT"/>
        </w:rPr>
        <w:t xml:space="preserve">de emitentul facturii, precum </w:t>
      </w:r>
      <w:r w:rsidRPr="0081257A">
        <w:rPr>
          <w:rFonts w:ascii="Calibri" w:hAnsi="Calibri" w:cs="Calibri"/>
          <w:lang w:val="it-IT"/>
        </w:rPr>
        <w:t xml:space="preserve">şi </w:t>
      </w:r>
      <w:r w:rsidR="00FD7ACA" w:rsidRPr="0081257A">
        <w:rPr>
          <w:rFonts w:ascii="Calibri" w:hAnsi="Calibri" w:cs="Calibri"/>
          <w:lang w:val="it-IT"/>
        </w:rPr>
        <w:t xml:space="preserve">de beneficiar. </w:t>
      </w:r>
    </w:p>
    <w:p w14:paraId="1B486E04" w14:textId="77777777" w:rsidR="00E14376" w:rsidRPr="0081257A" w:rsidRDefault="00E14376" w:rsidP="00C63255">
      <w:pPr>
        <w:jc w:val="both"/>
        <w:rPr>
          <w:rFonts w:ascii="Calibri" w:hAnsi="Calibri" w:cs="Calibri"/>
          <w:lang w:val="it-IT"/>
        </w:rPr>
      </w:pPr>
    </w:p>
    <w:p w14:paraId="44B15716" w14:textId="77777777" w:rsidR="00E14376" w:rsidRPr="0081257A" w:rsidRDefault="0041743B" w:rsidP="00C63255">
      <w:pPr>
        <w:jc w:val="both"/>
        <w:rPr>
          <w:rFonts w:ascii="Calibri" w:hAnsi="Calibri" w:cs="Calibri"/>
          <w:lang w:val="it-IT"/>
        </w:rPr>
      </w:pPr>
      <w:r w:rsidRPr="0081257A">
        <w:rPr>
          <w:rFonts w:ascii="Calibri" w:hAnsi="Calibri" w:cs="Calibri"/>
          <w:lang w:val="it-IT"/>
        </w:rPr>
        <w:t xml:space="preserve">În </w:t>
      </w:r>
      <w:r w:rsidR="00E14376" w:rsidRPr="0081257A">
        <w:rPr>
          <w:rFonts w:ascii="Calibri" w:hAnsi="Calibri" w:cs="Calibri"/>
          <w:lang w:val="it-IT"/>
        </w:rPr>
        <w:t xml:space="preserve">cazul </w:t>
      </w:r>
      <w:r w:rsidRPr="0081257A">
        <w:rPr>
          <w:rFonts w:ascii="Calibri" w:hAnsi="Calibri" w:cs="Calibri"/>
          <w:lang w:val="it-IT"/>
        </w:rPr>
        <w:t xml:space="preserve">achiziţiei </w:t>
      </w:r>
      <w:r w:rsidR="00E14376" w:rsidRPr="0081257A">
        <w:rPr>
          <w:rFonts w:ascii="Calibri" w:hAnsi="Calibri" w:cs="Calibri"/>
          <w:lang w:val="it-IT"/>
        </w:rPr>
        <w:t xml:space="preserve">de servicii, daca au fost emise mai multe facturi, valoarea tuturor facturilor trebuie </w:t>
      </w:r>
      <w:r w:rsidRPr="0081257A">
        <w:rPr>
          <w:rFonts w:ascii="Calibri" w:hAnsi="Calibri" w:cs="Calibri"/>
          <w:lang w:val="it-IT"/>
        </w:rPr>
        <w:t xml:space="preserve">să </w:t>
      </w:r>
      <w:r w:rsidR="00E14376" w:rsidRPr="0081257A">
        <w:rPr>
          <w:rFonts w:ascii="Calibri" w:hAnsi="Calibri" w:cs="Calibri"/>
          <w:lang w:val="it-IT"/>
        </w:rPr>
        <w:t>fie egala cu valoarea din devizul</w:t>
      </w:r>
      <w:r w:rsidR="00CA006F" w:rsidRPr="0081257A">
        <w:rPr>
          <w:rFonts w:ascii="Calibri" w:hAnsi="Calibri" w:cs="Calibri"/>
          <w:lang w:val="it-IT"/>
        </w:rPr>
        <w:t xml:space="preserve">/devize </w:t>
      </w:r>
      <w:r w:rsidR="00E14376" w:rsidRPr="0081257A">
        <w:rPr>
          <w:rFonts w:ascii="Calibri" w:hAnsi="Calibri" w:cs="Calibri"/>
          <w:lang w:val="it-IT"/>
        </w:rPr>
        <w:t xml:space="preserve"> financiar</w:t>
      </w:r>
      <w:r w:rsidR="00CA006F" w:rsidRPr="0081257A">
        <w:rPr>
          <w:rFonts w:ascii="Calibri" w:hAnsi="Calibri" w:cs="Calibri"/>
          <w:lang w:val="it-IT"/>
        </w:rPr>
        <w:t>(e)</w:t>
      </w:r>
      <w:r w:rsidR="00E14376" w:rsidRPr="0081257A">
        <w:rPr>
          <w:rFonts w:ascii="Calibri" w:hAnsi="Calibri" w:cs="Calibri"/>
          <w:lang w:val="it-IT"/>
        </w:rPr>
        <w:t xml:space="preserve"> de servicii aferente </w:t>
      </w:r>
      <w:r w:rsidRPr="0081257A">
        <w:rPr>
          <w:rFonts w:ascii="Calibri" w:hAnsi="Calibri" w:cs="Calibri"/>
          <w:lang w:val="it-IT"/>
        </w:rPr>
        <w:t xml:space="preserve">tranşei </w:t>
      </w:r>
      <w:r w:rsidR="00E14376" w:rsidRPr="0081257A">
        <w:rPr>
          <w:rFonts w:ascii="Calibri" w:hAnsi="Calibri" w:cs="Calibri"/>
          <w:lang w:val="it-IT"/>
        </w:rPr>
        <w:t xml:space="preserve">de </w:t>
      </w:r>
      <w:r w:rsidRPr="0081257A">
        <w:rPr>
          <w:rFonts w:ascii="Calibri" w:hAnsi="Calibri" w:cs="Calibri"/>
          <w:lang w:val="it-IT"/>
        </w:rPr>
        <w:t>plată</w:t>
      </w:r>
      <w:r w:rsidR="00E14376" w:rsidRPr="0081257A">
        <w:rPr>
          <w:rFonts w:ascii="Calibri" w:hAnsi="Calibri" w:cs="Calibri"/>
          <w:lang w:val="it-IT"/>
        </w:rPr>
        <w:t>.</w:t>
      </w:r>
    </w:p>
    <w:p w14:paraId="6266B358" w14:textId="77777777" w:rsidR="00E14376" w:rsidRPr="0081257A" w:rsidRDefault="00940124" w:rsidP="00C63255">
      <w:pPr>
        <w:jc w:val="both"/>
        <w:rPr>
          <w:rFonts w:ascii="Calibri" w:hAnsi="Calibri" w:cs="Calibri"/>
          <w:lang w:val="it-IT"/>
        </w:rPr>
      </w:pPr>
      <w:r w:rsidRPr="0081257A">
        <w:rPr>
          <w:rFonts w:ascii="Calibri" w:hAnsi="Calibri" w:cs="Calibri"/>
          <w:lang w:val="it-IT"/>
        </w:rPr>
        <w:t xml:space="preserve">În </w:t>
      </w:r>
      <w:r w:rsidR="00E14376" w:rsidRPr="0081257A">
        <w:rPr>
          <w:rFonts w:ascii="Calibri" w:hAnsi="Calibri" w:cs="Calibri"/>
          <w:lang w:val="it-IT"/>
        </w:rPr>
        <w:t xml:space="preserve">cazul </w:t>
      </w:r>
      <w:r w:rsidRPr="0081257A">
        <w:rPr>
          <w:rFonts w:ascii="Calibri" w:hAnsi="Calibri" w:cs="Calibri"/>
          <w:lang w:val="it-IT"/>
        </w:rPr>
        <w:t xml:space="preserve">achiziţiei </w:t>
      </w:r>
      <w:r w:rsidR="00E14376" w:rsidRPr="0081257A">
        <w:rPr>
          <w:rFonts w:ascii="Calibri" w:hAnsi="Calibri" w:cs="Calibri"/>
          <w:lang w:val="it-IT"/>
        </w:rPr>
        <w:t xml:space="preserve">de </w:t>
      </w:r>
      <w:r w:rsidRPr="0081257A">
        <w:rPr>
          <w:rFonts w:ascii="Calibri" w:hAnsi="Calibri" w:cs="Calibri"/>
          <w:lang w:val="it-IT"/>
        </w:rPr>
        <w:t>lucrări</w:t>
      </w:r>
      <w:r w:rsidR="00E14376" w:rsidRPr="0081257A">
        <w:rPr>
          <w:rFonts w:ascii="Calibri" w:hAnsi="Calibri" w:cs="Calibri"/>
          <w:lang w:val="it-IT"/>
        </w:rPr>
        <w:t xml:space="preserve">, </w:t>
      </w:r>
      <w:r w:rsidRPr="0081257A">
        <w:rPr>
          <w:rFonts w:ascii="Calibri" w:hAnsi="Calibri" w:cs="Calibri"/>
          <w:lang w:val="it-IT"/>
        </w:rPr>
        <w:t xml:space="preserve">dacă </w:t>
      </w:r>
      <w:r w:rsidR="00E14376" w:rsidRPr="0081257A">
        <w:rPr>
          <w:rFonts w:ascii="Calibri" w:hAnsi="Calibri" w:cs="Calibri"/>
          <w:lang w:val="it-IT"/>
        </w:rPr>
        <w:t xml:space="preserve">au fost emise mai multe facturi, valoarea tuturor facturilor trebuie </w:t>
      </w:r>
      <w:r w:rsidRPr="0081257A">
        <w:rPr>
          <w:rFonts w:ascii="Calibri" w:hAnsi="Calibri" w:cs="Calibri"/>
          <w:lang w:val="it-IT"/>
        </w:rPr>
        <w:t xml:space="preserve">să </w:t>
      </w:r>
      <w:r w:rsidR="00E14376" w:rsidRPr="0081257A">
        <w:rPr>
          <w:rFonts w:ascii="Calibri" w:hAnsi="Calibri" w:cs="Calibri"/>
          <w:lang w:val="it-IT"/>
        </w:rPr>
        <w:t xml:space="preserve">fie egala cu valoarea din </w:t>
      </w:r>
      <w:r w:rsidRPr="0081257A">
        <w:rPr>
          <w:rFonts w:ascii="Calibri" w:hAnsi="Calibri" w:cs="Calibri"/>
          <w:lang w:val="it-IT"/>
        </w:rPr>
        <w:t xml:space="preserve">situaţia </w:t>
      </w:r>
      <w:r w:rsidR="00E14376" w:rsidRPr="0081257A">
        <w:rPr>
          <w:rFonts w:ascii="Calibri" w:hAnsi="Calibri" w:cs="Calibri"/>
          <w:lang w:val="it-IT"/>
        </w:rPr>
        <w:t xml:space="preserve">centralizatorului de </w:t>
      </w:r>
      <w:r w:rsidRPr="0081257A">
        <w:rPr>
          <w:rFonts w:ascii="Calibri" w:hAnsi="Calibri" w:cs="Calibri"/>
          <w:lang w:val="it-IT"/>
        </w:rPr>
        <w:t xml:space="preserve">lucrări </w:t>
      </w:r>
      <w:r w:rsidR="00E14376" w:rsidRPr="0081257A">
        <w:rPr>
          <w:rFonts w:ascii="Calibri" w:hAnsi="Calibri" w:cs="Calibri"/>
          <w:lang w:val="it-IT"/>
        </w:rPr>
        <w:t xml:space="preserve">aferente </w:t>
      </w:r>
      <w:r w:rsidRPr="0081257A">
        <w:rPr>
          <w:rFonts w:ascii="Calibri" w:hAnsi="Calibri" w:cs="Calibri"/>
          <w:lang w:val="it-IT"/>
        </w:rPr>
        <w:t xml:space="preserve">tranşei </w:t>
      </w:r>
      <w:r w:rsidR="00E14376" w:rsidRPr="0081257A">
        <w:rPr>
          <w:rFonts w:ascii="Calibri" w:hAnsi="Calibri" w:cs="Calibri"/>
          <w:lang w:val="it-IT"/>
        </w:rPr>
        <w:t xml:space="preserve">de </w:t>
      </w:r>
      <w:r w:rsidRPr="0081257A">
        <w:rPr>
          <w:rFonts w:ascii="Calibri" w:hAnsi="Calibri" w:cs="Calibri"/>
          <w:lang w:val="it-IT"/>
        </w:rPr>
        <w:t>plată</w:t>
      </w:r>
      <w:r w:rsidR="00E14376" w:rsidRPr="0081257A">
        <w:rPr>
          <w:rFonts w:ascii="Calibri" w:hAnsi="Calibri" w:cs="Calibri"/>
          <w:lang w:val="it-IT"/>
        </w:rPr>
        <w:t>.</w:t>
      </w:r>
    </w:p>
    <w:p w14:paraId="18FB1455" w14:textId="77777777" w:rsidR="00E14376" w:rsidRPr="0081257A" w:rsidRDefault="00E14376" w:rsidP="00C63255">
      <w:pPr>
        <w:jc w:val="both"/>
        <w:rPr>
          <w:rFonts w:ascii="Calibri" w:hAnsi="Calibri" w:cs="Calibri"/>
          <w:lang w:val="it-IT"/>
        </w:rPr>
      </w:pPr>
    </w:p>
    <w:p w14:paraId="7347C0CA" w14:textId="77777777" w:rsidR="00E14376" w:rsidRPr="0081257A" w:rsidRDefault="00E14376" w:rsidP="00C63255">
      <w:pPr>
        <w:jc w:val="both"/>
        <w:rPr>
          <w:rFonts w:ascii="Calibri" w:hAnsi="Calibri" w:cs="Calibri"/>
          <w:lang w:val="it-IT"/>
        </w:rPr>
      </w:pPr>
    </w:p>
    <w:p w14:paraId="22BC0344" w14:textId="7F1164C5" w:rsidR="004D0C08" w:rsidRPr="0081257A" w:rsidRDefault="008A7FC8" w:rsidP="0007314E">
      <w:pPr>
        <w:pStyle w:val="ListParagraph"/>
        <w:numPr>
          <w:ilvl w:val="0"/>
          <w:numId w:val="25"/>
        </w:numPr>
        <w:spacing w:after="0" w:line="240" w:lineRule="auto"/>
        <w:ind w:left="90" w:hanging="90"/>
        <w:contextualSpacing w:val="0"/>
        <w:jc w:val="both"/>
        <w:rPr>
          <w:rFonts w:cs="Calibri"/>
          <w:sz w:val="24"/>
          <w:szCs w:val="24"/>
        </w:rPr>
      </w:pPr>
      <w:r w:rsidRPr="0081257A">
        <w:rPr>
          <w:rFonts w:cs="Calibri"/>
          <w:sz w:val="24"/>
          <w:szCs w:val="24"/>
        </w:rPr>
        <w:t xml:space="preserve">Utilajele </w:t>
      </w:r>
      <w:r w:rsidR="00940124" w:rsidRPr="0081257A">
        <w:rPr>
          <w:rFonts w:cs="Calibri"/>
          <w:sz w:val="24"/>
          <w:szCs w:val="24"/>
        </w:rPr>
        <w:t xml:space="preserve">şi </w:t>
      </w:r>
      <w:r w:rsidRPr="0081257A">
        <w:rPr>
          <w:rFonts w:cs="Calibri"/>
          <w:sz w:val="24"/>
          <w:szCs w:val="24"/>
        </w:rPr>
        <w:t xml:space="preserve">echipamentele </w:t>
      </w:r>
      <w:r w:rsidR="00940124" w:rsidRPr="0081257A">
        <w:rPr>
          <w:rFonts w:cs="Calibri"/>
          <w:sz w:val="24"/>
          <w:szCs w:val="24"/>
        </w:rPr>
        <w:t xml:space="preserve">fară </w:t>
      </w:r>
      <w:r w:rsidRPr="0081257A">
        <w:rPr>
          <w:rFonts w:cs="Calibri"/>
          <w:sz w:val="24"/>
          <w:szCs w:val="24"/>
        </w:rPr>
        <w:t xml:space="preserve">montaj, mijloacele de transport, alte </w:t>
      </w:r>
      <w:r w:rsidR="00940124" w:rsidRPr="0081257A">
        <w:rPr>
          <w:rFonts w:cs="Calibri"/>
          <w:sz w:val="24"/>
          <w:szCs w:val="24"/>
        </w:rPr>
        <w:t xml:space="preserve">achiziţii </w:t>
      </w:r>
      <w:r w:rsidRPr="0081257A">
        <w:rPr>
          <w:rFonts w:cs="Calibri"/>
          <w:sz w:val="24"/>
          <w:szCs w:val="24"/>
        </w:rPr>
        <w:t xml:space="preserve">specifice, precum </w:t>
      </w:r>
      <w:r w:rsidR="00940124" w:rsidRPr="0081257A">
        <w:rPr>
          <w:rFonts w:cs="Calibri"/>
          <w:sz w:val="24"/>
          <w:szCs w:val="24"/>
        </w:rPr>
        <w:t xml:space="preserve">şi dotările </w:t>
      </w:r>
      <w:r w:rsidRPr="0081257A">
        <w:rPr>
          <w:rFonts w:cs="Calibri"/>
          <w:sz w:val="24"/>
          <w:szCs w:val="24"/>
        </w:rPr>
        <w:t xml:space="preserve">trebuie </w:t>
      </w:r>
      <w:r w:rsidR="00940124" w:rsidRPr="0081257A">
        <w:rPr>
          <w:rFonts w:cs="Calibri"/>
          <w:sz w:val="24"/>
          <w:szCs w:val="24"/>
        </w:rPr>
        <w:t xml:space="preserve">să </w:t>
      </w:r>
      <w:r w:rsidRPr="0081257A">
        <w:rPr>
          <w:rFonts w:cs="Calibri"/>
          <w:sz w:val="24"/>
          <w:szCs w:val="24"/>
        </w:rPr>
        <w:t xml:space="preserve">fie achitate integral pentru a putea fi solicitate la plata </w:t>
      </w:r>
      <w:r w:rsidR="00940124" w:rsidRPr="0081257A">
        <w:rPr>
          <w:rFonts w:cs="Calibri"/>
          <w:sz w:val="24"/>
          <w:szCs w:val="24"/>
        </w:rPr>
        <w:t xml:space="preserve">în </w:t>
      </w:r>
      <w:r w:rsidRPr="0081257A">
        <w:rPr>
          <w:rFonts w:cs="Calibri"/>
          <w:sz w:val="24"/>
          <w:szCs w:val="24"/>
        </w:rPr>
        <w:t xml:space="preserve">vederea </w:t>
      </w:r>
      <w:r w:rsidR="00940124" w:rsidRPr="0081257A">
        <w:rPr>
          <w:rFonts w:cs="Calibri"/>
          <w:sz w:val="24"/>
          <w:szCs w:val="24"/>
        </w:rPr>
        <w:t xml:space="preserve">decontării </w:t>
      </w:r>
      <w:r w:rsidRPr="0081257A">
        <w:rPr>
          <w:rFonts w:cs="Calibri"/>
          <w:sz w:val="24"/>
          <w:szCs w:val="24"/>
        </w:rPr>
        <w:t>cheltuielilor eligibile</w:t>
      </w:r>
      <w:r w:rsidR="00B86E4D" w:rsidRPr="0081257A">
        <w:rPr>
          <w:rFonts w:cs="Calibri"/>
          <w:sz w:val="24"/>
          <w:szCs w:val="24"/>
        </w:rPr>
        <w:t xml:space="preserve">, cu </w:t>
      </w:r>
      <w:r w:rsidR="00940124" w:rsidRPr="0081257A">
        <w:rPr>
          <w:rFonts w:cs="Calibri"/>
          <w:sz w:val="24"/>
          <w:szCs w:val="24"/>
        </w:rPr>
        <w:t xml:space="preserve">excepţia </w:t>
      </w:r>
      <w:r w:rsidR="00B86E4D" w:rsidRPr="0081257A">
        <w:rPr>
          <w:rFonts w:cs="Calibri"/>
          <w:sz w:val="24"/>
          <w:szCs w:val="24"/>
        </w:rPr>
        <w:t xml:space="preserve">celor decontate </w:t>
      </w:r>
      <w:r w:rsidR="00940124" w:rsidRPr="0081257A">
        <w:rPr>
          <w:rFonts w:cs="Calibri"/>
          <w:sz w:val="24"/>
          <w:szCs w:val="24"/>
        </w:rPr>
        <w:t xml:space="preserve">în </w:t>
      </w:r>
      <w:r w:rsidR="00B86E4D" w:rsidRPr="0081257A">
        <w:rPr>
          <w:rFonts w:cs="Calibri"/>
          <w:sz w:val="24"/>
          <w:szCs w:val="24"/>
        </w:rPr>
        <w:t>conformitate cu prevederile</w:t>
      </w:r>
      <w:r w:rsidR="00720DDC" w:rsidRPr="0081257A">
        <w:rPr>
          <w:rFonts w:cs="Calibri"/>
          <w:sz w:val="24"/>
          <w:szCs w:val="24"/>
        </w:rPr>
        <w:t xml:space="preserve"> </w:t>
      </w:r>
      <w:r w:rsidR="00CA006F" w:rsidRPr="0081257A">
        <w:rPr>
          <w:rFonts w:cs="Calibri"/>
          <w:sz w:val="24"/>
          <w:szCs w:val="24"/>
        </w:rPr>
        <w:t xml:space="preserve"> OUG </w:t>
      </w:r>
      <w:r w:rsidR="00E5572B">
        <w:rPr>
          <w:rFonts w:cs="Calibri"/>
          <w:sz w:val="24"/>
          <w:szCs w:val="24"/>
        </w:rPr>
        <w:t>85</w:t>
      </w:r>
      <w:r w:rsidR="00CA006F" w:rsidRPr="0081257A">
        <w:rPr>
          <w:rFonts w:cs="Calibri"/>
          <w:sz w:val="24"/>
          <w:szCs w:val="24"/>
        </w:rPr>
        <w:t>/ 20</w:t>
      </w:r>
      <w:r w:rsidR="00E5572B">
        <w:rPr>
          <w:rFonts w:cs="Calibri"/>
          <w:sz w:val="24"/>
          <w:szCs w:val="24"/>
        </w:rPr>
        <w:t>23</w:t>
      </w:r>
      <w:r w:rsidR="00CA006F" w:rsidRPr="0081257A">
        <w:rPr>
          <w:rFonts w:cs="Calibri"/>
          <w:sz w:val="24"/>
          <w:szCs w:val="24"/>
        </w:rPr>
        <w:t xml:space="preserve"> (art. </w:t>
      </w:r>
      <w:r w:rsidR="009468B2" w:rsidRPr="0081257A">
        <w:rPr>
          <w:rFonts w:cs="Calibri"/>
          <w:sz w:val="24"/>
          <w:szCs w:val="24"/>
        </w:rPr>
        <w:t xml:space="preserve">21 </w:t>
      </w:r>
      <w:r w:rsidR="00CA006F" w:rsidRPr="0081257A">
        <w:rPr>
          <w:rFonts w:cs="Calibri"/>
          <w:sz w:val="24"/>
          <w:szCs w:val="24"/>
        </w:rPr>
        <w:t>).</w:t>
      </w:r>
      <w:r w:rsidR="004D0C08" w:rsidRPr="0081257A">
        <w:rPr>
          <w:rFonts w:cs="Calibri"/>
          <w:sz w:val="24"/>
          <w:szCs w:val="24"/>
        </w:rPr>
        <w:t xml:space="preserve"> </w:t>
      </w:r>
      <w:r w:rsidR="0013776C" w:rsidRPr="0081257A">
        <w:rPr>
          <w:rFonts w:cs="Calibri"/>
          <w:sz w:val="24"/>
          <w:szCs w:val="24"/>
          <w:lang w:eastAsia="en-US"/>
        </w:rPr>
        <w:t>Benef</w:t>
      </w:r>
      <w:r w:rsidR="0079756F">
        <w:rPr>
          <w:rFonts w:cs="Calibri"/>
          <w:sz w:val="24"/>
          <w:szCs w:val="24"/>
          <w:lang w:eastAsia="en-US"/>
        </w:rPr>
        <w:t>iciarii „Organizații de producăt</w:t>
      </w:r>
      <w:r w:rsidR="0013776C" w:rsidRPr="0081257A">
        <w:rPr>
          <w:rFonts w:cs="Calibri"/>
          <w:sz w:val="24"/>
          <w:szCs w:val="24"/>
          <w:lang w:eastAsia="en-US"/>
        </w:rPr>
        <w:t>ori” nu vor putea solicita l</w:t>
      </w:r>
      <w:r w:rsidR="00E81785">
        <w:rPr>
          <w:rFonts w:cs="Calibri"/>
          <w:sz w:val="24"/>
          <w:szCs w:val="24"/>
          <w:lang w:eastAsia="en-US"/>
        </w:rPr>
        <w:t>a plată în cadrul</w:t>
      </w:r>
      <w:r w:rsidR="00B01232">
        <w:rPr>
          <w:rFonts w:cs="Calibri"/>
          <w:sz w:val="24"/>
          <w:szCs w:val="24"/>
          <w:lang w:eastAsia="en-US"/>
        </w:rPr>
        <w:t xml:space="preserve"> DR15</w:t>
      </w:r>
      <w:r w:rsidR="0013776C" w:rsidRPr="0081257A">
        <w:rPr>
          <w:rFonts w:cs="Calibri"/>
          <w:sz w:val="24"/>
          <w:szCs w:val="24"/>
          <w:lang w:eastAsia="en-US"/>
        </w:rPr>
        <w:t xml:space="preserve">, rambursarea cheltuielilor aferente echipamentelor/utilajelor care au mai fost solicitate și prin Programele Operaționale ale organizațiilor de producători din sectorul fructe și legume. În cazul în care se constată că beneficiarul a solicitat prin Programele Operaționale ale organizațiilor de producători din sectorul fructe și legume, aceleași cheltuieli  </w:t>
      </w:r>
      <w:r w:rsidR="009113D6" w:rsidRPr="0081257A">
        <w:rPr>
          <w:rFonts w:cs="Calibri"/>
          <w:sz w:val="24"/>
          <w:szCs w:val="24"/>
          <w:lang w:eastAsia="en-US"/>
        </w:rPr>
        <w:t>pentru achiziționare de</w:t>
      </w:r>
      <w:r w:rsidR="0013776C" w:rsidRPr="0081257A">
        <w:rPr>
          <w:rFonts w:cs="Calibri"/>
          <w:sz w:val="24"/>
          <w:szCs w:val="24"/>
          <w:lang w:eastAsia="en-US"/>
        </w:rPr>
        <w:t xml:space="preserve"> echipamente/utilajele</w:t>
      </w:r>
      <w:r w:rsidR="009113D6" w:rsidRPr="0081257A">
        <w:rPr>
          <w:rFonts w:cs="Calibri"/>
          <w:sz w:val="24"/>
          <w:szCs w:val="24"/>
          <w:lang w:eastAsia="en-US"/>
        </w:rPr>
        <w:t>, acestea</w:t>
      </w:r>
      <w:r w:rsidR="0013776C" w:rsidRPr="0081257A">
        <w:rPr>
          <w:rFonts w:cs="Calibri"/>
          <w:sz w:val="24"/>
          <w:szCs w:val="24"/>
          <w:lang w:eastAsia="en-US"/>
        </w:rPr>
        <w:t xml:space="preserve"> vor fi declarate neeligibile.</w:t>
      </w:r>
    </w:p>
    <w:p w14:paraId="21D6012D" w14:textId="77777777" w:rsidR="004D0C08" w:rsidRPr="0081257A" w:rsidRDefault="004D0C08" w:rsidP="004D0C08">
      <w:pPr>
        <w:ind w:left="540"/>
        <w:jc w:val="both"/>
        <w:rPr>
          <w:rFonts w:ascii="Calibri" w:hAnsi="Calibri" w:cs="Calibri"/>
        </w:rPr>
      </w:pPr>
    </w:p>
    <w:p w14:paraId="29F7DB0A" w14:textId="77777777" w:rsidR="00A5568F" w:rsidRPr="0081257A" w:rsidRDefault="00A5568F" w:rsidP="004D0C08">
      <w:pPr>
        <w:ind w:left="540"/>
        <w:jc w:val="both"/>
        <w:rPr>
          <w:rFonts w:ascii="Calibri" w:hAnsi="Calibri" w:cs="Calibri"/>
        </w:rPr>
      </w:pPr>
    </w:p>
    <w:p w14:paraId="202FCB33" w14:textId="5C6E3C3E" w:rsidR="00E14376" w:rsidRDefault="00BE4744" w:rsidP="00C63255">
      <w:pPr>
        <w:jc w:val="both"/>
        <w:rPr>
          <w:rFonts w:ascii="Calibri" w:hAnsi="Calibri" w:cs="Calibri"/>
        </w:rPr>
      </w:pPr>
      <w:r w:rsidRPr="0081257A">
        <w:rPr>
          <w:rFonts w:ascii="Calibri" w:hAnsi="Calibri" w:cs="Calibri"/>
        </w:rPr>
        <w:t xml:space="preserve">În </w:t>
      </w:r>
      <w:r w:rsidR="00E14376" w:rsidRPr="0081257A">
        <w:rPr>
          <w:rFonts w:ascii="Calibri" w:hAnsi="Calibri" w:cs="Calibri"/>
        </w:rPr>
        <w:t xml:space="preserve">cazul </w:t>
      </w:r>
      <w:r w:rsidRPr="0081257A">
        <w:rPr>
          <w:rFonts w:ascii="Calibri" w:hAnsi="Calibri" w:cs="Calibri"/>
        </w:rPr>
        <w:t xml:space="preserve">în </w:t>
      </w:r>
      <w:r w:rsidR="00E14376" w:rsidRPr="0081257A">
        <w:rPr>
          <w:rFonts w:ascii="Calibri" w:hAnsi="Calibri" w:cs="Calibri"/>
        </w:rPr>
        <w:t xml:space="preserve">care </w:t>
      </w:r>
      <w:r w:rsidRPr="0081257A">
        <w:rPr>
          <w:rFonts w:ascii="Calibri" w:hAnsi="Calibri" w:cs="Calibri"/>
        </w:rPr>
        <w:t xml:space="preserve">plaţile </w:t>
      </w:r>
      <w:r w:rsidR="00E14376" w:rsidRPr="0081257A">
        <w:rPr>
          <w:rFonts w:ascii="Calibri" w:hAnsi="Calibri" w:cs="Calibri"/>
        </w:rPr>
        <w:t xml:space="preserve">se efectueaza prin CEC-uri/ bilete la ordin, beneficiarul trebuie </w:t>
      </w:r>
      <w:r w:rsidRPr="0081257A">
        <w:rPr>
          <w:rFonts w:ascii="Calibri" w:hAnsi="Calibri" w:cs="Calibri"/>
        </w:rPr>
        <w:t xml:space="preserve">să </w:t>
      </w:r>
      <w:r w:rsidR="00E14376" w:rsidRPr="0081257A">
        <w:rPr>
          <w:rFonts w:ascii="Calibri" w:hAnsi="Calibri" w:cs="Calibri"/>
        </w:rPr>
        <w:t xml:space="preserve">prezinte Borderourile de </w:t>
      </w:r>
      <w:r w:rsidRPr="0081257A">
        <w:rPr>
          <w:rFonts w:ascii="Calibri" w:hAnsi="Calibri" w:cs="Calibri"/>
        </w:rPr>
        <w:t xml:space="preserve">încasare </w:t>
      </w:r>
      <w:r w:rsidR="00E14376" w:rsidRPr="0081257A">
        <w:rPr>
          <w:rFonts w:ascii="Calibri" w:hAnsi="Calibri" w:cs="Calibri"/>
        </w:rPr>
        <w:t xml:space="preserve">a acestor documente de </w:t>
      </w:r>
      <w:r w:rsidRPr="0081257A">
        <w:rPr>
          <w:rFonts w:ascii="Calibri" w:hAnsi="Calibri" w:cs="Calibri"/>
        </w:rPr>
        <w:t>plată</w:t>
      </w:r>
      <w:r w:rsidR="00E14376" w:rsidRPr="0081257A">
        <w:rPr>
          <w:rFonts w:ascii="Calibri" w:hAnsi="Calibri" w:cs="Calibri"/>
        </w:rPr>
        <w:t xml:space="preserve">, care trebuie </w:t>
      </w:r>
      <w:r w:rsidRPr="0081257A">
        <w:rPr>
          <w:rFonts w:ascii="Calibri" w:hAnsi="Calibri" w:cs="Calibri"/>
        </w:rPr>
        <w:t xml:space="preserve">să </w:t>
      </w:r>
      <w:r w:rsidR="00E14376" w:rsidRPr="0081257A">
        <w:rPr>
          <w:rFonts w:ascii="Calibri" w:hAnsi="Calibri" w:cs="Calibri"/>
        </w:rPr>
        <w:t xml:space="preserve">fie semnate de </w:t>
      </w:r>
      <w:r w:rsidRPr="0081257A">
        <w:rPr>
          <w:rFonts w:ascii="Calibri" w:hAnsi="Calibri" w:cs="Calibri"/>
        </w:rPr>
        <w:t>bancă</w:t>
      </w:r>
      <w:r w:rsidR="009625B0" w:rsidRPr="0081257A">
        <w:rPr>
          <w:rFonts w:ascii="Calibri" w:hAnsi="Calibri" w:cs="Calibri"/>
        </w:rPr>
        <w:t>/trezorerie</w:t>
      </w:r>
      <w:r w:rsidR="00E14376" w:rsidRPr="0081257A">
        <w:rPr>
          <w:rFonts w:ascii="Calibri" w:hAnsi="Calibri" w:cs="Calibri"/>
        </w:rPr>
        <w:t>.</w:t>
      </w:r>
    </w:p>
    <w:p w14:paraId="515420F3" w14:textId="77777777" w:rsidR="00715092" w:rsidRPr="00715092" w:rsidRDefault="00715092" w:rsidP="00715092">
      <w:pPr>
        <w:numPr>
          <w:ilvl w:val="2"/>
          <w:numId w:val="6"/>
        </w:numPr>
        <w:jc w:val="both"/>
        <w:rPr>
          <w:rFonts w:ascii="Calibri" w:hAnsi="Calibri" w:cs="Calibri"/>
        </w:rPr>
      </w:pPr>
      <w:r w:rsidRPr="00715092">
        <w:rPr>
          <w:rFonts w:ascii="Calibri" w:hAnsi="Calibri" w:cs="Calibri"/>
        </w:rPr>
        <w:t>CEC-urile/ biletele la ordin trebuie să fie emise de beneficiarul proiectului, în numele furnizorului sau al cesionarului acestuia, fără să fie girate către terţi.</w:t>
      </w:r>
    </w:p>
    <w:p w14:paraId="64931461" w14:textId="77777777" w:rsidR="0067209F" w:rsidRPr="0081257A" w:rsidRDefault="0067209F" w:rsidP="00C63255">
      <w:pPr>
        <w:jc w:val="both"/>
        <w:rPr>
          <w:rFonts w:ascii="Calibri" w:hAnsi="Calibri" w:cs="Calibri"/>
        </w:rPr>
      </w:pPr>
    </w:p>
    <w:p w14:paraId="7981B78F" w14:textId="77777777" w:rsidR="00E14376" w:rsidRPr="0081257A" w:rsidRDefault="00BE4744" w:rsidP="00C63255">
      <w:pPr>
        <w:jc w:val="both"/>
        <w:rPr>
          <w:rFonts w:ascii="Calibri" w:hAnsi="Calibri" w:cs="Calibri"/>
        </w:rPr>
      </w:pPr>
      <w:r w:rsidRPr="0081257A">
        <w:rPr>
          <w:rFonts w:ascii="Calibri" w:hAnsi="Calibri" w:cs="Calibri"/>
        </w:rPr>
        <w:t xml:space="preserve">În </w:t>
      </w:r>
      <w:r w:rsidR="00E14376" w:rsidRPr="0081257A">
        <w:rPr>
          <w:rFonts w:ascii="Calibri" w:hAnsi="Calibri" w:cs="Calibri"/>
        </w:rPr>
        <w:t xml:space="preserve">cazul </w:t>
      </w:r>
      <w:r w:rsidRPr="0081257A">
        <w:rPr>
          <w:rFonts w:ascii="Calibri" w:hAnsi="Calibri" w:cs="Calibri"/>
        </w:rPr>
        <w:t xml:space="preserve">în </w:t>
      </w:r>
      <w:r w:rsidR="00E14376" w:rsidRPr="0081257A">
        <w:rPr>
          <w:rFonts w:ascii="Calibri" w:hAnsi="Calibri" w:cs="Calibri"/>
        </w:rPr>
        <w:t xml:space="preserve">care plata se efectueaza prin </w:t>
      </w:r>
      <w:r w:rsidR="00E14376" w:rsidRPr="0081257A">
        <w:rPr>
          <w:rFonts w:ascii="Calibri" w:hAnsi="Calibri" w:cs="Calibri"/>
          <w:i/>
          <w:iCs/>
          <w:u w:val="single"/>
        </w:rPr>
        <w:t>acreditiv extern</w:t>
      </w:r>
      <w:r w:rsidR="00E14376" w:rsidRPr="0081257A">
        <w:rPr>
          <w:rFonts w:ascii="Calibri" w:hAnsi="Calibri" w:cs="Calibri"/>
        </w:rPr>
        <w:t xml:space="preserve">, trebuie ca la Dosarul Cererii de </w:t>
      </w:r>
      <w:r w:rsidRPr="0081257A">
        <w:rPr>
          <w:rFonts w:ascii="Calibri" w:hAnsi="Calibri" w:cs="Calibri"/>
        </w:rPr>
        <w:t xml:space="preserve">Plată </w:t>
      </w:r>
      <w:r w:rsidR="00E14376" w:rsidRPr="0081257A">
        <w:rPr>
          <w:rFonts w:ascii="Calibri" w:hAnsi="Calibri" w:cs="Calibri"/>
        </w:rPr>
        <w:t xml:space="preserve">beneficiarul </w:t>
      </w:r>
      <w:r w:rsidRPr="0081257A">
        <w:rPr>
          <w:rFonts w:ascii="Calibri" w:hAnsi="Calibri" w:cs="Calibri"/>
        </w:rPr>
        <w:t xml:space="preserve">să ataşeze </w:t>
      </w:r>
      <w:r w:rsidR="00E14376" w:rsidRPr="0081257A">
        <w:rPr>
          <w:rFonts w:ascii="Calibri" w:hAnsi="Calibri" w:cs="Calibri"/>
        </w:rPr>
        <w:t xml:space="preserve">copii </w:t>
      </w:r>
      <w:r w:rsidRPr="0081257A">
        <w:rPr>
          <w:rFonts w:ascii="Calibri" w:hAnsi="Calibri" w:cs="Calibri"/>
        </w:rPr>
        <w:t xml:space="preserve">după </w:t>
      </w:r>
      <w:r w:rsidR="00E14376" w:rsidRPr="0081257A">
        <w:rPr>
          <w:rFonts w:ascii="Calibri" w:hAnsi="Calibri" w:cs="Calibri"/>
        </w:rPr>
        <w:t>toate documentele solicitate de banca pentru transferul sumelor respective (conform contractului de credit).</w:t>
      </w:r>
    </w:p>
    <w:p w14:paraId="006BDF7D" w14:textId="77777777" w:rsidR="00D81DCB" w:rsidRPr="0081257A" w:rsidRDefault="00D81DCB" w:rsidP="00C63255">
      <w:pPr>
        <w:jc w:val="both"/>
        <w:rPr>
          <w:rFonts w:ascii="Calibri" w:hAnsi="Calibri" w:cs="Calibri"/>
        </w:rPr>
      </w:pPr>
    </w:p>
    <w:p w14:paraId="45697FAC" w14:textId="77777777" w:rsidR="00F57E6A" w:rsidRPr="0081257A" w:rsidRDefault="00F57E6A" w:rsidP="00C63255">
      <w:pPr>
        <w:jc w:val="both"/>
        <w:rPr>
          <w:rFonts w:ascii="Calibri" w:hAnsi="Calibri" w:cs="Calibri"/>
        </w:rPr>
      </w:pPr>
      <w:r w:rsidRPr="0081257A">
        <w:rPr>
          <w:rFonts w:ascii="Calibri" w:hAnsi="Calibri" w:cs="Calibri"/>
        </w:rPr>
        <w:t>Pentru plățile efectuate prin Trezorerie nu este necesară atașarea documentelor de plată. Pentru acestea se vor atașa obligatoriu extraselor de cont.</w:t>
      </w:r>
    </w:p>
    <w:p w14:paraId="7B53CB57" w14:textId="77777777" w:rsidR="00E14376" w:rsidRPr="0081257A" w:rsidRDefault="00E14376" w:rsidP="0051299C">
      <w:pPr>
        <w:numPr>
          <w:ilvl w:val="0"/>
          <w:numId w:val="3"/>
        </w:numPr>
        <w:jc w:val="both"/>
        <w:rPr>
          <w:rFonts w:ascii="Calibri" w:hAnsi="Calibri" w:cs="Calibri"/>
          <w:lang w:val="it-IT"/>
        </w:rPr>
      </w:pPr>
      <w:r w:rsidRPr="0081257A">
        <w:rPr>
          <w:rFonts w:ascii="Calibri" w:hAnsi="Calibri" w:cs="Calibri"/>
          <w:i/>
          <w:iCs/>
        </w:rPr>
        <w:t>Extrasele de cont</w:t>
      </w:r>
      <w:r w:rsidRPr="0081257A">
        <w:rPr>
          <w:rFonts w:ascii="Calibri" w:hAnsi="Calibri" w:cs="Calibri"/>
        </w:rPr>
        <w:t xml:space="preserve"> </w:t>
      </w:r>
      <w:r w:rsidR="00CA006F" w:rsidRPr="0081257A">
        <w:rPr>
          <w:rFonts w:ascii="Calibri" w:hAnsi="Calibri" w:cs="Calibri"/>
        </w:rPr>
        <w:t>(</w:t>
      </w:r>
      <w:r w:rsidR="00CA006F" w:rsidRPr="0081257A">
        <w:rPr>
          <w:rFonts w:ascii="Calibri" w:hAnsi="Calibri" w:cs="Calibri"/>
          <w:i/>
          <w:iCs/>
        </w:rPr>
        <w:t>inclusiv cel pentru demonstrarea utilizării avansului acordat de AFIR)</w:t>
      </w:r>
      <w:r w:rsidR="00CA006F" w:rsidRPr="0081257A">
        <w:rPr>
          <w:rFonts w:ascii="Calibri" w:hAnsi="Calibri" w:cs="Calibri"/>
        </w:rPr>
        <w:t xml:space="preserve">  </w:t>
      </w:r>
      <w:r w:rsidRPr="0081257A">
        <w:rPr>
          <w:rFonts w:ascii="Calibri" w:hAnsi="Calibri" w:cs="Calibri"/>
        </w:rPr>
        <w:t xml:space="preserve">trebuie </w:t>
      </w:r>
      <w:r w:rsidR="004822AD" w:rsidRPr="0081257A">
        <w:rPr>
          <w:rFonts w:ascii="Calibri" w:hAnsi="Calibri" w:cs="Calibri"/>
        </w:rPr>
        <w:t>să îndeplineasca următoarele cerinţe</w:t>
      </w:r>
      <w:r w:rsidRPr="0081257A">
        <w:rPr>
          <w:rFonts w:ascii="Calibri" w:hAnsi="Calibri" w:cs="Calibri"/>
        </w:rPr>
        <w:t>:</w:t>
      </w:r>
    </w:p>
    <w:p w14:paraId="58ACB673" w14:textId="77777777" w:rsidR="00E14376" w:rsidRPr="0081257A" w:rsidRDefault="004822AD" w:rsidP="0051299C">
      <w:pPr>
        <w:numPr>
          <w:ilvl w:val="2"/>
          <w:numId w:val="6"/>
        </w:numPr>
        <w:jc w:val="both"/>
        <w:rPr>
          <w:rFonts w:ascii="Calibri" w:hAnsi="Calibri" w:cs="Calibri"/>
        </w:rPr>
      </w:pPr>
      <w:r w:rsidRPr="0081257A">
        <w:rPr>
          <w:rFonts w:ascii="Calibri" w:hAnsi="Calibri" w:cs="Calibri"/>
        </w:rPr>
        <w:t xml:space="preserve">să </w:t>
      </w:r>
      <w:r w:rsidR="00E14376" w:rsidRPr="0081257A">
        <w:rPr>
          <w:rFonts w:ascii="Calibri" w:hAnsi="Calibri" w:cs="Calibri"/>
        </w:rPr>
        <w:t xml:space="preserve">fie datate </w:t>
      </w:r>
      <w:r w:rsidR="00627C96" w:rsidRPr="0081257A">
        <w:rPr>
          <w:rFonts w:ascii="Calibri" w:hAnsi="Calibri" w:cs="Calibri"/>
        </w:rPr>
        <w:t>ș</w:t>
      </w:r>
      <w:r w:rsidR="00E14376" w:rsidRPr="0081257A">
        <w:rPr>
          <w:rFonts w:ascii="Calibri" w:hAnsi="Calibri" w:cs="Calibri"/>
        </w:rPr>
        <w:t>i  de banc</w:t>
      </w:r>
      <w:r w:rsidR="00627C96" w:rsidRPr="0081257A">
        <w:rPr>
          <w:rFonts w:ascii="Calibri" w:hAnsi="Calibri" w:cs="Calibri"/>
        </w:rPr>
        <w:t>ă</w:t>
      </w:r>
      <w:r w:rsidR="00E14376" w:rsidRPr="0081257A">
        <w:rPr>
          <w:rFonts w:ascii="Calibri" w:hAnsi="Calibri" w:cs="Calibri"/>
        </w:rPr>
        <w:t xml:space="preserve"> (trezoreri</w:t>
      </w:r>
      <w:r w:rsidR="00627C96" w:rsidRPr="0081257A">
        <w:rPr>
          <w:rFonts w:ascii="Calibri" w:hAnsi="Calibri" w:cs="Calibri"/>
        </w:rPr>
        <w:t>e</w:t>
      </w:r>
      <w:r w:rsidR="00E14376" w:rsidRPr="0081257A">
        <w:rPr>
          <w:rFonts w:ascii="Calibri" w:hAnsi="Calibri" w:cs="Calibri"/>
        </w:rPr>
        <w:t xml:space="preserve">) </w:t>
      </w:r>
      <w:r w:rsidR="00627C96" w:rsidRPr="0081257A">
        <w:rPr>
          <w:rFonts w:ascii="Calibri" w:hAnsi="Calibri" w:cs="Calibri"/>
        </w:rPr>
        <w:t xml:space="preserve">și emise pentru </w:t>
      </w:r>
      <w:r w:rsidR="00E14376" w:rsidRPr="0081257A">
        <w:rPr>
          <w:rFonts w:ascii="Calibri" w:hAnsi="Calibri" w:cs="Calibri"/>
        </w:rPr>
        <w:t xml:space="preserve">beneficiarului </w:t>
      </w:r>
      <w:r w:rsidRPr="0081257A">
        <w:rPr>
          <w:rFonts w:ascii="Calibri" w:hAnsi="Calibri" w:cs="Calibri"/>
        </w:rPr>
        <w:t>finanţării</w:t>
      </w:r>
      <w:r w:rsidR="00E14376" w:rsidRPr="0081257A">
        <w:rPr>
          <w:rFonts w:ascii="Calibri" w:hAnsi="Calibri" w:cs="Calibri"/>
        </w:rPr>
        <w:t>;</w:t>
      </w:r>
    </w:p>
    <w:p w14:paraId="74E03EB4" w14:textId="77777777" w:rsidR="00E14376" w:rsidRPr="0081257A" w:rsidRDefault="00E14376" w:rsidP="00973FC0">
      <w:pPr>
        <w:numPr>
          <w:ilvl w:val="2"/>
          <w:numId w:val="6"/>
        </w:numPr>
        <w:jc w:val="both"/>
        <w:rPr>
          <w:rFonts w:ascii="Calibri" w:hAnsi="Calibri" w:cs="Calibri"/>
        </w:rPr>
      </w:pPr>
      <w:r w:rsidRPr="0081257A">
        <w:rPr>
          <w:rFonts w:ascii="Calibri" w:hAnsi="Calibri" w:cs="Calibri"/>
        </w:rPr>
        <w:t>s</w:t>
      </w:r>
      <w:r w:rsidR="00627C96" w:rsidRPr="0081257A">
        <w:rPr>
          <w:rFonts w:ascii="Calibri" w:hAnsi="Calibri" w:cs="Calibri"/>
        </w:rPr>
        <w:t>ă</w:t>
      </w:r>
      <w:r w:rsidRPr="0081257A">
        <w:rPr>
          <w:rFonts w:ascii="Calibri" w:hAnsi="Calibri" w:cs="Calibri"/>
        </w:rPr>
        <w:t xml:space="preserve"> ateste, valoric </w:t>
      </w:r>
      <w:r w:rsidR="00627C96" w:rsidRPr="0081257A">
        <w:rPr>
          <w:rFonts w:ascii="Calibri" w:hAnsi="Calibri" w:cs="Calibri"/>
        </w:rPr>
        <w:t>ș</w:t>
      </w:r>
      <w:r w:rsidRPr="0081257A">
        <w:rPr>
          <w:rFonts w:ascii="Calibri" w:hAnsi="Calibri" w:cs="Calibri"/>
        </w:rPr>
        <w:t>i ca dat</w:t>
      </w:r>
      <w:r w:rsidR="00627C96" w:rsidRPr="0081257A">
        <w:rPr>
          <w:rFonts w:ascii="Calibri" w:hAnsi="Calibri" w:cs="Calibri"/>
        </w:rPr>
        <w:t>ă</w:t>
      </w:r>
      <w:r w:rsidRPr="0081257A">
        <w:rPr>
          <w:rFonts w:ascii="Calibri" w:hAnsi="Calibri" w:cs="Calibri"/>
        </w:rPr>
        <w:t>, efectuarea pl</w:t>
      </w:r>
      <w:r w:rsidR="00627C96" w:rsidRPr="0081257A">
        <w:rPr>
          <w:rFonts w:ascii="Calibri" w:hAnsi="Calibri" w:cs="Calibri"/>
        </w:rPr>
        <w:t>ăț</w:t>
      </w:r>
      <w:r w:rsidRPr="0081257A">
        <w:rPr>
          <w:rFonts w:ascii="Calibri" w:hAnsi="Calibri" w:cs="Calibri"/>
        </w:rPr>
        <w:t>ilor din documentul/documentele de plat</w:t>
      </w:r>
      <w:r w:rsidR="00627C96" w:rsidRPr="0081257A">
        <w:rPr>
          <w:rFonts w:ascii="Calibri" w:hAnsi="Calibri" w:cs="Calibri"/>
        </w:rPr>
        <w:t>ă</w:t>
      </w:r>
      <w:r w:rsidRPr="0081257A">
        <w:rPr>
          <w:rFonts w:ascii="Calibri" w:hAnsi="Calibri" w:cs="Calibri"/>
        </w:rPr>
        <w:t xml:space="preserve"> corespondente.</w:t>
      </w:r>
    </w:p>
    <w:p w14:paraId="59D272EE" w14:textId="77777777" w:rsidR="00F57E6A" w:rsidRPr="0081257A" w:rsidRDefault="002C0A8F" w:rsidP="0051299C">
      <w:pPr>
        <w:numPr>
          <w:ilvl w:val="2"/>
          <w:numId w:val="6"/>
        </w:numPr>
        <w:jc w:val="both"/>
        <w:rPr>
          <w:rFonts w:ascii="Calibri" w:hAnsi="Calibri" w:cs="Calibri"/>
        </w:rPr>
      </w:pPr>
      <w:r w:rsidRPr="0081257A">
        <w:rPr>
          <w:rFonts w:ascii="Calibri" w:hAnsi="Calibri" w:cs="Calibri"/>
        </w:rPr>
        <w:lastRenderedPageBreak/>
        <w:t>să</w:t>
      </w:r>
      <w:r w:rsidR="00F57E6A" w:rsidRPr="0081257A">
        <w:rPr>
          <w:rFonts w:ascii="Calibri" w:hAnsi="Calibri" w:cs="Calibri"/>
        </w:rPr>
        <w:t xml:space="preserve"> se </w:t>
      </w:r>
      <w:r w:rsidR="004822AD" w:rsidRPr="0081257A">
        <w:rPr>
          <w:rFonts w:ascii="Calibri" w:hAnsi="Calibri" w:cs="Calibri"/>
        </w:rPr>
        <w:t xml:space="preserve">menţioneze în </w:t>
      </w:r>
      <w:r w:rsidR="00F57E6A" w:rsidRPr="0081257A">
        <w:rPr>
          <w:rFonts w:ascii="Calibri" w:hAnsi="Calibri" w:cs="Calibri"/>
        </w:rPr>
        <w:t xml:space="preserve">clar </w:t>
      </w:r>
      <w:r w:rsidR="004822AD" w:rsidRPr="0081257A">
        <w:rPr>
          <w:rFonts w:ascii="Calibri" w:hAnsi="Calibri" w:cs="Calibri"/>
        </w:rPr>
        <w:t xml:space="preserve">numărul </w:t>
      </w:r>
      <w:r w:rsidR="00F57E6A" w:rsidRPr="0081257A">
        <w:rPr>
          <w:rFonts w:ascii="Calibri" w:hAnsi="Calibri" w:cs="Calibri"/>
        </w:rPr>
        <w:t xml:space="preserve">facturii sau contractului pe care le </w:t>
      </w:r>
      <w:r w:rsidR="004822AD" w:rsidRPr="0081257A">
        <w:rPr>
          <w:rFonts w:ascii="Calibri" w:hAnsi="Calibri" w:cs="Calibri"/>
        </w:rPr>
        <w:t>achită</w:t>
      </w:r>
      <w:r w:rsidR="00F57E6A" w:rsidRPr="0081257A">
        <w:rPr>
          <w:rFonts w:ascii="Calibri" w:hAnsi="Calibri" w:cs="Calibri"/>
        </w:rPr>
        <w:t>*;</w:t>
      </w:r>
    </w:p>
    <w:p w14:paraId="798FF1E5" w14:textId="77777777" w:rsidR="00F57E6A" w:rsidRPr="0081257A" w:rsidRDefault="00F57E6A" w:rsidP="0051299C">
      <w:pPr>
        <w:numPr>
          <w:ilvl w:val="2"/>
          <w:numId w:val="6"/>
        </w:numPr>
        <w:jc w:val="both"/>
        <w:rPr>
          <w:rFonts w:ascii="Calibri" w:hAnsi="Calibri" w:cs="Calibri"/>
        </w:rPr>
      </w:pPr>
      <w:r w:rsidRPr="0081257A">
        <w:rPr>
          <w:rFonts w:ascii="Calibri" w:hAnsi="Calibri" w:cs="Calibri"/>
        </w:rPr>
        <w:t xml:space="preserve">numele, contul si banca beneficiarului platii corespund cu datele din contractul de </w:t>
      </w:r>
      <w:r w:rsidR="004822AD" w:rsidRPr="0081257A">
        <w:rPr>
          <w:rFonts w:ascii="Calibri" w:hAnsi="Calibri" w:cs="Calibri"/>
        </w:rPr>
        <w:t>achiziţii</w:t>
      </w:r>
      <w:r w:rsidR="00445B52" w:rsidRPr="0081257A">
        <w:rPr>
          <w:rFonts w:ascii="Calibri" w:hAnsi="Calibri" w:cs="Calibri"/>
        </w:rPr>
        <w:t>/cesiunea de creanţă</w:t>
      </w:r>
      <w:r w:rsidR="004822AD" w:rsidRPr="0081257A">
        <w:rPr>
          <w:rFonts w:ascii="Calibri" w:hAnsi="Calibri" w:cs="Calibri"/>
        </w:rPr>
        <w:t xml:space="preserve"> </w:t>
      </w:r>
      <w:r w:rsidRPr="0081257A">
        <w:rPr>
          <w:rFonts w:ascii="Calibri" w:hAnsi="Calibri" w:cs="Calibri"/>
        </w:rPr>
        <w:t xml:space="preserve">sau din adresa furnizorului </w:t>
      </w:r>
      <w:r w:rsidR="00445B52" w:rsidRPr="0081257A">
        <w:rPr>
          <w:rFonts w:ascii="Calibri" w:hAnsi="Calibri" w:cs="Calibri"/>
        </w:rPr>
        <w:t>din contractul de achiziţii sau a cesiona</w:t>
      </w:r>
      <w:r w:rsidR="00C24627" w:rsidRPr="0081257A">
        <w:rPr>
          <w:rFonts w:ascii="Calibri" w:hAnsi="Calibri" w:cs="Calibri"/>
        </w:rPr>
        <w:t xml:space="preserve">rului  </w:t>
      </w:r>
      <w:r w:rsidRPr="0081257A">
        <w:rPr>
          <w:rFonts w:ascii="Calibri" w:hAnsi="Calibri" w:cs="Calibri"/>
        </w:rPr>
        <w:t>privind contul bancar al acestuia*</w:t>
      </w:r>
      <w:r w:rsidR="00627C96" w:rsidRPr="0081257A">
        <w:rPr>
          <w:rFonts w:ascii="Calibri" w:hAnsi="Calibri" w:cs="Calibri"/>
        </w:rPr>
        <w:t>.</w:t>
      </w:r>
    </w:p>
    <w:p w14:paraId="223FCB70" w14:textId="77777777" w:rsidR="00627C96" w:rsidRPr="0081257A" w:rsidRDefault="00627C96" w:rsidP="00C63255">
      <w:pPr>
        <w:jc w:val="both"/>
        <w:rPr>
          <w:rFonts w:ascii="Calibri" w:hAnsi="Calibri" w:cs="Calibri"/>
        </w:rPr>
      </w:pPr>
      <w:r w:rsidRPr="0081257A">
        <w:rPr>
          <w:rFonts w:ascii="Calibri" w:hAnsi="Calibri" w:cs="Calibri"/>
        </w:rPr>
        <w:t>*Aceste cerințe sunt obligatorii pentru extrasele de cont aferente plăților efectuate prin Trezorerie.</w:t>
      </w:r>
    </w:p>
    <w:p w14:paraId="046C5B3D" w14:textId="77777777" w:rsidR="00973FC0" w:rsidRPr="0081257A" w:rsidRDefault="00973FC0" w:rsidP="00973FC0">
      <w:pPr>
        <w:jc w:val="both"/>
        <w:rPr>
          <w:rFonts w:ascii="Calibri" w:hAnsi="Calibri" w:cs="Calibri"/>
        </w:rPr>
      </w:pPr>
    </w:p>
    <w:p w14:paraId="4BF4D494" w14:textId="77777777" w:rsidR="00307926" w:rsidRPr="0081257A" w:rsidRDefault="00D81DCB" w:rsidP="00C63255">
      <w:pPr>
        <w:jc w:val="both"/>
        <w:rPr>
          <w:rFonts w:ascii="Calibri" w:hAnsi="Calibri" w:cs="Calibri"/>
          <w:highlight w:val="yellow"/>
        </w:rPr>
      </w:pPr>
      <w:r w:rsidRPr="0081257A">
        <w:rPr>
          <w:rFonts w:ascii="Calibri" w:hAnsi="Calibri" w:cs="Calibri"/>
        </w:rPr>
        <w:t>În cazul beneficiarilor care și-au luat angajamentul prezentării dovezii cofinanţării private a investiției, prin extras de cont și/ sau contract de credit acordat în vederea implementării proiectului, se va verifica daca totalul platilor efectuate in scopul proiectului (eligibile + neeligibile) de la momentul semnarii contractului de finantare si soldul contului prezentat la prima transa de plata, reprezinta cel putin 50% din valoarea cofinantarii private, astfel incat, sa se poata demonstra existenta si nu mentinerea cofinantarii private. Daca dovada cofinantarii s-a facut prin contract de credit, acesta nu se va mai depune la dosarul cererii de plata, ci se va verifica de catre experti in SPCDR, in modulul de contractare</w:t>
      </w:r>
      <w:r w:rsidR="009047AF" w:rsidRPr="0081257A">
        <w:rPr>
          <w:rFonts w:ascii="Calibri" w:hAnsi="Calibri" w:cs="Calibri"/>
        </w:rPr>
        <w:t>.</w:t>
      </w:r>
    </w:p>
    <w:p w14:paraId="0A8C0C0F" w14:textId="77777777" w:rsidR="00B75AC0" w:rsidRPr="0081257A" w:rsidRDefault="00B75AC0" w:rsidP="00C63255">
      <w:pPr>
        <w:jc w:val="both"/>
        <w:rPr>
          <w:rFonts w:ascii="Calibri" w:hAnsi="Calibri" w:cs="Calibri"/>
        </w:rPr>
      </w:pPr>
      <w:r w:rsidRPr="0081257A">
        <w:rPr>
          <w:rFonts w:ascii="Calibri" w:hAnsi="Calibri" w:cs="Calibri"/>
        </w:rPr>
        <w:t>Extrasul de cont trebuie să fie emis cu cel mult 15 zile înainte de depunerea Dosarului cererii de plată și să îndeplinească cerințele menționate în prezenta Instrucțiune.</w:t>
      </w:r>
    </w:p>
    <w:p w14:paraId="39B74A35" w14:textId="77777777" w:rsidR="00BF5C62" w:rsidRPr="0081257A" w:rsidRDefault="00BF5C62" w:rsidP="00C63255">
      <w:pPr>
        <w:jc w:val="both"/>
        <w:rPr>
          <w:rFonts w:ascii="Calibri" w:hAnsi="Calibri" w:cs="Calibri"/>
          <w:lang w:val="fr-FR"/>
        </w:rPr>
      </w:pPr>
    </w:p>
    <w:p w14:paraId="47A693EB" w14:textId="77777777" w:rsidR="00062442" w:rsidRPr="0081257A" w:rsidRDefault="00E14376" w:rsidP="00F30C57">
      <w:pPr>
        <w:numPr>
          <w:ilvl w:val="1"/>
          <w:numId w:val="5"/>
        </w:numPr>
        <w:tabs>
          <w:tab w:val="clear" w:pos="2340"/>
          <w:tab w:val="left" w:pos="360"/>
        </w:tabs>
        <w:ind w:left="360" w:hanging="270"/>
        <w:jc w:val="both"/>
        <w:rPr>
          <w:rFonts w:ascii="Calibri" w:hAnsi="Calibri" w:cs="Calibri"/>
          <w:lang w:val="fr-FR"/>
        </w:rPr>
      </w:pPr>
      <w:r w:rsidRPr="0081257A">
        <w:rPr>
          <w:rFonts w:ascii="Calibri" w:hAnsi="Calibri" w:cs="Calibri"/>
          <w:lang w:val="it-IT"/>
        </w:rPr>
        <w:t>Pla</w:t>
      </w:r>
      <w:r w:rsidR="006D4687" w:rsidRPr="0081257A">
        <w:rPr>
          <w:rFonts w:ascii="Calibri" w:hAnsi="Calibri" w:cs="Calibri"/>
          <w:lang w:val="it-IT"/>
        </w:rPr>
        <w:t>ţ</w:t>
      </w:r>
      <w:r w:rsidRPr="0081257A">
        <w:rPr>
          <w:rFonts w:ascii="Calibri" w:hAnsi="Calibri" w:cs="Calibri"/>
          <w:lang w:val="it-IT"/>
        </w:rPr>
        <w:t xml:space="preserve">ile </w:t>
      </w:r>
      <w:r w:rsidR="006D4687" w:rsidRPr="0081257A">
        <w:rPr>
          <w:rFonts w:ascii="Calibri" w:hAnsi="Calibri" w:cs="Calibri"/>
          <w:lang w:val="it-IT"/>
        </w:rPr>
        <w:t xml:space="preserve">în </w:t>
      </w:r>
      <w:r w:rsidRPr="0081257A">
        <w:rPr>
          <w:rFonts w:ascii="Calibri" w:hAnsi="Calibri" w:cs="Calibri"/>
          <w:lang w:val="it-IT"/>
        </w:rPr>
        <w:t xml:space="preserve">cadrul unui contract de </w:t>
      </w:r>
      <w:r w:rsidR="006D4687" w:rsidRPr="0081257A">
        <w:rPr>
          <w:rFonts w:ascii="Calibri" w:hAnsi="Calibri" w:cs="Calibri"/>
          <w:lang w:val="it-IT"/>
        </w:rPr>
        <w:t xml:space="preserve">achiziţii </w:t>
      </w:r>
      <w:r w:rsidRPr="0081257A">
        <w:rPr>
          <w:rFonts w:ascii="Calibri" w:hAnsi="Calibri" w:cs="Calibri"/>
          <w:lang w:val="it-IT"/>
        </w:rPr>
        <w:t xml:space="preserve">trebuie efectuate conform clauzelor contractuale la </w:t>
      </w:r>
      <w:r w:rsidR="00052E41" w:rsidRPr="0081257A">
        <w:rPr>
          <w:rFonts w:ascii="Calibri" w:hAnsi="Calibri" w:cs="Calibri"/>
          <w:lang w:val="it-IT"/>
        </w:rPr>
        <w:t xml:space="preserve">  </w:t>
      </w:r>
      <w:r w:rsidRPr="0081257A">
        <w:rPr>
          <w:rFonts w:ascii="Calibri" w:hAnsi="Calibri" w:cs="Calibri"/>
          <w:lang w:val="it-IT"/>
        </w:rPr>
        <w:t xml:space="preserve">termenele </w:t>
      </w:r>
      <w:r w:rsidR="006D4687" w:rsidRPr="0081257A">
        <w:rPr>
          <w:rFonts w:ascii="Calibri" w:hAnsi="Calibri" w:cs="Calibri"/>
          <w:lang w:val="it-IT"/>
        </w:rPr>
        <w:t xml:space="preserve">şi </w:t>
      </w:r>
      <w:r w:rsidRPr="0081257A">
        <w:rPr>
          <w:rFonts w:ascii="Calibri" w:hAnsi="Calibri" w:cs="Calibri"/>
          <w:lang w:val="it-IT"/>
        </w:rPr>
        <w:t>valorile stabilite.</w:t>
      </w:r>
    </w:p>
    <w:p w14:paraId="5C856ED8" w14:textId="77777777" w:rsidR="00062442" w:rsidRPr="0081257A" w:rsidRDefault="00E14376" w:rsidP="0051299C">
      <w:pPr>
        <w:numPr>
          <w:ilvl w:val="0"/>
          <w:numId w:val="3"/>
        </w:numPr>
        <w:tabs>
          <w:tab w:val="left" w:pos="540"/>
        </w:tabs>
        <w:jc w:val="both"/>
        <w:rPr>
          <w:rFonts w:ascii="Calibri" w:hAnsi="Calibri" w:cs="Calibri"/>
          <w:lang w:val="it-IT"/>
        </w:rPr>
      </w:pPr>
      <w:r w:rsidRPr="0081257A">
        <w:rPr>
          <w:rFonts w:ascii="Calibri" w:hAnsi="Calibri" w:cs="Calibri"/>
        </w:rPr>
        <w:t>Pentru bunurile import</w:t>
      </w:r>
      <w:r w:rsidR="00266AB9" w:rsidRPr="0081257A">
        <w:rPr>
          <w:rFonts w:ascii="Calibri" w:hAnsi="Calibri" w:cs="Calibri"/>
        </w:rPr>
        <w:t>ate</w:t>
      </w:r>
      <w:r w:rsidRPr="0081257A">
        <w:rPr>
          <w:rFonts w:ascii="Calibri" w:hAnsi="Calibri" w:cs="Calibri"/>
        </w:rPr>
        <w:t xml:space="preserve"> direct de la furnizor, factura trebuie </w:t>
      </w:r>
      <w:r w:rsidR="006D4687" w:rsidRPr="0081257A">
        <w:rPr>
          <w:rFonts w:ascii="Calibri" w:hAnsi="Calibri" w:cs="Calibri"/>
        </w:rPr>
        <w:t xml:space="preserve">însotita </w:t>
      </w:r>
      <w:r w:rsidRPr="0081257A">
        <w:rPr>
          <w:rFonts w:ascii="Calibri" w:hAnsi="Calibri" w:cs="Calibri"/>
        </w:rPr>
        <w:t xml:space="preserve">de </w:t>
      </w:r>
      <w:r w:rsidR="006D4687" w:rsidRPr="0081257A">
        <w:rPr>
          <w:rFonts w:ascii="Calibri" w:hAnsi="Calibri" w:cs="Calibri"/>
        </w:rPr>
        <w:t>Declaraţia vamală</w:t>
      </w:r>
      <w:r w:rsidRPr="0081257A">
        <w:rPr>
          <w:rFonts w:ascii="Calibri" w:hAnsi="Calibri" w:cs="Calibri"/>
        </w:rPr>
        <w:t xml:space="preserve">, iar valoarea </w:t>
      </w:r>
      <w:r w:rsidR="006D4687" w:rsidRPr="0081257A">
        <w:rPr>
          <w:rFonts w:ascii="Calibri" w:hAnsi="Calibri" w:cs="Calibri"/>
        </w:rPr>
        <w:t xml:space="preserve">în </w:t>
      </w:r>
      <w:r w:rsidRPr="0081257A">
        <w:rPr>
          <w:rFonts w:ascii="Calibri" w:hAnsi="Calibri" w:cs="Calibri"/>
        </w:rPr>
        <w:t xml:space="preserve">euro din factura trebuie sa fie </w:t>
      </w:r>
      <w:r w:rsidR="006D4687" w:rsidRPr="0081257A">
        <w:rPr>
          <w:rFonts w:ascii="Calibri" w:hAnsi="Calibri" w:cs="Calibri"/>
        </w:rPr>
        <w:t xml:space="preserve">aceeaşi </w:t>
      </w:r>
      <w:r w:rsidRPr="0081257A">
        <w:rPr>
          <w:rFonts w:ascii="Calibri" w:hAnsi="Calibri" w:cs="Calibri"/>
        </w:rPr>
        <w:t xml:space="preserve">cu valoarea </w:t>
      </w:r>
      <w:r w:rsidR="006D4687" w:rsidRPr="0081257A">
        <w:rPr>
          <w:rFonts w:ascii="Calibri" w:hAnsi="Calibri" w:cs="Calibri"/>
        </w:rPr>
        <w:t xml:space="preserve">în </w:t>
      </w:r>
      <w:r w:rsidRPr="0081257A">
        <w:rPr>
          <w:rFonts w:ascii="Calibri" w:hAnsi="Calibri" w:cs="Calibri"/>
        </w:rPr>
        <w:t xml:space="preserve">euro a acestor bunuri din </w:t>
      </w:r>
      <w:r w:rsidR="006D4687" w:rsidRPr="0081257A">
        <w:rPr>
          <w:rFonts w:ascii="Calibri" w:hAnsi="Calibri" w:cs="Calibri"/>
        </w:rPr>
        <w:t xml:space="preserve">Declaraţia </w:t>
      </w:r>
      <w:r w:rsidRPr="0081257A">
        <w:rPr>
          <w:rFonts w:ascii="Calibri" w:hAnsi="Calibri" w:cs="Calibri"/>
        </w:rPr>
        <w:t xml:space="preserve">vamala la data </w:t>
      </w:r>
      <w:r w:rsidR="006D4687" w:rsidRPr="0081257A">
        <w:rPr>
          <w:rFonts w:ascii="Calibri" w:hAnsi="Calibri" w:cs="Calibri"/>
        </w:rPr>
        <w:t>înregistrarii în vamă</w:t>
      </w:r>
      <w:r w:rsidRPr="0081257A">
        <w:rPr>
          <w:rFonts w:ascii="Calibri" w:hAnsi="Calibri" w:cs="Calibri"/>
        </w:rPr>
        <w:t>.</w:t>
      </w:r>
    </w:p>
    <w:p w14:paraId="05FA3175" w14:textId="77777777" w:rsidR="00E14376" w:rsidRPr="0081257A" w:rsidRDefault="00E14376" w:rsidP="0051299C">
      <w:pPr>
        <w:numPr>
          <w:ilvl w:val="0"/>
          <w:numId w:val="3"/>
        </w:numPr>
        <w:tabs>
          <w:tab w:val="left" w:pos="540"/>
        </w:tabs>
        <w:jc w:val="both"/>
        <w:rPr>
          <w:rFonts w:ascii="Calibri" w:hAnsi="Calibri" w:cs="Calibri"/>
          <w:lang w:val="it-IT"/>
        </w:rPr>
      </w:pPr>
      <w:r w:rsidRPr="0081257A">
        <w:rPr>
          <w:rFonts w:ascii="Calibri" w:hAnsi="Calibri" w:cs="Calibri"/>
          <w:lang w:val="it-IT"/>
        </w:rPr>
        <w:t xml:space="preserve">Datele </w:t>
      </w:r>
      <w:r w:rsidR="00A452C9" w:rsidRPr="0081257A">
        <w:rPr>
          <w:rFonts w:ascii="Calibri" w:hAnsi="Calibri" w:cs="Calibri"/>
          <w:lang w:val="it-IT"/>
        </w:rPr>
        <w:t xml:space="preserve">menţionate în </w:t>
      </w:r>
      <w:r w:rsidRPr="0081257A">
        <w:rPr>
          <w:rFonts w:ascii="Calibri" w:hAnsi="Calibri" w:cs="Calibri"/>
          <w:lang w:val="it-IT"/>
        </w:rPr>
        <w:t xml:space="preserve">Raportul de </w:t>
      </w:r>
      <w:r w:rsidR="00A452C9" w:rsidRPr="0081257A">
        <w:rPr>
          <w:rFonts w:ascii="Calibri" w:hAnsi="Calibri" w:cs="Calibri"/>
          <w:lang w:val="it-IT"/>
        </w:rPr>
        <w:t xml:space="preserve">execuţie </w:t>
      </w:r>
      <w:r w:rsidRPr="0081257A">
        <w:rPr>
          <w:rFonts w:ascii="Calibri" w:hAnsi="Calibri" w:cs="Calibri"/>
          <w:lang w:val="it-IT"/>
        </w:rPr>
        <w:t xml:space="preserve">trebuie sa fie reale </w:t>
      </w:r>
      <w:r w:rsidR="00A452C9" w:rsidRPr="0081257A">
        <w:rPr>
          <w:rFonts w:ascii="Calibri" w:hAnsi="Calibri" w:cs="Calibri"/>
          <w:lang w:val="it-IT"/>
        </w:rPr>
        <w:t xml:space="preserve">şi să aibă </w:t>
      </w:r>
      <w:r w:rsidRPr="0081257A">
        <w:rPr>
          <w:rFonts w:ascii="Calibri" w:hAnsi="Calibri" w:cs="Calibri"/>
          <w:lang w:val="it-IT"/>
        </w:rPr>
        <w:t xml:space="preserve">acoperire </w:t>
      </w:r>
      <w:r w:rsidR="00A452C9" w:rsidRPr="0081257A">
        <w:rPr>
          <w:rFonts w:ascii="Calibri" w:hAnsi="Calibri" w:cs="Calibri"/>
          <w:lang w:val="it-IT"/>
        </w:rPr>
        <w:t xml:space="preserve">în situaţia existentă </w:t>
      </w:r>
      <w:r w:rsidRPr="0081257A">
        <w:rPr>
          <w:rFonts w:ascii="Calibri" w:hAnsi="Calibri" w:cs="Calibri"/>
          <w:lang w:val="it-IT"/>
        </w:rPr>
        <w:t>la locul de implementare a proiectului.</w:t>
      </w:r>
    </w:p>
    <w:p w14:paraId="6A4818F0" w14:textId="77777777" w:rsidR="00541C22" w:rsidRPr="0081257A" w:rsidRDefault="00E14376" w:rsidP="00A9773F">
      <w:pPr>
        <w:numPr>
          <w:ilvl w:val="0"/>
          <w:numId w:val="17"/>
        </w:numPr>
        <w:jc w:val="both"/>
        <w:rPr>
          <w:rFonts w:ascii="Calibri" w:hAnsi="Calibri" w:cs="Calibri"/>
          <w:lang w:val="it-IT"/>
        </w:rPr>
      </w:pPr>
      <w:r w:rsidRPr="0081257A">
        <w:rPr>
          <w:rFonts w:ascii="Calibri" w:hAnsi="Calibri" w:cs="Calibri"/>
          <w:lang w:val="it-IT"/>
        </w:rPr>
        <w:t xml:space="preserve">Lucrarile executate, bunurile livrate sau serviciile prestate trebuie sa </w:t>
      </w:r>
      <w:r w:rsidR="00A452C9" w:rsidRPr="0081257A">
        <w:rPr>
          <w:rFonts w:ascii="Calibri" w:hAnsi="Calibri" w:cs="Calibri"/>
          <w:lang w:val="it-IT"/>
        </w:rPr>
        <w:t xml:space="preserve">corespundă </w:t>
      </w:r>
      <w:r w:rsidRPr="0081257A">
        <w:rPr>
          <w:rFonts w:ascii="Calibri" w:hAnsi="Calibri" w:cs="Calibri"/>
          <w:lang w:val="it-IT"/>
        </w:rPr>
        <w:t xml:space="preserve">cantitativ, calitativ </w:t>
      </w:r>
      <w:r w:rsidR="00F3309E" w:rsidRPr="0081257A">
        <w:rPr>
          <w:rFonts w:ascii="Calibri" w:hAnsi="Calibri" w:cs="Calibri"/>
          <w:lang w:val="it-IT"/>
        </w:rPr>
        <w:t xml:space="preserve">din punct de vedere al caracteristicilor tehnice </w:t>
      </w:r>
      <w:r w:rsidR="00A452C9" w:rsidRPr="0081257A">
        <w:rPr>
          <w:rFonts w:ascii="Calibri" w:hAnsi="Calibri" w:cs="Calibri"/>
          <w:lang w:val="it-IT"/>
        </w:rPr>
        <w:t xml:space="preserve">şi </w:t>
      </w:r>
      <w:r w:rsidRPr="0081257A">
        <w:rPr>
          <w:rFonts w:ascii="Calibri" w:hAnsi="Calibri" w:cs="Calibri"/>
          <w:lang w:val="it-IT"/>
        </w:rPr>
        <w:t xml:space="preserve">valoric ofertelor </w:t>
      </w:r>
      <w:r w:rsidR="00A452C9" w:rsidRPr="0081257A">
        <w:rPr>
          <w:rFonts w:ascii="Calibri" w:hAnsi="Calibri" w:cs="Calibri"/>
          <w:lang w:val="it-IT"/>
        </w:rPr>
        <w:t xml:space="preserve">caştigatoare </w:t>
      </w:r>
      <w:r w:rsidRPr="0081257A">
        <w:rPr>
          <w:rFonts w:ascii="Calibri" w:hAnsi="Calibri" w:cs="Calibri"/>
          <w:lang w:val="it-IT"/>
        </w:rPr>
        <w:t xml:space="preserve">care au stat la baza contractelor </w:t>
      </w:r>
      <w:r w:rsidR="00A452C9" w:rsidRPr="0081257A">
        <w:rPr>
          <w:rFonts w:ascii="Calibri" w:hAnsi="Calibri" w:cs="Calibri"/>
          <w:lang w:val="it-IT"/>
        </w:rPr>
        <w:t xml:space="preserve">încheiate între </w:t>
      </w:r>
      <w:r w:rsidRPr="0081257A">
        <w:rPr>
          <w:rFonts w:ascii="Calibri" w:hAnsi="Calibri" w:cs="Calibri"/>
          <w:lang w:val="it-IT"/>
        </w:rPr>
        <w:t xml:space="preserve">beneficiar </w:t>
      </w:r>
      <w:r w:rsidR="00A452C9" w:rsidRPr="0081257A">
        <w:rPr>
          <w:rFonts w:ascii="Calibri" w:hAnsi="Calibri" w:cs="Calibri"/>
          <w:lang w:val="it-IT"/>
        </w:rPr>
        <w:t xml:space="preserve">şi </w:t>
      </w:r>
      <w:r w:rsidRPr="0081257A">
        <w:rPr>
          <w:rFonts w:ascii="Calibri" w:hAnsi="Calibri" w:cs="Calibri"/>
          <w:lang w:val="it-IT"/>
        </w:rPr>
        <w:t>furnizori.</w:t>
      </w:r>
      <w:r w:rsidR="00541C22" w:rsidRPr="0081257A">
        <w:rPr>
          <w:rFonts w:ascii="Calibri" w:hAnsi="Calibri" w:cs="Calibri"/>
          <w:lang w:val="it-IT"/>
        </w:rPr>
        <w:t xml:space="preserve"> La ultima cerere de plată, toate lucrările prevazute prin proiect trebuie sa fie finalizate având proces verbal final de receptie (atât cele aferente cheltuielilor eligibile cât și cele aferente cheltuielilor neeligibile).</w:t>
      </w:r>
    </w:p>
    <w:p w14:paraId="6AF19B4F" w14:textId="77777777" w:rsidR="00541C22" w:rsidRPr="0081257A" w:rsidRDefault="00541C22" w:rsidP="001E34ED">
      <w:pPr>
        <w:numPr>
          <w:ilvl w:val="0"/>
          <w:numId w:val="17"/>
        </w:numPr>
        <w:jc w:val="both"/>
        <w:rPr>
          <w:rFonts w:ascii="Calibri" w:hAnsi="Calibri" w:cs="Calibri"/>
          <w:lang w:val="it-IT"/>
        </w:rPr>
      </w:pPr>
      <w:r w:rsidRPr="0081257A">
        <w:rPr>
          <w:rFonts w:ascii="Calibri" w:hAnsi="Calibri" w:cs="Calibri"/>
          <w:lang w:val="it-IT"/>
        </w:rPr>
        <w:lastRenderedPageBreak/>
        <w:t>În situația în care la o tranșă intermediară de plată, se solicită la plată bunuri care necesită montaj, iar montajul nu este realizat, dacă acest fapt conduce la imposibilitatea verificării existenței în integralitate a bunului/bunurilor achiziționate, cheltuielile aferente acestora vor fi declarate neeligibile. La ultima cerere de plată, toate bunurile trebuiesc montate si puse în funcțiune ( atât cele aferente cheltuielilor eligibile cât și cele aferente cheltuielilor neeligibile)</w:t>
      </w:r>
      <w:r w:rsidR="001E34ED">
        <w:t xml:space="preserve">, </w:t>
      </w:r>
      <w:r w:rsidR="001E34ED" w:rsidRPr="001E34ED">
        <w:rPr>
          <w:rFonts w:ascii="Calibri" w:hAnsi="Calibri" w:cs="Calibri"/>
          <w:lang w:val="it-IT"/>
        </w:rPr>
        <w:t>cu exceptia celor prevazute în Anexa 5 privind valorile pentru costuri standard si contribuție în natură, care trebuie sa fie puse în funcţiune (sisteme/echipamente)/ plantate (material saditor)/ administrate pe teren (material fertilizant/dezinfectant), în momentul solicitării acestora la pl</w:t>
      </w:r>
      <w:r w:rsidR="001E34ED">
        <w:rPr>
          <w:rFonts w:ascii="Calibri" w:hAnsi="Calibri" w:cs="Calibri"/>
          <w:lang w:val="it-IT"/>
        </w:rPr>
        <w:t>ată pe baza costurilor standard</w:t>
      </w:r>
      <w:r w:rsidR="001E34ED" w:rsidRPr="001E34ED">
        <w:rPr>
          <w:rFonts w:ascii="Calibri" w:hAnsi="Calibri" w:cs="Calibri"/>
          <w:lang w:val="it-IT"/>
        </w:rPr>
        <w:t>.</w:t>
      </w:r>
    </w:p>
    <w:p w14:paraId="51E003A9" w14:textId="77777777" w:rsidR="00E14376" w:rsidRPr="0081257A" w:rsidRDefault="00E14376" w:rsidP="00E659DC">
      <w:pPr>
        <w:ind w:left="540"/>
        <w:jc w:val="both"/>
        <w:rPr>
          <w:rFonts w:ascii="Calibri" w:hAnsi="Calibri" w:cs="Calibri"/>
          <w:lang w:val="it-IT"/>
        </w:rPr>
      </w:pPr>
    </w:p>
    <w:p w14:paraId="19F93BD8" w14:textId="28702591" w:rsidR="00E14376" w:rsidRPr="0081257A" w:rsidRDefault="00E14376" w:rsidP="0007314E">
      <w:pPr>
        <w:numPr>
          <w:ilvl w:val="0"/>
          <w:numId w:val="3"/>
        </w:numPr>
        <w:tabs>
          <w:tab w:val="clear" w:pos="360"/>
          <w:tab w:val="num" w:pos="0"/>
        </w:tabs>
        <w:ind w:hanging="270"/>
        <w:jc w:val="both"/>
        <w:rPr>
          <w:rFonts w:ascii="Calibri" w:hAnsi="Calibri" w:cs="Calibri"/>
          <w:lang w:val="it-IT"/>
        </w:rPr>
      </w:pPr>
      <w:r w:rsidRPr="0081257A">
        <w:rPr>
          <w:rFonts w:ascii="Calibri" w:hAnsi="Calibri" w:cs="Calibri"/>
          <w:lang w:val="it-IT"/>
        </w:rPr>
        <w:t xml:space="preserve">Pentru toate documentele incluse </w:t>
      </w:r>
      <w:r w:rsidR="00A452C9" w:rsidRPr="0081257A">
        <w:rPr>
          <w:rFonts w:ascii="Calibri" w:hAnsi="Calibri" w:cs="Calibri"/>
          <w:lang w:val="it-IT"/>
        </w:rPr>
        <w:t xml:space="preserve">în </w:t>
      </w:r>
      <w:r w:rsidRPr="0081257A">
        <w:rPr>
          <w:rFonts w:ascii="Calibri" w:hAnsi="Calibri" w:cs="Calibri"/>
          <w:lang w:val="it-IT"/>
        </w:rPr>
        <w:t xml:space="preserve">dosarul cererii de </w:t>
      </w:r>
      <w:r w:rsidR="00A452C9" w:rsidRPr="0081257A">
        <w:rPr>
          <w:rFonts w:ascii="Calibri" w:hAnsi="Calibri" w:cs="Calibri"/>
          <w:lang w:val="it-IT"/>
        </w:rPr>
        <w:t>plată</w:t>
      </w:r>
      <w:r w:rsidRPr="0081257A">
        <w:rPr>
          <w:rFonts w:ascii="Calibri" w:hAnsi="Calibri" w:cs="Calibri"/>
          <w:lang w:val="it-IT"/>
        </w:rPr>
        <w:t xml:space="preserve">, redactate </w:t>
      </w:r>
      <w:r w:rsidR="00A452C9" w:rsidRPr="0081257A">
        <w:rPr>
          <w:rFonts w:ascii="Calibri" w:hAnsi="Calibri" w:cs="Calibri"/>
          <w:lang w:val="it-IT"/>
        </w:rPr>
        <w:t xml:space="preserve">în </w:t>
      </w:r>
      <w:r w:rsidRPr="0081257A">
        <w:rPr>
          <w:rFonts w:ascii="Calibri" w:hAnsi="Calibri" w:cs="Calibri"/>
          <w:lang w:val="it-IT"/>
        </w:rPr>
        <w:t xml:space="preserve">alte limbi, se va anexa o traducere </w:t>
      </w:r>
      <w:r w:rsidR="00A452C9" w:rsidRPr="0081257A">
        <w:rPr>
          <w:rFonts w:ascii="Calibri" w:hAnsi="Calibri" w:cs="Calibri"/>
          <w:lang w:val="it-IT"/>
        </w:rPr>
        <w:t xml:space="preserve">în </w:t>
      </w:r>
      <w:r w:rsidRPr="0081257A">
        <w:rPr>
          <w:rFonts w:ascii="Calibri" w:hAnsi="Calibri" w:cs="Calibri"/>
          <w:lang w:val="it-IT"/>
        </w:rPr>
        <w:t xml:space="preserve">limba romana </w:t>
      </w:r>
      <w:r w:rsidR="006D40E1" w:rsidRPr="0081257A">
        <w:rPr>
          <w:rFonts w:ascii="Calibri" w:hAnsi="Calibri" w:cs="Calibri"/>
          <w:lang w:val="it-IT"/>
        </w:rPr>
        <w:t>realizata</w:t>
      </w:r>
      <w:r w:rsidRPr="0081257A">
        <w:rPr>
          <w:rFonts w:ascii="Calibri" w:hAnsi="Calibri" w:cs="Calibri"/>
          <w:lang w:val="it-IT"/>
        </w:rPr>
        <w:t xml:space="preserve"> fie de un traducator autorizat, fie de beneficiar (caz </w:t>
      </w:r>
      <w:r w:rsidR="00A452C9" w:rsidRPr="0081257A">
        <w:rPr>
          <w:rFonts w:ascii="Calibri" w:hAnsi="Calibri" w:cs="Calibri"/>
          <w:lang w:val="it-IT"/>
        </w:rPr>
        <w:t xml:space="preserve">în </w:t>
      </w:r>
      <w:r w:rsidRPr="0081257A">
        <w:rPr>
          <w:rFonts w:ascii="Calibri" w:hAnsi="Calibri" w:cs="Calibri"/>
          <w:lang w:val="it-IT"/>
        </w:rPr>
        <w:t xml:space="preserve">care pe traducere acesta va face </w:t>
      </w:r>
      <w:r w:rsidR="00A452C9" w:rsidRPr="0081257A">
        <w:rPr>
          <w:rFonts w:ascii="Calibri" w:hAnsi="Calibri" w:cs="Calibri"/>
          <w:lang w:val="it-IT"/>
        </w:rPr>
        <w:t xml:space="preserve">menţiunea </w:t>
      </w:r>
      <w:r w:rsidR="0007314E">
        <w:rPr>
          <w:rFonts w:ascii="Calibri" w:hAnsi="Calibri" w:cs="Calibri"/>
        </w:rPr>
        <w:t>„</w:t>
      </w:r>
      <w:r w:rsidR="00A452C9" w:rsidRPr="0081257A">
        <w:rPr>
          <w:rFonts w:ascii="Calibri" w:hAnsi="Calibri" w:cs="Calibri"/>
          <w:lang w:val="it-IT"/>
        </w:rPr>
        <w:t xml:space="preserve">Îmi </w:t>
      </w:r>
      <w:r w:rsidRPr="0081257A">
        <w:rPr>
          <w:rFonts w:ascii="Calibri" w:hAnsi="Calibri" w:cs="Calibri"/>
          <w:lang w:val="it-IT"/>
        </w:rPr>
        <w:t>asum raspunderea privind corectitudinea traducerii“, va semna).</w:t>
      </w:r>
    </w:p>
    <w:p w14:paraId="097991F5" w14:textId="77777777" w:rsidR="00E14376" w:rsidRPr="0081257A" w:rsidRDefault="00E14376" w:rsidP="0051299C">
      <w:pPr>
        <w:numPr>
          <w:ilvl w:val="0"/>
          <w:numId w:val="3"/>
        </w:numPr>
        <w:jc w:val="both"/>
        <w:rPr>
          <w:rFonts w:ascii="Calibri" w:hAnsi="Calibri" w:cs="Calibri"/>
          <w:lang w:val="it-IT"/>
        </w:rPr>
      </w:pPr>
      <w:r w:rsidRPr="0081257A">
        <w:rPr>
          <w:rFonts w:ascii="Calibri" w:hAnsi="Calibri" w:cs="Calibri"/>
        </w:rPr>
        <w:t>Nerespectarea clauzelor contractuale si a termenelor de finalizare a investitiilor, asumate prin contractul de finantare, poate conduce la rezilierea acestuia si implicit la constituirea de debite pentru sumele platite pana la momentul rezilierii contractului.</w:t>
      </w:r>
    </w:p>
    <w:p w14:paraId="17E1183B" w14:textId="77777777" w:rsidR="00E14376" w:rsidRPr="0081257A" w:rsidRDefault="00E14376" w:rsidP="0051299C">
      <w:pPr>
        <w:numPr>
          <w:ilvl w:val="0"/>
          <w:numId w:val="3"/>
        </w:numPr>
        <w:jc w:val="both"/>
        <w:rPr>
          <w:rFonts w:ascii="Calibri" w:hAnsi="Calibri" w:cs="Calibri"/>
          <w:lang w:val="it-IT"/>
        </w:rPr>
      </w:pPr>
      <w:r w:rsidRPr="0081257A">
        <w:rPr>
          <w:rFonts w:ascii="Calibri" w:hAnsi="Calibri" w:cs="Calibri"/>
          <w:lang w:val="es-MX"/>
        </w:rPr>
        <w:t xml:space="preserve">Beneficiarul va fi informat </w:t>
      </w:r>
      <w:r w:rsidR="00FD3992" w:rsidRPr="0081257A">
        <w:rPr>
          <w:rFonts w:ascii="Calibri" w:hAnsi="Calibri" w:cs="Calibri"/>
          <w:lang w:val="es-MX"/>
        </w:rPr>
        <w:t xml:space="preserve">în </w:t>
      </w:r>
      <w:r w:rsidRPr="0081257A">
        <w:rPr>
          <w:rFonts w:ascii="Calibri" w:hAnsi="Calibri" w:cs="Calibri"/>
          <w:lang w:val="es-MX"/>
        </w:rPr>
        <w:t xml:space="preserve">ceea ce </w:t>
      </w:r>
      <w:r w:rsidR="00FD3992" w:rsidRPr="0081257A">
        <w:rPr>
          <w:rFonts w:ascii="Calibri" w:hAnsi="Calibri" w:cs="Calibri"/>
          <w:lang w:val="es-MX"/>
        </w:rPr>
        <w:t xml:space="preserve">priveşte </w:t>
      </w:r>
      <w:r w:rsidRPr="0081257A">
        <w:rPr>
          <w:rFonts w:ascii="Calibri" w:hAnsi="Calibri" w:cs="Calibri"/>
          <w:lang w:val="es-MX"/>
        </w:rPr>
        <w:t xml:space="preserve">suma </w:t>
      </w:r>
      <w:r w:rsidR="00FD3992" w:rsidRPr="0081257A">
        <w:rPr>
          <w:rFonts w:ascii="Calibri" w:hAnsi="Calibri" w:cs="Calibri"/>
          <w:lang w:val="es-MX"/>
        </w:rPr>
        <w:t xml:space="preserve">autorizată </w:t>
      </w:r>
      <w:r w:rsidRPr="0081257A">
        <w:rPr>
          <w:rFonts w:ascii="Calibri" w:hAnsi="Calibri" w:cs="Calibri"/>
          <w:lang w:val="es-MX"/>
        </w:rPr>
        <w:t xml:space="preserve">la plata </w:t>
      </w:r>
      <w:r w:rsidR="00FD3992" w:rsidRPr="0081257A">
        <w:rPr>
          <w:rFonts w:ascii="Calibri" w:hAnsi="Calibri" w:cs="Calibri"/>
          <w:lang w:val="es-MX"/>
        </w:rPr>
        <w:t xml:space="preserve">şi </w:t>
      </w:r>
      <w:proofErr w:type="gramStart"/>
      <w:r w:rsidRPr="0081257A">
        <w:rPr>
          <w:rFonts w:ascii="Calibri" w:hAnsi="Calibri" w:cs="Calibri"/>
          <w:lang w:val="es-MX"/>
        </w:rPr>
        <w:t>cheltuielile  respinse</w:t>
      </w:r>
      <w:proofErr w:type="gramEnd"/>
      <w:r w:rsidRPr="0081257A">
        <w:rPr>
          <w:rFonts w:ascii="Calibri" w:hAnsi="Calibri" w:cs="Calibri"/>
          <w:lang w:val="es-MX"/>
        </w:rPr>
        <w:t xml:space="preserve">, precum </w:t>
      </w:r>
      <w:r w:rsidR="00FD3992" w:rsidRPr="0081257A">
        <w:rPr>
          <w:rFonts w:ascii="Calibri" w:hAnsi="Calibri" w:cs="Calibri"/>
          <w:lang w:val="es-MX"/>
        </w:rPr>
        <w:t xml:space="preserve">şi </w:t>
      </w:r>
      <w:r w:rsidRPr="0081257A">
        <w:rPr>
          <w:rFonts w:ascii="Calibri" w:hAnsi="Calibri" w:cs="Calibri"/>
          <w:lang w:val="es-MX"/>
        </w:rPr>
        <w:t>motivul respingerii.</w:t>
      </w:r>
    </w:p>
    <w:p w14:paraId="316B5A10" w14:textId="77777777" w:rsidR="00E14376" w:rsidRPr="0081257A" w:rsidRDefault="00E14376" w:rsidP="00003B0C">
      <w:pPr>
        <w:jc w:val="both"/>
        <w:rPr>
          <w:rFonts w:ascii="Calibri" w:hAnsi="Calibri" w:cs="Calibri"/>
          <w:lang w:val="it-IT"/>
        </w:rPr>
      </w:pPr>
    </w:p>
    <w:p w14:paraId="7E6AEE5A" w14:textId="77777777" w:rsidR="00E14376" w:rsidRPr="0081257A" w:rsidRDefault="00E14376" w:rsidP="0051299C">
      <w:pPr>
        <w:numPr>
          <w:ilvl w:val="1"/>
          <w:numId w:val="7"/>
        </w:numPr>
        <w:tabs>
          <w:tab w:val="clear" w:pos="1800"/>
          <w:tab w:val="left" w:pos="0"/>
          <w:tab w:val="left" w:pos="284"/>
        </w:tabs>
        <w:ind w:left="0" w:firstLine="0"/>
        <w:jc w:val="both"/>
        <w:rPr>
          <w:rFonts w:ascii="Calibri" w:hAnsi="Calibri" w:cs="Calibri"/>
          <w:b/>
          <w:bCs/>
        </w:rPr>
      </w:pPr>
      <w:r w:rsidRPr="0081257A">
        <w:rPr>
          <w:rFonts w:ascii="Calibri" w:hAnsi="Calibri" w:cs="Calibri"/>
          <w:b/>
          <w:bCs/>
        </w:rPr>
        <w:t>INFORMATII</w:t>
      </w:r>
      <w:r w:rsidR="009625B0" w:rsidRPr="0081257A">
        <w:rPr>
          <w:rFonts w:ascii="Calibri" w:hAnsi="Calibri" w:cs="Calibri"/>
          <w:b/>
          <w:bCs/>
        </w:rPr>
        <w:t xml:space="preserve"> </w:t>
      </w:r>
      <w:r w:rsidRPr="0081257A">
        <w:rPr>
          <w:rFonts w:ascii="Calibri" w:hAnsi="Calibri" w:cs="Calibri"/>
          <w:b/>
          <w:bCs/>
        </w:rPr>
        <w:t xml:space="preserve"> CU</w:t>
      </w:r>
      <w:r w:rsidR="009625B0" w:rsidRPr="0081257A">
        <w:rPr>
          <w:rFonts w:ascii="Calibri" w:hAnsi="Calibri" w:cs="Calibri"/>
          <w:b/>
          <w:bCs/>
        </w:rPr>
        <w:t xml:space="preserve"> </w:t>
      </w:r>
      <w:r w:rsidRPr="0081257A">
        <w:rPr>
          <w:rFonts w:ascii="Calibri" w:hAnsi="Calibri" w:cs="Calibri"/>
          <w:b/>
          <w:bCs/>
        </w:rPr>
        <w:t xml:space="preserve"> CARACTER </w:t>
      </w:r>
      <w:r w:rsidR="009625B0" w:rsidRPr="0081257A">
        <w:rPr>
          <w:rFonts w:ascii="Calibri" w:hAnsi="Calibri" w:cs="Calibri"/>
          <w:b/>
          <w:bCs/>
        </w:rPr>
        <w:t xml:space="preserve"> </w:t>
      </w:r>
      <w:r w:rsidRPr="0081257A">
        <w:rPr>
          <w:rFonts w:ascii="Calibri" w:hAnsi="Calibri" w:cs="Calibri"/>
          <w:b/>
          <w:bCs/>
        </w:rPr>
        <w:t>PUNCTUAL:</w:t>
      </w:r>
    </w:p>
    <w:p w14:paraId="6746EB07" w14:textId="77777777" w:rsidR="00E14376" w:rsidRPr="0081257A" w:rsidRDefault="00E14376" w:rsidP="00C63255">
      <w:pPr>
        <w:tabs>
          <w:tab w:val="left" w:pos="0"/>
          <w:tab w:val="left" w:pos="284"/>
        </w:tabs>
        <w:jc w:val="both"/>
        <w:rPr>
          <w:rFonts w:ascii="Calibri" w:hAnsi="Calibri" w:cs="Calibri"/>
          <w:b/>
          <w:bCs/>
        </w:rPr>
      </w:pPr>
    </w:p>
    <w:p w14:paraId="26B360F5" w14:textId="77777777" w:rsidR="00E14376" w:rsidRPr="0081257A" w:rsidRDefault="00E14376" w:rsidP="0007314E">
      <w:pPr>
        <w:numPr>
          <w:ilvl w:val="0"/>
          <w:numId w:val="8"/>
        </w:numPr>
        <w:ind w:left="0" w:firstLine="90"/>
        <w:jc w:val="both"/>
        <w:rPr>
          <w:rFonts w:ascii="Calibri" w:hAnsi="Calibri" w:cs="Calibri"/>
          <w:b/>
          <w:bCs/>
        </w:rPr>
      </w:pPr>
      <w:r w:rsidRPr="0081257A">
        <w:rPr>
          <w:rFonts w:ascii="Calibri" w:hAnsi="Calibri" w:cs="Calibri"/>
          <w:b/>
          <w:bCs/>
        </w:rPr>
        <w:t>Cererea de plata</w:t>
      </w:r>
      <w:r w:rsidRPr="0081257A">
        <w:rPr>
          <w:rFonts w:ascii="Calibri" w:hAnsi="Calibri" w:cs="Calibri"/>
        </w:rPr>
        <w:t xml:space="preserve"> trebuie </w:t>
      </w:r>
      <w:r w:rsidR="00FD3992" w:rsidRPr="0081257A">
        <w:rPr>
          <w:rFonts w:ascii="Calibri" w:hAnsi="Calibri" w:cs="Calibri"/>
        </w:rPr>
        <w:t xml:space="preserve">să </w:t>
      </w:r>
      <w:r w:rsidRPr="0081257A">
        <w:rPr>
          <w:rFonts w:ascii="Calibri" w:hAnsi="Calibri" w:cs="Calibri"/>
        </w:rPr>
        <w:t xml:space="preserve">fie </w:t>
      </w:r>
      <w:r w:rsidR="00FD3992" w:rsidRPr="0081257A">
        <w:rPr>
          <w:rFonts w:ascii="Calibri" w:hAnsi="Calibri" w:cs="Calibri"/>
        </w:rPr>
        <w:t>completată</w:t>
      </w:r>
      <w:r w:rsidRPr="0081257A">
        <w:rPr>
          <w:rFonts w:ascii="Calibri" w:hAnsi="Calibri" w:cs="Calibri"/>
        </w:rPr>
        <w:t xml:space="preserve">, </w:t>
      </w:r>
      <w:r w:rsidR="00FD3992" w:rsidRPr="0081257A">
        <w:rPr>
          <w:rFonts w:ascii="Calibri" w:hAnsi="Calibri" w:cs="Calibri"/>
        </w:rPr>
        <w:t>datată</w:t>
      </w:r>
      <w:r w:rsidR="005648C6" w:rsidRPr="0081257A">
        <w:rPr>
          <w:rFonts w:ascii="Calibri" w:hAnsi="Calibri" w:cs="Calibri"/>
        </w:rPr>
        <w:t xml:space="preserve"> şi</w:t>
      </w:r>
      <w:r w:rsidRPr="0081257A">
        <w:rPr>
          <w:rFonts w:ascii="Calibri" w:hAnsi="Calibri" w:cs="Calibri"/>
        </w:rPr>
        <w:t xml:space="preserve"> </w:t>
      </w:r>
      <w:r w:rsidR="00FD3992" w:rsidRPr="0081257A">
        <w:rPr>
          <w:rFonts w:ascii="Calibri" w:hAnsi="Calibri" w:cs="Calibri"/>
        </w:rPr>
        <w:t xml:space="preserve">semnată </w:t>
      </w:r>
      <w:r w:rsidRPr="0081257A">
        <w:rPr>
          <w:rFonts w:ascii="Calibri" w:hAnsi="Calibri" w:cs="Calibri"/>
        </w:rPr>
        <w:t xml:space="preserve">(cu numele </w:t>
      </w:r>
      <w:r w:rsidR="0063024E" w:rsidRPr="0081257A">
        <w:rPr>
          <w:rFonts w:ascii="Calibri" w:hAnsi="Calibri" w:cs="Calibri"/>
        </w:rPr>
        <w:t xml:space="preserve">menţionat în </w:t>
      </w:r>
      <w:r w:rsidRPr="0081257A">
        <w:rPr>
          <w:rFonts w:ascii="Calibri" w:hAnsi="Calibri" w:cs="Calibri"/>
        </w:rPr>
        <w:t xml:space="preserve">clar) de reprezentantul legal al proiectului, </w:t>
      </w:r>
      <w:r w:rsidR="0063024E" w:rsidRPr="0081257A">
        <w:rPr>
          <w:rFonts w:ascii="Calibri" w:hAnsi="Calibri" w:cs="Calibri"/>
        </w:rPr>
        <w:t xml:space="preserve">având </w:t>
      </w:r>
      <w:r w:rsidRPr="0081257A">
        <w:rPr>
          <w:rFonts w:ascii="Calibri" w:hAnsi="Calibri" w:cs="Calibri"/>
        </w:rPr>
        <w:t>toate datele de identificare ale beneficiarului proiectului.</w:t>
      </w:r>
    </w:p>
    <w:p w14:paraId="4A9B62AE" w14:textId="77777777" w:rsidR="0013520A" w:rsidRPr="0081257A" w:rsidRDefault="0023283C" w:rsidP="00C63255">
      <w:pPr>
        <w:pStyle w:val="ListParagraph"/>
        <w:spacing w:after="0" w:line="240" w:lineRule="auto"/>
        <w:ind w:left="0"/>
        <w:jc w:val="both"/>
        <w:rPr>
          <w:rFonts w:cs="Calibri"/>
          <w:sz w:val="24"/>
          <w:szCs w:val="24"/>
        </w:rPr>
      </w:pPr>
      <w:r w:rsidRPr="0081257A">
        <w:rPr>
          <w:rFonts w:cs="Calibri"/>
          <w:sz w:val="24"/>
          <w:szCs w:val="24"/>
        </w:rPr>
        <w:t xml:space="preserve">Pentru proiectele care au beneficiat de avans, </w:t>
      </w:r>
      <w:r w:rsidR="0013520A" w:rsidRPr="0081257A">
        <w:rPr>
          <w:rFonts w:cs="Calibri"/>
          <w:sz w:val="24"/>
          <w:szCs w:val="24"/>
        </w:rPr>
        <w:t xml:space="preserve">valoarea </w:t>
      </w:r>
      <w:r w:rsidR="0063024E" w:rsidRPr="0081257A">
        <w:rPr>
          <w:rFonts w:cs="Calibri"/>
          <w:sz w:val="24"/>
          <w:szCs w:val="24"/>
        </w:rPr>
        <w:t xml:space="preserve">finanţării </w:t>
      </w:r>
      <w:r w:rsidR="006B6DAC" w:rsidRPr="0081257A">
        <w:rPr>
          <w:rFonts w:cs="Calibri"/>
          <w:sz w:val="24"/>
          <w:szCs w:val="24"/>
        </w:rPr>
        <w:t xml:space="preserve">nerambursabile solicitata de beneficiar pentru decontare </w:t>
      </w:r>
      <w:r w:rsidR="0013520A" w:rsidRPr="0081257A">
        <w:rPr>
          <w:rFonts w:cs="Calibri"/>
          <w:sz w:val="24"/>
          <w:szCs w:val="24"/>
        </w:rPr>
        <w:t xml:space="preserve">la ultima </w:t>
      </w:r>
      <w:r w:rsidR="0063024E" w:rsidRPr="0081257A">
        <w:rPr>
          <w:rFonts w:cs="Calibri"/>
          <w:sz w:val="24"/>
          <w:szCs w:val="24"/>
        </w:rPr>
        <w:t xml:space="preserve">tranşa </w:t>
      </w:r>
      <w:r w:rsidR="0013520A" w:rsidRPr="0081257A">
        <w:rPr>
          <w:rFonts w:cs="Calibri"/>
          <w:sz w:val="24"/>
          <w:szCs w:val="24"/>
        </w:rPr>
        <w:t xml:space="preserve">de </w:t>
      </w:r>
      <w:r w:rsidR="0063024E" w:rsidRPr="0081257A">
        <w:rPr>
          <w:rFonts w:cs="Calibri"/>
          <w:sz w:val="24"/>
          <w:szCs w:val="24"/>
        </w:rPr>
        <w:t xml:space="preserve">plată </w:t>
      </w:r>
      <w:r w:rsidR="0013520A" w:rsidRPr="0081257A">
        <w:rPr>
          <w:rFonts w:cs="Calibri"/>
          <w:sz w:val="24"/>
          <w:szCs w:val="24"/>
        </w:rPr>
        <w:t xml:space="preserve">trebuie </w:t>
      </w:r>
      <w:r w:rsidR="0063024E" w:rsidRPr="0081257A">
        <w:rPr>
          <w:rFonts w:cs="Calibri"/>
          <w:sz w:val="24"/>
          <w:szCs w:val="24"/>
        </w:rPr>
        <w:t xml:space="preserve">să </w:t>
      </w:r>
      <w:r w:rsidR="0013520A" w:rsidRPr="0081257A">
        <w:rPr>
          <w:rFonts w:cs="Calibri"/>
          <w:sz w:val="24"/>
          <w:szCs w:val="24"/>
        </w:rPr>
        <w:t xml:space="preserve">acopere cel </w:t>
      </w:r>
      <w:r w:rsidR="0063024E" w:rsidRPr="0081257A">
        <w:rPr>
          <w:rFonts w:cs="Calibri"/>
          <w:sz w:val="24"/>
          <w:szCs w:val="24"/>
        </w:rPr>
        <w:t xml:space="preserve">puţin </w:t>
      </w:r>
      <w:r w:rsidR="0013520A" w:rsidRPr="0081257A">
        <w:rPr>
          <w:rFonts w:cs="Calibri"/>
          <w:sz w:val="24"/>
          <w:szCs w:val="24"/>
        </w:rPr>
        <w:t>valoarea avansului acordat.</w:t>
      </w:r>
    </w:p>
    <w:p w14:paraId="46259895" w14:textId="77777777" w:rsidR="005E0ABC" w:rsidRPr="0081257A" w:rsidRDefault="00F139FA" w:rsidP="00C63255">
      <w:pPr>
        <w:pStyle w:val="ListParagraph"/>
        <w:spacing w:after="0" w:line="240" w:lineRule="auto"/>
        <w:ind w:left="0"/>
        <w:jc w:val="both"/>
        <w:rPr>
          <w:rFonts w:cs="Calibri"/>
          <w:sz w:val="24"/>
          <w:szCs w:val="24"/>
        </w:rPr>
      </w:pPr>
      <w:r w:rsidRPr="0081257A">
        <w:rPr>
          <w:rFonts w:cs="Calibri"/>
          <w:i/>
          <w:sz w:val="24"/>
          <w:szCs w:val="24"/>
        </w:rPr>
        <w:t>Valoarea cheltuielilor generale ale proiectului</w:t>
      </w:r>
      <w:r w:rsidR="001D045A" w:rsidRPr="0081257A">
        <w:rPr>
          <w:rFonts w:cs="Calibri"/>
          <w:i/>
          <w:sz w:val="24"/>
          <w:szCs w:val="24"/>
        </w:rPr>
        <w:t xml:space="preserve"> </w:t>
      </w:r>
      <w:r w:rsidR="001D045A" w:rsidRPr="0081257A">
        <w:rPr>
          <w:rFonts w:cs="Calibri"/>
          <w:sz w:val="24"/>
          <w:szCs w:val="24"/>
        </w:rPr>
        <w:t>(maxim 10% din totalul cheltuielilor eligibile pentru proiectele care prevăd construcţii-montaj şi maxim 5% pentru proiectele care prevăd investiţii în achiziţii, altele decât cele referitoare la construcţii-montaj)</w:t>
      </w:r>
      <w:r w:rsidR="00FB046D" w:rsidRPr="0081257A">
        <w:rPr>
          <w:rFonts w:cs="Calibri"/>
          <w:sz w:val="24"/>
          <w:szCs w:val="24"/>
        </w:rPr>
        <w:t>, cum ar fi</w:t>
      </w:r>
      <w:r w:rsidRPr="0081257A">
        <w:rPr>
          <w:rFonts w:cs="Calibri"/>
          <w:sz w:val="24"/>
          <w:szCs w:val="24"/>
        </w:rPr>
        <w:t xml:space="preserve">: </w:t>
      </w:r>
    </w:p>
    <w:p w14:paraId="2B5B7122" w14:textId="77777777" w:rsidR="005E0ABC" w:rsidRPr="0081257A" w:rsidRDefault="00F139FA" w:rsidP="0051299C">
      <w:pPr>
        <w:numPr>
          <w:ilvl w:val="0"/>
          <w:numId w:val="5"/>
        </w:numPr>
        <w:tabs>
          <w:tab w:val="clear" w:pos="1440"/>
          <w:tab w:val="num" w:pos="284"/>
        </w:tabs>
        <w:ind w:left="284" w:hanging="284"/>
        <w:jc w:val="both"/>
        <w:rPr>
          <w:rFonts w:ascii="Calibri" w:hAnsi="Calibri" w:cs="Calibri"/>
        </w:rPr>
      </w:pPr>
      <w:r w:rsidRPr="0081257A">
        <w:rPr>
          <w:rFonts w:ascii="Calibri" w:hAnsi="Calibri" w:cs="Calibri"/>
        </w:rPr>
        <w:t xml:space="preserve">taxe pentru </w:t>
      </w:r>
      <w:r w:rsidR="0063024E" w:rsidRPr="0081257A">
        <w:rPr>
          <w:rFonts w:ascii="Calibri" w:hAnsi="Calibri" w:cs="Calibri"/>
        </w:rPr>
        <w:t>arhitecţi</w:t>
      </w:r>
      <w:r w:rsidRPr="0081257A">
        <w:rPr>
          <w:rFonts w:ascii="Calibri" w:hAnsi="Calibri" w:cs="Calibri"/>
        </w:rPr>
        <w:t xml:space="preserve">, ingineri </w:t>
      </w:r>
      <w:r w:rsidR="0063024E" w:rsidRPr="0081257A">
        <w:rPr>
          <w:rFonts w:ascii="Calibri" w:hAnsi="Calibri" w:cs="Calibri"/>
        </w:rPr>
        <w:t>şi consultanţi</w:t>
      </w:r>
      <w:r w:rsidRPr="0081257A">
        <w:rPr>
          <w:rFonts w:ascii="Calibri" w:hAnsi="Calibri" w:cs="Calibri"/>
        </w:rPr>
        <w:t>,</w:t>
      </w:r>
    </w:p>
    <w:p w14:paraId="6E0FF97E" w14:textId="77777777" w:rsidR="005E0ABC" w:rsidRPr="0081257A" w:rsidRDefault="00F139FA" w:rsidP="0051299C">
      <w:pPr>
        <w:numPr>
          <w:ilvl w:val="0"/>
          <w:numId w:val="5"/>
        </w:numPr>
        <w:tabs>
          <w:tab w:val="clear" w:pos="1440"/>
          <w:tab w:val="num" w:pos="284"/>
        </w:tabs>
        <w:ind w:left="284" w:hanging="284"/>
        <w:jc w:val="both"/>
        <w:rPr>
          <w:rFonts w:ascii="Calibri" w:hAnsi="Calibri" w:cs="Calibri"/>
        </w:rPr>
      </w:pPr>
      <w:r w:rsidRPr="0081257A">
        <w:rPr>
          <w:rFonts w:ascii="Calibri" w:hAnsi="Calibri" w:cs="Calibri"/>
        </w:rPr>
        <w:t>studi</w:t>
      </w:r>
      <w:r w:rsidR="005E0ABC" w:rsidRPr="0081257A">
        <w:rPr>
          <w:rFonts w:ascii="Calibri" w:hAnsi="Calibri" w:cs="Calibri"/>
        </w:rPr>
        <w:t>i</w:t>
      </w:r>
      <w:r w:rsidRPr="0081257A">
        <w:rPr>
          <w:rFonts w:ascii="Calibri" w:hAnsi="Calibri" w:cs="Calibri"/>
        </w:rPr>
        <w:t xml:space="preserve"> de fezabilitate,</w:t>
      </w:r>
    </w:p>
    <w:p w14:paraId="75E3564C" w14:textId="77777777" w:rsidR="005E0ABC" w:rsidRPr="0081257A" w:rsidRDefault="00F139FA" w:rsidP="0051299C">
      <w:pPr>
        <w:numPr>
          <w:ilvl w:val="0"/>
          <w:numId w:val="5"/>
        </w:numPr>
        <w:tabs>
          <w:tab w:val="clear" w:pos="1440"/>
          <w:tab w:val="num" w:pos="284"/>
        </w:tabs>
        <w:ind w:left="284" w:hanging="284"/>
        <w:jc w:val="both"/>
        <w:rPr>
          <w:rFonts w:ascii="Calibri" w:hAnsi="Calibri" w:cs="Calibri"/>
        </w:rPr>
      </w:pPr>
      <w:r w:rsidRPr="0081257A">
        <w:rPr>
          <w:rFonts w:ascii="Calibri" w:hAnsi="Calibri" w:cs="Calibri"/>
        </w:rPr>
        <w:lastRenderedPageBreak/>
        <w:t xml:space="preserve">taxe </w:t>
      </w:r>
      <w:r w:rsidR="005E0ABC" w:rsidRPr="0081257A">
        <w:rPr>
          <w:rFonts w:ascii="Calibri" w:hAnsi="Calibri" w:cs="Calibri"/>
        </w:rPr>
        <w:t>pentru eliberarea</w:t>
      </w:r>
      <w:r w:rsidRPr="0081257A">
        <w:rPr>
          <w:rFonts w:ascii="Calibri" w:hAnsi="Calibri" w:cs="Calibri"/>
        </w:rPr>
        <w:t xml:space="preserve"> certifica</w:t>
      </w:r>
      <w:r w:rsidR="005E0ABC" w:rsidRPr="0081257A">
        <w:rPr>
          <w:rFonts w:ascii="Calibri" w:hAnsi="Calibri" w:cs="Calibri"/>
        </w:rPr>
        <w:t>t</w:t>
      </w:r>
      <w:r w:rsidRPr="0081257A">
        <w:rPr>
          <w:rFonts w:ascii="Calibri" w:hAnsi="Calibri" w:cs="Calibri"/>
        </w:rPr>
        <w:t>e</w:t>
      </w:r>
      <w:r w:rsidR="005E0ABC" w:rsidRPr="0081257A">
        <w:rPr>
          <w:rFonts w:ascii="Calibri" w:hAnsi="Calibri" w:cs="Calibri"/>
        </w:rPr>
        <w:t xml:space="preserve">lor, avizelor </w:t>
      </w:r>
      <w:r w:rsidR="0063024E" w:rsidRPr="0081257A">
        <w:rPr>
          <w:rFonts w:ascii="Calibri" w:hAnsi="Calibri" w:cs="Calibri"/>
        </w:rPr>
        <w:t xml:space="preserve">şi autorizaţiilor </w:t>
      </w:r>
      <w:r w:rsidR="005E0ABC" w:rsidRPr="0081257A">
        <w:rPr>
          <w:rFonts w:ascii="Calibri" w:hAnsi="Calibri" w:cs="Calibri"/>
        </w:rPr>
        <w:t xml:space="preserve">necesare implementarii proiectelor, asa cum sunt ele </w:t>
      </w:r>
      <w:r w:rsidR="0063024E" w:rsidRPr="0081257A">
        <w:rPr>
          <w:rFonts w:ascii="Calibri" w:hAnsi="Calibri" w:cs="Calibri"/>
        </w:rPr>
        <w:t>menţionate în legislaţia naţionala</w:t>
      </w:r>
      <w:r w:rsidR="005E0ABC" w:rsidRPr="0081257A">
        <w:rPr>
          <w:rFonts w:ascii="Calibri" w:hAnsi="Calibri" w:cs="Calibri"/>
        </w:rPr>
        <w:t>;</w:t>
      </w:r>
    </w:p>
    <w:p w14:paraId="2D72A7CF" w14:textId="77777777" w:rsidR="005E0ABC" w:rsidRPr="0081257A" w:rsidRDefault="0063024E" w:rsidP="0051299C">
      <w:pPr>
        <w:numPr>
          <w:ilvl w:val="0"/>
          <w:numId w:val="5"/>
        </w:numPr>
        <w:tabs>
          <w:tab w:val="clear" w:pos="1440"/>
          <w:tab w:val="num" w:pos="284"/>
        </w:tabs>
        <w:ind w:left="284" w:hanging="284"/>
        <w:jc w:val="both"/>
        <w:rPr>
          <w:rFonts w:ascii="Calibri" w:hAnsi="Calibri" w:cs="Calibri"/>
        </w:rPr>
      </w:pPr>
      <w:r w:rsidRPr="0081257A">
        <w:rPr>
          <w:rFonts w:ascii="Calibri" w:hAnsi="Calibri" w:cs="Calibri"/>
        </w:rPr>
        <w:t xml:space="preserve">achiziţionarea </w:t>
      </w:r>
      <w:r w:rsidR="00F139FA" w:rsidRPr="0081257A">
        <w:rPr>
          <w:rFonts w:ascii="Calibri" w:hAnsi="Calibri" w:cs="Calibri"/>
        </w:rPr>
        <w:t xml:space="preserve">de patente </w:t>
      </w:r>
      <w:r w:rsidRPr="0081257A">
        <w:rPr>
          <w:rFonts w:ascii="Calibri" w:hAnsi="Calibri" w:cs="Calibri"/>
        </w:rPr>
        <w:t xml:space="preserve">şi </w:t>
      </w:r>
      <w:r w:rsidR="00F139FA" w:rsidRPr="0081257A">
        <w:rPr>
          <w:rFonts w:ascii="Calibri" w:hAnsi="Calibri" w:cs="Calibri"/>
        </w:rPr>
        <w:t>licente</w:t>
      </w:r>
      <w:r w:rsidR="00FB046D" w:rsidRPr="0081257A">
        <w:rPr>
          <w:rFonts w:ascii="Calibri" w:hAnsi="Calibri" w:cs="Calibri"/>
        </w:rPr>
        <w:t>,</w:t>
      </w:r>
    </w:p>
    <w:p w14:paraId="229C6FF7" w14:textId="77777777" w:rsidR="005E0ABC" w:rsidRPr="0081257A" w:rsidRDefault="005E0ABC" w:rsidP="00C63255">
      <w:pPr>
        <w:jc w:val="both"/>
        <w:rPr>
          <w:rFonts w:ascii="Calibri" w:hAnsi="Calibri" w:cs="Calibri"/>
        </w:rPr>
      </w:pPr>
    </w:p>
    <w:p w14:paraId="6680204F" w14:textId="77777777" w:rsidR="00D80A85" w:rsidRPr="0081257A" w:rsidRDefault="00D80A85" w:rsidP="0051299C">
      <w:pPr>
        <w:numPr>
          <w:ilvl w:val="0"/>
          <w:numId w:val="8"/>
        </w:numPr>
        <w:rPr>
          <w:rFonts w:ascii="Calibri" w:hAnsi="Calibri" w:cs="Calibri"/>
        </w:rPr>
      </w:pPr>
      <w:r w:rsidRPr="0081257A">
        <w:rPr>
          <w:rFonts w:ascii="Calibri" w:hAnsi="Calibri" w:cs="Calibri"/>
        </w:rPr>
        <w:t xml:space="preserve">Anexa la Cererea de plata – Identificarea financiara, trebuie sa fie </w:t>
      </w:r>
      <w:r w:rsidR="00B3268A" w:rsidRPr="0081257A">
        <w:rPr>
          <w:rFonts w:ascii="Calibri" w:hAnsi="Calibri" w:cs="Calibri"/>
        </w:rPr>
        <w:t>completată</w:t>
      </w:r>
      <w:r w:rsidRPr="0081257A">
        <w:rPr>
          <w:rFonts w:ascii="Calibri" w:hAnsi="Calibri" w:cs="Calibri"/>
        </w:rPr>
        <w:t xml:space="preserve">, </w:t>
      </w:r>
      <w:r w:rsidR="00B3268A" w:rsidRPr="0081257A">
        <w:rPr>
          <w:rFonts w:ascii="Calibri" w:hAnsi="Calibri" w:cs="Calibri"/>
        </w:rPr>
        <w:t>datată</w:t>
      </w:r>
      <w:r w:rsidR="00C02F88" w:rsidRPr="0081257A">
        <w:rPr>
          <w:rFonts w:ascii="Calibri" w:hAnsi="Calibri" w:cs="Calibri"/>
        </w:rPr>
        <w:t xml:space="preserve"> și</w:t>
      </w:r>
      <w:r w:rsidRPr="0081257A">
        <w:rPr>
          <w:rFonts w:ascii="Calibri" w:hAnsi="Calibri" w:cs="Calibri"/>
        </w:rPr>
        <w:t xml:space="preserve"> </w:t>
      </w:r>
      <w:r w:rsidR="00B3268A" w:rsidRPr="0081257A">
        <w:rPr>
          <w:rFonts w:ascii="Calibri" w:hAnsi="Calibri" w:cs="Calibri"/>
        </w:rPr>
        <w:t xml:space="preserve">semnată  </w:t>
      </w:r>
      <w:r w:rsidRPr="0081257A">
        <w:rPr>
          <w:rFonts w:ascii="Calibri" w:hAnsi="Calibri" w:cs="Calibri"/>
        </w:rPr>
        <w:t xml:space="preserve">de banca/trezoreria beneficiarului </w:t>
      </w:r>
      <w:r w:rsidR="00B3268A" w:rsidRPr="0081257A">
        <w:rPr>
          <w:rFonts w:ascii="Calibri" w:hAnsi="Calibri" w:cs="Calibri"/>
        </w:rPr>
        <w:t>finanţării</w:t>
      </w:r>
      <w:r w:rsidRPr="0081257A">
        <w:rPr>
          <w:rFonts w:ascii="Calibri" w:hAnsi="Calibri" w:cs="Calibri"/>
        </w:rPr>
        <w:t xml:space="preserve">, precum </w:t>
      </w:r>
      <w:r w:rsidR="00B3268A" w:rsidRPr="0081257A">
        <w:rPr>
          <w:rFonts w:ascii="Calibri" w:hAnsi="Calibri" w:cs="Calibri"/>
        </w:rPr>
        <w:t xml:space="preserve">şi </w:t>
      </w:r>
      <w:r w:rsidR="00BF1C75" w:rsidRPr="0081257A">
        <w:rPr>
          <w:rFonts w:ascii="Calibri" w:hAnsi="Calibri" w:cs="Calibri"/>
        </w:rPr>
        <w:t xml:space="preserve">datată </w:t>
      </w:r>
      <w:r w:rsidR="00B3268A" w:rsidRPr="0081257A">
        <w:rPr>
          <w:rFonts w:ascii="Calibri" w:hAnsi="Calibri" w:cs="Calibri"/>
        </w:rPr>
        <w:t xml:space="preserve">şi </w:t>
      </w:r>
      <w:r w:rsidR="00BF1C75" w:rsidRPr="0081257A">
        <w:rPr>
          <w:rFonts w:ascii="Calibri" w:hAnsi="Calibri" w:cs="Calibri"/>
        </w:rPr>
        <w:t xml:space="preserve">semnată </w:t>
      </w:r>
      <w:r w:rsidRPr="0081257A">
        <w:rPr>
          <w:rFonts w:ascii="Calibri" w:hAnsi="Calibri" w:cs="Calibri"/>
        </w:rPr>
        <w:t>de titularul contului</w:t>
      </w:r>
      <w:r w:rsidR="00B3268A" w:rsidRPr="0081257A">
        <w:rPr>
          <w:rFonts w:ascii="Calibri" w:hAnsi="Calibri" w:cs="Calibri"/>
        </w:rPr>
        <w:t>.</w:t>
      </w:r>
      <w:r w:rsidR="00B75AC0" w:rsidRPr="0081257A">
        <w:rPr>
          <w:rFonts w:ascii="Calibri" w:hAnsi="Calibri" w:cs="Calibri"/>
        </w:rPr>
        <w:t xml:space="preserve"> </w:t>
      </w:r>
    </w:p>
    <w:p w14:paraId="5C645EC6" w14:textId="77777777" w:rsidR="001D045A" w:rsidRPr="0081257A" w:rsidRDefault="00B3268A" w:rsidP="0051299C">
      <w:pPr>
        <w:numPr>
          <w:ilvl w:val="0"/>
          <w:numId w:val="8"/>
        </w:numPr>
        <w:jc w:val="both"/>
        <w:rPr>
          <w:rFonts w:ascii="Calibri" w:hAnsi="Calibri" w:cs="Calibri"/>
          <w:b/>
          <w:bCs/>
        </w:rPr>
      </w:pPr>
      <w:r w:rsidRPr="0081257A">
        <w:rPr>
          <w:rFonts w:ascii="Calibri" w:hAnsi="Calibri" w:cs="Calibri"/>
          <w:b/>
          <w:bCs/>
        </w:rPr>
        <w:t xml:space="preserve">Declaraţia </w:t>
      </w:r>
      <w:r w:rsidR="00E14376" w:rsidRPr="0081257A">
        <w:rPr>
          <w:rFonts w:ascii="Calibri" w:hAnsi="Calibri" w:cs="Calibri"/>
          <w:b/>
          <w:bCs/>
        </w:rPr>
        <w:t xml:space="preserve">de cheltuieli </w:t>
      </w:r>
      <w:r w:rsidR="00E14376" w:rsidRPr="0081257A">
        <w:rPr>
          <w:rFonts w:ascii="Calibri" w:hAnsi="Calibri" w:cs="Calibri"/>
        </w:rPr>
        <w:t xml:space="preserve">trebuie </w:t>
      </w:r>
      <w:r w:rsidRPr="0081257A">
        <w:rPr>
          <w:rFonts w:ascii="Calibri" w:hAnsi="Calibri" w:cs="Calibri"/>
        </w:rPr>
        <w:t xml:space="preserve">să </w:t>
      </w:r>
      <w:r w:rsidR="00E14376" w:rsidRPr="0081257A">
        <w:rPr>
          <w:rFonts w:ascii="Calibri" w:hAnsi="Calibri" w:cs="Calibri"/>
        </w:rPr>
        <w:t xml:space="preserve">fie </w:t>
      </w:r>
      <w:r w:rsidRPr="0081257A">
        <w:rPr>
          <w:rFonts w:ascii="Calibri" w:hAnsi="Calibri" w:cs="Calibri"/>
        </w:rPr>
        <w:t>completată</w:t>
      </w:r>
      <w:r w:rsidR="00E14376" w:rsidRPr="0081257A">
        <w:rPr>
          <w:rFonts w:ascii="Calibri" w:hAnsi="Calibri" w:cs="Calibri"/>
        </w:rPr>
        <w:t xml:space="preserve">, </w:t>
      </w:r>
      <w:r w:rsidR="00675919" w:rsidRPr="0081257A">
        <w:rPr>
          <w:rFonts w:ascii="Calibri" w:hAnsi="Calibri" w:cs="Calibri"/>
        </w:rPr>
        <w:t>datată</w:t>
      </w:r>
      <w:r w:rsidR="00307926" w:rsidRPr="0081257A">
        <w:rPr>
          <w:rFonts w:ascii="Calibri" w:hAnsi="Calibri" w:cs="Calibri"/>
        </w:rPr>
        <w:t xml:space="preserve"> si </w:t>
      </w:r>
      <w:r w:rsidR="00675919" w:rsidRPr="0081257A">
        <w:rPr>
          <w:rFonts w:ascii="Calibri" w:hAnsi="Calibri" w:cs="Calibri"/>
        </w:rPr>
        <w:t xml:space="preserve"> </w:t>
      </w:r>
      <w:r w:rsidRPr="0081257A">
        <w:rPr>
          <w:rFonts w:ascii="Calibri" w:hAnsi="Calibri" w:cs="Calibri"/>
        </w:rPr>
        <w:t>semnată</w:t>
      </w:r>
      <w:r w:rsidR="00675919" w:rsidRPr="0081257A">
        <w:rPr>
          <w:rFonts w:ascii="Calibri" w:hAnsi="Calibri" w:cs="Calibri"/>
        </w:rPr>
        <w:t xml:space="preserve"> de reprezentantul legal al proiectului.</w:t>
      </w:r>
      <w:r w:rsidR="00675919" w:rsidRPr="0081257A">
        <w:rPr>
          <w:rFonts w:ascii="Calibri" w:hAnsi="Calibri" w:cs="Calibri"/>
          <w:color w:val="FF0000"/>
        </w:rPr>
        <w:t xml:space="preserve"> </w:t>
      </w:r>
    </w:p>
    <w:p w14:paraId="1194B73C" w14:textId="77777777" w:rsidR="00B75AC0" w:rsidRPr="0081257A" w:rsidRDefault="00B75AC0" w:rsidP="0051299C">
      <w:pPr>
        <w:numPr>
          <w:ilvl w:val="0"/>
          <w:numId w:val="8"/>
        </w:numPr>
        <w:jc w:val="both"/>
        <w:rPr>
          <w:rFonts w:ascii="Calibri" w:hAnsi="Calibri" w:cs="Calibri"/>
          <w:bCs/>
        </w:rPr>
      </w:pPr>
      <w:r w:rsidRPr="0081257A">
        <w:rPr>
          <w:rFonts w:ascii="Calibri" w:hAnsi="Calibri" w:cs="Calibri"/>
          <w:b/>
          <w:bCs/>
        </w:rPr>
        <w:t xml:space="preserve">Contractul de vanzare-cumparare al masinii/ utilajului/ echipamentului agricol (in cazul achizitiilor directe prin utilizarea Bazei de date cu preturi de referinta </w:t>
      </w:r>
      <w:r w:rsidRPr="0081257A">
        <w:rPr>
          <w:rFonts w:ascii="Calibri" w:hAnsi="Calibri" w:cs="Calibri"/>
          <w:bCs/>
        </w:rPr>
        <w:t>conform Ordinului nr 1571/ 2014) este datat si semnat de furnizor si beneficiar si este insotit de anexa la contract, precum si de certificatul de conformitate/ declaratia de conformitate al/a masinii/ utilajului/ echipamentului agricol. Din anexa la contractul de vanzare-cumparare rezulta detalierea standardului de  echipare al masinii/ utilajului/ echipamentului agricol (in cazul achizitiilor directe prin utilizarea Bazei de date cu preturi de referinta conform Ordinului nr 1571/ 2014).</w:t>
      </w:r>
    </w:p>
    <w:p w14:paraId="11464274" w14:textId="77777777" w:rsidR="00811C3E" w:rsidRPr="0081257A" w:rsidRDefault="00811C3E" w:rsidP="00811C3E">
      <w:pPr>
        <w:numPr>
          <w:ilvl w:val="0"/>
          <w:numId w:val="8"/>
        </w:numPr>
        <w:jc w:val="both"/>
        <w:rPr>
          <w:rFonts w:ascii="Calibri" w:hAnsi="Calibri" w:cs="Calibri"/>
          <w:b/>
          <w:bCs/>
        </w:rPr>
      </w:pPr>
      <w:r w:rsidRPr="0081257A">
        <w:rPr>
          <w:rFonts w:ascii="Calibri" w:hAnsi="Calibri" w:cs="Calibri"/>
          <w:b/>
          <w:bCs/>
        </w:rPr>
        <w:t xml:space="preserve">Copia contractului de cesiune de creanta in baza caruia beneficiarul a efectuat platile catre cesionarii furnizorilor. </w:t>
      </w:r>
      <w:r w:rsidRPr="0081257A">
        <w:rPr>
          <w:rFonts w:ascii="Calibri" w:hAnsi="Calibri" w:cs="Calibri"/>
          <w:bCs/>
        </w:rPr>
        <w:t>Numele, contul si banca beneficiarului platii asa cum reies din ordinele de plata/ sau extrasele de cont trebuie sa corespunda cu datele din contractul de cesiune de creanta. Contractele de cesiune de creanțe trebuie sa fie  datate</w:t>
      </w:r>
      <w:r w:rsidR="00895E1B" w:rsidRPr="0081257A">
        <w:rPr>
          <w:rFonts w:ascii="Calibri" w:hAnsi="Calibri" w:cs="Calibri"/>
          <w:bCs/>
        </w:rPr>
        <w:t xml:space="preserve"> si</w:t>
      </w:r>
      <w:r w:rsidRPr="0081257A">
        <w:rPr>
          <w:rFonts w:ascii="Calibri" w:hAnsi="Calibri" w:cs="Calibri"/>
          <w:bCs/>
        </w:rPr>
        <w:t xml:space="preserve"> semnate  cel puțin de cedent și cesionar.</w:t>
      </w:r>
    </w:p>
    <w:p w14:paraId="4F7024D2" w14:textId="77777777" w:rsidR="007C3E5D" w:rsidRPr="0081257A" w:rsidRDefault="001C70E7" w:rsidP="0051299C">
      <w:pPr>
        <w:numPr>
          <w:ilvl w:val="0"/>
          <w:numId w:val="8"/>
        </w:numPr>
        <w:rPr>
          <w:rFonts w:ascii="Calibri" w:hAnsi="Calibri" w:cs="Calibri"/>
        </w:rPr>
      </w:pPr>
      <w:r w:rsidRPr="0081257A">
        <w:rPr>
          <w:rFonts w:ascii="Calibri" w:hAnsi="Calibri" w:cs="Calibri"/>
          <w:b/>
          <w:bCs/>
        </w:rPr>
        <w:t xml:space="preserve">Raportul de </w:t>
      </w:r>
      <w:r w:rsidR="00C67CF9" w:rsidRPr="0081257A">
        <w:rPr>
          <w:rFonts w:ascii="Calibri" w:hAnsi="Calibri" w:cs="Calibri"/>
          <w:b/>
          <w:bCs/>
        </w:rPr>
        <w:t xml:space="preserve">execuţie </w:t>
      </w:r>
      <w:r w:rsidRPr="0081257A">
        <w:rPr>
          <w:rFonts w:ascii="Calibri" w:hAnsi="Calibri" w:cs="Calibri"/>
        </w:rPr>
        <w:t xml:space="preserve">trebuie </w:t>
      </w:r>
      <w:r w:rsidR="00B3268A" w:rsidRPr="0081257A">
        <w:rPr>
          <w:rFonts w:ascii="Calibri" w:hAnsi="Calibri" w:cs="Calibri"/>
        </w:rPr>
        <w:t xml:space="preserve">să </w:t>
      </w:r>
      <w:r w:rsidRPr="0081257A">
        <w:rPr>
          <w:rFonts w:ascii="Calibri" w:hAnsi="Calibri" w:cs="Calibri"/>
        </w:rPr>
        <w:t xml:space="preserve">aiba toate rubricile completate, </w:t>
      </w:r>
      <w:r w:rsidR="00B3268A" w:rsidRPr="0081257A">
        <w:rPr>
          <w:rFonts w:ascii="Calibri" w:hAnsi="Calibri" w:cs="Calibri"/>
        </w:rPr>
        <w:t xml:space="preserve">să </w:t>
      </w:r>
      <w:r w:rsidRPr="0081257A">
        <w:rPr>
          <w:rFonts w:ascii="Calibri" w:hAnsi="Calibri" w:cs="Calibri"/>
        </w:rPr>
        <w:t>fie datat</w:t>
      </w:r>
      <w:r w:rsidR="00733917" w:rsidRPr="0081257A">
        <w:rPr>
          <w:rFonts w:ascii="Calibri" w:hAnsi="Calibri" w:cs="Calibri"/>
        </w:rPr>
        <w:t xml:space="preserve"> şi</w:t>
      </w:r>
      <w:r w:rsidRPr="0081257A">
        <w:rPr>
          <w:rFonts w:ascii="Calibri" w:hAnsi="Calibri" w:cs="Calibri"/>
        </w:rPr>
        <w:t xml:space="preserve"> semnat </w:t>
      </w:r>
      <w:r w:rsidR="00B3268A" w:rsidRPr="0081257A">
        <w:rPr>
          <w:rFonts w:ascii="Calibri" w:hAnsi="Calibri" w:cs="Calibri"/>
        </w:rPr>
        <w:t xml:space="preserve"> </w:t>
      </w:r>
      <w:r w:rsidRPr="0081257A">
        <w:rPr>
          <w:rFonts w:ascii="Calibri" w:hAnsi="Calibri" w:cs="Calibri"/>
        </w:rPr>
        <w:t xml:space="preserve">de reprezentantul legal al proiectului. Acest raport trebuie sa descrie </w:t>
      </w:r>
      <w:r w:rsidR="00B3268A" w:rsidRPr="0081257A">
        <w:rPr>
          <w:rFonts w:ascii="Calibri" w:hAnsi="Calibri" w:cs="Calibri"/>
        </w:rPr>
        <w:t xml:space="preserve">în </w:t>
      </w:r>
      <w:r w:rsidRPr="0081257A">
        <w:rPr>
          <w:rFonts w:ascii="Calibri" w:hAnsi="Calibri" w:cs="Calibri"/>
        </w:rPr>
        <w:t xml:space="preserve">general stadiu fizic de realizare al </w:t>
      </w:r>
      <w:r w:rsidR="00B3268A" w:rsidRPr="0081257A">
        <w:rPr>
          <w:rFonts w:ascii="Calibri" w:hAnsi="Calibri" w:cs="Calibri"/>
        </w:rPr>
        <w:t>investiţiei</w:t>
      </w:r>
      <w:r w:rsidRPr="0081257A">
        <w:rPr>
          <w:rFonts w:ascii="Calibri" w:hAnsi="Calibri" w:cs="Calibri"/>
        </w:rPr>
        <w:t>.</w:t>
      </w:r>
      <w:r w:rsidR="00B75AC0" w:rsidRPr="0081257A">
        <w:rPr>
          <w:rFonts w:ascii="Calibri" w:hAnsi="Calibri" w:cs="Calibri"/>
        </w:rPr>
        <w:t xml:space="preserve"> Pentru cheltuielile cu lucrări solicitate la plată, beneficiarul va completa și anexa la Raportul de execuție - Centralizatorul proceselor verbale. Centralizatorul trebuie să cuprindă toate procesele verbale aferente lucrărilor executate și solicitate la plată, ordonate logic și cronologic. Procesele verbale, inclusiv Programul de urmarire si control al calitatii lucrarilor (care trebuie sa fie vizat de Inspectia de Stat in Constructii, semnat de reprezentantul legal al proiectului, de proiectant si executant)  vor fi verificate la vizita pe teren. </w:t>
      </w:r>
    </w:p>
    <w:p w14:paraId="1C416D79" w14:textId="77777777" w:rsidR="007C3E5D" w:rsidRPr="0081257A" w:rsidRDefault="007C3E5D" w:rsidP="0051299C">
      <w:pPr>
        <w:numPr>
          <w:ilvl w:val="0"/>
          <w:numId w:val="8"/>
        </w:numPr>
        <w:jc w:val="both"/>
        <w:rPr>
          <w:rFonts w:ascii="Calibri" w:hAnsi="Calibri" w:cs="Calibri"/>
          <w:b/>
          <w:bCs/>
        </w:rPr>
      </w:pPr>
      <w:r w:rsidRPr="0081257A">
        <w:rPr>
          <w:rFonts w:ascii="Calibri" w:hAnsi="Calibri" w:cs="Calibri"/>
          <w:b/>
          <w:bCs/>
        </w:rPr>
        <w:lastRenderedPageBreak/>
        <w:t xml:space="preserve">Fotografiile </w:t>
      </w:r>
      <w:r w:rsidRPr="0081257A">
        <w:rPr>
          <w:rFonts w:ascii="Calibri" w:hAnsi="Calibri" w:cs="Calibri"/>
          <w:bCs/>
        </w:rPr>
        <w:t>aferente lucrarilor</w:t>
      </w:r>
      <w:r w:rsidRPr="0081257A">
        <w:rPr>
          <w:rFonts w:ascii="Calibri" w:hAnsi="Calibri" w:cs="Calibri"/>
          <w:b/>
          <w:bCs/>
        </w:rPr>
        <w:t xml:space="preserve">, </w:t>
      </w:r>
      <w:r w:rsidRPr="0081257A">
        <w:rPr>
          <w:rFonts w:ascii="Calibri" w:hAnsi="Calibri" w:cs="Calibri"/>
          <w:bCs/>
        </w:rPr>
        <w:t>cu exceptia ultimei transe de plata trebuie sa fie relevante pentru executia lucrarilor si in conformitate cu stadiului de realizare fizic declarat de beneficiar in Raportul de executie AP 1.3. De asemenea, ele trebuie corelate cu situatiile de plata solicitate in cadrul transei de plata.  Beneficiarul trebuie sa ataseze la Dosarul Cererii de Plata (cu exceptia transei finale) fotografii relevante ale investitiei</w:t>
      </w:r>
      <w:r w:rsidR="00250AC3" w:rsidRPr="0081257A">
        <w:rPr>
          <w:rFonts w:ascii="Calibri" w:hAnsi="Calibri" w:cs="Calibri"/>
          <w:bCs/>
        </w:rPr>
        <w:t xml:space="preserve"> (se vor incarca in SPCDR in cazul depunerii online sau se depun pe suport magnetic in cazul depunerii DCP in format letric)</w:t>
      </w:r>
      <w:r w:rsidRPr="0081257A">
        <w:rPr>
          <w:rFonts w:ascii="Calibri" w:hAnsi="Calibri" w:cs="Calibri"/>
          <w:bCs/>
        </w:rPr>
        <w:t xml:space="preserve"> care sa evidentieze stadiul de executie al lucrarilor, precum si sa asigure identificarea acestora raportat la elemente fixe de pe teren (ex: stalpi pentru retele electrice, utilitati, limite de proprietate – garduri, alte repere relevante pentru localizarea investitiei,etc).</w:t>
      </w:r>
    </w:p>
    <w:p w14:paraId="151184FD" w14:textId="77777777" w:rsidR="00FC535E" w:rsidRPr="0081257A" w:rsidRDefault="00C67CF9" w:rsidP="0051299C">
      <w:pPr>
        <w:numPr>
          <w:ilvl w:val="0"/>
          <w:numId w:val="9"/>
        </w:numPr>
        <w:tabs>
          <w:tab w:val="clear" w:pos="1080"/>
          <w:tab w:val="num" w:pos="709"/>
        </w:tabs>
        <w:ind w:left="720"/>
        <w:jc w:val="both"/>
        <w:rPr>
          <w:rFonts w:ascii="Calibri" w:hAnsi="Calibri" w:cs="Calibri"/>
          <w:b/>
          <w:bCs/>
        </w:rPr>
      </w:pPr>
      <w:r w:rsidRPr="0081257A">
        <w:rPr>
          <w:rFonts w:ascii="Calibri" w:hAnsi="Calibri" w:cs="Calibri"/>
          <w:b/>
          <w:bCs/>
        </w:rPr>
        <w:t xml:space="preserve">Garanţia </w:t>
      </w:r>
      <w:r w:rsidR="00E14376" w:rsidRPr="0081257A">
        <w:rPr>
          <w:rFonts w:ascii="Calibri" w:hAnsi="Calibri" w:cs="Calibri"/>
          <w:b/>
          <w:bCs/>
        </w:rPr>
        <w:t xml:space="preserve">de buna </w:t>
      </w:r>
      <w:r w:rsidRPr="0081257A">
        <w:rPr>
          <w:rFonts w:ascii="Calibri" w:hAnsi="Calibri" w:cs="Calibri"/>
          <w:b/>
          <w:bCs/>
        </w:rPr>
        <w:t>execuţie</w:t>
      </w:r>
      <w:r w:rsidRPr="0081257A">
        <w:rPr>
          <w:rFonts w:ascii="Calibri" w:hAnsi="Calibri" w:cs="Calibri"/>
        </w:rPr>
        <w:t xml:space="preserve"> </w:t>
      </w:r>
      <w:r w:rsidR="00E14376" w:rsidRPr="0081257A">
        <w:rPr>
          <w:rFonts w:ascii="Calibri" w:hAnsi="Calibri" w:cs="Calibri"/>
        </w:rPr>
        <w:t xml:space="preserve">pentru </w:t>
      </w:r>
      <w:r w:rsidR="00E14376" w:rsidRPr="0081257A">
        <w:rPr>
          <w:rFonts w:ascii="Calibri" w:hAnsi="Calibri" w:cs="Calibri"/>
          <w:iCs/>
        </w:rPr>
        <w:t>lucrari/servicii</w:t>
      </w:r>
      <w:r w:rsidR="00E14376" w:rsidRPr="0081257A">
        <w:rPr>
          <w:rFonts w:ascii="Calibri" w:hAnsi="Calibri" w:cs="Calibri"/>
          <w:i/>
          <w:iCs/>
        </w:rPr>
        <w:t xml:space="preserve"> </w:t>
      </w:r>
      <w:r w:rsidR="00E14376" w:rsidRPr="0081257A">
        <w:rPr>
          <w:rFonts w:ascii="Calibri" w:hAnsi="Calibri" w:cs="Calibri"/>
        </w:rPr>
        <w:t xml:space="preserve">trebuie </w:t>
      </w:r>
      <w:r w:rsidRPr="0081257A">
        <w:rPr>
          <w:rFonts w:ascii="Calibri" w:hAnsi="Calibri" w:cs="Calibri"/>
        </w:rPr>
        <w:t xml:space="preserve">constituită în </w:t>
      </w:r>
      <w:r w:rsidR="00E14376" w:rsidRPr="0081257A">
        <w:rPr>
          <w:rFonts w:ascii="Calibri" w:hAnsi="Calibri" w:cs="Calibri"/>
        </w:rPr>
        <w:t>conformitate cu Contractul de lucrari/servicii (</w:t>
      </w:r>
      <w:r w:rsidRPr="0081257A">
        <w:rPr>
          <w:rFonts w:ascii="Calibri" w:hAnsi="Calibri" w:cs="Calibri"/>
        </w:rPr>
        <w:t xml:space="preserve">în </w:t>
      </w:r>
      <w:r w:rsidR="00E14376" w:rsidRPr="0081257A">
        <w:rPr>
          <w:rFonts w:ascii="Calibri" w:hAnsi="Calibri" w:cs="Calibri"/>
        </w:rPr>
        <w:t xml:space="preserve">favoarea beneficiarului </w:t>
      </w:r>
      <w:r w:rsidRPr="0081257A">
        <w:rPr>
          <w:rFonts w:ascii="Calibri" w:hAnsi="Calibri" w:cs="Calibri"/>
        </w:rPr>
        <w:t>finanţării</w:t>
      </w:r>
      <w:r w:rsidR="00E14376" w:rsidRPr="0081257A">
        <w:rPr>
          <w:rFonts w:ascii="Calibri" w:hAnsi="Calibri" w:cs="Calibri"/>
        </w:rPr>
        <w:t xml:space="preserve">). </w:t>
      </w:r>
      <w:r w:rsidRPr="0081257A">
        <w:rPr>
          <w:rFonts w:ascii="Calibri" w:hAnsi="Calibri" w:cs="Calibri"/>
        </w:rPr>
        <w:t xml:space="preserve">Garanţia </w:t>
      </w:r>
      <w:r w:rsidR="00E14376" w:rsidRPr="0081257A">
        <w:rPr>
          <w:rFonts w:ascii="Calibri" w:hAnsi="Calibri" w:cs="Calibri"/>
        </w:rPr>
        <w:t xml:space="preserve">poate fi </w:t>
      </w:r>
      <w:r w:rsidRPr="0081257A">
        <w:rPr>
          <w:rFonts w:ascii="Calibri" w:hAnsi="Calibri" w:cs="Calibri"/>
        </w:rPr>
        <w:t>constituită</w:t>
      </w:r>
      <w:r w:rsidR="00E14376" w:rsidRPr="0081257A">
        <w:rPr>
          <w:rFonts w:ascii="Calibri" w:hAnsi="Calibri" w:cs="Calibri"/>
        </w:rPr>
        <w:t xml:space="preserve">, fie prin emiterea unei scrisori de </w:t>
      </w:r>
      <w:r w:rsidRPr="0081257A">
        <w:rPr>
          <w:rFonts w:ascii="Calibri" w:hAnsi="Calibri" w:cs="Calibri"/>
        </w:rPr>
        <w:t>garanţie bancară</w:t>
      </w:r>
      <w:r w:rsidR="00E14376" w:rsidRPr="0081257A">
        <w:rPr>
          <w:rFonts w:ascii="Calibri" w:hAnsi="Calibri" w:cs="Calibri"/>
        </w:rPr>
        <w:t xml:space="preserve">, a unei </w:t>
      </w:r>
      <w:r w:rsidRPr="0081257A">
        <w:rPr>
          <w:rFonts w:ascii="Calibri" w:hAnsi="Calibri" w:cs="Calibri"/>
        </w:rPr>
        <w:t xml:space="preserve">poliţe </w:t>
      </w:r>
      <w:r w:rsidR="00E14376" w:rsidRPr="0081257A">
        <w:rPr>
          <w:rFonts w:ascii="Calibri" w:hAnsi="Calibri" w:cs="Calibri"/>
        </w:rPr>
        <w:t xml:space="preserve">de asigurare, a unui cec etc., fie prin constituirea acesteia prin </w:t>
      </w:r>
      <w:r w:rsidRPr="0081257A">
        <w:rPr>
          <w:rFonts w:ascii="Calibri" w:hAnsi="Calibri" w:cs="Calibri"/>
        </w:rPr>
        <w:t xml:space="preserve">reţineri </w:t>
      </w:r>
      <w:r w:rsidR="00E14376" w:rsidRPr="0081257A">
        <w:rPr>
          <w:rFonts w:ascii="Calibri" w:hAnsi="Calibri" w:cs="Calibri"/>
        </w:rPr>
        <w:t xml:space="preserve">succesive din </w:t>
      </w:r>
      <w:r w:rsidRPr="0081257A">
        <w:rPr>
          <w:rFonts w:ascii="Calibri" w:hAnsi="Calibri" w:cs="Calibri"/>
        </w:rPr>
        <w:t xml:space="preserve">tranşele </w:t>
      </w:r>
      <w:r w:rsidR="00E14376" w:rsidRPr="0081257A">
        <w:rPr>
          <w:rFonts w:ascii="Calibri" w:hAnsi="Calibri" w:cs="Calibri"/>
        </w:rPr>
        <w:t xml:space="preserve">de </w:t>
      </w:r>
      <w:r w:rsidRPr="0081257A">
        <w:rPr>
          <w:rFonts w:ascii="Calibri" w:hAnsi="Calibri" w:cs="Calibri"/>
        </w:rPr>
        <w:t>plată</w:t>
      </w:r>
      <w:r w:rsidR="00E14376" w:rsidRPr="0081257A">
        <w:rPr>
          <w:rFonts w:ascii="Calibri" w:hAnsi="Calibri" w:cs="Calibri"/>
        </w:rPr>
        <w:t xml:space="preserve">. </w:t>
      </w:r>
    </w:p>
    <w:p w14:paraId="5C27A311" w14:textId="07997FFA" w:rsidR="00FC535E" w:rsidRPr="0081257A" w:rsidRDefault="00FC535E" w:rsidP="0051299C">
      <w:pPr>
        <w:numPr>
          <w:ilvl w:val="0"/>
          <w:numId w:val="9"/>
        </w:numPr>
        <w:tabs>
          <w:tab w:val="clear" w:pos="1080"/>
          <w:tab w:val="num" w:pos="709"/>
        </w:tabs>
        <w:ind w:left="720"/>
        <w:jc w:val="both"/>
        <w:rPr>
          <w:rFonts w:ascii="Calibri" w:hAnsi="Calibri" w:cs="Calibri"/>
          <w:b/>
          <w:bCs/>
        </w:rPr>
      </w:pPr>
      <w:r w:rsidRPr="0081257A">
        <w:rPr>
          <w:rFonts w:ascii="Calibri" w:hAnsi="Calibri" w:cs="Calibri"/>
          <w:b/>
          <w:lang w:val="it-IT"/>
        </w:rPr>
        <w:t>Contractul de asigurare</w:t>
      </w:r>
      <w:r w:rsidRPr="0081257A">
        <w:rPr>
          <w:rFonts w:ascii="Calibri" w:hAnsi="Calibri" w:cs="Calibri"/>
          <w:lang w:val="it-IT"/>
        </w:rPr>
        <w:t xml:space="preserve"> a lucrarilor pe perioada </w:t>
      </w:r>
      <w:r w:rsidR="001D5D9E" w:rsidRPr="0081257A">
        <w:rPr>
          <w:rFonts w:ascii="Calibri" w:hAnsi="Calibri" w:cs="Calibri"/>
          <w:lang w:val="it-IT"/>
        </w:rPr>
        <w:t xml:space="preserve">execuţiei </w:t>
      </w:r>
      <w:r w:rsidR="008D7E87" w:rsidRPr="0081257A">
        <w:rPr>
          <w:rFonts w:ascii="Calibri" w:hAnsi="Calibri" w:cs="Calibri"/>
          <w:lang w:val="it-IT"/>
        </w:rPr>
        <w:t>lucrarilor</w:t>
      </w:r>
      <w:r w:rsidR="00624620">
        <w:rPr>
          <w:rFonts w:ascii="Calibri" w:hAnsi="Calibri" w:cs="Calibri"/>
          <w:lang w:val="it-IT"/>
        </w:rPr>
        <w:t xml:space="preserve"> </w:t>
      </w:r>
      <w:r w:rsidRPr="0081257A">
        <w:rPr>
          <w:rFonts w:ascii="Calibri" w:hAnsi="Calibri" w:cs="Calibri"/>
          <w:lang w:val="it-IT"/>
        </w:rPr>
        <w:t xml:space="preserve">(pentru beneficiarii </w:t>
      </w:r>
      <w:r w:rsidR="00217CCE" w:rsidRPr="0081257A">
        <w:rPr>
          <w:rFonts w:ascii="Calibri" w:hAnsi="Calibri" w:cs="Calibri"/>
          <w:lang w:val="it-IT"/>
        </w:rPr>
        <w:t xml:space="preserve">care au </w:t>
      </w:r>
      <w:r w:rsidR="001D5D9E" w:rsidRPr="0081257A">
        <w:rPr>
          <w:rFonts w:ascii="Calibri" w:hAnsi="Calibri" w:cs="Calibri"/>
          <w:lang w:val="it-IT"/>
        </w:rPr>
        <w:t xml:space="preserve">achiziţii </w:t>
      </w:r>
      <w:r w:rsidR="00C02F88" w:rsidRPr="0081257A">
        <w:rPr>
          <w:rFonts w:ascii="Calibri" w:hAnsi="Calibri" w:cs="Calibri"/>
          <w:lang w:val="it-IT"/>
        </w:rPr>
        <w:t xml:space="preserve">de lucrări </w:t>
      </w:r>
      <w:r w:rsidR="00217CCE" w:rsidRPr="0081257A">
        <w:rPr>
          <w:rFonts w:ascii="Calibri" w:hAnsi="Calibri" w:cs="Calibri"/>
          <w:lang w:val="it-IT"/>
        </w:rPr>
        <w:t xml:space="preserve">realizate conform </w:t>
      </w:r>
      <w:r w:rsidR="0067209F" w:rsidRPr="0081257A">
        <w:rPr>
          <w:rFonts w:ascii="Calibri" w:hAnsi="Calibri" w:cs="Calibri"/>
          <w:b/>
          <w:lang w:val="it-IT"/>
        </w:rPr>
        <w:t>Legii</w:t>
      </w:r>
      <w:r w:rsidR="00C02F88" w:rsidRPr="0081257A">
        <w:rPr>
          <w:rFonts w:ascii="Calibri" w:hAnsi="Calibri" w:cs="Calibri"/>
          <w:b/>
          <w:lang w:val="it-IT"/>
        </w:rPr>
        <w:t xml:space="preserve"> </w:t>
      </w:r>
      <w:r w:rsidR="0067209F" w:rsidRPr="0081257A">
        <w:rPr>
          <w:rFonts w:ascii="Calibri" w:hAnsi="Calibri" w:cs="Calibri"/>
          <w:b/>
          <w:lang w:val="it-IT"/>
        </w:rPr>
        <w:t>98/2016</w:t>
      </w:r>
      <w:r w:rsidR="00A32DB5" w:rsidRPr="0081257A">
        <w:rPr>
          <w:rFonts w:ascii="Calibri" w:hAnsi="Calibri" w:cs="Calibri"/>
          <w:b/>
          <w:lang w:val="it-IT"/>
        </w:rPr>
        <w:t>)</w:t>
      </w:r>
      <w:r w:rsidR="0067209F" w:rsidRPr="0081257A">
        <w:rPr>
          <w:rFonts w:ascii="Calibri" w:hAnsi="Calibri" w:cs="Calibri"/>
          <w:b/>
          <w:lang w:val="it-IT"/>
        </w:rPr>
        <w:t xml:space="preserve"> </w:t>
      </w:r>
      <w:r w:rsidRPr="0081257A">
        <w:rPr>
          <w:rFonts w:ascii="Calibri" w:hAnsi="Calibri" w:cs="Calibri"/>
          <w:lang w:val="it-IT"/>
        </w:rPr>
        <w:t xml:space="preserve">se afla </w:t>
      </w:r>
      <w:r w:rsidR="001D5D9E" w:rsidRPr="0081257A">
        <w:rPr>
          <w:rFonts w:ascii="Calibri" w:hAnsi="Calibri" w:cs="Calibri"/>
          <w:lang w:val="it-IT"/>
        </w:rPr>
        <w:t xml:space="preserve">în </w:t>
      </w:r>
      <w:r w:rsidRPr="0081257A">
        <w:rPr>
          <w:rFonts w:ascii="Calibri" w:hAnsi="Calibri" w:cs="Calibri"/>
          <w:lang w:val="it-IT"/>
        </w:rPr>
        <w:t>perioada de valabilitate.</w:t>
      </w:r>
      <w:r w:rsidR="00FA1113" w:rsidRPr="0081257A">
        <w:rPr>
          <w:rFonts w:ascii="Calibri" w:hAnsi="Calibri" w:cs="Calibri"/>
        </w:rPr>
        <w:t xml:space="preserve"> Garantia poate fi constituita, fie prin emiterea unei scrisori de garantie bancara, a unei polite de asigurare, a unui cec etc., fie prin constituirea acesteia prin retineri succesive din transele de plata. </w:t>
      </w:r>
    </w:p>
    <w:p w14:paraId="77A7B61D" w14:textId="77777777" w:rsidR="00E14376" w:rsidRPr="0081257A" w:rsidRDefault="001D5D9E" w:rsidP="00003B0C">
      <w:pPr>
        <w:numPr>
          <w:ilvl w:val="0"/>
          <w:numId w:val="22"/>
        </w:numPr>
        <w:jc w:val="both"/>
        <w:rPr>
          <w:rFonts w:ascii="Calibri" w:hAnsi="Calibri" w:cs="Calibri"/>
          <w:b/>
          <w:lang w:val="it-IT"/>
        </w:rPr>
      </w:pPr>
      <w:r w:rsidRPr="0081257A">
        <w:rPr>
          <w:rFonts w:ascii="Calibri" w:hAnsi="Calibri" w:cs="Calibri"/>
          <w:b/>
          <w:bCs/>
        </w:rPr>
        <w:t xml:space="preserve">Autorizaţia </w:t>
      </w:r>
      <w:r w:rsidR="00E14376" w:rsidRPr="0081257A">
        <w:rPr>
          <w:rFonts w:ascii="Calibri" w:hAnsi="Calibri" w:cs="Calibri"/>
          <w:b/>
          <w:bCs/>
        </w:rPr>
        <w:t xml:space="preserve">de construire </w:t>
      </w:r>
      <w:r w:rsidRPr="0081257A">
        <w:rPr>
          <w:rFonts w:ascii="Calibri" w:hAnsi="Calibri" w:cs="Calibri"/>
          <w:b/>
        </w:rPr>
        <w:t xml:space="preserve">şi Autorizaţia </w:t>
      </w:r>
      <w:r w:rsidR="00E14376" w:rsidRPr="0081257A">
        <w:rPr>
          <w:rFonts w:ascii="Calibri" w:hAnsi="Calibri" w:cs="Calibri"/>
          <w:b/>
        </w:rPr>
        <w:t>de construire pentru lucrarile cu caracter provizoriu</w:t>
      </w:r>
      <w:r w:rsidR="00E14376" w:rsidRPr="0081257A">
        <w:rPr>
          <w:rFonts w:ascii="Calibri" w:hAnsi="Calibri" w:cs="Calibri"/>
        </w:rPr>
        <w:t xml:space="preserve"> </w:t>
      </w:r>
      <w:r w:rsidR="00E14376" w:rsidRPr="0081257A">
        <w:rPr>
          <w:rFonts w:ascii="Calibri" w:hAnsi="Calibri" w:cs="Calibri"/>
          <w:lang w:val="it-IT"/>
        </w:rPr>
        <w:t xml:space="preserve">trebuie emise </w:t>
      </w:r>
      <w:r w:rsidRPr="0081257A">
        <w:rPr>
          <w:rFonts w:ascii="Calibri" w:hAnsi="Calibri" w:cs="Calibri"/>
          <w:lang w:val="it-IT"/>
        </w:rPr>
        <w:t xml:space="preserve">în </w:t>
      </w:r>
      <w:r w:rsidR="00E14376" w:rsidRPr="0081257A">
        <w:rPr>
          <w:rFonts w:ascii="Calibri" w:hAnsi="Calibri" w:cs="Calibri"/>
          <w:lang w:val="it-IT"/>
        </w:rPr>
        <w:t xml:space="preserve">conformitate cu legislatia in vigoare (Legea nr. 50/1991, cu modificarile </w:t>
      </w:r>
      <w:r w:rsidRPr="0081257A">
        <w:rPr>
          <w:rFonts w:ascii="Calibri" w:hAnsi="Calibri" w:cs="Calibri"/>
          <w:lang w:val="it-IT"/>
        </w:rPr>
        <w:t xml:space="preserve">şi </w:t>
      </w:r>
      <w:r w:rsidR="00001D62" w:rsidRPr="0081257A">
        <w:rPr>
          <w:rFonts w:ascii="Calibri" w:hAnsi="Calibri" w:cs="Calibri"/>
          <w:lang w:val="it-IT"/>
        </w:rPr>
        <w:t>completarile ulterioare),</w:t>
      </w:r>
      <w:r w:rsidRPr="0081257A">
        <w:rPr>
          <w:rFonts w:ascii="Calibri" w:hAnsi="Calibri" w:cs="Calibri"/>
          <w:lang w:val="it-IT"/>
        </w:rPr>
        <w:t xml:space="preserve"> să </w:t>
      </w:r>
      <w:r w:rsidR="00E14376" w:rsidRPr="0081257A">
        <w:rPr>
          <w:rFonts w:ascii="Calibri" w:hAnsi="Calibri" w:cs="Calibri"/>
          <w:lang w:val="it-IT"/>
        </w:rPr>
        <w:t xml:space="preserve">fie valabile pe toata durata </w:t>
      </w:r>
      <w:r w:rsidRPr="0081257A">
        <w:rPr>
          <w:rFonts w:ascii="Calibri" w:hAnsi="Calibri" w:cs="Calibri"/>
          <w:lang w:val="it-IT"/>
        </w:rPr>
        <w:t>execuţiei lucrărilor</w:t>
      </w:r>
      <w:r w:rsidR="00001D62" w:rsidRPr="0081257A">
        <w:rPr>
          <w:rFonts w:ascii="Calibri" w:hAnsi="Calibri" w:cs="Calibri"/>
        </w:rPr>
        <w:t xml:space="preserve"> </w:t>
      </w:r>
      <w:r w:rsidR="00001D62" w:rsidRPr="0081257A">
        <w:rPr>
          <w:rFonts w:ascii="Calibri" w:hAnsi="Calibri" w:cs="Calibri"/>
          <w:lang w:val="it-IT"/>
        </w:rPr>
        <w:t>si valoarea mentionata in continutul lor trebuie sa acopere valoarea lucrarilor solicitate la plata.</w:t>
      </w:r>
    </w:p>
    <w:p w14:paraId="780268CC" w14:textId="77777777" w:rsidR="00E14376" w:rsidRPr="0081257A" w:rsidRDefault="00BF1C75" w:rsidP="0051299C">
      <w:pPr>
        <w:numPr>
          <w:ilvl w:val="0"/>
          <w:numId w:val="22"/>
        </w:numPr>
        <w:jc w:val="both"/>
        <w:rPr>
          <w:rFonts w:ascii="Calibri" w:hAnsi="Calibri" w:cs="Calibri"/>
          <w:lang w:val="it-IT"/>
        </w:rPr>
      </w:pPr>
      <w:r w:rsidRPr="0081257A">
        <w:rPr>
          <w:rFonts w:ascii="Calibri" w:hAnsi="Calibri" w:cs="Calibri"/>
          <w:b/>
          <w:lang w:val="it-IT"/>
        </w:rPr>
        <w:t xml:space="preserve">Autorizaţia </w:t>
      </w:r>
      <w:r w:rsidR="00E14376" w:rsidRPr="0081257A">
        <w:rPr>
          <w:rFonts w:ascii="Calibri" w:hAnsi="Calibri" w:cs="Calibri"/>
          <w:b/>
          <w:lang w:val="it-IT"/>
        </w:rPr>
        <w:t>de construire pentru lucrarile cu caracter provizoriu</w:t>
      </w:r>
      <w:r w:rsidR="00E14376" w:rsidRPr="0081257A">
        <w:rPr>
          <w:rFonts w:ascii="Calibri" w:hAnsi="Calibri" w:cs="Calibri"/>
          <w:lang w:val="it-IT"/>
        </w:rPr>
        <w:t xml:space="preserve"> este necesara </w:t>
      </w:r>
      <w:r w:rsidR="009032E5" w:rsidRPr="0081257A">
        <w:rPr>
          <w:rFonts w:ascii="Calibri" w:hAnsi="Calibri" w:cs="Calibri"/>
          <w:lang w:val="it-IT"/>
        </w:rPr>
        <w:t xml:space="preserve">în </w:t>
      </w:r>
      <w:r w:rsidR="00E14376" w:rsidRPr="0081257A">
        <w:rPr>
          <w:rFonts w:ascii="Calibri" w:hAnsi="Calibri" w:cs="Calibri"/>
          <w:lang w:val="it-IT"/>
        </w:rPr>
        <w:t xml:space="preserve">vederea </w:t>
      </w:r>
      <w:r w:rsidR="009032E5" w:rsidRPr="0081257A">
        <w:rPr>
          <w:rFonts w:ascii="Calibri" w:hAnsi="Calibri" w:cs="Calibri"/>
          <w:lang w:val="it-IT"/>
        </w:rPr>
        <w:t xml:space="preserve">organizării execuţiei </w:t>
      </w:r>
      <w:r w:rsidR="00E14376" w:rsidRPr="0081257A">
        <w:rPr>
          <w:rFonts w:ascii="Calibri" w:hAnsi="Calibri" w:cs="Calibri"/>
          <w:lang w:val="it-IT"/>
        </w:rPr>
        <w:t xml:space="preserve">lucrarilor de baza (organizare de </w:t>
      </w:r>
      <w:r w:rsidR="0015749E" w:rsidRPr="0081257A">
        <w:rPr>
          <w:rFonts w:ascii="Calibri" w:hAnsi="Calibri" w:cs="Calibri"/>
          <w:lang w:val="it-IT"/>
        </w:rPr>
        <w:t>şantier</w:t>
      </w:r>
      <w:r w:rsidR="00E14376" w:rsidRPr="0081257A">
        <w:rPr>
          <w:rFonts w:ascii="Calibri" w:hAnsi="Calibri" w:cs="Calibri"/>
          <w:lang w:val="it-IT"/>
        </w:rPr>
        <w:t xml:space="preserve">). </w:t>
      </w:r>
    </w:p>
    <w:p w14:paraId="0F7B5A77" w14:textId="77777777" w:rsidR="00B75AC0" w:rsidRPr="0081257A" w:rsidRDefault="00E14376" w:rsidP="0051299C">
      <w:pPr>
        <w:numPr>
          <w:ilvl w:val="0"/>
          <w:numId w:val="10"/>
        </w:numPr>
        <w:jc w:val="both"/>
        <w:rPr>
          <w:rFonts w:ascii="Calibri" w:hAnsi="Calibri" w:cs="Calibri"/>
          <w:lang w:val="it-IT"/>
        </w:rPr>
      </w:pPr>
      <w:r w:rsidRPr="0081257A">
        <w:rPr>
          <w:rFonts w:ascii="Calibri" w:hAnsi="Calibri" w:cs="Calibri"/>
          <w:b/>
          <w:bCs/>
        </w:rPr>
        <w:t xml:space="preserve">Certificatele de calitate/conformitate </w:t>
      </w:r>
      <w:r w:rsidRPr="0081257A">
        <w:rPr>
          <w:rFonts w:ascii="Calibri" w:hAnsi="Calibri" w:cs="Calibri"/>
        </w:rPr>
        <w:t xml:space="preserve">pentru bunurile </w:t>
      </w:r>
      <w:r w:rsidR="00BF1C75" w:rsidRPr="0081257A">
        <w:rPr>
          <w:rFonts w:ascii="Calibri" w:hAnsi="Calibri" w:cs="Calibri"/>
        </w:rPr>
        <w:t xml:space="preserve">achiziţionate </w:t>
      </w:r>
      <w:r w:rsidRPr="0081257A">
        <w:rPr>
          <w:rFonts w:ascii="Calibri" w:hAnsi="Calibri" w:cs="Calibri"/>
        </w:rPr>
        <w:t xml:space="preserve">trebuie </w:t>
      </w:r>
      <w:r w:rsidR="00BF1C75" w:rsidRPr="0081257A">
        <w:rPr>
          <w:rFonts w:ascii="Calibri" w:hAnsi="Calibri" w:cs="Calibri"/>
        </w:rPr>
        <w:t xml:space="preserve">să </w:t>
      </w:r>
      <w:r w:rsidRPr="0081257A">
        <w:rPr>
          <w:rFonts w:ascii="Calibri" w:hAnsi="Calibri" w:cs="Calibri"/>
        </w:rPr>
        <w:t>fie datate</w:t>
      </w:r>
      <w:r w:rsidR="005C5567" w:rsidRPr="0081257A">
        <w:rPr>
          <w:rFonts w:ascii="Calibri" w:hAnsi="Calibri" w:cs="Calibri"/>
        </w:rPr>
        <w:t xml:space="preserve"> și</w:t>
      </w:r>
      <w:r w:rsidRPr="0081257A">
        <w:rPr>
          <w:rFonts w:ascii="Calibri" w:hAnsi="Calibri" w:cs="Calibri"/>
        </w:rPr>
        <w:t xml:space="preserve"> semnate </w:t>
      </w:r>
      <w:r w:rsidR="00895E1B" w:rsidRPr="0081257A">
        <w:rPr>
          <w:rFonts w:ascii="Calibri" w:hAnsi="Calibri" w:cs="Calibri"/>
        </w:rPr>
        <w:t>dupa caz,</w:t>
      </w:r>
      <w:r w:rsidR="00D627FA" w:rsidRPr="0081257A">
        <w:rPr>
          <w:rFonts w:ascii="Calibri" w:hAnsi="Calibri" w:cs="Calibri"/>
        </w:rPr>
        <w:t xml:space="preserve"> </w:t>
      </w:r>
      <w:r w:rsidRPr="0081257A">
        <w:rPr>
          <w:rFonts w:ascii="Calibri" w:hAnsi="Calibri" w:cs="Calibri"/>
        </w:rPr>
        <w:t xml:space="preserve">de autoritatea </w:t>
      </w:r>
      <w:r w:rsidR="00D627FA" w:rsidRPr="0081257A">
        <w:rPr>
          <w:rFonts w:ascii="Calibri" w:hAnsi="Calibri" w:cs="Calibri"/>
        </w:rPr>
        <w:t>emitentă</w:t>
      </w:r>
      <w:r w:rsidRPr="0081257A">
        <w:rPr>
          <w:rFonts w:ascii="Calibri" w:hAnsi="Calibri" w:cs="Calibri"/>
        </w:rPr>
        <w:t>.</w:t>
      </w:r>
      <w:r w:rsidR="00A63D2A" w:rsidRPr="0081257A">
        <w:rPr>
          <w:rFonts w:ascii="Calibri" w:hAnsi="Calibri" w:cs="Calibri"/>
        </w:rPr>
        <w:t xml:space="preserve"> </w:t>
      </w:r>
      <w:r w:rsidR="00D627FA" w:rsidRPr="0081257A">
        <w:rPr>
          <w:rFonts w:ascii="Calibri" w:hAnsi="Calibri" w:cs="Calibri"/>
        </w:rPr>
        <w:t>Î</w:t>
      </w:r>
      <w:r w:rsidR="00A63D2A" w:rsidRPr="0081257A">
        <w:rPr>
          <w:rFonts w:ascii="Calibri" w:hAnsi="Calibri" w:cs="Calibri"/>
        </w:rPr>
        <w:t xml:space="preserve">n cazul </w:t>
      </w:r>
      <w:r w:rsidR="00A63D2A" w:rsidRPr="0081257A">
        <w:rPr>
          <w:rFonts w:ascii="Calibri" w:hAnsi="Calibri" w:cs="Calibri"/>
          <w:lang w:val="pt-BR"/>
        </w:rPr>
        <w:t>achizi</w:t>
      </w:r>
      <w:r w:rsidR="00D627FA" w:rsidRPr="0081257A">
        <w:rPr>
          <w:rFonts w:ascii="Calibri" w:hAnsi="Calibri" w:cs="Calibri"/>
          <w:lang w:val="pt-BR"/>
        </w:rPr>
        <w:t>ţ</w:t>
      </w:r>
      <w:r w:rsidR="00A63D2A" w:rsidRPr="0081257A">
        <w:rPr>
          <w:rFonts w:ascii="Calibri" w:hAnsi="Calibri" w:cs="Calibri"/>
          <w:lang w:val="pt-BR"/>
        </w:rPr>
        <w:t>iilor directe prin utilizarea Bazei de date cu pre</w:t>
      </w:r>
      <w:r w:rsidR="00D627FA" w:rsidRPr="0081257A">
        <w:rPr>
          <w:rFonts w:ascii="Calibri" w:hAnsi="Calibri" w:cs="Calibri"/>
          <w:lang w:val="pt-BR"/>
        </w:rPr>
        <w:t>ţ</w:t>
      </w:r>
      <w:r w:rsidR="00A63D2A" w:rsidRPr="0081257A">
        <w:rPr>
          <w:rFonts w:ascii="Calibri" w:hAnsi="Calibri" w:cs="Calibri"/>
          <w:lang w:val="pt-BR"/>
        </w:rPr>
        <w:t>uri de referin</w:t>
      </w:r>
      <w:r w:rsidR="00D627FA" w:rsidRPr="0081257A">
        <w:rPr>
          <w:rFonts w:ascii="Calibri" w:hAnsi="Calibri" w:cs="Calibri"/>
          <w:lang w:val="pt-BR"/>
        </w:rPr>
        <w:t>ţă</w:t>
      </w:r>
      <w:r w:rsidR="00A63D2A" w:rsidRPr="0081257A">
        <w:rPr>
          <w:rFonts w:ascii="Calibri" w:hAnsi="Calibri" w:cs="Calibri"/>
          <w:lang w:val="pt-BR"/>
        </w:rPr>
        <w:t xml:space="preserve"> conform Ordinului nr 1571/2014, marca </w:t>
      </w:r>
      <w:r w:rsidR="00D627FA" w:rsidRPr="0081257A">
        <w:rPr>
          <w:rFonts w:ascii="Calibri" w:hAnsi="Calibri" w:cs="Calibri"/>
          <w:lang w:val="pt-BR"/>
        </w:rPr>
        <w:t>ş</w:t>
      </w:r>
      <w:r w:rsidR="00A63D2A" w:rsidRPr="0081257A">
        <w:rPr>
          <w:rFonts w:ascii="Calibri" w:hAnsi="Calibri" w:cs="Calibri"/>
          <w:lang w:val="pt-BR"/>
        </w:rPr>
        <w:t>i modelul men</w:t>
      </w:r>
      <w:r w:rsidR="00D627FA" w:rsidRPr="0081257A">
        <w:rPr>
          <w:rFonts w:ascii="Calibri" w:hAnsi="Calibri" w:cs="Calibri"/>
          <w:lang w:val="pt-BR"/>
        </w:rPr>
        <w:t>ţ</w:t>
      </w:r>
      <w:r w:rsidR="00A63D2A" w:rsidRPr="0081257A">
        <w:rPr>
          <w:rFonts w:ascii="Calibri" w:hAnsi="Calibri" w:cs="Calibri"/>
          <w:lang w:val="pt-BR"/>
        </w:rPr>
        <w:t xml:space="preserve">ionat </w:t>
      </w:r>
      <w:r w:rsidR="00D627FA" w:rsidRPr="0081257A">
        <w:rPr>
          <w:rFonts w:ascii="Calibri" w:hAnsi="Calibri" w:cs="Calibri"/>
          <w:lang w:val="pt-BR"/>
        </w:rPr>
        <w:t>î</w:t>
      </w:r>
      <w:r w:rsidR="00A63D2A" w:rsidRPr="0081257A">
        <w:rPr>
          <w:rFonts w:ascii="Calibri" w:hAnsi="Calibri" w:cs="Calibri"/>
          <w:lang w:val="pt-BR"/>
        </w:rPr>
        <w:t>n Certificatul de conformitate/declara</w:t>
      </w:r>
      <w:r w:rsidR="00D627FA" w:rsidRPr="0081257A">
        <w:rPr>
          <w:rFonts w:ascii="Calibri" w:hAnsi="Calibri" w:cs="Calibri"/>
          <w:lang w:val="pt-BR"/>
        </w:rPr>
        <w:t>ţ</w:t>
      </w:r>
      <w:r w:rsidR="00A63D2A" w:rsidRPr="0081257A">
        <w:rPr>
          <w:rFonts w:ascii="Calibri" w:hAnsi="Calibri" w:cs="Calibri"/>
          <w:lang w:val="pt-BR"/>
        </w:rPr>
        <w:t>ia de conformitate al ma</w:t>
      </w:r>
      <w:r w:rsidR="00D627FA" w:rsidRPr="0081257A">
        <w:rPr>
          <w:rFonts w:ascii="Calibri" w:hAnsi="Calibri" w:cs="Calibri"/>
          <w:lang w:val="pt-BR"/>
        </w:rPr>
        <w:t>ş</w:t>
      </w:r>
      <w:r w:rsidR="00A63D2A" w:rsidRPr="0081257A">
        <w:rPr>
          <w:rFonts w:ascii="Calibri" w:hAnsi="Calibri" w:cs="Calibri"/>
          <w:lang w:val="pt-BR"/>
        </w:rPr>
        <w:t>inii/ utilajului/ echipamentului trebuie sa fie identice cu cele men</w:t>
      </w:r>
      <w:r w:rsidR="00D627FA" w:rsidRPr="0081257A">
        <w:rPr>
          <w:rFonts w:ascii="Calibri" w:hAnsi="Calibri" w:cs="Calibri"/>
          <w:lang w:val="pt-BR"/>
        </w:rPr>
        <w:t>ţ</w:t>
      </w:r>
      <w:r w:rsidR="00A63D2A" w:rsidRPr="0081257A">
        <w:rPr>
          <w:rFonts w:ascii="Calibri" w:hAnsi="Calibri" w:cs="Calibri"/>
          <w:lang w:val="pt-BR"/>
        </w:rPr>
        <w:t xml:space="preserve">ionate </w:t>
      </w:r>
      <w:r w:rsidR="00D627FA" w:rsidRPr="0081257A">
        <w:rPr>
          <w:rFonts w:ascii="Calibri" w:hAnsi="Calibri" w:cs="Calibri"/>
          <w:lang w:val="pt-BR"/>
        </w:rPr>
        <w:t>î</w:t>
      </w:r>
      <w:r w:rsidR="00A63D2A" w:rsidRPr="0081257A">
        <w:rPr>
          <w:rFonts w:ascii="Calibri" w:hAnsi="Calibri" w:cs="Calibri"/>
          <w:lang w:val="pt-BR"/>
        </w:rPr>
        <w:t>n Baza de date cu pre</w:t>
      </w:r>
      <w:r w:rsidR="00D627FA" w:rsidRPr="0081257A">
        <w:rPr>
          <w:rFonts w:ascii="Calibri" w:hAnsi="Calibri" w:cs="Calibri"/>
          <w:lang w:val="pt-BR"/>
        </w:rPr>
        <w:t>ţ</w:t>
      </w:r>
      <w:r w:rsidR="00A63D2A" w:rsidRPr="0081257A">
        <w:rPr>
          <w:rFonts w:ascii="Calibri" w:hAnsi="Calibri" w:cs="Calibri"/>
          <w:lang w:val="pt-BR"/>
        </w:rPr>
        <w:t>uri de referin</w:t>
      </w:r>
      <w:r w:rsidR="00D627FA" w:rsidRPr="0081257A">
        <w:rPr>
          <w:rFonts w:ascii="Calibri" w:hAnsi="Calibri" w:cs="Calibri"/>
          <w:lang w:val="pt-BR"/>
        </w:rPr>
        <w:t>ţă</w:t>
      </w:r>
      <w:r w:rsidR="00A63D2A" w:rsidRPr="0081257A">
        <w:rPr>
          <w:rFonts w:ascii="Calibri" w:hAnsi="Calibri" w:cs="Calibri"/>
          <w:lang w:val="pt-BR"/>
        </w:rPr>
        <w:t xml:space="preserve">. </w:t>
      </w:r>
      <w:r w:rsidR="00D627FA" w:rsidRPr="0081257A">
        <w:rPr>
          <w:rFonts w:ascii="Calibri" w:hAnsi="Calibri" w:cs="Calibri"/>
          <w:lang w:val="pt-BR"/>
        </w:rPr>
        <w:t>Î</w:t>
      </w:r>
      <w:r w:rsidR="00A63D2A" w:rsidRPr="0081257A">
        <w:rPr>
          <w:rFonts w:ascii="Calibri" w:hAnsi="Calibri" w:cs="Calibri"/>
          <w:lang w:val="pt-BR"/>
        </w:rPr>
        <w:t xml:space="preserve">n cazul </w:t>
      </w:r>
      <w:r w:rsidR="00D627FA" w:rsidRPr="0081257A">
        <w:rPr>
          <w:rFonts w:ascii="Calibri" w:hAnsi="Calibri" w:cs="Calibri"/>
          <w:lang w:val="pt-BR"/>
        </w:rPr>
        <w:t>î</w:t>
      </w:r>
      <w:r w:rsidR="00A63D2A" w:rsidRPr="0081257A">
        <w:rPr>
          <w:rFonts w:ascii="Calibri" w:hAnsi="Calibri" w:cs="Calibri"/>
          <w:lang w:val="pt-BR"/>
        </w:rPr>
        <w:t xml:space="preserve">n care documentul respectiv nu este emis de </w:t>
      </w:r>
      <w:r w:rsidR="00A63D2A" w:rsidRPr="0081257A">
        <w:rPr>
          <w:rFonts w:ascii="Calibri" w:hAnsi="Calibri" w:cs="Calibri"/>
          <w:lang w:val="pt-BR"/>
        </w:rPr>
        <w:lastRenderedPageBreak/>
        <w:t>produc</w:t>
      </w:r>
      <w:r w:rsidR="00D627FA" w:rsidRPr="0081257A">
        <w:rPr>
          <w:rFonts w:ascii="Calibri" w:hAnsi="Calibri" w:cs="Calibri"/>
          <w:lang w:val="pt-BR"/>
        </w:rPr>
        <w:t>ă</w:t>
      </w:r>
      <w:r w:rsidR="00A63D2A" w:rsidRPr="0081257A">
        <w:rPr>
          <w:rFonts w:ascii="Calibri" w:hAnsi="Calibri" w:cs="Calibri"/>
          <w:lang w:val="pt-BR"/>
        </w:rPr>
        <w:t>tor, autoritatea emitent</w:t>
      </w:r>
      <w:r w:rsidR="00D627FA" w:rsidRPr="0081257A">
        <w:rPr>
          <w:rFonts w:ascii="Calibri" w:hAnsi="Calibri" w:cs="Calibri"/>
          <w:lang w:val="pt-BR"/>
        </w:rPr>
        <w:t>ă</w:t>
      </w:r>
      <w:r w:rsidR="00A63D2A" w:rsidRPr="0081257A">
        <w:rPr>
          <w:rFonts w:ascii="Calibri" w:hAnsi="Calibri" w:cs="Calibri"/>
          <w:lang w:val="pt-BR"/>
        </w:rPr>
        <w:t xml:space="preserve"> trebuie sa fac</w:t>
      </w:r>
      <w:r w:rsidR="00D627FA" w:rsidRPr="0081257A">
        <w:rPr>
          <w:rFonts w:ascii="Calibri" w:hAnsi="Calibri" w:cs="Calibri"/>
          <w:lang w:val="pt-BR"/>
        </w:rPr>
        <w:t>ă</w:t>
      </w:r>
      <w:r w:rsidR="00A63D2A" w:rsidRPr="0081257A">
        <w:rPr>
          <w:rFonts w:ascii="Calibri" w:hAnsi="Calibri" w:cs="Calibri"/>
          <w:lang w:val="pt-BR"/>
        </w:rPr>
        <w:t xml:space="preserve"> dovada c</w:t>
      </w:r>
      <w:r w:rsidR="00D627FA" w:rsidRPr="0081257A">
        <w:rPr>
          <w:rFonts w:ascii="Calibri" w:hAnsi="Calibri" w:cs="Calibri"/>
          <w:lang w:val="pt-BR"/>
        </w:rPr>
        <w:t>ă</w:t>
      </w:r>
      <w:r w:rsidR="00A63D2A" w:rsidRPr="0081257A">
        <w:rPr>
          <w:rFonts w:ascii="Calibri" w:hAnsi="Calibri" w:cs="Calibri"/>
          <w:lang w:val="pt-BR"/>
        </w:rPr>
        <w:t xml:space="preserve"> este importator/dealer autorizat al producatorului. Acest document va avea men</w:t>
      </w:r>
      <w:r w:rsidR="00D627FA" w:rsidRPr="0081257A">
        <w:rPr>
          <w:rFonts w:ascii="Calibri" w:hAnsi="Calibri" w:cs="Calibri"/>
          <w:lang w:val="pt-BR"/>
        </w:rPr>
        <w:t>ţ</w:t>
      </w:r>
      <w:r w:rsidR="00A63D2A" w:rsidRPr="0081257A">
        <w:rPr>
          <w:rFonts w:ascii="Calibri" w:hAnsi="Calibri" w:cs="Calibri"/>
          <w:lang w:val="pt-BR"/>
        </w:rPr>
        <w:t>ionat</w:t>
      </w:r>
      <w:r w:rsidR="00D627FA" w:rsidRPr="0081257A">
        <w:rPr>
          <w:rFonts w:ascii="Calibri" w:hAnsi="Calibri" w:cs="Calibri"/>
          <w:lang w:val="pt-BR"/>
        </w:rPr>
        <w:t>ă</w:t>
      </w:r>
      <w:r w:rsidR="00A63D2A" w:rsidRPr="0081257A">
        <w:rPr>
          <w:rFonts w:ascii="Calibri" w:hAnsi="Calibri" w:cs="Calibri"/>
          <w:lang w:val="pt-BR"/>
        </w:rPr>
        <w:t xml:space="preserve"> data emiterii </w:t>
      </w:r>
      <w:r w:rsidR="00D627FA" w:rsidRPr="0081257A">
        <w:rPr>
          <w:rFonts w:ascii="Calibri" w:hAnsi="Calibri" w:cs="Calibri"/>
          <w:lang w:val="pt-BR"/>
        </w:rPr>
        <w:t>ş</w:t>
      </w:r>
      <w:r w:rsidR="00A63D2A" w:rsidRPr="0081257A">
        <w:rPr>
          <w:rFonts w:ascii="Calibri" w:hAnsi="Calibri" w:cs="Calibri"/>
          <w:lang w:val="pt-BR"/>
        </w:rPr>
        <w:t>i perioada de valabilitate.</w:t>
      </w:r>
    </w:p>
    <w:p w14:paraId="0A4A408E" w14:textId="77777777" w:rsidR="00592375" w:rsidRPr="0081257A" w:rsidRDefault="00D57111" w:rsidP="0051299C">
      <w:pPr>
        <w:numPr>
          <w:ilvl w:val="0"/>
          <w:numId w:val="10"/>
        </w:numPr>
        <w:jc w:val="both"/>
        <w:rPr>
          <w:rFonts w:ascii="Calibri" w:hAnsi="Calibri" w:cs="Calibri"/>
          <w:lang w:val="it-IT"/>
        </w:rPr>
      </w:pPr>
      <w:r w:rsidRPr="0081257A">
        <w:rPr>
          <w:rFonts w:ascii="Calibri" w:hAnsi="Calibri" w:cs="Calibri"/>
          <w:b/>
          <w:bCs/>
        </w:rPr>
        <w:t xml:space="preserve">Declaraţiile </w:t>
      </w:r>
      <w:r w:rsidR="00E14376" w:rsidRPr="0081257A">
        <w:rPr>
          <w:rFonts w:ascii="Calibri" w:hAnsi="Calibri" w:cs="Calibri"/>
          <w:b/>
          <w:bCs/>
        </w:rPr>
        <w:t>vamale</w:t>
      </w:r>
      <w:r w:rsidR="00E14376" w:rsidRPr="0081257A">
        <w:rPr>
          <w:rFonts w:ascii="Calibri" w:hAnsi="Calibri" w:cs="Calibri"/>
        </w:rPr>
        <w:t xml:space="preserve"> pentru importurile directe de bunuri </w:t>
      </w:r>
      <w:r w:rsidRPr="0081257A">
        <w:rPr>
          <w:rFonts w:ascii="Calibri" w:hAnsi="Calibri" w:cs="Calibri"/>
        </w:rPr>
        <w:t xml:space="preserve">achiziţionate </w:t>
      </w:r>
      <w:r w:rsidR="00E14376" w:rsidRPr="0081257A">
        <w:rPr>
          <w:rFonts w:ascii="Calibri" w:hAnsi="Calibri" w:cs="Calibri"/>
        </w:rPr>
        <w:t xml:space="preserve">sunt </w:t>
      </w:r>
      <w:r w:rsidRPr="0081257A">
        <w:rPr>
          <w:rFonts w:ascii="Calibri" w:hAnsi="Calibri" w:cs="Calibri"/>
        </w:rPr>
        <w:t xml:space="preserve">ataşate </w:t>
      </w:r>
      <w:r w:rsidR="00E14376" w:rsidRPr="0081257A">
        <w:rPr>
          <w:rFonts w:ascii="Calibri" w:hAnsi="Calibri" w:cs="Calibri"/>
        </w:rPr>
        <w:t xml:space="preserve">la facturi (acolo unde este cazul). Aceste documente trebuie semnate de autoritatea </w:t>
      </w:r>
      <w:r w:rsidRPr="0081257A">
        <w:rPr>
          <w:rFonts w:ascii="Calibri" w:hAnsi="Calibri" w:cs="Calibri"/>
        </w:rPr>
        <w:t>emitentă</w:t>
      </w:r>
      <w:r w:rsidR="00E14376" w:rsidRPr="0081257A">
        <w:rPr>
          <w:rFonts w:ascii="Calibri" w:hAnsi="Calibri" w:cs="Calibri"/>
        </w:rPr>
        <w:t xml:space="preserve">(Importul </w:t>
      </w:r>
      <w:r w:rsidRPr="0081257A">
        <w:rPr>
          <w:rFonts w:ascii="Calibri" w:hAnsi="Calibri" w:cs="Calibri"/>
        </w:rPr>
        <w:t xml:space="preserve">reprezintă </w:t>
      </w:r>
      <w:r w:rsidR="00E14376" w:rsidRPr="0081257A">
        <w:rPr>
          <w:rFonts w:ascii="Calibri" w:hAnsi="Calibri" w:cs="Calibri"/>
        </w:rPr>
        <w:t xml:space="preserve">intrarea de bunuri din afara </w:t>
      </w:r>
      <w:r w:rsidRPr="0081257A">
        <w:rPr>
          <w:rFonts w:ascii="Calibri" w:hAnsi="Calibri" w:cs="Calibri"/>
        </w:rPr>
        <w:t xml:space="preserve">spaţiului </w:t>
      </w:r>
      <w:r w:rsidR="00E14376" w:rsidRPr="0081257A">
        <w:rPr>
          <w:rFonts w:ascii="Calibri" w:hAnsi="Calibri" w:cs="Calibri"/>
        </w:rPr>
        <w:t>comunitar)</w:t>
      </w:r>
      <w:r w:rsidR="00A42969" w:rsidRPr="0081257A">
        <w:rPr>
          <w:rFonts w:ascii="Calibri" w:hAnsi="Calibri" w:cs="Calibri"/>
        </w:rPr>
        <w:t>.</w:t>
      </w:r>
    </w:p>
    <w:p w14:paraId="5D9B3956" w14:textId="77777777" w:rsidR="00E14376" w:rsidRPr="0081257A" w:rsidRDefault="00E14376" w:rsidP="0051299C">
      <w:pPr>
        <w:numPr>
          <w:ilvl w:val="0"/>
          <w:numId w:val="10"/>
        </w:numPr>
        <w:jc w:val="both"/>
        <w:rPr>
          <w:rFonts w:ascii="Calibri" w:hAnsi="Calibri" w:cs="Calibri"/>
          <w:lang w:val="it-IT"/>
        </w:rPr>
      </w:pPr>
      <w:r w:rsidRPr="0081257A">
        <w:rPr>
          <w:rFonts w:ascii="Calibri" w:hAnsi="Calibri" w:cs="Calibri"/>
          <w:b/>
        </w:rPr>
        <w:t xml:space="preserve">Ordinul de </w:t>
      </w:r>
      <w:r w:rsidR="00F50560" w:rsidRPr="0081257A">
        <w:rPr>
          <w:rFonts w:ascii="Calibri" w:hAnsi="Calibri" w:cs="Calibri"/>
          <w:b/>
        </w:rPr>
        <w:t xml:space="preserve">începere </w:t>
      </w:r>
      <w:r w:rsidRPr="0081257A">
        <w:rPr>
          <w:rFonts w:ascii="Calibri" w:hAnsi="Calibri" w:cs="Calibri"/>
          <w:b/>
        </w:rPr>
        <w:t xml:space="preserve">al </w:t>
      </w:r>
      <w:r w:rsidR="00F50560" w:rsidRPr="0081257A">
        <w:rPr>
          <w:rFonts w:ascii="Calibri" w:hAnsi="Calibri" w:cs="Calibri"/>
          <w:b/>
        </w:rPr>
        <w:t>lucrărilor</w:t>
      </w:r>
      <w:r w:rsidR="00FA1113" w:rsidRPr="0081257A">
        <w:rPr>
          <w:rFonts w:ascii="Calibri" w:hAnsi="Calibri" w:cs="Calibri"/>
          <w:b/>
        </w:rPr>
        <w:t xml:space="preserve"> (inclusiv pentru înfiinţarea plantaţiilor pomicole)</w:t>
      </w:r>
      <w:r w:rsidR="00F50560" w:rsidRPr="0081257A">
        <w:rPr>
          <w:rFonts w:ascii="Calibri" w:hAnsi="Calibri" w:cs="Calibri"/>
          <w:b/>
        </w:rPr>
        <w:t xml:space="preserve"> </w:t>
      </w:r>
      <w:r w:rsidRPr="0081257A">
        <w:rPr>
          <w:rFonts w:ascii="Calibri" w:hAnsi="Calibri" w:cs="Calibri"/>
        </w:rPr>
        <w:t xml:space="preserve">este documentul care atesta momentul </w:t>
      </w:r>
      <w:r w:rsidR="00D57111" w:rsidRPr="0081257A">
        <w:rPr>
          <w:rFonts w:ascii="Calibri" w:hAnsi="Calibri" w:cs="Calibri"/>
        </w:rPr>
        <w:t xml:space="preserve">începerii executării </w:t>
      </w:r>
      <w:r w:rsidRPr="0081257A">
        <w:rPr>
          <w:rFonts w:ascii="Calibri" w:hAnsi="Calibri" w:cs="Calibri"/>
        </w:rPr>
        <w:t xml:space="preserve">lucrarilor. Data emiterii acestui document trebuie </w:t>
      </w:r>
      <w:r w:rsidR="00D57111" w:rsidRPr="0081257A">
        <w:rPr>
          <w:rFonts w:ascii="Calibri" w:hAnsi="Calibri" w:cs="Calibri"/>
        </w:rPr>
        <w:t xml:space="preserve">să </w:t>
      </w:r>
      <w:r w:rsidRPr="0081257A">
        <w:rPr>
          <w:rFonts w:ascii="Calibri" w:hAnsi="Calibri" w:cs="Calibri"/>
        </w:rPr>
        <w:t xml:space="preserve">fie </w:t>
      </w:r>
      <w:r w:rsidR="00D57111" w:rsidRPr="0081257A">
        <w:rPr>
          <w:rFonts w:ascii="Calibri" w:hAnsi="Calibri" w:cs="Calibri"/>
        </w:rPr>
        <w:t xml:space="preserve">anterioară </w:t>
      </w:r>
      <w:r w:rsidRPr="0081257A">
        <w:rPr>
          <w:rFonts w:ascii="Calibri" w:hAnsi="Calibri" w:cs="Calibri"/>
        </w:rPr>
        <w:t xml:space="preserve">oricaror date de  a </w:t>
      </w:r>
      <w:r w:rsidR="00D57111" w:rsidRPr="0081257A">
        <w:rPr>
          <w:rFonts w:ascii="Calibri" w:hAnsi="Calibri" w:cs="Calibri"/>
        </w:rPr>
        <w:t xml:space="preserve">întocmirii </w:t>
      </w:r>
      <w:r w:rsidRPr="0081257A">
        <w:rPr>
          <w:rFonts w:ascii="Calibri" w:hAnsi="Calibri" w:cs="Calibri"/>
        </w:rPr>
        <w:t xml:space="preserve">proceselor verbale de lucrari ascunse </w:t>
      </w:r>
      <w:r w:rsidR="00D57111" w:rsidRPr="0081257A">
        <w:rPr>
          <w:rFonts w:ascii="Calibri" w:hAnsi="Calibri" w:cs="Calibri"/>
        </w:rPr>
        <w:t xml:space="preserve">şi </w:t>
      </w:r>
      <w:r w:rsidRPr="0081257A">
        <w:rPr>
          <w:rFonts w:ascii="Calibri" w:hAnsi="Calibri" w:cs="Calibri"/>
        </w:rPr>
        <w:t>a proceselor verbale pe faze determinate</w:t>
      </w:r>
      <w:r w:rsidR="009100AB" w:rsidRPr="0081257A">
        <w:rPr>
          <w:rFonts w:ascii="Calibri" w:hAnsi="Calibri" w:cs="Calibri"/>
        </w:rPr>
        <w:t xml:space="preserve"> (la prima cerere de </w:t>
      </w:r>
      <w:r w:rsidR="00D57111" w:rsidRPr="0081257A">
        <w:rPr>
          <w:rFonts w:ascii="Calibri" w:hAnsi="Calibri" w:cs="Calibri"/>
        </w:rPr>
        <w:t>plată</w:t>
      </w:r>
      <w:r w:rsidR="009100AB" w:rsidRPr="0081257A">
        <w:rPr>
          <w:rFonts w:ascii="Calibri" w:hAnsi="Calibri" w:cs="Calibri"/>
        </w:rPr>
        <w:t>)</w:t>
      </w:r>
      <w:r w:rsidR="00A42969" w:rsidRPr="0081257A">
        <w:rPr>
          <w:rFonts w:ascii="Calibri" w:hAnsi="Calibri" w:cs="Calibri"/>
        </w:rPr>
        <w:t>.</w:t>
      </w:r>
      <w:r w:rsidRPr="0081257A">
        <w:rPr>
          <w:rFonts w:ascii="Calibri" w:hAnsi="Calibri" w:cs="Calibri"/>
        </w:rPr>
        <w:t xml:space="preserve"> </w:t>
      </w:r>
    </w:p>
    <w:p w14:paraId="26F38976" w14:textId="77777777" w:rsidR="00E14376" w:rsidRPr="0081257A" w:rsidRDefault="00E14376" w:rsidP="0051299C">
      <w:pPr>
        <w:numPr>
          <w:ilvl w:val="0"/>
          <w:numId w:val="10"/>
        </w:numPr>
        <w:jc w:val="both"/>
        <w:rPr>
          <w:rFonts w:ascii="Calibri" w:hAnsi="Calibri" w:cs="Calibri"/>
        </w:rPr>
      </w:pPr>
      <w:r w:rsidRPr="0081257A">
        <w:rPr>
          <w:rFonts w:ascii="Calibri" w:hAnsi="Calibri" w:cs="Calibri"/>
          <w:b/>
          <w:bCs/>
        </w:rPr>
        <w:t xml:space="preserve">Procesele  verbale de </w:t>
      </w:r>
      <w:r w:rsidR="006A51BF" w:rsidRPr="0081257A">
        <w:rPr>
          <w:rFonts w:ascii="Calibri" w:hAnsi="Calibri" w:cs="Calibri"/>
          <w:b/>
          <w:bCs/>
        </w:rPr>
        <w:t xml:space="preserve">recepţie </w:t>
      </w:r>
      <w:r w:rsidRPr="0081257A">
        <w:rPr>
          <w:rFonts w:ascii="Calibri" w:hAnsi="Calibri" w:cs="Calibri"/>
          <w:b/>
          <w:bCs/>
        </w:rPr>
        <w:t xml:space="preserve">la terminarea lucrarilor </w:t>
      </w:r>
      <w:r w:rsidRPr="0081257A">
        <w:rPr>
          <w:rFonts w:ascii="Calibri" w:hAnsi="Calibri" w:cs="Calibri"/>
        </w:rPr>
        <w:t xml:space="preserve">prezentate la ultima cerere de </w:t>
      </w:r>
      <w:r w:rsidR="006A51BF" w:rsidRPr="0081257A">
        <w:rPr>
          <w:rFonts w:ascii="Calibri" w:hAnsi="Calibri" w:cs="Calibri"/>
        </w:rPr>
        <w:t xml:space="preserve">plată </w:t>
      </w:r>
      <w:r w:rsidRPr="0081257A">
        <w:rPr>
          <w:rFonts w:ascii="Calibri" w:hAnsi="Calibri" w:cs="Calibri"/>
        </w:rPr>
        <w:t>trebuie completate, datate</w:t>
      </w:r>
      <w:r w:rsidR="00895E1B" w:rsidRPr="0081257A">
        <w:rPr>
          <w:rFonts w:ascii="Calibri" w:hAnsi="Calibri" w:cs="Calibri"/>
        </w:rPr>
        <w:t xml:space="preserve"> si</w:t>
      </w:r>
      <w:r w:rsidRPr="0081257A">
        <w:rPr>
          <w:rFonts w:ascii="Calibri" w:hAnsi="Calibri" w:cs="Calibri"/>
        </w:rPr>
        <w:t xml:space="preserve"> semnate .</w:t>
      </w:r>
    </w:p>
    <w:p w14:paraId="67ED38F3" w14:textId="77777777" w:rsidR="00476827" w:rsidRPr="0081257A" w:rsidRDefault="00900A9E" w:rsidP="0051299C">
      <w:pPr>
        <w:numPr>
          <w:ilvl w:val="0"/>
          <w:numId w:val="10"/>
        </w:numPr>
        <w:jc w:val="both"/>
        <w:rPr>
          <w:rFonts w:ascii="Calibri" w:hAnsi="Calibri" w:cs="Calibri"/>
        </w:rPr>
      </w:pPr>
      <w:r w:rsidRPr="0081257A">
        <w:rPr>
          <w:rFonts w:ascii="Calibri" w:hAnsi="Calibri" w:cs="Calibri"/>
          <w:b/>
        </w:rPr>
        <w:t xml:space="preserve">Procesele  verbale de receptie, </w:t>
      </w:r>
      <w:r w:rsidR="00476827" w:rsidRPr="0081257A">
        <w:rPr>
          <w:rFonts w:ascii="Calibri" w:hAnsi="Calibri" w:cs="Calibri"/>
          <w:b/>
        </w:rPr>
        <w:t xml:space="preserve">Procesele  verbale de receptie partiala  si procesele verbale de punere in functiune a bunurilor achizitionate </w:t>
      </w:r>
      <w:r w:rsidR="00476827" w:rsidRPr="0081257A">
        <w:rPr>
          <w:rFonts w:ascii="Calibri" w:hAnsi="Calibri" w:cs="Calibri"/>
        </w:rPr>
        <w:t>trebuie completate, datate</w:t>
      </w:r>
      <w:r w:rsidR="00895E1B" w:rsidRPr="0081257A">
        <w:rPr>
          <w:rFonts w:ascii="Calibri" w:hAnsi="Calibri" w:cs="Calibri"/>
        </w:rPr>
        <w:t xml:space="preserve"> si</w:t>
      </w:r>
      <w:r w:rsidR="00476827" w:rsidRPr="0081257A">
        <w:rPr>
          <w:rFonts w:ascii="Calibri" w:hAnsi="Calibri" w:cs="Calibri"/>
        </w:rPr>
        <w:t xml:space="preserve"> semnate de furnizorul de bunuri si beneficiar. </w:t>
      </w:r>
    </w:p>
    <w:p w14:paraId="12AEAE41" w14:textId="77777777" w:rsidR="00476827" w:rsidRPr="0081257A" w:rsidRDefault="00476827" w:rsidP="00FA5997">
      <w:pPr>
        <w:ind w:left="630"/>
        <w:jc w:val="both"/>
        <w:rPr>
          <w:rFonts w:ascii="Calibri" w:hAnsi="Calibri" w:cs="Calibri"/>
        </w:rPr>
      </w:pPr>
      <w:r w:rsidRPr="0081257A">
        <w:rPr>
          <w:rFonts w:ascii="Calibri" w:hAnsi="Calibri" w:cs="Calibri"/>
        </w:rPr>
        <w:t xml:space="preserve">     -  Beneficiarul trebuie sa prezinte procese verbale de receptie partiala pentru bunurile a caror achizitie se deruleaza in etape succesive Ex: linii tehnologice, echipamente, utilaje cu montaj la transele la care se achizitioneaza acestea .</w:t>
      </w:r>
    </w:p>
    <w:p w14:paraId="525F9D46" w14:textId="77777777" w:rsidR="00476827" w:rsidRPr="0081257A" w:rsidRDefault="00476827" w:rsidP="00B405B4">
      <w:pPr>
        <w:ind w:left="630"/>
        <w:jc w:val="both"/>
        <w:rPr>
          <w:rFonts w:ascii="Calibri" w:hAnsi="Calibri" w:cs="Calibri"/>
        </w:rPr>
      </w:pPr>
      <w:r w:rsidRPr="0081257A">
        <w:rPr>
          <w:rFonts w:ascii="Calibri" w:hAnsi="Calibri" w:cs="Calibri"/>
        </w:rPr>
        <w:t xml:space="preserve">    -  Procese verbale de punere în functiune a bunurilor achizitionate . </w:t>
      </w:r>
      <w:r w:rsidR="00E14376" w:rsidRPr="0081257A">
        <w:rPr>
          <w:rFonts w:ascii="Calibri" w:hAnsi="Calibri" w:cs="Calibri"/>
          <w:b/>
          <w:bCs/>
        </w:rPr>
        <w:t xml:space="preserve">Procesele verbale de predare – primire a serviciilor </w:t>
      </w:r>
      <w:r w:rsidR="006A51BF" w:rsidRPr="0081257A">
        <w:rPr>
          <w:rFonts w:ascii="Calibri" w:hAnsi="Calibri" w:cs="Calibri"/>
          <w:b/>
          <w:bCs/>
        </w:rPr>
        <w:t>achiziţionate</w:t>
      </w:r>
      <w:r w:rsidR="00E14376" w:rsidRPr="0081257A">
        <w:rPr>
          <w:rFonts w:ascii="Calibri" w:hAnsi="Calibri" w:cs="Calibri"/>
        </w:rPr>
        <w:t xml:space="preserve">: proiect tehnic, caiet de sarcini, detalii de </w:t>
      </w:r>
      <w:r w:rsidR="006A51BF" w:rsidRPr="0081257A">
        <w:rPr>
          <w:rFonts w:ascii="Calibri" w:hAnsi="Calibri" w:cs="Calibri"/>
        </w:rPr>
        <w:t>execuţie</w:t>
      </w:r>
      <w:r w:rsidR="00E14376" w:rsidRPr="0081257A">
        <w:rPr>
          <w:rFonts w:ascii="Calibri" w:hAnsi="Calibri" w:cs="Calibri"/>
        </w:rPr>
        <w:t>, trebuie completate, datate</w:t>
      </w:r>
      <w:r w:rsidR="00C02F88" w:rsidRPr="0081257A">
        <w:rPr>
          <w:rFonts w:ascii="Calibri" w:hAnsi="Calibri" w:cs="Calibri"/>
        </w:rPr>
        <w:t xml:space="preserve"> și</w:t>
      </w:r>
      <w:r w:rsidR="00E14376" w:rsidRPr="0081257A">
        <w:rPr>
          <w:rFonts w:ascii="Calibri" w:hAnsi="Calibri" w:cs="Calibri"/>
        </w:rPr>
        <w:t xml:space="preserve"> semnate.</w:t>
      </w:r>
    </w:p>
    <w:p w14:paraId="39215FF8" w14:textId="77777777" w:rsidR="00B31ECC" w:rsidRPr="0081257A" w:rsidRDefault="00476827" w:rsidP="0051299C">
      <w:pPr>
        <w:pStyle w:val="BodyTextIndent"/>
        <w:numPr>
          <w:ilvl w:val="0"/>
          <w:numId w:val="10"/>
        </w:numPr>
        <w:rPr>
          <w:rFonts w:ascii="Calibri" w:hAnsi="Calibri" w:cs="Calibri"/>
        </w:rPr>
      </w:pPr>
      <w:r w:rsidRPr="0081257A">
        <w:rPr>
          <w:rFonts w:ascii="Calibri" w:hAnsi="Calibri" w:cs="Calibri"/>
          <w:b/>
          <w:lang w:val="ro-RO"/>
        </w:rPr>
        <w:t>Devizele financiare</w:t>
      </w:r>
      <w:r w:rsidRPr="0081257A">
        <w:rPr>
          <w:rFonts w:ascii="Calibri" w:hAnsi="Calibri" w:cs="Calibri"/>
          <w:lang w:val="ro-RO"/>
        </w:rPr>
        <w:t xml:space="preserve"> pentru servicii trebuie sa fie datate</w:t>
      </w:r>
      <w:r w:rsidR="005C5567" w:rsidRPr="0081257A">
        <w:rPr>
          <w:rFonts w:ascii="Calibri" w:hAnsi="Calibri" w:cs="Calibri"/>
          <w:lang w:val="ro-RO"/>
        </w:rPr>
        <w:t xml:space="preserve"> și</w:t>
      </w:r>
      <w:r w:rsidRPr="0081257A">
        <w:rPr>
          <w:rFonts w:ascii="Calibri" w:hAnsi="Calibri" w:cs="Calibri"/>
          <w:lang w:val="ro-RO"/>
        </w:rPr>
        <w:t xml:space="preserve"> semnate de furnizorul de servicii si de reprezentantul legal al proiectului. Acestea trebuie sa fie in conformitate cu ofertele financiare prezentate de furnizorul de servicii si declarate castigatoare.</w:t>
      </w:r>
    </w:p>
    <w:p w14:paraId="506B8941" w14:textId="77777777" w:rsidR="00E14376" w:rsidRPr="0081257A" w:rsidRDefault="006A51BF" w:rsidP="0051299C">
      <w:pPr>
        <w:pStyle w:val="BodyTextIndent"/>
        <w:numPr>
          <w:ilvl w:val="0"/>
          <w:numId w:val="10"/>
        </w:numPr>
        <w:rPr>
          <w:rFonts w:ascii="Calibri" w:hAnsi="Calibri" w:cs="Calibri"/>
        </w:rPr>
      </w:pPr>
      <w:r w:rsidRPr="0081257A">
        <w:rPr>
          <w:rFonts w:ascii="Calibri" w:hAnsi="Calibri" w:cs="Calibri"/>
          <w:b/>
          <w:bCs/>
        </w:rPr>
        <w:t>Situa</w:t>
      </w:r>
      <w:r w:rsidRPr="0081257A">
        <w:rPr>
          <w:rFonts w:ascii="Calibri" w:hAnsi="Calibri" w:cs="Calibri"/>
          <w:b/>
          <w:bCs/>
          <w:lang w:val="ro-RO"/>
        </w:rPr>
        <w:t>ţ</w:t>
      </w:r>
      <w:r w:rsidRPr="0081257A">
        <w:rPr>
          <w:rFonts w:ascii="Calibri" w:hAnsi="Calibri" w:cs="Calibri"/>
          <w:b/>
          <w:bCs/>
        </w:rPr>
        <w:t>ii</w:t>
      </w:r>
      <w:r w:rsidR="00476827" w:rsidRPr="0081257A">
        <w:rPr>
          <w:rFonts w:ascii="Calibri" w:hAnsi="Calibri" w:cs="Calibri"/>
          <w:b/>
          <w:bCs/>
          <w:lang w:val="ro-RO"/>
        </w:rPr>
        <w:t xml:space="preserve">le </w:t>
      </w:r>
      <w:r w:rsidRPr="0081257A">
        <w:rPr>
          <w:rFonts w:ascii="Calibri" w:hAnsi="Calibri" w:cs="Calibri"/>
          <w:b/>
          <w:bCs/>
        </w:rPr>
        <w:t xml:space="preserve"> </w:t>
      </w:r>
      <w:r w:rsidR="00E14376" w:rsidRPr="0081257A">
        <w:rPr>
          <w:rFonts w:ascii="Calibri" w:hAnsi="Calibri" w:cs="Calibri"/>
          <w:b/>
          <w:bCs/>
        </w:rPr>
        <w:t xml:space="preserve">de plata pentru lucrari </w:t>
      </w:r>
      <w:r w:rsidRPr="0081257A">
        <w:rPr>
          <w:rFonts w:ascii="Calibri" w:hAnsi="Calibri" w:cs="Calibri"/>
          <w:b/>
          <w:bCs/>
          <w:lang w:val="ro-RO"/>
        </w:rPr>
        <w:t>ş</w:t>
      </w:r>
      <w:r w:rsidRPr="0081257A">
        <w:rPr>
          <w:rFonts w:ascii="Calibri" w:hAnsi="Calibri" w:cs="Calibri"/>
          <w:b/>
          <w:bCs/>
        </w:rPr>
        <w:t xml:space="preserve">i </w:t>
      </w:r>
      <w:r w:rsidR="00E14376" w:rsidRPr="0081257A">
        <w:rPr>
          <w:rFonts w:ascii="Calibri" w:hAnsi="Calibri" w:cs="Calibri"/>
          <w:b/>
          <w:bCs/>
        </w:rPr>
        <w:t xml:space="preserve">centralizatoarele </w:t>
      </w:r>
      <w:r w:rsidR="00E3089C" w:rsidRPr="0081257A">
        <w:rPr>
          <w:rFonts w:ascii="Calibri" w:hAnsi="Calibri" w:cs="Calibri"/>
          <w:b/>
        </w:rPr>
        <w:t>situa</w:t>
      </w:r>
      <w:r w:rsidR="00E3089C" w:rsidRPr="0081257A">
        <w:rPr>
          <w:rFonts w:ascii="Calibri" w:hAnsi="Calibri" w:cs="Calibri"/>
          <w:b/>
          <w:lang w:val="ro-RO"/>
        </w:rPr>
        <w:t>ţ</w:t>
      </w:r>
      <w:r w:rsidR="00E3089C" w:rsidRPr="0081257A">
        <w:rPr>
          <w:rFonts w:ascii="Calibri" w:hAnsi="Calibri" w:cs="Calibri"/>
          <w:b/>
        </w:rPr>
        <w:t xml:space="preserve">iilor </w:t>
      </w:r>
      <w:r w:rsidR="00E14376" w:rsidRPr="0081257A">
        <w:rPr>
          <w:rFonts w:ascii="Calibri" w:hAnsi="Calibri" w:cs="Calibri"/>
          <w:b/>
        </w:rPr>
        <w:t xml:space="preserve">de </w:t>
      </w:r>
      <w:r w:rsidR="00E3089C" w:rsidRPr="0081257A">
        <w:rPr>
          <w:rFonts w:ascii="Calibri" w:hAnsi="Calibri" w:cs="Calibri"/>
          <w:b/>
        </w:rPr>
        <w:t>plat</w:t>
      </w:r>
      <w:r w:rsidR="00E3089C" w:rsidRPr="0081257A">
        <w:rPr>
          <w:rFonts w:ascii="Calibri" w:hAnsi="Calibri" w:cs="Calibri"/>
          <w:b/>
          <w:lang w:val="ro-RO"/>
        </w:rPr>
        <w:t>ă</w:t>
      </w:r>
      <w:r w:rsidR="00E3089C" w:rsidRPr="0081257A">
        <w:rPr>
          <w:rFonts w:ascii="Calibri" w:hAnsi="Calibri" w:cs="Calibri"/>
          <w:b/>
          <w:bCs/>
        </w:rPr>
        <w:t xml:space="preserve"> </w:t>
      </w:r>
      <w:r w:rsidR="00E14376" w:rsidRPr="0081257A">
        <w:rPr>
          <w:rFonts w:ascii="Calibri" w:hAnsi="Calibri" w:cs="Calibri"/>
        </w:rPr>
        <w:t xml:space="preserve">trebuie semnate cu numele </w:t>
      </w:r>
      <w:r w:rsidR="00E3089C" w:rsidRPr="0081257A">
        <w:rPr>
          <w:rFonts w:ascii="Calibri" w:hAnsi="Calibri" w:cs="Calibri"/>
        </w:rPr>
        <w:t>men</w:t>
      </w:r>
      <w:r w:rsidR="00E3089C" w:rsidRPr="0081257A">
        <w:rPr>
          <w:rFonts w:ascii="Calibri" w:hAnsi="Calibri" w:cs="Calibri"/>
          <w:lang w:val="ro-RO"/>
        </w:rPr>
        <w:t>ţ</w:t>
      </w:r>
      <w:r w:rsidR="00E3089C" w:rsidRPr="0081257A">
        <w:rPr>
          <w:rFonts w:ascii="Calibri" w:hAnsi="Calibri" w:cs="Calibri"/>
        </w:rPr>
        <w:t xml:space="preserve">ionat </w:t>
      </w:r>
      <w:r w:rsidRPr="0081257A">
        <w:rPr>
          <w:rFonts w:ascii="Calibri" w:hAnsi="Calibri" w:cs="Calibri"/>
          <w:lang w:val="ro-RO"/>
        </w:rPr>
        <w:t>î</w:t>
      </w:r>
      <w:r w:rsidRPr="0081257A">
        <w:rPr>
          <w:rFonts w:ascii="Calibri" w:hAnsi="Calibri" w:cs="Calibri"/>
        </w:rPr>
        <w:t xml:space="preserve">n </w:t>
      </w:r>
      <w:r w:rsidR="00E14376" w:rsidRPr="0081257A">
        <w:rPr>
          <w:rFonts w:ascii="Calibri" w:hAnsi="Calibri" w:cs="Calibri"/>
        </w:rPr>
        <w:t xml:space="preserve">clar, </w:t>
      </w:r>
      <w:r w:rsidRPr="0081257A">
        <w:rPr>
          <w:rFonts w:ascii="Calibri" w:hAnsi="Calibri" w:cs="Calibri"/>
          <w:lang w:val="ro-RO"/>
        </w:rPr>
        <w:t>ş</w:t>
      </w:r>
      <w:r w:rsidRPr="0081257A">
        <w:rPr>
          <w:rFonts w:ascii="Calibri" w:hAnsi="Calibri" w:cs="Calibri"/>
        </w:rPr>
        <w:t>tampilate</w:t>
      </w:r>
      <w:r w:rsidR="00A87E9A" w:rsidRPr="0081257A">
        <w:rPr>
          <w:rFonts w:ascii="Calibri" w:hAnsi="Calibri" w:cs="Calibri"/>
          <w:lang w:val="ro-RO"/>
        </w:rPr>
        <w:t xml:space="preserve"> (după caz)</w:t>
      </w:r>
      <w:r w:rsidRPr="0081257A">
        <w:rPr>
          <w:rFonts w:ascii="Calibri" w:hAnsi="Calibri" w:cs="Calibri"/>
        </w:rPr>
        <w:t xml:space="preserve"> </w:t>
      </w:r>
      <w:r w:rsidRPr="0081257A">
        <w:rPr>
          <w:rFonts w:ascii="Calibri" w:hAnsi="Calibri" w:cs="Calibri"/>
          <w:lang w:val="ro-RO"/>
        </w:rPr>
        <w:t>ş</w:t>
      </w:r>
      <w:r w:rsidRPr="0081257A">
        <w:rPr>
          <w:rFonts w:ascii="Calibri" w:hAnsi="Calibri" w:cs="Calibri"/>
        </w:rPr>
        <w:t xml:space="preserve">i </w:t>
      </w:r>
      <w:r w:rsidR="00E14376" w:rsidRPr="0081257A">
        <w:rPr>
          <w:rFonts w:ascii="Calibri" w:hAnsi="Calibri" w:cs="Calibri"/>
        </w:rPr>
        <w:t xml:space="preserve">datate de reprezentantul legal, de dirigintele de </w:t>
      </w:r>
      <w:r w:rsidRPr="0081257A">
        <w:rPr>
          <w:rFonts w:ascii="Calibri" w:hAnsi="Calibri" w:cs="Calibri"/>
          <w:lang w:val="ro-RO"/>
        </w:rPr>
        <w:t>ş</w:t>
      </w:r>
      <w:r w:rsidRPr="0081257A">
        <w:rPr>
          <w:rFonts w:ascii="Calibri" w:hAnsi="Calibri" w:cs="Calibri"/>
        </w:rPr>
        <w:t xml:space="preserve">antier </w:t>
      </w:r>
      <w:r w:rsidR="00E14376" w:rsidRPr="0081257A">
        <w:rPr>
          <w:rFonts w:ascii="Calibri" w:hAnsi="Calibri" w:cs="Calibri"/>
        </w:rPr>
        <w:t xml:space="preserve">(pentru care s-a prezentat certificatul de atestare) </w:t>
      </w:r>
      <w:r w:rsidRPr="0081257A">
        <w:rPr>
          <w:rFonts w:ascii="Calibri" w:hAnsi="Calibri" w:cs="Calibri"/>
          <w:lang w:val="ro-RO"/>
        </w:rPr>
        <w:t>ş</w:t>
      </w:r>
      <w:r w:rsidRPr="0081257A">
        <w:rPr>
          <w:rFonts w:ascii="Calibri" w:hAnsi="Calibri" w:cs="Calibri"/>
        </w:rPr>
        <w:t xml:space="preserve">i </w:t>
      </w:r>
      <w:r w:rsidR="00E14376" w:rsidRPr="0081257A">
        <w:rPr>
          <w:rFonts w:ascii="Calibri" w:hAnsi="Calibri" w:cs="Calibri"/>
        </w:rPr>
        <w:t xml:space="preserve">de executantul </w:t>
      </w:r>
      <w:r w:rsidRPr="0081257A">
        <w:rPr>
          <w:rFonts w:ascii="Calibri" w:hAnsi="Calibri" w:cs="Calibri"/>
        </w:rPr>
        <w:t>lucr</w:t>
      </w:r>
      <w:r w:rsidRPr="0081257A">
        <w:rPr>
          <w:rFonts w:ascii="Calibri" w:hAnsi="Calibri" w:cs="Calibri"/>
          <w:lang w:val="ro-RO"/>
        </w:rPr>
        <w:t>ă</w:t>
      </w:r>
      <w:r w:rsidRPr="0081257A">
        <w:rPr>
          <w:rFonts w:ascii="Calibri" w:hAnsi="Calibri" w:cs="Calibri"/>
        </w:rPr>
        <w:t>rii</w:t>
      </w:r>
      <w:r w:rsidR="00E14376" w:rsidRPr="0081257A">
        <w:rPr>
          <w:rFonts w:ascii="Calibri" w:hAnsi="Calibri" w:cs="Calibri"/>
        </w:rPr>
        <w:t xml:space="preserve">.  </w:t>
      </w:r>
    </w:p>
    <w:p w14:paraId="487D6C7D" w14:textId="77777777" w:rsidR="00E14376" w:rsidRPr="0081257A" w:rsidRDefault="00E14376" w:rsidP="00C63255">
      <w:pPr>
        <w:jc w:val="both"/>
        <w:rPr>
          <w:rFonts w:ascii="Calibri" w:hAnsi="Calibri" w:cs="Calibri"/>
        </w:rPr>
      </w:pPr>
      <w:r w:rsidRPr="0081257A">
        <w:rPr>
          <w:rFonts w:ascii="Calibri" w:hAnsi="Calibri" w:cs="Calibri"/>
        </w:rPr>
        <w:t xml:space="preserve">Realizarea tuturor lucrarilor trebuie </w:t>
      </w:r>
      <w:r w:rsidR="00550F77" w:rsidRPr="0081257A">
        <w:rPr>
          <w:rFonts w:ascii="Calibri" w:hAnsi="Calibri" w:cs="Calibri"/>
        </w:rPr>
        <w:t xml:space="preserve">să </w:t>
      </w:r>
      <w:r w:rsidRPr="0081257A">
        <w:rPr>
          <w:rFonts w:ascii="Calibri" w:hAnsi="Calibri" w:cs="Calibri"/>
        </w:rPr>
        <w:t xml:space="preserve">se faca </w:t>
      </w:r>
      <w:r w:rsidR="00550F77" w:rsidRPr="0081257A">
        <w:rPr>
          <w:rFonts w:ascii="Calibri" w:hAnsi="Calibri" w:cs="Calibri"/>
        </w:rPr>
        <w:t xml:space="preserve">în </w:t>
      </w:r>
      <w:r w:rsidRPr="0081257A">
        <w:rPr>
          <w:rFonts w:ascii="Calibri" w:hAnsi="Calibri" w:cs="Calibri"/>
        </w:rPr>
        <w:t xml:space="preserve">conformitate cu Graficul de </w:t>
      </w:r>
      <w:r w:rsidR="00550F77" w:rsidRPr="0081257A">
        <w:rPr>
          <w:rFonts w:ascii="Calibri" w:hAnsi="Calibri" w:cs="Calibri"/>
        </w:rPr>
        <w:t xml:space="preserve">execuţie </w:t>
      </w:r>
      <w:r w:rsidRPr="0081257A">
        <w:rPr>
          <w:rFonts w:ascii="Calibri" w:hAnsi="Calibri" w:cs="Calibri"/>
        </w:rPr>
        <w:t xml:space="preserve">al lucrarilor. </w:t>
      </w:r>
      <w:r w:rsidR="00550F77" w:rsidRPr="0081257A">
        <w:rPr>
          <w:rFonts w:ascii="Calibri" w:hAnsi="Calibri" w:cs="Calibri"/>
        </w:rPr>
        <w:t xml:space="preserve">Dacă </w:t>
      </w:r>
      <w:r w:rsidRPr="0081257A">
        <w:rPr>
          <w:rFonts w:ascii="Calibri" w:hAnsi="Calibri" w:cs="Calibri"/>
        </w:rPr>
        <w:t xml:space="preserve">apar </w:t>
      </w:r>
      <w:r w:rsidR="00550F77" w:rsidRPr="0081257A">
        <w:rPr>
          <w:rFonts w:ascii="Calibri" w:hAnsi="Calibri" w:cs="Calibri"/>
        </w:rPr>
        <w:t>modificări</w:t>
      </w:r>
      <w:r w:rsidRPr="0081257A">
        <w:rPr>
          <w:rFonts w:ascii="Calibri" w:hAnsi="Calibri" w:cs="Calibri"/>
        </w:rPr>
        <w:t xml:space="preserve">, trebuie </w:t>
      </w:r>
      <w:r w:rsidR="00550F77" w:rsidRPr="0081257A">
        <w:rPr>
          <w:rFonts w:ascii="Calibri" w:hAnsi="Calibri" w:cs="Calibri"/>
        </w:rPr>
        <w:t xml:space="preserve">să </w:t>
      </w:r>
      <w:r w:rsidRPr="0081257A">
        <w:rPr>
          <w:rFonts w:ascii="Calibri" w:hAnsi="Calibri" w:cs="Calibri"/>
        </w:rPr>
        <w:t xml:space="preserve">se </w:t>
      </w:r>
      <w:r w:rsidR="00550F77" w:rsidRPr="0081257A">
        <w:rPr>
          <w:rFonts w:ascii="Calibri" w:hAnsi="Calibri" w:cs="Calibri"/>
        </w:rPr>
        <w:t xml:space="preserve">ataşeze </w:t>
      </w:r>
      <w:r w:rsidRPr="0081257A">
        <w:rPr>
          <w:rFonts w:ascii="Calibri" w:hAnsi="Calibri" w:cs="Calibri"/>
        </w:rPr>
        <w:t xml:space="preserve">la Dosarul Cererii de Plata, actul </w:t>
      </w:r>
      <w:r w:rsidR="00E3089C" w:rsidRPr="0081257A">
        <w:rPr>
          <w:rFonts w:ascii="Calibri" w:hAnsi="Calibri" w:cs="Calibri"/>
        </w:rPr>
        <w:t xml:space="preserve">adiţional </w:t>
      </w:r>
      <w:r w:rsidRPr="0081257A">
        <w:rPr>
          <w:rFonts w:ascii="Calibri" w:hAnsi="Calibri" w:cs="Calibri"/>
        </w:rPr>
        <w:t xml:space="preserve">de prelungire sau modificare a Graficului de </w:t>
      </w:r>
      <w:r w:rsidR="00E3089C" w:rsidRPr="0081257A">
        <w:rPr>
          <w:rFonts w:ascii="Calibri" w:hAnsi="Calibri" w:cs="Calibri"/>
        </w:rPr>
        <w:t>execuţie</w:t>
      </w:r>
      <w:r w:rsidRPr="0081257A">
        <w:rPr>
          <w:rFonts w:ascii="Calibri" w:hAnsi="Calibri" w:cs="Calibri"/>
        </w:rPr>
        <w:t>.</w:t>
      </w:r>
    </w:p>
    <w:p w14:paraId="0EB7C424" w14:textId="77777777" w:rsidR="00476827" w:rsidRPr="0081257A" w:rsidRDefault="00476827" w:rsidP="00476827">
      <w:pPr>
        <w:jc w:val="both"/>
        <w:rPr>
          <w:rFonts w:ascii="Calibri" w:hAnsi="Calibri" w:cs="Calibri"/>
          <w:color w:val="000000"/>
        </w:rPr>
      </w:pPr>
      <w:r w:rsidRPr="0081257A">
        <w:rPr>
          <w:rFonts w:ascii="Calibri" w:hAnsi="Calibri" w:cs="Calibri"/>
          <w:color w:val="000000"/>
        </w:rPr>
        <w:lastRenderedPageBreak/>
        <w:t xml:space="preserve">Beneficiarul trebuie sa </w:t>
      </w:r>
      <w:r w:rsidR="00A079F7" w:rsidRPr="0081257A">
        <w:rPr>
          <w:rFonts w:ascii="Calibri" w:hAnsi="Calibri" w:cs="Calibri"/>
          <w:color w:val="000000"/>
        </w:rPr>
        <w:t>incarce in SPCDR</w:t>
      </w:r>
      <w:r w:rsidRPr="0081257A">
        <w:rPr>
          <w:rFonts w:ascii="Calibri" w:hAnsi="Calibri" w:cs="Calibri"/>
          <w:color w:val="000000"/>
        </w:rPr>
        <w:t>, odata cu Dosarul Cererii de Plata (cu exceptia transei finale</w:t>
      </w:r>
      <w:r w:rsidRPr="0081257A">
        <w:rPr>
          <w:rFonts w:ascii="Calibri" w:hAnsi="Calibri" w:cs="Calibri"/>
          <w:b/>
          <w:color w:val="000000"/>
        </w:rPr>
        <w:t>) fotografii</w:t>
      </w:r>
      <w:r w:rsidRPr="0081257A">
        <w:rPr>
          <w:rFonts w:ascii="Calibri" w:hAnsi="Calibri" w:cs="Calibri"/>
          <w:color w:val="000000"/>
        </w:rPr>
        <w:t xml:space="preserve"> relevante ale investitiei astfel:</w:t>
      </w:r>
    </w:p>
    <w:p w14:paraId="3AEC4C8E" w14:textId="77777777" w:rsidR="00476827" w:rsidRPr="0081257A" w:rsidRDefault="00476827" w:rsidP="00476827">
      <w:pPr>
        <w:jc w:val="both"/>
        <w:rPr>
          <w:rFonts w:ascii="Calibri" w:hAnsi="Calibri" w:cs="Calibri"/>
          <w:color w:val="000000"/>
        </w:rPr>
      </w:pPr>
      <w:r w:rsidRPr="0081257A">
        <w:rPr>
          <w:rFonts w:ascii="Calibri" w:hAnsi="Calibri" w:cs="Calibri"/>
          <w:color w:val="000000"/>
        </w:rPr>
        <w:t>-</w:t>
      </w:r>
      <w:r w:rsidRPr="0081257A">
        <w:rPr>
          <w:rFonts w:ascii="Calibri" w:hAnsi="Calibri" w:cs="Calibri"/>
          <w:color w:val="000000"/>
        </w:rPr>
        <w:tab/>
      </w:r>
      <w:r w:rsidRPr="0081257A">
        <w:rPr>
          <w:rFonts w:ascii="Calibri" w:hAnsi="Calibri" w:cs="Calibri"/>
          <w:b/>
          <w:color w:val="000000"/>
        </w:rPr>
        <w:t>Pentru lucrari</w:t>
      </w:r>
      <w:r w:rsidRPr="0081257A">
        <w:rPr>
          <w:rFonts w:ascii="Calibri" w:hAnsi="Calibri" w:cs="Calibri"/>
          <w:color w:val="000000"/>
        </w:rPr>
        <w:t xml:space="preserve">: sa evidentieze stadiul de executie al lucrarilor (inclusiv cu organizarea de santier). Fotografiile pentru lucrari se vor prezenta </w:t>
      </w:r>
      <w:r w:rsidR="00A079F7" w:rsidRPr="0081257A">
        <w:rPr>
          <w:rFonts w:ascii="Calibri" w:hAnsi="Calibri" w:cs="Calibri"/>
          <w:color w:val="000000"/>
        </w:rPr>
        <w:t>online</w:t>
      </w:r>
      <w:r w:rsidRPr="0081257A">
        <w:rPr>
          <w:rFonts w:ascii="Calibri" w:hAnsi="Calibri" w:cs="Calibri"/>
          <w:color w:val="000000"/>
        </w:rPr>
        <w:t>, semnate si stampilate</w:t>
      </w:r>
      <w:r w:rsidR="00FA5AAB" w:rsidRPr="0081257A">
        <w:rPr>
          <w:rFonts w:ascii="Calibri" w:hAnsi="Calibri" w:cs="Calibri"/>
          <w:color w:val="000000"/>
        </w:rPr>
        <w:t xml:space="preserve"> (dupa caz)</w:t>
      </w:r>
      <w:r w:rsidRPr="0081257A">
        <w:rPr>
          <w:rFonts w:ascii="Calibri" w:hAnsi="Calibri" w:cs="Calibri"/>
          <w:color w:val="000000"/>
        </w:rPr>
        <w:t xml:space="preserve"> de dirigintele de santier;</w:t>
      </w:r>
    </w:p>
    <w:p w14:paraId="1641B543" w14:textId="77777777" w:rsidR="00476827" w:rsidRPr="0081257A" w:rsidRDefault="00476827" w:rsidP="00476827">
      <w:pPr>
        <w:jc w:val="both"/>
        <w:rPr>
          <w:rFonts w:ascii="Calibri" w:hAnsi="Calibri" w:cs="Calibri"/>
          <w:color w:val="000000"/>
        </w:rPr>
      </w:pPr>
      <w:r w:rsidRPr="0081257A">
        <w:rPr>
          <w:rFonts w:ascii="Calibri" w:hAnsi="Calibri" w:cs="Calibri"/>
          <w:color w:val="000000"/>
        </w:rPr>
        <w:t>-</w:t>
      </w:r>
      <w:r w:rsidRPr="0081257A">
        <w:rPr>
          <w:rFonts w:ascii="Calibri" w:hAnsi="Calibri" w:cs="Calibri"/>
          <w:color w:val="000000"/>
        </w:rPr>
        <w:tab/>
      </w:r>
      <w:r w:rsidRPr="0081257A">
        <w:rPr>
          <w:rFonts w:ascii="Calibri" w:hAnsi="Calibri" w:cs="Calibri"/>
          <w:b/>
          <w:color w:val="000000"/>
        </w:rPr>
        <w:t>Pentru bunuri</w:t>
      </w:r>
      <w:r w:rsidRPr="0081257A">
        <w:rPr>
          <w:rFonts w:ascii="Calibri" w:hAnsi="Calibri" w:cs="Calibri"/>
          <w:color w:val="000000"/>
        </w:rPr>
        <w:t>: sa evidentieze, dupa caz, parametrii tehnici, kilometrajul, numarul orelor de functionare, datele inscrise pe placutele matricole, prezenta placutelor si a autocolantelor informative, etc.</w:t>
      </w:r>
    </w:p>
    <w:p w14:paraId="71D37E5D" w14:textId="25F592A0" w:rsidR="00476827" w:rsidRPr="0081257A" w:rsidRDefault="00476827" w:rsidP="00476827">
      <w:pPr>
        <w:jc w:val="both"/>
        <w:rPr>
          <w:rFonts w:ascii="Calibri" w:hAnsi="Calibri" w:cs="Calibri"/>
          <w:color w:val="000000"/>
        </w:rPr>
      </w:pPr>
      <w:r w:rsidRPr="0081257A">
        <w:rPr>
          <w:rFonts w:ascii="Calibri" w:hAnsi="Calibri" w:cs="Calibri"/>
          <w:color w:val="000000"/>
        </w:rPr>
        <w:t>-</w:t>
      </w:r>
      <w:r w:rsidRPr="0081257A">
        <w:rPr>
          <w:rFonts w:ascii="Calibri" w:hAnsi="Calibri" w:cs="Calibri"/>
          <w:color w:val="000000"/>
        </w:rPr>
        <w:tab/>
        <w:t xml:space="preserve">cel putin o fotografie cu </w:t>
      </w:r>
      <w:r w:rsidRPr="0081257A">
        <w:rPr>
          <w:rFonts w:ascii="Calibri" w:hAnsi="Calibri" w:cs="Calibri"/>
          <w:b/>
          <w:color w:val="000000"/>
        </w:rPr>
        <w:t>panoul informativ publicitar</w:t>
      </w:r>
      <w:r w:rsidRPr="0081257A">
        <w:rPr>
          <w:rFonts w:ascii="Calibri" w:hAnsi="Calibri" w:cs="Calibri"/>
          <w:color w:val="000000"/>
        </w:rPr>
        <w:t xml:space="preserve">, de tip panou stradal care sa asigure si identificarea acestuia raportat la elementele fixe pe teren. </w:t>
      </w:r>
      <w:r w:rsidR="006D6F4C">
        <w:rPr>
          <w:rFonts w:ascii="Calibri" w:hAnsi="Calibri" w:cs="Calibri"/>
          <w:color w:val="000000"/>
        </w:rPr>
        <w:t>F</w:t>
      </w:r>
      <w:r w:rsidRPr="0081257A">
        <w:rPr>
          <w:rFonts w:ascii="Calibri" w:hAnsi="Calibri" w:cs="Calibri"/>
          <w:color w:val="000000"/>
        </w:rPr>
        <w:t>otografiile realizate de beneficiar se vor scana si incarca in sistemul informatic SPCDR.</w:t>
      </w:r>
    </w:p>
    <w:p w14:paraId="59A3AA5F" w14:textId="77777777" w:rsidR="00476827" w:rsidRPr="0081257A" w:rsidRDefault="00476827" w:rsidP="00C63255">
      <w:pPr>
        <w:jc w:val="both"/>
        <w:rPr>
          <w:rFonts w:ascii="Calibri" w:hAnsi="Calibri" w:cs="Calibri"/>
          <w:color w:val="000000"/>
        </w:rPr>
      </w:pPr>
    </w:p>
    <w:p w14:paraId="76CBF0A0" w14:textId="77777777" w:rsidR="00357A98" w:rsidRPr="0081257A" w:rsidRDefault="00357A98" w:rsidP="00C63255">
      <w:pPr>
        <w:jc w:val="both"/>
        <w:rPr>
          <w:rFonts w:ascii="Calibri" w:hAnsi="Calibri" w:cs="Calibri"/>
        </w:rPr>
      </w:pPr>
      <w:r w:rsidRPr="0081257A">
        <w:rPr>
          <w:rFonts w:ascii="Calibri" w:hAnsi="Calibri" w:cs="Calibri"/>
          <w:b/>
          <w:color w:val="000000"/>
        </w:rPr>
        <w:t>Costurilor standard şi contribuţia în natură</w:t>
      </w:r>
    </w:p>
    <w:p w14:paraId="08DB1C78" w14:textId="728542FA" w:rsidR="00A471FE" w:rsidRPr="0081257A" w:rsidRDefault="00A471FE" w:rsidP="00836EB2">
      <w:pPr>
        <w:ind w:firstLine="708"/>
        <w:jc w:val="both"/>
        <w:rPr>
          <w:rFonts w:ascii="Calibri" w:hAnsi="Calibri" w:cs="Calibri"/>
        </w:rPr>
      </w:pPr>
      <w:r w:rsidRPr="0081257A">
        <w:rPr>
          <w:rFonts w:ascii="Calibri" w:hAnsi="Calibri" w:cs="Calibri"/>
        </w:rPr>
        <w:t>În cazul operațiunilor pentru care sprijinul se acordă în baza costurilor standard și contribuției în natură, valoarea cheltuielilor eligibile este egală cu suma valorilor pentru fiecare operațiune în parte, prezente în fișa submăsurii, indiferent dacă prețul efectiv de achiziție este mai mic sau mai mare decat valorile costurilor standard și contribuției în natură din fișa</w:t>
      </w:r>
      <w:r w:rsidR="00B01232">
        <w:rPr>
          <w:rFonts w:ascii="Calibri" w:hAnsi="Calibri" w:cs="Calibri"/>
        </w:rPr>
        <w:t xml:space="preserve"> DR15</w:t>
      </w:r>
      <w:r w:rsidRPr="0081257A">
        <w:rPr>
          <w:rFonts w:ascii="Calibri" w:hAnsi="Calibri" w:cs="Calibri"/>
        </w:rPr>
        <w:t>.</w:t>
      </w:r>
    </w:p>
    <w:p w14:paraId="58DFE243" w14:textId="5906B9EC" w:rsidR="00A262E2" w:rsidRPr="0081257A" w:rsidRDefault="00A262E2" w:rsidP="00836EB2">
      <w:pPr>
        <w:ind w:firstLine="708"/>
        <w:jc w:val="both"/>
        <w:rPr>
          <w:rFonts w:ascii="Calibri" w:hAnsi="Calibri" w:cs="Calibri"/>
        </w:rPr>
      </w:pPr>
      <w:r w:rsidRPr="0081257A">
        <w:rPr>
          <w:rFonts w:ascii="Calibri" w:hAnsi="Calibri" w:cs="Calibri"/>
        </w:rPr>
        <w:t xml:space="preserve">În cazul contribuției în natură, pentru care nu a fost efectuată nicio plată în bani justificată prin facturi sau documente cu valoare probantă echivalentă, se va verifica realizarea de către beneficiar a investițiilor respective, efectuate în regie proprie, cu solicitarea unor documente justificative  pentru demonstrarea </w:t>
      </w:r>
      <w:r w:rsidR="00ED3DBE" w:rsidRPr="0081257A">
        <w:rPr>
          <w:rFonts w:ascii="Calibri" w:hAnsi="Calibri" w:cs="Calibri"/>
        </w:rPr>
        <w:t>efectuării</w:t>
      </w:r>
      <w:r w:rsidRPr="0081257A">
        <w:rPr>
          <w:rFonts w:ascii="Calibri" w:hAnsi="Calibri" w:cs="Calibri"/>
        </w:rPr>
        <w:t xml:space="preserve"> investițiilor doar dacă este cazul, iar cuantumul se va stabili pe baza valorilor din tabelul Costuri standard și contribuție în natură</w:t>
      </w:r>
      <w:r w:rsidR="00A471FE" w:rsidRPr="0081257A">
        <w:rPr>
          <w:rFonts w:ascii="Calibri" w:hAnsi="Calibri" w:cs="Calibri"/>
        </w:rPr>
        <w:t xml:space="preserve"> din </w:t>
      </w:r>
      <w:r w:rsidR="004E3560" w:rsidRPr="0081257A">
        <w:rPr>
          <w:rFonts w:ascii="Calibri" w:hAnsi="Calibri" w:cs="Calibri"/>
        </w:rPr>
        <w:t xml:space="preserve">fișa </w:t>
      </w:r>
      <w:r w:rsidR="00ED3DBE">
        <w:rPr>
          <w:rFonts w:ascii="Calibri" w:hAnsi="Calibri" w:cs="Calibri"/>
        </w:rPr>
        <w:t>intervenției</w:t>
      </w:r>
      <w:r w:rsidRPr="0081257A">
        <w:rPr>
          <w:rFonts w:ascii="Calibri" w:hAnsi="Calibri" w:cs="Calibri"/>
        </w:rPr>
        <w:t>.</w:t>
      </w:r>
    </w:p>
    <w:p w14:paraId="1FF806CC" w14:textId="77777777" w:rsidR="00476827" w:rsidRPr="0081257A" w:rsidRDefault="00476827" w:rsidP="00C63255">
      <w:pPr>
        <w:overflowPunct w:val="0"/>
        <w:autoSpaceDE w:val="0"/>
        <w:autoSpaceDN w:val="0"/>
        <w:adjustRightInd w:val="0"/>
        <w:jc w:val="both"/>
        <w:textAlignment w:val="baseline"/>
        <w:rPr>
          <w:rFonts w:ascii="Calibri" w:hAnsi="Calibri" w:cs="Calibri"/>
          <w:lang w:val="it-IT"/>
        </w:rPr>
      </w:pPr>
    </w:p>
    <w:p w14:paraId="7A1ABF20" w14:textId="77777777" w:rsidR="00861558" w:rsidRPr="00861558" w:rsidRDefault="00861558" w:rsidP="00861558">
      <w:pPr>
        <w:overflowPunct w:val="0"/>
        <w:autoSpaceDE w:val="0"/>
        <w:autoSpaceDN w:val="0"/>
        <w:adjustRightInd w:val="0"/>
        <w:jc w:val="both"/>
        <w:textAlignment w:val="baseline"/>
        <w:rPr>
          <w:rFonts w:asciiTheme="minorHAnsi" w:hAnsiTheme="minorHAnsi" w:cstheme="minorHAnsi"/>
          <w:b/>
          <w:u w:val="single"/>
          <w:lang w:val="it-IT"/>
        </w:rPr>
      </w:pPr>
      <w:r w:rsidRPr="00861558">
        <w:rPr>
          <w:rFonts w:asciiTheme="minorHAnsi" w:hAnsiTheme="minorHAnsi" w:cstheme="minorHAnsi"/>
          <w:b/>
          <w:u w:val="single"/>
          <w:lang w:val="it-IT"/>
        </w:rPr>
        <w:t>IMPORTANT!</w:t>
      </w:r>
    </w:p>
    <w:p w14:paraId="6F2326CF" w14:textId="77777777" w:rsidR="00861558" w:rsidRPr="00861558" w:rsidRDefault="00861558" w:rsidP="00861558">
      <w:pPr>
        <w:jc w:val="both"/>
        <w:rPr>
          <w:rFonts w:asciiTheme="minorHAnsi" w:hAnsiTheme="minorHAnsi" w:cstheme="minorHAnsi"/>
          <w:color w:val="1F497D"/>
        </w:rPr>
      </w:pPr>
      <w:r w:rsidRPr="00861558">
        <w:rPr>
          <w:rFonts w:asciiTheme="minorHAnsi" w:hAnsiTheme="minorHAnsi" w:cstheme="minorHAnsi"/>
        </w:rPr>
        <w:t xml:space="preserve">Beneficiarul poate să solicite la plată cheltuieli care corespund </w:t>
      </w:r>
      <w:r w:rsidRPr="00861558">
        <w:rPr>
          <w:rFonts w:asciiTheme="minorHAnsi" w:hAnsiTheme="minorHAnsi" w:cstheme="minorHAnsi"/>
          <w:b/>
          <w:bCs/>
        </w:rPr>
        <w:t>unor modificări tehnice minore efetuate pe propria răspundere</w:t>
      </w:r>
      <w:r w:rsidRPr="00861558">
        <w:rPr>
          <w:rFonts w:asciiTheme="minorHAnsi" w:hAnsiTheme="minorHAnsi" w:cstheme="minorHAnsi"/>
        </w:rPr>
        <w:t xml:space="preserve"> pentru care nu este necesar să solicite anterior modificarea contractului de finanțare</w:t>
      </w:r>
      <w:r w:rsidRPr="00861558">
        <w:rPr>
          <w:rFonts w:asciiTheme="minorHAnsi" w:hAnsiTheme="minorHAnsi" w:cstheme="minorHAnsi"/>
          <w:color w:val="1F497D"/>
        </w:rPr>
        <w:t>.</w:t>
      </w:r>
    </w:p>
    <w:p w14:paraId="3294BA87"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b/>
          <w:bCs/>
        </w:rPr>
        <w:t xml:space="preserve">Aceste modificări minore sunt cele care nu au implicații financiare în cadrul bugetului, </w:t>
      </w:r>
      <w:r w:rsidRPr="00861558">
        <w:rPr>
          <w:rFonts w:asciiTheme="minorHAnsi" w:hAnsiTheme="minorHAnsi" w:cstheme="minorHAnsi"/>
        </w:rPr>
        <w:t xml:space="preserve"> în sensul în care se îndeplinesc cumulativ următoarele condiții</w:t>
      </w:r>
      <w:r w:rsidRPr="00861558">
        <w:rPr>
          <w:rFonts w:asciiTheme="minorHAnsi" w:hAnsiTheme="minorHAnsi" w:cstheme="minorHAnsi"/>
          <w:lang w:val="en-US"/>
        </w:rPr>
        <w:t>:</w:t>
      </w:r>
      <w:r w:rsidRPr="00861558">
        <w:rPr>
          <w:rFonts w:asciiTheme="minorHAnsi" w:hAnsiTheme="minorHAnsi" w:cstheme="minorHAnsi"/>
        </w:rPr>
        <w:t xml:space="preserve"> </w:t>
      </w:r>
    </w:p>
    <w:p w14:paraId="0EC4931B" w14:textId="77777777" w:rsidR="00861558" w:rsidRPr="00861558" w:rsidRDefault="00861558" w:rsidP="00861558">
      <w:pPr>
        <w:numPr>
          <w:ilvl w:val="0"/>
          <w:numId w:val="31"/>
        </w:numPr>
        <w:tabs>
          <w:tab w:val="left" w:pos="360"/>
        </w:tabs>
        <w:ind w:left="90"/>
        <w:contextualSpacing/>
        <w:jc w:val="both"/>
        <w:rPr>
          <w:rFonts w:asciiTheme="minorHAnsi" w:hAnsiTheme="minorHAnsi" w:cstheme="minorHAnsi"/>
          <w:color w:val="1F497D"/>
          <w:lang w:eastAsia="ro-RO"/>
        </w:rPr>
      </w:pPr>
      <w:r w:rsidRPr="00861558">
        <w:rPr>
          <w:rFonts w:asciiTheme="minorHAnsi" w:hAnsiTheme="minorHAnsi" w:cstheme="minorHAnsi"/>
          <w:lang w:eastAsia="ro-RO"/>
        </w:rPr>
        <w:t>nu generează realocări între liniile bugetare, respectiv</w:t>
      </w:r>
      <w:r w:rsidRPr="00861558">
        <w:rPr>
          <w:rFonts w:asciiTheme="minorHAnsi" w:hAnsiTheme="minorHAnsi" w:cstheme="minorHAnsi"/>
          <w:color w:val="1F497D"/>
          <w:lang w:eastAsia="ro-RO"/>
        </w:rPr>
        <w:t xml:space="preserve"> </w:t>
      </w:r>
      <w:r w:rsidRPr="00861558">
        <w:rPr>
          <w:rFonts w:asciiTheme="minorHAnsi" w:hAnsiTheme="minorHAnsi" w:cstheme="minorHAnsi"/>
          <w:lang w:eastAsia="ro-RO"/>
        </w:rPr>
        <w:t xml:space="preserve">nu se încadrează  la Cap. </w:t>
      </w:r>
      <w:r w:rsidRPr="00861558">
        <w:rPr>
          <w:rFonts w:asciiTheme="minorHAnsi" w:hAnsiTheme="minorHAnsi" w:cstheme="minorHAnsi"/>
          <w:bCs/>
          <w:u w:val="single"/>
          <w:lang w:eastAsia="ro-RO"/>
        </w:rPr>
        <w:t>II.1.2 Notificarea beneficiarului</w:t>
      </w:r>
      <w:r w:rsidRPr="00861558">
        <w:rPr>
          <w:rFonts w:asciiTheme="minorHAnsi" w:hAnsiTheme="minorHAnsi" w:cstheme="minorHAnsi"/>
          <w:bCs/>
          <w:lang w:eastAsia="ro-RO"/>
        </w:rPr>
        <w:t xml:space="preserve"> </w:t>
      </w:r>
      <w:r w:rsidRPr="00861558">
        <w:rPr>
          <w:rFonts w:asciiTheme="minorHAnsi" w:hAnsiTheme="minorHAnsi" w:cstheme="minorHAnsi"/>
          <w:lang w:eastAsia="ro-RO"/>
        </w:rPr>
        <w:t xml:space="preserve">din Manualul de contractare și modificare contracte; </w:t>
      </w:r>
    </w:p>
    <w:p w14:paraId="264C1FEB" w14:textId="77777777" w:rsidR="00861558" w:rsidRPr="00861558" w:rsidRDefault="00861558" w:rsidP="00861558">
      <w:pPr>
        <w:numPr>
          <w:ilvl w:val="0"/>
          <w:numId w:val="31"/>
        </w:numPr>
        <w:tabs>
          <w:tab w:val="left" w:pos="360"/>
        </w:tabs>
        <w:ind w:left="90"/>
        <w:contextualSpacing/>
        <w:jc w:val="both"/>
        <w:rPr>
          <w:rFonts w:asciiTheme="minorHAnsi" w:hAnsiTheme="minorHAnsi" w:cstheme="minorHAnsi"/>
          <w:color w:val="1F497D"/>
          <w:lang w:eastAsia="ro-RO"/>
        </w:rPr>
      </w:pPr>
      <w:r w:rsidRPr="00861558">
        <w:rPr>
          <w:rFonts w:asciiTheme="minorHAnsi" w:hAnsiTheme="minorHAnsi" w:cstheme="minorHAnsi"/>
          <w:lang w:eastAsia="ro-RO"/>
        </w:rPr>
        <w:t>nu depășesc 10% din valoarea contractului de achiziții afectat de modificare.</w:t>
      </w:r>
    </w:p>
    <w:p w14:paraId="51713B2F" w14:textId="77777777" w:rsidR="00861558" w:rsidRPr="00861558" w:rsidRDefault="00861558" w:rsidP="00861558">
      <w:pPr>
        <w:jc w:val="both"/>
        <w:rPr>
          <w:rFonts w:asciiTheme="minorHAnsi" w:hAnsiTheme="minorHAnsi" w:cstheme="minorHAnsi"/>
          <w:lang w:val="en-US"/>
        </w:rPr>
      </w:pPr>
      <w:r w:rsidRPr="00861558">
        <w:rPr>
          <w:rFonts w:asciiTheme="minorHAnsi" w:hAnsiTheme="minorHAnsi" w:cstheme="minorHAnsi"/>
        </w:rPr>
        <w:lastRenderedPageBreak/>
        <w:t>Beneficiarul va prezenta documentele justificative care au stat la baza modificării respective</w:t>
      </w:r>
      <w:r w:rsidRPr="00861558">
        <w:rPr>
          <w:rFonts w:asciiTheme="minorHAnsi" w:hAnsiTheme="minorHAnsi" w:cstheme="minorHAnsi"/>
          <w:lang w:val="en-US"/>
        </w:rPr>
        <w:t>:</w:t>
      </w:r>
      <w:r w:rsidRPr="00861558">
        <w:rPr>
          <w:rFonts w:asciiTheme="minorHAnsi" w:hAnsiTheme="minorHAnsi" w:cstheme="minorHAnsi"/>
        </w:rPr>
        <w:t xml:space="preserve">  memoriu justificativ în care beneficiarul fundamentează modificarea propusă, notă explicativă, dispoziția de șantier, NR/ NCS (nota de renunțare, nota de constatare proiectant/ constructor). Această prevedere se aplică pentru acele modificări ale soluțiilor tehnice din documentația tehnică, care se realizează pe bază de dispoziție de șantier dată de proiectantul lucrărilor și verificată de către un verificator de proiecte atestat în condițiile legii și care nu necesită emiterea unei noi autorizații de construire, conform prevederilor art. 67(2) din normele metodologice de aplicare a Legii nr. 50/1991 privind autorizarea executării lucrărilor de construcții. În cazul în care aceste cheltuieli nu îndeplinesc condițiile impuse vor fi declarate neeligibile. </w:t>
      </w:r>
    </w:p>
    <w:p w14:paraId="7FF8587B" w14:textId="77777777" w:rsidR="00861558" w:rsidRPr="00861558" w:rsidRDefault="00861558" w:rsidP="00861558">
      <w:pPr>
        <w:tabs>
          <w:tab w:val="left" w:pos="360"/>
        </w:tabs>
        <w:ind w:left="90"/>
        <w:contextualSpacing/>
        <w:jc w:val="both"/>
        <w:rPr>
          <w:rFonts w:asciiTheme="minorHAnsi" w:hAnsiTheme="minorHAnsi" w:cstheme="minorHAnsi"/>
          <w:color w:val="1F497D"/>
          <w:lang w:eastAsia="ro-RO"/>
        </w:rPr>
      </w:pPr>
    </w:p>
    <w:p w14:paraId="756761CA" w14:textId="483CD96A" w:rsidR="00861558" w:rsidRPr="00861558" w:rsidRDefault="00861558" w:rsidP="00861558">
      <w:pPr>
        <w:jc w:val="both"/>
        <w:rPr>
          <w:rFonts w:asciiTheme="minorHAnsi" w:hAnsiTheme="minorHAnsi" w:cstheme="minorHAnsi"/>
        </w:rPr>
      </w:pPr>
      <w:r w:rsidRPr="00861558">
        <w:rPr>
          <w:rFonts w:asciiTheme="minorHAnsi" w:hAnsiTheme="minorHAnsi" w:cstheme="minorHAnsi"/>
          <w:iCs/>
        </w:rPr>
        <w:t>Cheltuielile de natura</w:t>
      </w:r>
      <w:r w:rsidR="0007314E">
        <w:rPr>
          <w:rFonts w:asciiTheme="minorHAnsi" w:hAnsiTheme="minorHAnsi" w:cstheme="minorHAnsi"/>
          <w:i/>
          <w:iCs/>
        </w:rPr>
        <w:t xml:space="preserve"> „</w:t>
      </w:r>
      <w:r w:rsidR="0007314E">
        <w:rPr>
          <w:rFonts w:asciiTheme="minorHAnsi" w:hAnsiTheme="minorHAnsi" w:cstheme="minorHAnsi"/>
          <w:b/>
          <w:i/>
          <w:iCs/>
        </w:rPr>
        <w:t>diverse si neprevă</w:t>
      </w:r>
      <w:bookmarkStart w:id="6" w:name="_GoBack"/>
      <w:bookmarkEnd w:id="6"/>
      <w:r w:rsidRPr="00861558">
        <w:rPr>
          <w:rFonts w:asciiTheme="minorHAnsi" w:hAnsiTheme="minorHAnsi" w:cstheme="minorHAnsi"/>
          <w:b/>
          <w:i/>
          <w:iCs/>
        </w:rPr>
        <w:t>zute</w:t>
      </w:r>
      <w:r w:rsidRPr="00861558">
        <w:rPr>
          <w:rFonts w:asciiTheme="minorHAnsi" w:hAnsiTheme="minorHAnsi" w:cstheme="minorHAnsi"/>
          <w:i/>
          <w:iCs/>
        </w:rPr>
        <w:t>”</w:t>
      </w:r>
      <w:r w:rsidRPr="00861558">
        <w:rPr>
          <w:rFonts w:asciiTheme="minorHAnsi" w:hAnsiTheme="minorHAnsi" w:cstheme="minorHAnsi"/>
        </w:rPr>
        <w:t xml:space="preserve"> se pot utiliza in conditiile prevazute </w:t>
      </w:r>
      <w:r w:rsidRPr="00861558">
        <w:rPr>
          <w:rFonts w:asciiTheme="minorHAnsi" w:hAnsiTheme="minorHAnsi" w:cstheme="minorHAnsi"/>
          <w:lang w:val="it-IT"/>
        </w:rPr>
        <w:t xml:space="preserve"> HG 907 din 2016, cu modificarile si completarile ulterioare privind etapele de elaborare si continutul cadru al documentatiilor tehnico – economice aferente  obiectivelor/ proiectelor de investitii </w:t>
      </w:r>
      <w:r w:rsidRPr="00861558">
        <w:rPr>
          <w:rFonts w:asciiTheme="minorHAnsi" w:hAnsiTheme="minorHAnsi" w:cstheme="minorHAnsi"/>
        </w:rPr>
        <w:t>finantate din fonduri publice</w:t>
      </w:r>
      <w:r w:rsidRPr="00861558">
        <w:rPr>
          <w:rFonts w:asciiTheme="minorHAnsi" w:hAnsiTheme="minorHAnsi" w:cstheme="minorHAnsi"/>
          <w:lang w:val="it-IT"/>
        </w:rPr>
        <w:t>, precum și în actele normative elaborate pentru aplicarea acesteia</w:t>
      </w:r>
      <w:r w:rsidRPr="00861558">
        <w:rPr>
          <w:rFonts w:asciiTheme="minorHAnsi" w:hAnsiTheme="minorHAnsi" w:cstheme="minorHAnsi"/>
        </w:rPr>
        <w:t xml:space="preserve"> si trebuie sa se incadreze in limita sumei disponibile in bugetul proiectului. </w:t>
      </w:r>
    </w:p>
    <w:p w14:paraId="1A1F6D02"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 xml:space="preserve">Din valoarea maxim disponibila destinata pentru cheltuieli de natura “diverse si neprevazute” pot fi decontate, doar dacă apar, cheltuielile rezultate în urma modificărilor de soluţii tehnice, cantităţi suplimentare de lucrări ce se impun pe parcursul derulării investiţiei, precum şi cheltuielile de conservare pe parcursul întreruperii execuţiei din cauze independente de autoritatea contractantă. </w:t>
      </w:r>
    </w:p>
    <w:p w14:paraId="42A5AB7C"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Aceste cheltuieli pot fi decontate numai după ce actele aditionale incheiate intre beneficiar si executantul de lucrari</w:t>
      </w:r>
      <w:r w:rsidRPr="00861558">
        <w:rPr>
          <w:rFonts w:asciiTheme="minorHAnsi" w:hAnsiTheme="minorHAnsi" w:cstheme="minorHAnsi"/>
          <w:color w:val="0070C0"/>
        </w:rPr>
        <w:t xml:space="preserve"> </w:t>
      </w:r>
      <w:r w:rsidRPr="00861558">
        <w:rPr>
          <w:rFonts w:asciiTheme="minorHAnsi" w:hAnsiTheme="minorHAnsi" w:cstheme="minorHAnsi"/>
        </w:rPr>
        <w:t>ce au ca obiect cheltuieli de natura “diverse si neprevazute” și documentațiile care au stat la baza întocmirii lor au fost verificate conform listei de verificare specifică din Manual de proceduri pentru atribuirea contractelor de achizitie publica pentru proiectele finantate prin PS.</w:t>
      </w:r>
    </w:p>
    <w:p w14:paraId="68B09201"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 xml:space="preserve">Pentru cheltuieli de natura „diverse si neprevazute” beneficiarul trebuie sa prezinte in Dosarul Cererii de Plata urmatoarele documente:   </w:t>
      </w:r>
    </w:p>
    <w:p w14:paraId="58DE2806" w14:textId="77777777" w:rsidR="00861558" w:rsidRPr="00861558" w:rsidRDefault="00861558" w:rsidP="00861558">
      <w:pPr>
        <w:numPr>
          <w:ilvl w:val="0"/>
          <w:numId w:val="11"/>
        </w:numPr>
        <w:tabs>
          <w:tab w:val="clear" w:pos="1080"/>
          <w:tab w:val="num" w:pos="709"/>
        </w:tabs>
        <w:ind w:left="709"/>
        <w:jc w:val="both"/>
        <w:rPr>
          <w:rFonts w:asciiTheme="minorHAnsi" w:hAnsiTheme="minorHAnsi" w:cstheme="minorHAnsi"/>
        </w:rPr>
      </w:pPr>
      <w:r w:rsidRPr="00861558">
        <w:rPr>
          <w:rFonts w:asciiTheme="minorHAnsi" w:hAnsiTheme="minorHAnsi" w:cstheme="minorHAnsi"/>
        </w:rPr>
        <w:t xml:space="preserve">situatiile de plata care să cuprindă cantitățile de lucrări executate a căror valoare face obiectul cheltuielilor de natura “diverse și neprevăzute” sau situații de plată distincte cu cantitățile de lucrări executate a căror valoare face obiectul cheltuielilor de natura </w:t>
      </w:r>
      <w:r w:rsidRPr="00861558">
        <w:rPr>
          <w:rFonts w:asciiTheme="minorHAnsi" w:hAnsiTheme="minorHAnsi" w:cstheme="minorHAnsi"/>
        </w:rPr>
        <w:lastRenderedPageBreak/>
        <w:t>“diverse și neprevăzute”, dacă este posibil, pentru lucrarile diverse si neprevazute executate care trebuie sa fie semnate de catre constructor, dirigintele de santier si beneficiar;</w:t>
      </w:r>
    </w:p>
    <w:p w14:paraId="5DB24B17" w14:textId="77777777" w:rsidR="00861558" w:rsidRPr="00861558" w:rsidRDefault="00861558" w:rsidP="00861558">
      <w:pPr>
        <w:numPr>
          <w:ilvl w:val="0"/>
          <w:numId w:val="11"/>
        </w:numPr>
        <w:tabs>
          <w:tab w:val="clear" w:pos="1080"/>
          <w:tab w:val="num" w:pos="709"/>
        </w:tabs>
        <w:ind w:left="709"/>
        <w:jc w:val="both"/>
        <w:rPr>
          <w:rFonts w:asciiTheme="minorHAnsi" w:eastAsia="Calibri" w:hAnsiTheme="minorHAnsi" w:cstheme="minorHAnsi"/>
        </w:rPr>
      </w:pPr>
      <w:r w:rsidRPr="00861558">
        <w:rPr>
          <w:rFonts w:asciiTheme="minorHAnsi" w:hAnsiTheme="minorHAnsi" w:cstheme="minorHAnsi"/>
        </w:rPr>
        <w:t>devizele financiare pentru servicii, care să cuprindă cheltuielile de natura “diverse și neprevăzute”, dacă este cazul, completate, datate şi semnate de furnizorul de servicii si de beneficiarul proiectului;</w:t>
      </w:r>
    </w:p>
    <w:p w14:paraId="1BF79430" w14:textId="77777777" w:rsidR="00861558" w:rsidRPr="00861558" w:rsidRDefault="00861558" w:rsidP="00861558">
      <w:pPr>
        <w:numPr>
          <w:ilvl w:val="0"/>
          <w:numId w:val="11"/>
        </w:numPr>
        <w:tabs>
          <w:tab w:val="clear" w:pos="1080"/>
          <w:tab w:val="num" w:pos="709"/>
        </w:tabs>
        <w:ind w:left="709"/>
        <w:jc w:val="both"/>
        <w:rPr>
          <w:rFonts w:asciiTheme="minorHAnsi" w:hAnsiTheme="minorHAnsi" w:cstheme="minorHAnsi"/>
        </w:rPr>
      </w:pPr>
      <w:r w:rsidRPr="00861558">
        <w:rPr>
          <w:rFonts w:asciiTheme="minorHAnsi" w:hAnsiTheme="minorHAnsi" w:cstheme="minorHAnsi"/>
        </w:rPr>
        <w:t>sa apara distinct pe factura de servicii/lucrari mentiunea referitoare la “cheltuielile diverse si neprevazute”;</w:t>
      </w:r>
    </w:p>
    <w:p w14:paraId="03FCBF52" w14:textId="77777777" w:rsidR="00861558" w:rsidRPr="00861558" w:rsidRDefault="00861558" w:rsidP="00861558">
      <w:pPr>
        <w:numPr>
          <w:ilvl w:val="0"/>
          <w:numId w:val="11"/>
        </w:numPr>
        <w:tabs>
          <w:tab w:val="clear" w:pos="1080"/>
          <w:tab w:val="num" w:pos="709"/>
        </w:tabs>
        <w:ind w:left="709"/>
        <w:jc w:val="both"/>
        <w:rPr>
          <w:rFonts w:asciiTheme="minorHAnsi" w:hAnsiTheme="minorHAnsi" w:cstheme="minorHAnsi"/>
        </w:rPr>
      </w:pPr>
    </w:p>
    <w:p w14:paraId="12446404" w14:textId="77777777" w:rsidR="00861558" w:rsidRPr="00861558" w:rsidRDefault="00861558" w:rsidP="00861558">
      <w:pPr>
        <w:jc w:val="both"/>
        <w:rPr>
          <w:rFonts w:ascii="Calibri" w:hAnsi="Calibri" w:cs="Calibri"/>
          <w:lang w:val="it-IT"/>
        </w:rPr>
      </w:pPr>
      <w:r w:rsidRPr="00861558">
        <w:rPr>
          <w:rFonts w:ascii="Calibri" w:hAnsi="Calibri" w:cs="Calibri"/>
          <w:i/>
          <w:lang w:val="it-IT"/>
        </w:rPr>
        <w:t xml:space="preserve">Cheltuielile aferente </w:t>
      </w:r>
      <w:r w:rsidRPr="00861558">
        <w:rPr>
          <w:rFonts w:ascii="Calibri" w:hAnsi="Calibri" w:cs="Calibri"/>
        </w:rPr>
        <w:t>“</w:t>
      </w:r>
      <w:r w:rsidRPr="00861558">
        <w:rPr>
          <w:rFonts w:ascii="Calibri" w:hAnsi="Calibri" w:cs="Calibri"/>
          <w:i/>
          <w:lang w:val="it-IT"/>
        </w:rPr>
        <w:t>marjei de buget şi pentru constituirea rezervei de implementare pentru ajustarea de preţ”</w:t>
      </w:r>
      <w:r w:rsidRPr="00861558">
        <w:rPr>
          <w:rFonts w:ascii="Calibri" w:hAnsi="Calibri" w:cs="Calibri"/>
          <w:lang w:val="it-IT"/>
        </w:rPr>
        <w:t xml:space="preserve"> se pot utiliza in conditiile prevazute de HG nr. 907/ 2017 privind aprobarea continutului cadru al documentatiei tehnico – economice aferente investitiilor public, precum si a structurii si metodologiei de elaborare a devizului general pentru obiective de investitii si lucrari de interventii cu modificările și completările ulterioare privind etapele de elaborare si continutul cadru al documentatiilor tehnico – economice aferente  obiectivelor/ proiectelor de investitii finantate din fonduri publice, precum și în actele normative elaborate pentru aplicarea acesteia si trebuie sa se încadreze in limita sumei disponibile in bugetul proiectului. </w:t>
      </w:r>
    </w:p>
    <w:p w14:paraId="64BD9BE8" w14:textId="77777777" w:rsidR="00861558" w:rsidRPr="00861558" w:rsidRDefault="00861558" w:rsidP="00861558">
      <w:pPr>
        <w:jc w:val="both"/>
        <w:rPr>
          <w:rFonts w:ascii="Calibri" w:hAnsi="Calibri" w:cs="Calibri"/>
          <w:lang w:val="it-IT"/>
        </w:rPr>
      </w:pPr>
      <w:r w:rsidRPr="00861558">
        <w:rPr>
          <w:rFonts w:ascii="Calibri" w:hAnsi="Calibri" w:cs="Calibri"/>
          <w:lang w:val="it-IT"/>
        </w:rPr>
        <w:t>Din valoarea maxim disponibila destinata pentru cheltuieli de natura “</w:t>
      </w:r>
      <w:r w:rsidRPr="00861558">
        <w:rPr>
          <w:rFonts w:ascii="Calibri" w:hAnsi="Calibri" w:cs="Calibri"/>
        </w:rPr>
        <w:t>“</w:t>
      </w:r>
      <w:r w:rsidRPr="00861558">
        <w:rPr>
          <w:rFonts w:ascii="Calibri" w:hAnsi="Calibri" w:cs="Calibri"/>
          <w:i/>
          <w:lang w:val="it-IT"/>
        </w:rPr>
        <w:t>marjei de buget şi pentru constituirea rezervei de implementare pentru ajustarea de preţ”</w:t>
      </w:r>
      <w:r w:rsidRPr="00861558">
        <w:rPr>
          <w:rFonts w:ascii="Calibri" w:hAnsi="Calibri" w:cs="Calibri"/>
          <w:lang w:val="it-IT"/>
        </w:rPr>
        <w:t xml:space="preserve"> pot fi decontate pentru acoperirea eventualelor diferențe de costuri determinate de lucrările care pot apărea pe parcursul fazelor de proiectare și asistenței tehnice pe durata de execuție, ca urmare a completării sau optimizării soluțiilor tehnice stabilite la fazele anterioare. Sumele cu această destinație vor constitui marja de buget și pot fi utilizate până la finalizarea elaborării/ definitivării proiectului tehnic de execuție și a detaliilor de execuție. </w:t>
      </w:r>
    </w:p>
    <w:p w14:paraId="591304CC" w14:textId="77777777" w:rsidR="00861558" w:rsidRPr="00861558" w:rsidRDefault="00861558" w:rsidP="00861558">
      <w:pPr>
        <w:jc w:val="both"/>
        <w:rPr>
          <w:rFonts w:asciiTheme="minorHAnsi" w:hAnsiTheme="minorHAnsi" w:cstheme="minorHAnsi"/>
        </w:rPr>
      </w:pPr>
    </w:p>
    <w:p w14:paraId="49ABE711" w14:textId="77777777" w:rsidR="00861558" w:rsidRPr="00861558" w:rsidRDefault="00861558" w:rsidP="00861558">
      <w:pPr>
        <w:jc w:val="both"/>
        <w:rPr>
          <w:rFonts w:asciiTheme="minorHAnsi" w:hAnsiTheme="minorHAnsi" w:cstheme="minorHAnsi"/>
          <w:bCs/>
          <w:lang w:eastAsia="ro-RO"/>
        </w:rPr>
      </w:pPr>
      <w:r w:rsidRPr="00861558">
        <w:rPr>
          <w:rFonts w:asciiTheme="minorHAnsi" w:hAnsiTheme="minorHAnsi" w:cstheme="minorHAnsi"/>
          <w:bCs/>
          <w:lang w:val="x-none" w:eastAsia="ro-RO"/>
        </w:rPr>
        <w:t>Cheltuielile de consultanta si pentru managementul proiectului se deconteaza proportional cu valoarea fiecarei transe de plata aferenta proiectului</w:t>
      </w:r>
      <w:r w:rsidRPr="00861558">
        <w:rPr>
          <w:rFonts w:asciiTheme="minorHAnsi" w:hAnsiTheme="minorHAnsi" w:cstheme="minorHAnsi"/>
          <w:bCs/>
          <w:lang w:eastAsia="ro-RO"/>
        </w:rPr>
        <w:t xml:space="preserve">, cu excepţia tranşei finale unde se pot deconta până la 100% din valoarea rămasă. </w:t>
      </w:r>
    </w:p>
    <w:p w14:paraId="62CC52A9" w14:textId="77777777" w:rsidR="00861558" w:rsidRPr="00861558" w:rsidRDefault="00861558" w:rsidP="00861558">
      <w:pPr>
        <w:jc w:val="both"/>
        <w:rPr>
          <w:rFonts w:asciiTheme="minorHAnsi" w:hAnsiTheme="minorHAnsi" w:cstheme="minorHAnsi"/>
          <w:bCs/>
          <w:lang w:eastAsia="ro-RO"/>
        </w:rPr>
      </w:pPr>
      <w:r w:rsidRPr="00861558">
        <w:rPr>
          <w:rFonts w:asciiTheme="minorHAnsi" w:hAnsiTheme="minorHAnsi" w:cstheme="minorHAnsi"/>
          <w:bCs/>
          <w:lang w:val="x-none" w:eastAsia="ro-RO"/>
        </w:rPr>
        <w:t>Prin exceptie, cheltuielile de consultanta pentru intocmirea dosarului cererii de finantare se pot deconta integral in cadrul unei singure transe de plata.</w:t>
      </w:r>
    </w:p>
    <w:p w14:paraId="538C1547" w14:textId="77777777" w:rsidR="00861558" w:rsidRPr="00861558" w:rsidRDefault="00861558" w:rsidP="00861558">
      <w:pPr>
        <w:jc w:val="both"/>
        <w:rPr>
          <w:rFonts w:asciiTheme="minorHAnsi" w:hAnsiTheme="minorHAnsi" w:cstheme="minorHAnsi"/>
          <w:bCs/>
          <w:lang w:eastAsia="ro-RO"/>
        </w:rPr>
      </w:pPr>
      <w:r w:rsidRPr="00861558">
        <w:rPr>
          <w:rFonts w:asciiTheme="minorHAnsi" w:hAnsiTheme="minorHAnsi" w:cstheme="minorHAnsi"/>
          <w:bCs/>
          <w:lang w:eastAsia="ro-RO"/>
        </w:rPr>
        <w:t xml:space="preserve">Cheltuielile cu dirigenția de șantier și cu asistența tehnică se decontează proporțional cu valoarea lucrărilor executate conform proiectelor tehnice si detaliilor de executie.  </w:t>
      </w:r>
    </w:p>
    <w:p w14:paraId="4019369C" w14:textId="77777777" w:rsidR="00861558" w:rsidRPr="00861558" w:rsidRDefault="00861558" w:rsidP="00861558">
      <w:pPr>
        <w:jc w:val="both"/>
        <w:rPr>
          <w:rFonts w:asciiTheme="minorHAnsi" w:hAnsiTheme="minorHAnsi" w:cstheme="minorHAnsi"/>
          <w:noProof/>
        </w:rPr>
      </w:pPr>
      <w:r w:rsidRPr="00861558">
        <w:rPr>
          <w:rFonts w:asciiTheme="minorHAnsi" w:hAnsiTheme="minorHAnsi" w:cstheme="minorHAnsi"/>
          <w:noProof/>
        </w:rPr>
        <w:lastRenderedPageBreak/>
        <w:t xml:space="preserve">In cazul proiectelor care prevad </w:t>
      </w:r>
      <w:r w:rsidRPr="00861558">
        <w:rPr>
          <w:rFonts w:asciiTheme="minorHAnsi" w:hAnsiTheme="minorHAnsi" w:cstheme="minorHAnsi"/>
          <w:b/>
          <w:noProof/>
        </w:rPr>
        <w:t>doar achizitii</w:t>
      </w:r>
      <w:r w:rsidRPr="00861558">
        <w:rPr>
          <w:rFonts w:asciiTheme="minorHAnsi" w:hAnsiTheme="minorHAnsi" w:cstheme="minorHAnsi"/>
          <w:noProof/>
        </w:rPr>
        <w:t xml:space="preserve"> de utilaje agricole nu este necesara prezentarea documentelor emise de DSVSA si DSP.</w:t>
      </w:r>
    </w:p>
    <w:p w14:paraId="2250D524" w14:textId="77777777" w:rsidR="00861558" w:rsidRPr="00861558" w:rsidRDefault="00861558" w:rsidP="00861558">
      <w:pPr>
        <w:jc w:val="both"/>
        <w:rPr>
          <w:rFonts w:asciiTheme="minorHAnsi" w:hAnsiTheme="minorHAnsi" w:cstheme="minorHAnsi"/>
          <w:noProof/>
        </w:rPr>
      </w:pPr>
      <w:r w:rsidRPr="00861558">
        <w:rPr>
          <w:rFonts w:asciiTheme="minorHAnsi" w:hAnsiTheme="minorHAnsi" w:cstheme="minorHAnsi"/>
          <w:noProof/>
        </w:rPr>
        <w:t>Este necesara prezentarea unui document emis de DSVSA care trebuie sa confirme inregistrarea mijloacelor de transport alimente/ animale dacă în tranșa respectivă se cere avizarea cheltuielii cu astfel de mijloace de transport.</w:t>
      </w:r>
    </w:p>
    <w:p w14:paraId="120D9116" w14:textId="77777777" w:rsidR="00861558" w:rsidRPr="00861558" w:rsidRDefault="00861558" w:rsidP="00861558">
      <w:pPr>
        <w:jc w:val="both"/>
        <w:rPr>
          <w:rFonts w:asciiTheme="minorHAnsi" w:hAnsiTheme="minorHAnsi" w:cstheme="minorHAnsi"/>
          <w:noProof/>
        </w:rPr>
      </w:pPr>
      <w:r w:rsidRPr="00861558">
        <w:rPr>
          <w:rFonts w:asciiTheme="minorHAnsi" w:hAnsiTheme="minorHAnsi" w:cstheme="minorHAnsi"/>
          <w:noProof/>
        </w:rPr>
        <w:t xml:space="preserve">Pentru investitiile care prevad atat achizitia de utilaje agricole cat si utilaje necesare procesarii, documentul emis de DSVSA va trebui </w:t>
      </w:r>
      <w:r w:rsidRPr="00861558">
        <w:rPr>
          <w:rFonts w:asciiTheme="minorHAnsi" w:hAnsiTheme="minorHAnsi" w:cstheme="minorHAnsi"/>
          <w:b/>
          <w:noProof/>
        </w:rPr>
        <w:t>sa ateste conformitatea proiectului cu legislatia in vigoare pentru domeniul sanitar veterinar si siguranta alimentelor</w:t>
      </w:r>
      <w:r w:rsidRPr="00861558">
        <w:rPr>
          <w:rFonts w:asciiTheme="minorHAnsi" w:hAnsiTheme="minorHAnsi" w:cstheme="minorHAnsi"/>
          <w:noProof/>
        </w:rPr>
        <w:t xml:space="preserve"> si trebuie sa faca referire clar si la activitatea de procesare.</w:t>
      </w:r>
    </w:p>
    <w:p w14:paraId="2D83A5A7"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Beneficiarul are obligația de a tine o evidenta contabila analitica pentru proiectul finanțat prin FEADR.</w:t>
      </w:r>
    </w:p>
    <w:p w14:paraId="2E76B509"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Beneficiar</w:t>
      </w:r>
      <w:r w:rsidRPr="00861558">
        <w:rPr>
          <w:rFonts w:asciiTheme="minorHAnsi" w:hAnsiTheme="minorHAnsi" w:cstheme="minorHAnsi"/>
          <w:bCs/>
        </w:rPr>
        <w:t>ul trebuie sa pună la dispoziția experților verif</w:t>
      </w:r>
      <w:r w:rsidRPr="00861558">
        <w:rPr>
          <w:rFonts w:asciiTheme="minorHAnsi" w:hAnsiTheme="minorHAnsi" w:cstheme="minorHAnsi"/>
        </w:rPr>
        <w:t>icatori din cadrul AFIR documente din contabilitatea acestuia.</w:t>
      </w:r>
    </w:p>
    <w:p w14:paraId="1B0BEB0B" w14:textId="77777777" w:rsidR="00861558" w:rsidRPr="00861558" w:rsidRDefault="00861558" w:rsidP="00861558">
      <w:pPr>
        <w:jc w:val="both"/>
        <w:rPr>
          <w:rFonts w:asciiTheme="minorHAnsi" w:hAnsiTheme="minorHAnsi" w:cstheme="minorHAnsi"/>
        </w:rPr>
      </w:pPr>
    </w:p>
    <w:p w14:paraId="3344D77E"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Daca in urma verificării Dosarelor cererilor de plata beneficiarul nu este de acord cu cheltuielile declarate eligibile si decontate, acesta poate depune/ transmite online la OJFIR/ CRFIR-ul de care aparține, în termen de 5 zile lucrătoare de la primirea Notificării beneficiarului cu privire la confirmarea plății, o adresa prin care sa conteste modul de verificare a eligibilității cheltuielilor.</w:t>
      </w:r>
    </w:p>
    <w:p w14:paraId="730BD616" w14:textId="77777777" w:rsidR="00861558" w:rsidRPr="00861558" w:rsidRDefault="00861558" w:rsidP="00861558">
      <w:pPr>
        <w:jc w:val="both"/>
        <w:rPr>
          <w:rFonts w:asciiTheme="minorHAnsi" w:hAnsiTheme="minorHAnsi" w:cstheme="minorHAnsi"/>
          <w:b/>
          <w:lang w:eastAsia="fr-FR"/>
        </w:rPr>
      </w:pPr>
    </w:p>
    <w:p w14:paraId="2820F79D"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b/>
          <w:lang w:eastAsia="fr-FR"/>
        </w:rPr>
        <w:t>Retragerea documentației</w:t>
      </w:r>
      <w:r w:rsidRPr="00861558">
        <w:rPr>
          <w:rFonts w:asciiTheme="minorHAnsi" w:hAnsiTheme="minorHAnsi" w:cstheme="minorHAnsi"/>
          <w:lang w:eastAsia="fr-FR"/>
        </w:rPr>
        <w:t xml:space="preserve"> aferente unei cereri de plată depuse și înregistrate se poate realiza în </w:t>
      </w:r>
      <w:r w:rsidRPr="00861558">
        <w:rPr>
          <w:rFonts w:asciiTheme="minorHAnsi" w:hAnsiTheme="minorHAnsi" w:cstheme="minorHAnsi"/>
        </w:rPr>
        <w:t xml:space="preserve">baza unei cereri scrise, bine fundamentata, transmisă de beneficiar. Cererea va fi aprobată de Directorul OJFIR/ Directorul General Adjunct CRFIR, dacă beneficiarul nu a fost înștiințat cu privire la realizarea unui control pe teren. </w:t>
      </w:r>
    </w:p>
    <w:p w14:paraId="13C811FD" w14:textId="77777777" w:rsidR="00861558" w:rsidRPr="00861558" w:rsidRDefault="00861558" w:rsidP="00861558">
      <w:pPr>
        <w:jc w:val="both"/>
        <w:rPr>
          <w:rFonts w:asciiTheme="minorHAnsi" w:hAnsiTheme="minorHAnsi" w:cstheme="minorHAnsi"/>
        </w:rPr>
      </w:pPr>
      <w:r w:rsidRPr="00861558">
        <w:rPr>
          <w:rFonts w:asciiTheme="minorHAnsi" w:hAnsiTheme="minorHAnsi" w:cstheme="minorHAnsi"/>
        </w:rPr>
        <w:t>Astfel, în urma aprobării retragerii documentației, beneficiarul revine la situaţia în care se afla înainte de a depune documentele în cauză sau o parte a acestora.</w:t>
      </w:r>
    </w:p>
    <w:p w14:paraId="7D66C31D" w14:textId="77777777" w:rsidR="00861558" w:rsidRPr="00861558" w:rsidRDefault="00861558" w:rsidP="00861558">
      <w:pPr>
        <w:ind w:firstLine="708"/>
        <w:jc w:val="both"/>
        <w:rPr>
          <w:rFonts w:ascii="Calibri" w:hAnsi="Calibri" w:cs="Calibri"/>
        </w:rPr>
      </w:pPr>
    </w:p>
    <w:p w14:paraId="452CA13A" w14:textId="77777777" w:rsidR="00A63D2A" w:rsidRPr="0081257A" w:rsidRDefault="00A63D2A" w:rsidP="00920851">
      <w:pPr>
        <w:numPr>
          <w:ilvl w:val="0"/>
          <w:numId w:val="19"/>
        </w:numPr>
        <w:jc w:val="both"/>
        <w:rPr>
          <w:rFonts w:ascii="Calibri" w:hAnsi="Calibri" w:cs="Calibri"/>
          <w:lang w:val="en-US" w:eastAsia="ro-RO"/>
        </w:rPr>
      </w:pPr>
      <w:r w:rsidRPr="0081257A">
        <w:rPr>
          <w:rFonts w:ascii="Calibri" w:hAnsi="Calibri" w:cs="Calibri"/>
          <w:b/>
        </w:rPr>
        <w:t xml:space="preserve">Contractul de leasing </w:t>
      </w:r>
      <w:r w:rsidR="00A87E9A" w:rsidRPr="0081257A">
        <w:rPr>
          <w:rFonts w:ascii="Calibri" w:hAnsi="Calibri" w:cs="Calibri"/>
          <w:b/>
        </w:rPr>
        <w:t xml:space="preserve">financiar </w:t>
      </w:r>
      <w:r w:rsidRPr="0081257A">
        <w:rPr>
          <w:rFonts w:ascii="Calibri" w:hAnsi="Calibri" w:cs="Calibri"/>
        </w:rPr>
        <w:t xml:space="preserve">este aferent bunurilor solicitate la </w:t>
      </w:r>
      <w:r w:rsidR="009307AA" w:rsidRPr="0081257A">
        <w:rPr>
          <w:rFonts w:ascii="Calibri" w:hAnsi="Calibri" w:cs="Calibri"/>
        </w:rPr>
        <w:t>plată</w:t>
      </w:r>
      <w:r w:rsidRPr="0081257A">
        <w:rPr>
          <w:rFonts w:ascii="Calibri" w:hAnsi="Calibri" w:cs="Calibri"/>
        </w:rPr>
        <w:t xml:space="preserve">, </w:t>
      </w:r>
      <w:r w:rsidR="00A87E9A" w:rsidRPr="0081257A">
        <w:rPr>
          <w:rFonts w:ascii="Calibri" w:hAnsi="Calibri" w:cs="Calibri"/>
        </w:rPr>
        <w:t xml:space="preserve">este încheiat pe numele beneficiarului, </w:t>
      </w:r>
      <w:r w:rsidRPr="0081257A">
        <w:rPr>
          <w:rFonts w:ascii="Calibri" w:hAnsi="Calibri" w:cs="Calibri"/>
        </w:rPr>
        <w:t xml:space="preserve">are precizata valoarea </w:t>
      </w:r>
      <w:r w:rsidR="009307AA" w:rsidRPr="0081257A">
        <w:rPr>
          <w:rFonts w:ascii="Calibri" w:hAnsi="Calibri" w:cs="Calibri"/>
        </w:rPr>
        <w:t xml:space="preserve">şi </w:t>
      </w:r>
      <w:r w:rsidRPr="0081257A">
        <w:rPr>
          <w:rFonts w:ascii="Calibri" w:hAnsi="Calibri" w:cs="Calibri"/>
        </w:rPr>
        <w:t xml:space="preserve">este semnat de ambele </w:t>
      </w:r>
      <w:r w:rsidR="009307AA" w:rsidRPr="0081257A">
        <w:rPr>
          <w:rFonts w:ascii="Calibri" w:hAnsi="Calibri" w:cs="Calibri"/>
        </w:rPr>
        <w:t xml:space="preserve">parţi </w:t>
      </w:r>
      <w:r w:rsidR="00A87E9A" w:rsidRPr="0081257A">
        <w:rPr>
          <w:rFonts w:ascii="Calibri" w:hAnsi="Calibri" w:cs="Calibri"/>
        </w:rPr>
        <w:t xml:space="preserve">iar termenul de </w:t>
      </w:r>
      <w:r w:rsidR="00EC645D" w:rsidRPr="0081257A">
        <w:rPr>
          <w:rFonts w:ascii="Calibri" w:hAnsi="Calibri" w:cs="Calibri"/>
        </w:rPr>
        <w:t xml:space="preserve">finalizare </w:t>
      </w:r>
      <w:r w:rsidR="00A87E9A" w:rsidRPr="0081257A">
        <w:rPr>
          <w:rFonts w:ascii="Calibri" w:hAnsi="Calibri" w:cs="Calibri"/>
        </w:rPr>
        <w:t xml:space="preserve">a contractului de leasing, nu depaseste termenul pentru depunerea ultimei </w:t>
      </w:r>
      <w:r w:rsidR="00EC645D" w:rsidRPr="0081257A">
        <w:rPr>
          <w:rFonts w:ascii="Calibri" w:hAnsi="Calibri" w:cs="Calibri"/>
        </w:rPr>
        <w:t xml:space="preserve">tranşe </w:t>
      </w:r>
      <w:r w:rsidR="00A87E9A" w:rsidRPr="0081257A">
        <w:rPr>
          <w:rFonts w:ascii="Calibri" w:hAnsi="Calibri" w:cs="Calibri"/>
        </w:rPr>
        <w:t xml:space="preserve">de plata conform prevederilor contractului de finantare/actelor </w:t>
      </w:r>
      <w:r w:rsidR="00EC645D" w:rsidRPr="0081257A">
        <w:rPr>
          <w:rFonts w:ascii="Calibri" w:hAnsi="Calibri" w:cs="Calibri"/>
        </w:rPr>
        <w:t xml:space="preserve">adiţionale </w:t>
      </w:r>
      <w:r w:rsidR="006A5A11" w:rsidRPr="0081257A">
        <w:rPr>
          <w:rFonts w:ascii="Calibri" w:hAnsi="Calibri" w:cs="Calibri"/>
          <w:lang w:val="en-US"/>
        </w:rPr>
        <w:t>.</w:t>
      </w:r>
      <w:r w:rsidR="002E48C7" w:rsidRPr="0081257A">
        <w:rPr>
          <w:rFonts w:ascii="Calibri" w:hAnsi="Calibri" w:cs="Calibri"/>
        </w:rPr>
        <w:t xml:space="preserve"> </w:t>
      </w:r>
      <w:r w:rsidR="002E48C7" w:rsidRPr="0081257A">
        <w:rPr>
          <w:rFonts w:ascii="Calibri" w:hAnsi="Calibri" w:cs="Calibri"/>
          <w:lang w:val="en-US" w:eastAsia="ro-RO"/>
        </w:rPr>
        <w:t xml:space="preserve">Totodata se </w:t>
      </w:r>
      <w:proofErr w:type="gramStart"/>
      <w:r w:rsidR="002E48C7" w:rsidRPr="0081257A">
        <w:rPr>
          <w:rFonts w:ascii="Calibri" w:hAnsi="Calibri" w:cs="Calibri"/>
          <w:lang w:val="en-US" w:eastAsia="ro-RO"/>
        </w:rPr>
        <w:t>va</w:t>
      </w:r>
      <w:proofErr w:type="gramEnd"/>
      <w:r w:rsidR="002E48C7" w:rsidRPr="0081257A">
        <w:rPr>
          <w:rFonts w:ascii="Calibri" w:hAnsi="Calibri" w:cs="Calibri"/>
          <w:lang w:val="en-US" w:eastAsia="ro-RO"/>
        </w:rPr>
        <w:t xml:space="preserve"> depune si documentul prin care se va face dovada constituirii dreptului de proprietate al beneficiarului asupra bunului respectiv.</w:t>
      </w:r>
    </w:p>
    <w:p w14:paraId="5C31F8B3" w14:textId="77777777" w:rsidR="003B6DC8" w:rsidRPr="0081257A" w:rsidRDefault="003B6DC8" w:rsidP="009356A7">
      <w:pPr>
        <w:pStyle w:val="BodyTextIndent"/>
        <w:ind w:firstLine="0"/>
        <w:rPr>
          <w:rFonts w:ascii="Calibri" w:hAnsi="Calibri" w:cs="Calibri"/>
          <w:lang w:val="en-US"/>
        </w:rPr>
      </w:pPr>
    </w:p>
    <w:p w14:paraId="041EC193" w14:textId="5D8F2615" w:rsidR="00E14376" w:rsidRPr="0081257A" w:rsidRDefault="00E14376" w:rsidP="009356A7">
      <w:pPr>
        <w:numPr>
          <w:ilvl w:val="0"/>
          <w:numId w:val="14"/>
        </w:numPr>
        <w:jc w:val="both"/>
        <w:rPr>
          <w:rFonts w:ascii="Calibri" w:hAnsi="Calibri" w:cs="Calibri"/>
          <w:b/>
        </w:rPr>
      </w:pPr>
      <w:r w:rsidRPr="0081257A">
        <w:rPr>
          <w:rFonts w:ascii="Calibri" w:hAnsi="Calibri" w:cs="Calibri"/>
          <w:b/>
          <w:bCs/>
          <w:lang w:val="it-IT"/>
        </w:rPr>
        <w:t xml:space="preserve">Documente emise de autoritatile de mediu, sanitar si sanitar veterinara </w:t>
      </w:r>
      <w:r w:rsidRPr="0081257A">
        <w:rPr>
          <w:rFonts w:ascii="Calibri" w:hAnsi="Calibri" w:cs="Calibri"/>
          <w:lang w:val="it-IT"/>
        </w:rPr>
        <w:t>se vor prezenta</w:t>
      </w:r>
      <w:r w:rsidR="00107FB5" w:rsidRPr="0081257A">
        <w:rPr>
          <w:rFonts w:ascii="Calibri" w:hAnsi="Calibri" w:cs="Calibri"/>
          <w:lang w:val="it-IT"/>
        </w:rPr>
        <w:t>, după caz,</w:t>
      </w:r>
      <w:r w:rsidRPr="0081257A">
        <w:rPr>
          <w:rFonts w:ascii="Calibri" w:hAnsi="Calibri" w:cs="Calibri"/>
          <w:lang w:val="it-IT"/>
        </w:rPr>
        <w:t xml:space="preserve"> de catre beneficiar la ultima cerere de </w:t>
      </w:r>
      <w:r w:rsidR="009307AA" w:rsidRPr="0081257A">
        <w:rPr>
          <w:rFonts w:ascii="Calibri" w:hAnsi="Calibri" w:cs="Calibri"/>
          <w:lang w:val="it-IT"/>
        </w:rPr>
        <w:t>plată</w:t>
      </w:r>
      <w:r w:rsidRPr="0081257A">
        <w:rPr>
          <w:rFonts w:ascii="Calibri" w:hAnsi="Calibri" w:cs="Calibri"/>
          <w:lang w:val="it-IT"/>
        </w:rPr>
        <w:t xml:space="preserve">, dupa finalizarea </w:t>
      </w:r>
      <w:r w:rsidR="009307AA" w:rsidRPr="0081257A">
        <w:rPr>
          <w:rFonts w:ascii="Calibri" w:hAnsi="Calibri" w:cs="Calibri"/>
          <w:lang w:val="it-IT"/>
        </w:rPr>
        <w:t xml:space="preserve">investiţiei </w:t>
      </w:r>
      <w:r w:rsidRPr="0081257A">
        <w:rPr>
          <w:rFonts w:ascii="Calibri" w:hAnsi="Calibri" w:cs="Calibri"/>
          <w:lang w:val="it-IT"/>
        </w:rPr>
        <w:t xml:space="preserve">realizata prin </w:t>
      </w:r>
      <w:r w:rsidR="00FB4E7F" w:rsidRPr="0081257A">
        <w:rPr>
          <w:rFonts w:ascii="Calibri" w:hAnsi="Calibri" w:cs="Calibri"/>
          <w:lang w:val="it-IT"/>
        </w:rPr>
        <w:t>FEADR</w:t>
      </w:r>
      <w:r w:rsidRPr="0081257A">
        <w:rPr>
          <w:rFonts w:ascii="Calibri" w:hAnsi="Calibri" w:cs="Calibri"/>
          <w:lang w:val="it-IT"/>
        </w:rPr>
        <w:t>.</w:t>
      </w:r>
    </w:p>
    <w:p w14:paraId="2AF4D003" w14:textId="77777777" w:rsidR="000350B0" w:rsidRPr="0081257A" w:rsidRDefault="001C601D" w:rsidP="009356A7">
      <w:pPr>
        <w:tabs>
          <w:tab w:val="left" w:pos="720"/>
          <w:tab w:val="center" w:pos="4536"/>
          <w:tab w:val="right" w:pos="9072"/>
        </w:tabs>
        <w:spacing w:before="240"/>
        <w:ind w:left="709"/>
        <w:contextualSpacing/>
        <w:jc w:val="both"/>
        <w:rPr>
          <w:rFonts w:ascii="Calibri" w:hAnsi="Calibri" w:cs="Calibri"/>
          <w:noProof/>
        </w:rPr>
      </w:pPr>
      <w:r w:rsidRPr="0081257A">
        <w:rPr>
          <w:rFonts w:ascii="Calibri" w:hAnsi="Calibri" w:cs="Calibri"/>
        </w:rPr>
        <w:t>Acestea trebuie să fie emise î</w:t>
      </w:r>
      <w:r w:rsidR="00A87E9A" w:rsidRPr="0081257A">
        <w:rPr>
          <w:rFonts w:ascii="Calibri" w:hAnsi="Calibri" w:cs="Calibri"/>
        </w:rPr>
        <w:t>n conformitate cu prevederile legislatiei in vigoare si a Protocoalelor incheiate intre AFIR si Ministerul Sanatatii, Autoritatea Nationala Sanitara-Veterinara si pentru Siguranta alimentelor si Ministerul Mediului Apelor si Padurilor</w:t>
      </w:r>
    </w:p>
    <w:p w14:paraId="0CDCD1FE" w14:textId="77777777" w:rsidR="002E48C7" w:rsidRPr="0081257A" w:rsidRDefault="00E14376" w:rsidP="00462384">
      <w:pPr>
        <w:numPr>
          <w:ilvl w:val="0"/>
          <w:numId w:val="13"/>
        </w:numPr>
        <w:ind w:left="360" w:firstLine="0"/>
        <w:jc w:val="both"/>
        <w:rPr>
          <w:rFonts w:ascii="Calibri" w:hAnsi="Calibri" w:cs="Calibri"/>
        </w:rPr>
      </w:pPr>
      <w:r w:rsidRPr="0081257A">
        <w:rPr>
          <w:rFonts w:ascii="Calibri" w:hAnsi="Calibri" w:cs="Calibri"/>
          <w:b/>
          <w:bCs/>
        </w:rPr>
        <w:t>Declaratia pe proprie raspundere a beneficiarului</w:t>
      </w:r>
      <w:r w:rsidR="00720DDC" w:rsidRPr="0081257A">
        <w:rPr>
          <w:rFonts w:ascii="Calibri" w:hAnsi="Calibri" w:cs="Calibri"/>
          <w:b/>
          <w:bCs/>
        </w:rPr>
        <w:t xml:space="preserve"> </w:t>
      </w:r>
      <w:r w:rsidR="00720DDC" w:rsidRPr="0081257A">
        <w:rPr>
          <w:rFonts w:ascii="Calibri" w:hAnsi="Calibri" w:cs="Calibri"/>
        </w:rPr>
        <w:t>AP</w:t>
      </w:r>
      <w:r w:rsidR="00EC645D" w:rsidRPr="0081257A">
        <w:rPr>
          <w:rFonts w:ascii="Calibri" w:hAnsi="Calibri" w:cs="Calibri"/>
        </w:rPr>
        <w:t xml:space="preserve"> </w:t>
      </w:r>
      <w:r w:rsidR="00733726" w:rsidRPr="0081257A">
        <w:rPr>
          <w:rFonts w:ascii="Calibri" w:hAnsi="Calibri" w:cs="Calibri"/>
        </w:rPr>
        <w:t>1.4</w:t>
      </w:r>
      <w:r w:rsidR="00720DDC" w:rsidRPr="0081257A">
        <w:rPr>
          <w:rFonts w:ascii="Calibri" w:hAnsi="Calibri" w:cs="Calibri"/>
        </w:rPr>
        <w:t xml:space="preserve"> </w:t>
      </w:r>
      <w:r w:rsidRPr="0081257A">
        <w:rPr>
          <w:rFonts w:ascii="Calibri" w:hAnsi="Calibri" w:cs="Calibri"/>
        </w:rPr>
        <w:t xml:space="preserve">trebuie </w:t>
      </w:r>
      <w:r w:rsidR="006C7122" w:rsidRPr="0081257A">
        <w:rPr>
          <w:rFonts w:ascii="Calibri" w:hAnsi="Calibri" w:cs="Calibri"/>
        </w:rPr>
        <w:t>completată</w:t>
      </w:r>
      <w:r w:rsidRPr="0081257A">
        <w:rPr>
          <w:rFonts w:ascii="Calibri" w:hAnsi="Calibri" w:cs="Calibri"/>
        </w:rPr>
        <w:t xml:space="preserve">, </w:t>
      </w:r>
      <w:r w:rsidR="006C7122" w:rsidRPr="0081257A">
        <w:rPr>
          <w:rFonts w:ascii="Calibri" w:hAnsi="Calibri" w:cs="Calibri"/>
        </w:rPr>
        <w:t>datată</w:t>
      </w:r>
      <w:r w:rsidR="00EC645D" w:rsidRPr="0081257A">
        <w:rPr>
          <w:rFonts w:ascii="Calibri" w:hAnsi="Calibri" w:cs="Calibri"/>
        </w:rPr>
        <w:t xml:space="preserve"> şi</w:t>
      </w:r>
      <w:r w:rsidRPr="0081257A">
        <w:rPr>
          <w:rFonts w:ascii="Calibri" w:hAnsi="Calibri" w:cs="Calibri"/>
        </w:rPr>
        <w:t xml:space="preserve">, </w:t>
      </w:r>
      <w:r w:rsidR="006C7122" w:rsidRPr="0081257A">
        <w:rPr>
          <w:rFonts w:ascii="Calibri" w:hAnsi="Calibri" w:cs="Calibri"/>
        </w:rPr>
        <w:t xml:space="preserve">semnată  </w:t>
      </w:r>
      <w:r w:rsidRPr="0081257A">
        <w:rPr>
          <w:rFonts w:ascii="Calibri" w:hAnsi="Calibri" w:cs="Calibri"/>
        </w:rPr>
        <w:t xml:space="preserve">de beneficiar (la fiecare cerere de </w:t>
      </w:r>
      <w:r w:rsidR="006C7122" w:rsidRPr="0081257A">
        <w:rPr>
          <w:rFonts w:ascii="Calibri" w:hAnsi="Calibri" w:cs="Calibri"/>
        </w:rPr>
        <w:t>plată</w:t>
      </w:r>
      <w:r w:rsidRPr="0081257A">
        <w:rPr>
          <w:rFonts w:ascii="Calibri" w:hAnsi="Calibri" w:cs="Calibri"/>
        </w:rPr>
        <w:t>).</w:t>
      </w:r>
    </w:p>
    <w:p w14:paraId="15C355B5" w14:textId="77777777" w:rsidR="00743629" w:rsidRPr="0081257A" w:rsidRDefault="00743629" w:rsidP="0051299C">
      <w:pPr>
        <w:numPr>
          <w:ilvl w:val="0"/>
          <w:numId w:val="13"/>
        </w:numPr>
        <w:ind w:left="0" w:firstLine="90"/>
        <w:jc w:val="both"/>
        <w:rPr>
          <w:rFonts w:ascii="Calibri" w:hAnsi="Calibri" w:cs="Calibri"/>
          <w:lang w:val="pt-BR"/>
        </w:rPr>
      </w:pPr>
      <w:r w:rsidRPr="0081257A">
        <w:rPr>
          <w:rFonts w:ascii="Calibri" w:hAnsi="Calibri" w:cs="Calibri"/>
          <w:lang w:val="pt-BR"/>
        </w:rPr>
        <w:t>Copiile documentelor contabile: situatia contului 4751, Registrul jurnal de incasari si plati, Balanta de verificare, Fisa mijlocului fix, după caz, semnate  de beneficiar (cu excepția Dosarului Cererii de plata transa unică/ finală)</w:t>
      </w:r>
    </w:p>
    <w:p w14:paraId="1A8D9B22" w14:textId="77777777" w:rsidR="000350B0" w:rsidRPr="0081257A" w:rsidRDefault="000350B0" w:rsidP="0051299C">
      <w:pPr>
        <w:numPr>
          <w:ilvl w:val="0"/>
          <w:numId w:val="12"/>
        </w:numPr>
        <w:tabs>
          <w:tab w:val="clear" w:pos="1088"/>
          <w:tab w:val="num" w:pos="709"/>
        </w:tabs>
        <w:ind w:left="0" w:firstLine="90"/>
        <w:jc w:val="both"/>
        <w:rPr>
          <w:rFonts w:ascii="Calibri" w:hAnsi="Calibri" w:cs="Calibri"/>
          <w:b/>
          <w:bCs/>
        </w:rPr>
      </w:pPr>
      <w:r w:rsidRPr="0081257A">
        <w:rPr>
          <w:rFonts w:ascii="Calibri" w:hAnsi="Calibri" w:cs="Calibri"/>
          <w:b/>
          <w:bCs/>
        </w:rPr>
        <w:t>In cazul proiectelor care prevad doar achizitii de utilaje agricole nu este necesara prezentarea documentelor emise de DSVSA si DSP.</w:t>
      </w:r>
    </w:p>
    <w:p w14:paraId="45851D01" w14:textId="66466496" w:rsidR="00743629" w:rsidRDefault="00743629" w:rsidP="0051299C">
      <w:pPr>
        <w:numPr>
          <w:ilvl w:val="0"/>
          <w:numId w:val="12"/>
        </w:numPr>
        <w:tabs>
          <w:tab w:val="clear" w:pos="1088"/>
          <w:tab w:val="num" w:pos="709"/>
        </w:tabs>
        <w:ind w:left="0" w:firstLine="90"/>
        <w:jc w:val="both"/>
        <w:rPr>
          <w:rFonts w:ascii="Calibri" w:hAnsi="Calibri" w:cs="Calibri"/>
        </w:rPr>
      </w:pPr>
      <w:r w:rsidRPr="0081257A">
        <w:rPr>
          <w:rFonts w:ascii="Calibri" w:hAnsi="Calibri" w:cs="Calibri"/>
        </w:rPr>
        <w:t>Este necesara prezentarea unui document emis de DSVSA care trebuie sa confirme inregistrarea mijloacelor de transport  alimente/ animale.</w:t>
      </w:r>
    </w:p>
    <w:p w14:paraId="358DC661" w14:textId="77777777" w:rsidR="00253333" w:rsidRPr="0081257A" w:rsidRDefault="00253333" w:rsidP="00253333">
      <w:pPr>
        <w:ind w:left="90"/>
        <w:jc w:val="both"/>
        <w:rPr>
          <w:rFonts w:ascii="Calibri" w:hAnsi="Calibri" w:cs="Calibri"/>
        </w:rPr>
      </w:pPr>
    </w:p>
    <w:p w14:paraId="5DD1BB37" w14:textId="77777777" w:rsidR="00253333" w:rsidRPr="002E7465" w:rsidRDefault="00253333" w:rsidP="00253333">
      <w:pPr>
        <w:numPr>
          <w:ilvl w:val="0"/>
          <w:numId w:val="12"/>
        </w:numPr>
        <w:jc w:val="both"/>
        <w:rPr>
          <w:rFonts w:asciiTheme="minorHAnsi" w:hAnsiTheme="minorHAnsi" w:cstheme="minorHAnsi"/>
          <w:b/>
          <w:bCs/>
        </w:rPr>
      </w:pPr>
      <w:r w:rsidRPr="002E7465">
        <w:rPr>
          <w:rFonts w:asciiTheme="minorHAnsi" w:hAnsiTheme="minorHAnsi" w:cstheme="minorHAnsi"/>
          <w:lang w:val="it-IT"/>
        </w:rPr>
        <w:t xml:space="preserve">Alte </w:t>
      </w:r>
      <w:r w:rsidRPr="002E7465">
        <w:rPr>
          <w:rFonts w:asciiTheme="minorHAnsi" w:hAnsiTheme="minorHAnsi" w:cstheme="minorHAnsi"/>
          <w:b/>
          <w:bCs/>
          <w:lang w:val="it-IT"/>
        </w:rPr>
        <w:t>documente justificative</w:t>
      </w:r>
      <w:r w:rsidRPr="002E7465">
        <w:rPr>
          <w:rFonts w:asciiTheme="minorHAnsi" w:hAnsiTheme="minorHAnsi" w:cstheme="minorHAnsi"/>
          <w:lang w:val="it-IT"/>
        </w:rPr>
        <w:t xml:space="preserve"> specificate (dupa caz) in cererea de plata trebuie datate şi semnate de emitent. </w:t>
      </w:r>
    </w:p>
    <w:p w14:paraId="1EB67BF1" w14:textId="77777777" w:rsidR="00743629" w:rsidRPr="0081257A" w:rsidRDefault="00743629" w:rsidP="00743629">
      <w:pPr>
        <w:jc w:val="both"/>
        <w:rPr>
          <w:rFonts w:ascii="Calibri" w:hAnsi="Calibri" w:cs="Calibri"/>
        </w:rPr>
      </w:pPr>
    </w:p>
    <w:p w14:paraId="59BD9874" w14:textId="77777777" w:rsidR="00743629" w:rsidRDefault="00743629" w:rsidP="00743629">
      <w:pPr>
        <w:jc w:val="both"/>
        <w:rPr>
          <w:rFonts w:ascii="Calibri" w:hAnsi="Calibri" w:cs="Calibri"/>
        </w:rPr>
      </w:pPr>
      <w:r w:rsidRPr="0081257A">
        <w:rPr>
          <w:rFonts w:ascii="Calibri" w:hAnsi="Calibri" w:cs="Calibri"/>
        </w:rPr>
        <w:t>Pentru investitiile</w:t>
      </w:r>
      <w:r w:rsidR="0002374B">
        <w:rPr>
          <w:rFonts w:ascii="Calibri" w:hAnsi="Calibri" w:cs="Calibri"/>
        </w:rPr>
        <w:t>*</w:t>
      </w:r>
      <w:r w:rsidRPr="0081257A">
        <w:rPr>
          <w:rFonts w:ascii="Calibri" w:hAnsi="Calibri" w:cs="Calibri"/>
        </w:rPr>
        <w:t xml:space="preserve"> care prevad atat achizitia de utilaje agricole cat si utilaje necesare procesarii, documentul emis de DSVSA va trebui sa ateste conformitatea proiectului cu legislatia in vigoare pentru domeniul sanitar veterinar si siguranta alimentelor si trebuie sa faca referire clar si la activitatea de procesare.</w:t>
      </w:r>
    </w:p>
    <w:p w14:paraId="490715BA" w14:textId="77777777" w:rsidR="000350B0" w:rsidRPr="0081257A" w:rsidRDefault="000350B0" w:rsidP="00C63255">
      <w:pPr>
        <w:jc w:val="both"/>
        <w:rPr>
          <w:rFonts w:ascii="Calibri" w:hAnsi="Calibri" w:cs="Calibri"/>
        </w:rPr>
      </w:pPr>
    </w:p>
    <w:p w14:paraId="23F9D2EC" w14:textId="7F90CA8F" w:rsidR="00723E73" w:rsidRPr="0081257A" w:rsidRDefault="00723E73" w:rsidP="00B405B4">
      <w:pPr>
        <w:pStyle w:val="ListParagraph"/>
        <w:ind w:left="0"/>
        <w:jc w:val="both"/>
        <w:rPr>
          <w:rFonts w:cs="Calibri"/>
          <w:sz w:val="24"/>
          <w:szCs w:val="24"/>
        </w:rPr>
      </w:pPr>
    </w:p>
    <w:p w14:paraId="7C6ECAB5" w14:textId="77777777" w:rsidR="004D0C08" w:rsidRPr="00FA5997" w:rsidRDefault="004D0C08" w:rsidP="00B405B4">
      <w:pPr>
        <w:ind w:right="-23"/>
        <w:jc w:val="both"/>
        <w:rPr>
          <w:rFonts w:ascii="Calibri" w:hAnsi="Calibri" w:cs="Calibri"/>
        </w:rPr>
      </w:pPr>
    </w:p>
    <w:sectPr w:rsidR="004D0C08" w:rsidRPr="00FA5997" w:rsidSect="00062442">
      <w:headerReference w:type="default" r:id="rId9"/>
      <w:footerReference w:type="default" r:id="rId10"/>
      <w:pgSz w:w="11906" w:h="16838"/>
      <w:pgMar w:top="1440" w:right="1080"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02F21" w14:textId="77777777" w:rsidR="000572CC" w:rsidRDefault="000572CC" w:rsidP="00794E89">
      <w:r>
        <w:separator/>
      </w:r>
    </w:p>
  </w:endnote>
  <w:endnote w:type="continuationSeparator" w:id="0">
    <w:p w14:paraId="1440AFA5" w14:textId="77777777" w:rsidR="000572CC" w:rsidRDefault="000572CC" w:rsidP="0079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A5C89" w14:textId="77777777" w:rsidR="00E50BFA" w:rsidRDefault="00E50BFA">
    <w:pPr>
      <w:pStyle w:val="Footer"/>
      <w:jc w:val="right"/>
    </w:pPr>
  </w:p>
  <w:p w14:paraId="4C5CD5C6" w14:textId="77777777" w:rsidR="00E50BFA" w:rsidRDefault="00E5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8E869" w14:textId="77777777" w:rsidR="000572CC" w:rsidRDefault="000572CC" w:rsidP="00794E89">
      <w:r>
        <w:separator/>
      </w:r>
    </w:p>
  </w:footnote>
  <w:footnote w:type="continuationSeparator" w:id="0">
    <w:p w14:paraId="47EC8B56" w14:textId="77777777" w:rsidR="000572CC" w:rsidRDefault="000572CC" w:rsidP="00794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5940"/>
      <w:gridCol w:w="946"/>
    </w:tblGrid>
    <w:tr w:rsidR="00E50BFA" w:rsidRPr="00DE30A9" w14:paraId="3FA9F496" w14:textId="77777777" w:rsidTr="002A78A3">
      <w:tc>
        <w:tcPr>
          <w:tcW w:w="1970" w:type="dxa"/>
        </w:tcPr>
        <w:p w14:paraId="487A6509" w14:textId="77777777" w:rsidR="00E50BFA" w:rsidRPr="00DE30A9" w:rsidRDefault="00E50BFA" w:rsidP="00842044">
          <w:pPr>
            <w:pStyle w:val="Header"/>
            <w:jc w:val="center"/>
            <w:rPr>
              <w:rFonts w:ascii="Calibri" w:hAnsi="Calibri" w:cs="Calibri"/>
              <w:sz w:val="16"/>
              <w:szCs w:val="16"/>
              <w:lang w:val="it-IT" w:eastAsia="en-US"/>
            </w:rPr>
          </w:pPr>
          <w:r w:rsidRPr="00DE30A9">
            <w:rPr>
              <w:rFonts w:ascii="Calibri" w:hAnsi="Calibri" w:cs="Calibri"/>
              <w:sz w:val="16"/>
              <w:szCs w:val="16"/>
              <w:lang w:val="it-IT" w:eastAsia="en-US"/>
            </w:rPr>
            <w:t>Ministerul Agriculturii si Dezvoltarii Rurale</w:t>
          </w:r>
        </w:p>
        <w:p w14:paraId="1A82EE00" w14:textId="77777777" w:rsidR="00E50BFA" w:rsidRPr="00DE30A9" w:rsidRDefault="00E50BFA" w:rsidP="00842044">
          <w:pPr>
            <w:pStyle w:val="Header"/>
            <w:jc w:val="center"/>
            <w:rPr>
              <w:rFonts w:ascii="Calibri" w:hAnsi="Calibri" w:cs="Calibri"/>
              <w:sz w:val="16"/>
              <w:szCs w:val="16"/>
              <w:lang w:val="it-IT" w:eastAsia="en-US"/>
            </w:rPr>
          </w:pPr>
        </w:p>
        <w:p w14:paraId="2BF146C6" w14:textId="77777777" w:rsidR="00E50BFA" w:rsidRPr="00DE30A9" w:rsidRDefault="00E50BFA" w:rsidP="00842044">
          <w:pPr>
            <w:pStyle w:val="Header"/>
            <w:jc w:val="center"/>
            <w:rPr>
              <w:rFonts w:ascii="Calibri" w:hAnsi="Calibri" w:cs="Calibri"/>
              <w:sz w:val="16"/>
              <w:szCs w:val="16"/>
              <w:lang w:val="it-IT" w:eastAsia="en-US"/>
            </w:rPr>
          </w:pPr>
          <w:r w:rsidRPr="00DE30A9">
            <w:rPr>
              <w:rFonts w:ascii="Calibri" w:hAnsi="Calibri" w:cs="Calibri"/>
              <w:sz w:val="16"/>
              <w:szCs w:val="16"/>
              <w:lang w:val="it-IT" w:eastAsia="en-US"/>
            </w:rPr>
            <w:t>AFIR</w:t>
          </w:r>
        </w:p>
        <w:p w14:paraId="6234EC6D" w14:textId="77777777" w:rsidR="00E50BFA" w:rsidRPr="00DE30A9" w:rsidRDefault="00E50BFA" w:rsidP="00842044">
          <w:pPr>
            <w:pStyle w:val="Header"/>
            <w:jc w:val="center"/>
            <w:rPr>
              <w:rFonts w:ascii="Calibri" w:hAnsi="Calibri" w:cs="Calibri"/>
              <w:sz w:val="16"/>
              <w:szCs w:val="16"/>
              <w:lang w:val="it-IT" w:eastAsia="en-US"/>
            </w:rPr>
          </w:pPr>
        </w:p>
        <w:p w14:paraId="235EEAEA" w14:textId="77777777" w:rsidR="00E50BFA" w:rsidRPr="00DE30A9" w:rsidRDefault="00E50BFA" w:rsidP="00842044">
          <w:pPr>
            <w:pStyle w:val="Header"/>
            <w:jc w:val="center"/>
            <w:rPr>
              <w:rFonts w:ascii="Calibri" w:hAnsi="Calibri" w:cs="Calibri"/>
              <w:sz w:val="16"/>
              <w:szCs w:val="16"/>
              <w:lang w:val="it-IT" w:eastAsia="en-US"/>
            </w:rPr>
          </w:pPr>
        </w:p>
      </w:tc>
      <w:tc>
        <w:tcPr>
          <w:tcW w:w="5940" w:type="dxa"/>
        </w:tcPr>
        <w:p w14:paraId="07E27130" w14:textId="77777777" w:rsidR="005E11E5" w:rsidRPr="00AE2955" w:rsidRDefault="005E11E5" w:rsidP="005E11E5">
          <w:pPr>
            <w:tabs>
              <w:tab w:val="center" w:pos="4536"/>
              <w:tab w:val="right" w:pos="9072"/>
            </w:tabs>
            <w:jc w:val="center"/>
            <w:rPr>
              <w:rFonts w:ascii="Arial" w:eastAsia="MS Mincho" w:hAnsi="Arial" w:cs="Arial"/>
              <w:noProof/>
              <w:sz w:val="16"/>
              <w:szCs w:val="16"/>
              <w:lang w:eastAsia="fr-FR"/>
            </w:rPr>
          </w:pPr>
          <w:r w:rsidRPr="00AE2955">
            <w:rPr>
              <w:rFonts w:ascii="Arial" w:eastAsia="MS Mincho" w:hAnsi="Arial" w:cs="Arial"/>
              <w:noProof/>
              <w:sz w:val="16"/>
              <w:szCs w:val="16"/>
              <w:lang w:eastAsia="fr-FR"/>
            </w:rPr>
            <w:t>PS 2023-2027</w:t>
          </w:r>
        </w:p>
        <w:p w14:paraId="151D0506" w14:textId="2E51C21A" w:rsidR="005E11E5" w:rsidRPr="00AE2955" w:rsidRDefault="005E11E5" w:rsidP="005E11E5">
          <w:pPr>
            <w:tabs>
              <w:tab w:val="center" w:pos="4536"/>
              <w:tab w:val="right" w:pos="9072"/>
            </w:tabs>
            <w:jc w:val="center"/>
            <w:rPr>
              <w:rFonts w:ascii="Arial" w:eastAsia="MS Mincho" w:hAnsi="Arial" w:cs="Arial"/>
              <w:noProof/>
              <w:sz w:val="16"/>
              <w:szCs w:val="16"/>
              <w:lang w:eastAsia="fr-FR"/>
            </w:rPr>
          </w:pPr>
          <w:r w:rsidRPr="00AE2955">
            <w:rPr>
              <w:rFonts w:ascii="Arial" w:eastAsia="MS Mincho" w:hAnsi="Arial" w:cs="Arial"/>
              <w:noProof/>
              <w:sz w:val="16"/>
              <w:szCs w:val="16"/>
              <w:lang w:eastAsia="fr-FR"/>
            </w:rPr>
            <w:t>Manual de autorizare plati</w:t>
          </w:r>
          <w:r>
            <w:rPr>
              <w:rFonts w:ascii="Arial" w:eastAsia="MS Mincho" w:hAnsi="Arial" w:cs="Arial"/>
              <w:noProof/>
              <w:sz w:val="16"/>
              <w:szCs w:val="16"/>
              <w:lang w:eastAsia="fr-FR"/>
            </w:rPr>
            <w:t xml:space="preserve"> – instrucțiuni de </w:t>
          </w:r>
          <w:r w:rsidR="00182410">
            <w:rPr>
              <w:rFonts w:ascii="Arial" w:eastAsia="MS Mincho" w:hAnsi="Arial" w:cs="Arial"/>
              <w:noProof/>
              <w:sz w:val="16"/>
              <w:szCs w:val="16"/>
              <w:lang w:eastAsia="fr-FR"/>
            </w:rPr>
            <w:t>plată DR 15</w:t>
          </w:r>
        </w:p>
        <w:p w14:paraId="15566EB4" w14:textId="77777777" w:rsidR="005E11E5" w:rsidRPr="00AE2955" w:rsidRDefault="005E11E5" w:rsidP="005E11E5">
          <w:pPr>
            <w:tabs>
              <w:tab w:val="center" w:pos="4536"/>
              <w:tab w:val="right" w:pos="9072"/>
            </w:tabs>
            <w:jc w:val="center"/>
            <w:rPr>
              <w:rFonts w:ascii="Arial" w:eastAsia="MS Mincho" w:hAnsi="Arial" w:cs="Arial"/>
              <w:noProof/>
              <w:sz w:val="16"/>
              <w:szCs w:val="16"/>
              <w:lang w:eastAsia="fr-FR"/>
            </w:rPr>
          </w:pPr>
          <w:r w:rsidRPr="00AE2955">
            <w:rPr>
              <w:rFonts w:ascii="Arial" w:eastAsia="MS Mincho" w:hAnsi="Arial" w:cs="Arial"/>
              <w:noProof/>
              <w:sz w:val="16"/>
              <w:szCs w:val="16"/>
              <w:lang w:eastAsia="fr-FR"/>
            </w:rPr>
            <w:t>Procedură de sistem</w:t>
          </w:r>
        </w:p>
        <w:p w14:paraId="2FE1B9B9" w14:textId="77777777" w:rsidR="005E11E5" w:rsidRPr="00AE2955" w:rsidRDefault="005E11E5" w:rsidP="005E11E5">
          <w:pPr>
            <w:tabs>
              <w:tab w:val="center" w:pos="4536"/>
              <w:tab w:val="right" w:pos="9072"/>
            </w:tabs>
            <w:jc w:val="center"/>
            <w:rPr>
              <w:rFonts w:ascii="Arial" w:eastAsia="MS Mincho" w:hAnsi="Arial" w:cs="Arial"/>
              <w:noProof/>
              <w:sz w:val="16"/>
              <w:szCs w:val="16"/>
              <w:lang w:eastAsia="fr-FR"/>
            </w:rPr>
          </w:pPr>
          <w:r w:rsidRPr="00AE2955">
            <w:rPr>
              <w:rFonts w:ascii="Arial" w:eastAsia="MS Mincho" w:hAnsi="Arial" w:cs="Arial"/>
              <w:noProof/>
              <w:sz w:val="16"/>
              <w:szCs w:val="16"/>
              <w:lang w:eastAsia="fr-FR"/>
            </w:rPr>
            <w:t>Cod manual: PS- MAP</w:t>
          </w:r>
        </w:p>
        <w:p w14:paraId="25F35322" w14:textId="019EA8E1" w:rsidR="00E50BFA" w:rsidRPr="00DE30A9" w:rsidRDefault="005E11E5" w:rsidP="005E11E5">
          <w:pPr>
            <w:pStyle w:val="DefaultText"/>
            <w:tabs>
              <w:tab w:val="center" w:pos="4320"/>
              <w:tab w:val="right" w:pos="8640"/>
            </w:tabs>
            <w:jc w:val="center"/>
            <w:rPr>
              <w:rFonts w:ascii="Calibri" w:eastAsia="MS Mincho" w:hAnsi="Calibri" w:cs="Calibri"/>
              <w:sz w:val="16"/>
              <w:szCs w:val="16"/>
              <w:lang w:eastAsia="ja-JP"/>
            </w:rPr>
          </w:pPr>
          <w:r w:rsidRPr="00AE2955">
            <w:rPr>
              <w:rFonts w:ascii="Arial" w:eastAsia="MS Mincho" w:hAnsi="Arial" w:cs="Arial"/>
              <w:noProof/>
              <w:sz w:val="16"/>
              <w:szCs w:val="16"/>
              <w:lang w:eastAsia="fr-FR"/>
            </w:rPr>
            <w:t>Ediția 1, revizia 0</w:t>
          </w:r>
        </w:p>
      </w:tc>
      <w:tc>
        <w:tcPr>
          <w:tcW w:w="946" w:type="dxa"/>
        </w:tcPr>
        <w:p w14:paraId="02C90D5B" w14:textId="77777777" w:rsidR="00E50BFA" w:rsidRPr="00DE30A9" w:rsidRDefault="00E50BFA" w:rsidP="00842044">
          <w:pPr>
            <w:pStyle w:val="Header"/>
            <w:jc w:val="center"/>
            <w:rPr>
              <w:rStyle w:val="PageNumber"/>
              <w:rFonts w:ascii="Calibri" w:hAnsi="Calibri" w:cs="Calibri"/>
              <w:sz w:val="16"/>
              <w:szCs w:val="16"/>
              <w:lang w:val="it-IT" w:eastAsia="en-US"/>
            </w:rPr>
          </w:pPr>
        </w:p>
        <w:p w14:paraId="761212E7" w14:textId="77777777" w:rsidR="00E50BFA" w:rsidRPr="00DE30A9" w:rsidRDefault="00E50BFA" w:rsidP="00842044">
          <w:pPr>
            <w:pStyle w:val="Header"/>
            <w:jc w:val="center"/>
            <w:rPr>
              <w:rStyle w:val="PageNumber"/>
              <w:rFonts w:ascii="Calibri" w:hAnsi="Calibri" w:cs="Calibri"/>
              <w:sz w:val="16"/>
              <w:szCs w:val="16"/>
              <w:lang w:val="it-IT" w:eastAsia="en-US"/>
            </w:rPr>
          </w:pPr>
        </w:p>
        <w:p w14:paraId="2E6C26A0" w14:textId="77777777" w:rsidR="00E50BFA" w:rsidRPr="00DE30A9" w:rsidRDefault="00E50BFA" w:rsidP="00842044">
          <w:pPr>
            <w:pStyle w:val="Header"/>
            <w:jc w:val="center"/>
            <w:rPr>
              <w:rStyle w:val="PageNumber"/>
              <w:rFonts w:ascii="Calibri" w:hAnsi="Calibri" w:cs="Calibri"/>
              <w:sz w:val="16"/>
              <w:szCs w:val="16"/>
              <w:lang w:val="it-IT" w:eastAsia="en-US"/>
            </w:rPr>
          </w:pPr>
        </w:p>
        <w:p w14:paraId="06129887" w14:textId="4CCE27B8" w:rsidR="00E50BFA" w:rsidRPr="00DE30A9" w:rsidRDefault="00E50BFA" w:rsidP="00842044">
          <w:pPr>
            <w:pStyle w:val="DefaultText"/>
            <w:tabs>
              <w:tab w:val="center" w:pos="4320"/>
              <w:tab w:val="right" w:pos="8640"/>
            </w:tabs>
            <w:jc w:val="center"/>
            <w:rPr>
              <w:rStyle w:val="PageNumber"/>
              <w:rFonts w:ascii="Calibri" w:hAnsi="Calibri" w:cs="Calibri"/>
              <w:sz w:val="16"/>
              <w:szCs w:val="16"/>
            </w:rPr>
          </w:pPr>
          <w:r w:rsidRPr="00DE30A9">
            <w:rPr>
              <w:rStyle w:val="PageNumber"/>
              <w:rFonts w:ascii="Calibri" w:hAnsi="Calibri" w:cs="Calibri"/>
              <w:sz w:val="16"/>
              <w:szCs w:val="16"/>
            </w:rPr>
            <w:t xml:space="preserve">Pagina </w:t>
          </w:r>
          <w:r w:rsidRPr="002A78A3">
            <w:rPr>
              <w:rStyle w:val="PageNumber"/>
              <w:rFonts w:ascii="Calibri" w:hAnsi="Calibri" w:cs="Calibri"/>
              <w:sz w:val="16"/>
              <w:szCs w:val="16"/>
            </w:rPr>
            <w:fldChar w:fldCharType="begin"/>
          </w:r>
          <w:r w:rsidRPr="002A78A3">
            <w:rPr>
              <w:rStyle w:val="PageNumber"/>
              <w:rFonts w:ascii="Calibri" w:hAnsi="Calibri" w:cs="Calibri"/>
              <w:sz w:val="16"/>
              <w:szCs w:val="16"/>
            </w:rPr>
            <w:instrText xml:space="preserve"> PAGE </w:instrText>
          </w:r>
          <w:r w:rsidRPr="002A78A3">
            <w:rPr>
              <w:rStyle w:val="PageNumber"/>
              <w:rFonts w:ascii="Calibri" w:hAnsi="Calibri" w:cs="Calibri"/>
              <w:sz w:val="16"/>
              <w:szCs w:val="16"/>
            </w:rPr>
            <w:fldChar w:fldCharType="separate"/>
          </w:r>
          <w:r w:rsidR="0007314E">
            <w:rPr>
              <w:rStyle w:val="PageNumber"/>
              <w:rFonts w:ascii="Calibri" w:hAnsi="Calibri" w:cs="Calibri"/>
              <w:noProof/>
              <w:sz w:val="16"/>
              <w:szCs w:val="16"/>
            </w:rPr>
            <w:t>17</w:t>
          </w:r>
          <w:r w:rsidRPr="002A78A3">
            <w:rPr>
              <w:rStyle w:val="PageNumber"/>
              <w:rFonts w:ascii="Calibri" w:hAnsi="Calibri" w:cs="Calibri"/>
              <w:sz w:val="16"/>
              <w:szCs w:val="16"/>
            </w:rPr>
            <w:fldChar w:fldCharType="end"/>
          </w:r>
        </w:p>
        <w:p w14:paraId="127222B3" w14:textId="77777777" w:rsidR="00E50BFA" w:rsidRPr="00DE30A9" w:rsidRDefault="00E50BFA" w:rsidP="00842044">
          <w:pPr>
            <w:pStyle w:val="DefaultText"/>
            <w:tabs>
              <w:tab w:val="center" w:pos="4320"/>
              <w:tab w:val="right" w:pos="8640"/>
            </w:tabs>
            <w:jc w:val="center"/>
            <w:rPr>
              <w:rFonts w:ascii="Calibri" w:hAnsi="Calibri" w:cs="Calibri"/>
              <w:sz w:val="16"/>
              <w:szCs w:val="16"/>
            </w:rPr>
          </w:pPr>
        </w:p>
      </w:tc>
    </w:tr>
  </w:tbl>
  <w:p w14:paraId="7618E3DF" w14:textId="77777777" w:rsidR="00E50BFA" w:rsidRPr="00DE30A9" w:rsidRDefault="00E50BFA">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1D"/>
      </v:shape>
    </w:pict>
  </w:numPicBullet>
  <w:abstractNum w:abstractNumId="0" w15:restartNumberingAfterBreak="0">
    <w:nsid w:val="00000016"/>
    <w:multiLevelType w:val="singleLevel"/>
    <w:tmpl w:val="0418000B"/>
    <w:lvl w:ilvl="0">
      <w:start w:val="1"/>
      <w:numFmt w:val="bullet"/>
      <w:lvlText w:val=""/>
      <w:lvlJc w:val="left"/>
      <w:pPr>
        <w:ind w:left="720" w:hanging="360"/>
      </w:pPr>
      <w:rPr>
        <w:rFonts w:ascii="Wingdings" w:hAnsi="Wingdings" w:cs="Wingdings" w:hint="default"/>
        <w:color w:val="000000"/>
        <w:sz w:val="24"/>
        <w:szCs w:val="24"/>
        <w:lang w:val="it-IT" w:eastAsia="ro-RO"/>
      </w:rPr>
    </w:lvl>
  </w:abstractNum>
  <w:abstractNum w:abstractNumId="1" w15:restartNumberingAfterBreak="0">
    <w:nsid w:val="00434235"/>
    <w:multiLevelType w:val="hybridMultilevel"/>
    <w:tmpl w:val="D9181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 w15:restartNumberingAfterBreak="0">
    <w:nsid w:val="0B334949"/>
    <w:multiLevelType w:val="hybridMultilevel"/>
    <w:tmpl w:val="6AC471B2"/>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4"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1B1C2FFA"/>
    <w:multiLevelType w:val="singleLevel"/>
    <w:tmpl w:val="83A0F384"/>
    <w:lvl w:ilvl="0">
      <w:numFmt w:val="bullet"/>
      <w:lvlText w:val="-"/>
      <w:lvlJc w:val="left"/>
      <w:pPr>
        <w:tabs>
          <w:tab w:val="num" w:pos="1080"/>
        </w:tabs>
        <w:ind w:left="1080" w:hanging="360"/>
      </w:pPr>
    </w:lvl>
  </w:abstractNum>
  <w:abstractNum w:abstractNumId="6" w15:restartNumberingAfterBreak="0">
    <w:nsid w:val="1B5537FE"/>
    <w:multiLevelType w:val="hybridMultilevel"/>
    <w:tmpl w:val="31061A9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0A64586"/>
    <w:multiLevelType w:val="singleLevel"/>
    <w:tmpl w:val="0409000B"/>
    <w:lvl w:ilvl="0">
      <w:start w:val="1"/>
      <w:numFmt w:val="bullet"/>
      <w:lvlText w:val=""/>
      <w:lvlJc w:val="left"/>
      <w:pPr>
        <w:ind w:left="630" w:hanging="360"/>
      </w:pPr>
      <w:rPr>
        <w:rFonts w:ascii="Wingdings" w:hAnsi="Wingdings" w:hint="default"/>
      </w:rPr>
    </w:lvl>
  </w:abstractNum>
  <w:abstractNum w:abstractNumId="8" w15:restartNumberingAfterBreak="0">
    <w:nsid w:val="27663483"/>
    <w:multiLevelType w:val="singleLevel"/>
    <w:tmpl w:val="0409000B"/>
    <w:lvl w:ilvl="0">
      <w:start w:val="1"/>
      <w:numFmt w:val="bullet"/>
      <w:lvlText w:val=""/>
      <w:lvlJc w:val="left"/>
      <w:pPr>
        <w:ind w:left="720" w:hanging="360"/>
      </w:pPr>
      <w:rPr>
        <w:rFonts w:ascii="Wingdings" w:hAnsi="Wingdings" w:hint="default"/>
      </w:rPr>
    </w:lvl>
  </w:abstractNum>
  <w:abstractNum w:abstractNumId="9" w15:restartNumberingAfterBreak="0">
    <w:nsid w:val="2AE41935"/>
    <w:multiLevelType w:val="hybridMultilevel"/>
    <w:tmpl w:val="98CE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A0FA8"/>
    <w:multiLevelType w:val="hybridMultilevel"/>
    <w:tmpl w:val="3B626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456285"/>
    <w:multiLevelType w:val="hybridMultilevel"/>
    <w:tmpl w:val="9CC82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13"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360"/>
        </w:tabs>
        <w:ind w:left="360"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E2B10"/>
    <w:multiLevelType w:val="hybridMultilevel"/>
    <w:tmpl w:val="630093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69A2517"/>
    <w:multiLevelType w:val="hybridMultilevel"/>
    <w:tmpl w:val="8D58E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07302"/>
    <w:multiLevelType w:val="hybridMultilevel"/>
    <w:tmpl w:val="D1462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C153A"/>
    <w:multiLevelType w:val="hybridMultilevel"/>
    <w:tmpl w:val="DA6AD4FE"/>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15:restartNumberingAfterBreak="0">
    <w:nsid w:val="607830E1"/>
    <w:multiLevelType w:val="hybridMultilevel"/>
    <w:tmpl w:val="89CCE4F4"/>
    <w:lvl w:ilvl="0" w:tplc="FFFFFFFF">
      <w:start w:val="1"/>
      <w:numFmt w:val="lowerLetter"/>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119559A"/>
    <w:multiLevelType w:val="hybridMultilevel"/>
    <w:tmpl w:val="0FB01CF0"/>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637121FA"/>
    <w:multiLevelType w:val="hybridMultilevel"/>
    <w:tmpl w:val="B72458B8"/>
    <w:lvl w:ilvl="0" w:tplc="24B48BBA">
      <w:start w:val="1"/>
      <w:numFmt w:val="decimal"/>
      <w:lvlText w:val="%1."/>
      <w:lvlJc w:val="left"/>
      <w:pPr>
        <w:ind w:left="720" w:hanging="360"/>
      </w:pPr>
      <w:rPr>
        <w:rFonts w:ascii="Calibri" w:eastAsia="Times New Roman" w:hAnsi="Calibri" w:cs="Calibri"/>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469396B"/>
    <w:multiLevelType w:val="hybridMultilevel"/>
    <w:tmpl w:val="C3BC789E"/>
    <w:lvl w:ilvl="0" w:tplc="465802E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6CB2EA3"/>
    <w:multiLevelType w:val="hybridMultilevel"/>
    <w:tmpl w:val="FF5AE95E"/>
    <w:lvl w:ilvl="0" w:tplc="16A624E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8D85A74"/>
    <w:multiLevelType w:val="hybridMultilevel"/>
    <w:tmpl w:val="242E3C46"/>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2"/>
  </w:num>
  <w:num w:numId="16">
    <w:abstractNumId w:val="20"/>
  </w:num>
  <w:num w:numId="17">
    <w:abstractNumId w:val="21"/>
  </w:num>
  <w:num w:numId="18">
    <w:abstractNumId w:val="10"/>
  </w:num>
  <w:num w:numId="19">
    <w:abstractNumId w:val="19"/>
  </w:num>
  <w:num w:numId="20">
    <w:abstractNumId w:val="28"/>
  </w:num>
  <w:num w:numId="21">
    <w:abstractNumId w:val="18"/>
  </w:num>
  <w:num w:numId="22">
    <w:abstractNumId w:val="1"/>
  </w:num>
  <w:num w:numId="23">
    <w:abstractNumId w:val="11"/>
  </w:num>
  <w:num w:numId="24">
    <w:abstractNumId w:val="17"/>
  </w:num>
  <w:num w:numId="25">
    <w:abstractNumId w:val="15"/>
  </w:num>
  <w:num w:numId="26">
    <w:abstractNumId w:val="0"/>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F3"/>
    <w:rsid w:val="00000877"/>
    <w:rsid w:val="0000117C"/>
    <w:rsid w:val="00001CB4"/>
    <w:rsid w:val="00001D30"/>
    <w:rsid w:val="00001D62"/>
    <w:rsid w:val="00001F1E"/>
    <w:rsid w:val="000029DF"/>
    <w:rsid w:val="00002E7C"/>
    <w:rsid w:val="00003B0C"/>
    <w:rsid w:val="0000400F"/>
    <w:rsid w:val="0000497E"/>
    <w:rsid w:val="00004B38"/>
    <w:rsid w:val="0000535B"/>
    <w:rsid w:val="000060C0"/>
    <w:rsid w:val="000069B2"/>
    <w:rsid w:val="00006D83"/>
    <w:rsid w:val="00010093"/>
    <w:rsid w:val="000120B0"/>
    <w:rsid w:val="0001232A"/>
    <w:rsid w:val="0001293D"/>
    <w:rsid w:val="00012951"/>
    <w:rsid w:val="00012B3C"/>
    <w:rsid w:val="00013482"/>
    <w:rsid w:val="00013BD7"/>
    <w:rsid w:val="00015833"/>
    <w:rsid w:val="00015AF1"/>
    <w:rsid w:val="00016DB5"/>
    <w:rsid w:val="00017168"/>
    <w:rsid w:val="00017C25"/>
    <w:rsid w:val="000202B4"/>
    <w:rsid w:val="000207C4"/>
    <w:rsid w:val="00020AD1"/>
    <w:rsid w:val="000223CF"/>
    <w:rsid w:val="000226B8"/>
    <w:rsid w:val="00022BC3"/>
    <w:rsid w:val="0002374B"/>
    <w:rsid w:val="00023756"/>
    <w:rsid w:val="00023CE7"/>
    <w:rsid w:val="0002519B"/>
    <w:rsid w:val="0002528B"/>
    <w:rsid w:val="0002535D"/>
    <w:rsid w:val="00025456"/>
    <w:rsid w:val="00025831"/>
    <w:rsid w:val="00026885"/>
    <w:rsid w:val="00026D49"/>
    <w:rsid w:val="000275EF"/>
    <w:rsid w:val="00027919"/>
    <w:rsid w:val="00027A22"/>
    <w:rsid w:val="000305B3"/>
    <w:rsid w:val="00030C2D"/>
    <w:rsid w:val="000312E8"/>
    <w:rsid w:val="00032576"/>
    <w:rsid w:val="000334F6"/>
    <w:rsid w:val="000346D0"/>
    <w:rsid w:val="00035020"/>
    <w:rsid w:val="000350B0"/>
    <w:rsid w:val="00035655"/>
    <w:rsid w:val="00035657"/>
    <w:rsid w:val="00035846"/>
    <w:rsid w:val="00036431"/>
    <w:rsid w:val="0003753C"/>
    <w:rsid w:val="00037A3C"/>
    <w:rsid w:val="00037DDD"/>
    <w:rsid w:val="000407A0"/>
    <w:rsid w:val="00040E6B"/>
    <w:rsid w:val="0004162F"/>
    <w:rsid w:val="0004170A"/>
    <w:rsid w:val="00041B94"/>
    <w:rsid w:val="00042562"/>
    <w:rsid w:val="00043C16"/>
    <w:rsid w:val="00044325"/>
    <w:rsid w:val="00045E38"/>
    <w:rsid w:val="000462AD"/>
    <w:rsid w:val="00046D82"/>
    <w:rsid w:val="00047275"/>
    <w:rsid w:val="000476F0"/>
    <w:rsid w:val="0004780D"/>
    <w:rsid w:val="000479F5"/>
    <w:rsid w:val="00047CD4"/>
    <w:rsid w:val="000517BC"/>
    <w:rsid w:val="00052616"/>
    <w:rsid w:val="00052A85"/>
    <w:rsid w:val="00052E41"/>
    <w:rsid w:val="00052E5B"/>
    <w:rsid w:val="00054FB4"/>
    <w:rsid w:val="00055FDF"/>
    <w:rsid w:val="0005621B"/>
    <w:rsid w:val="00056418"/>
    <w:rsid w:val="0005689B"/>
    <w:rsid w:val="000572CC"/>
    <w:rsid w:val="000576B6"/>
    <w:rsid w:val="00057856"/>
    <w:rsid w:val="00060BDE"/>
    <w:rsid w:val="00061A2E"/>
    <w:rsid w:val="00061C7D"/>
    <w:rsid w:val="0006215E"/>
    <w:rsid w:val="00062442"/>
    <w:rsid w:val="00062799"/>
    <w:rsid w:val="00063C0C"/>
    <w:rsid w:val="00064FCA"/>
    <w:rsid w:val="000650ED"/>
    <w:rsid w:val="00065179"/>
    <w:rsid w:val="0006540F"/>
    <w:rsid w:val="000654A3"/>
    <w:rsid w:val="000654B8"/>
    <w:rsid w:val="00065776"/>
    <w:rsid w:val="00065B31"/>
    <w:rsid w:val="0006683D"/>
    <w:rsid w:val="00066E77"/>
    <w:rsid w:val="00071375"/>
    <w:rsid w:val="00071B54"/>
    <w:rsid w:val="00071D24"/>
    <w:rsid w:val="000721C8"/>
    <w:rsid w:val="0007290A"/>
    <w:rsid w:val="0007314E"/>
    <w:rsid w:val="00073D68"/>
    <w:rsid w:val="000746DE"/>
    <w:rsid w:val="00074895"/>
    <w:rsid w:val="00075CB1"/>
    <w:rsid w:val="00081C30"/>
    <w:rsid w:val="00082DBC"/>
    <w:rsid w:val="00082F65"/>
    <w:rsid w:val="0008351F"/>
    <w:rsid w:val="00083ED7"/>
    <w:rsid w:val="00084354"/>
    <w:rsid w:val="00084449"/>
    <w:rsid w:val="000849D9"/>
    <w:rsid w:val="00084B3B"/>
    <w:rsid w:val="00085047"/>
    <w:rsid w:val="000851AA"/>
    <w:rsid w:val="000857B2"/>
    <w:rsid w:val="0008586F"/>
    <w:rsid w:val="00085B38"/>
    <w:rsid w:val="00085D17"/>
    <w:rsid w:val="00086F27"/>
    <w:rsid w:val="0008745F"/>
    <w:rsid w:val="0008777E"/>
    <w:rsid w:val="00087DAD"/>
    <w:rsid w:val="00090FCF"/>
    <w:rsid w:val="000918C9"/>
    <w:rsid w:val="00091DF3"/>
    <w:rsid w:val="00092481"/>
    <w:rsid w:val="00092F36"/>
    <w:rsid w:val="000935F7"/>
    <w:rsid w:val="0009493A"/>
    <w:rsid w:val="00094C57"/>
    <w:rsid w:val="00094F35"/>
    <w:rsid w:val="00095042"/>
    <w:rsid w:val="00095151"/>
    <w:rsid w:val="0009551A"/>
    <w:rsid w:val="0009552A"/>
    <w:rsid w:val="00095BAD"/>
    <w:rsid w:val="00095F2A"/>
    <w:rsid w:val="000968C0"/>
    <w:rsid w:val="00096CCC"/>
    <w:rsid w:val="00097BFF"/>
    <w:rsid w:val="00097FD0"/>
    <w:rsid w:val="000A0640"/>
    <w:rsid w:val="000A083D"/>
    <w:rsid w:val="000A12BD"/>
    <w:rsid w:val="000A1FF2"/>
    <w:rsid w:val="000A2884"/>
    <w:rsid w:val="000A2CD9"/>
    <w:rsid w:val="000A4DC0"/>
    <w:rsid w:val="000A64A4"/>
    <w:rsid w:val="000A6A33"/>
    <w:rsid w:val="000A759B"/>
    <w:rsid w:val="000A7A92"/>
    <w:rsid w:val="000B063F"/>
    <w:rsid w:val="000B0A03"/>
    <w:rsid w:val="000B133F"/>
    <w:rsid w:val="000B32F0"/>
    <w:rsid w:val="000B5289"/>
    <w:rsid w:val="000B5E3B"/>
    <w:rsid w:val="000B5F3F"/>
    <w:rsid w:val="000B6E80"/>
    <w:rsid w:val="000B7906"/>
    <w:rsid w:val="000C030B"/>
    <w:rsid w:val="000C0506"/>
    <w:rsid w:val="000C09F6"/>
    <w:rsid w:val="000C115A"/>
    <w:rsid w:val="000C2586"/>
    <w:rsid w:val="000C2D70"/>
    <w:rsid w:val="000C306E"/>
    <w:rsid w:val="000C412D"/>
    <w:rsid w:val="000C4DEC"/>
    <w:rsid w:val="000C57FD"/>
    <w:rsid w:val="000C6F1E"/>
    <w:rsid w:val="000C7664"/>
    <w:rsid w:val="000C7A02"/>
    <w:rsid w:val="000C7A31"/>
    <w:rsid w:val="000C7B4B"/>
    <w:rsid w:val="000D0912"/>
    <w:rsid w:val="000D137F"/>
    <w:rsid w:val="000D15E2"/>
    <w:rsid w:val="000D306E"/>
    <w:rsid w:val="000D318C"/>
    <w:rsid w:val="000D31F9"/>
    <w:rsid w:val="000D447D"/>
    <w:rsid w:val="000D47E1"/>
    <w:rsid w:val="000D5871"/>
    <w:rsid w:val="000E01D9"/>
    <w:rsid w:val="000E0A81"/>
    <w:rsid w:val="000E0C4A"/>
    <w:rsid w:val="000E0FCF"/>
    <w:rsid w:val="000E22AB"/>
    <w:rsid w:val="000E22F1"/>
    <w:rsid w:val="000E39CE"/>
    <w:rsid w:val="000E3DE2"/>
    <w:rsid w:val="000E3FB4"/>
    <w:rsid w:val="000E5013"/>
    <w:rsid w:val="000E6815"/>
    <w:rsid w:val="000E6FE8"/>
    <w:rsid w:val="000E7D96"/>
    <w:rsid w:val="000F00C1"/>
    <w:rsid w:val="000F0296"/>
    <w:rsid w:val="000F02F8"/>
    <w:rsid w:val="000F037F"/>
    <w:rsid w:val="000F0AD7"/>
    <w:rsid w:val="000F1E7A"/>
    <w:rsid w:val="000F307F"/>
    <w:rsid w:val="000F372A"/>
    <w:rsid w:val="000F3B96"/>
    <w:rsid w:val="000F3BAB"/>
    <w:rsid w:val="000F437D"/>
    <w:rsid w:val="000F496E"/>
    <w:rsid w:val="000F6FC0"/>
    <w:rsid w:val="001000E5"/>
    <w:rsid w:val="00100262"/>
    <w:rsid w:val="00100CF8"/>
    <w:rsid w:val="00100D9F"/>
    <w:rsid w:val="00101775"/>
    <w:rsid w:val="001018AB"/>
    <w:rsid w:val="0010474C"/>
    <w:rsid w:val="001052D1"/>
    <w:rsid w:val="00105B26"/>
    <w:rsid w:val="00105D7F"/>
    <w:rsid w:val="00106A24"/>
    <w:rsid w:val="00106A39"/>
    <w:rsid w:val="00106FE1"/>
    <w:rsid w:val="00107BB0"/>
    <w:rsid w:val="00107BE0"/>
    <w:rsid w:val="00107FB5"/>
    <w:rsid w:val="001103C6"/>
    <w:rsid w:val="001114C3"/>
    <w:rsid w:val="0011194C"/>
    <w:rsid w:val="00111F3D"/>
    <w:rsid w:val="00112337"/>
    <w:rsid w:val="0011274D"/>
    <w:rsid w:val="00112D74"/>
    <w:rsid w:val="00113D9A"/>
    <w:rsid w:val="0011403A"/>
    <w:rsid w:val="001150D1"/>
    <w:rsid w:val="00115469"/>
    <w:rsid w:val="001154B1"/>
    <w:rsid w:val="001156D2"/>
    <w:rsid w:val="0011753B"/>
    <w:rsid w:val="00117D4E"/>
    <w:rsid w:val="00120500"/>
    <w:rsid w:val="001206EC"/>
    <w:rsid w:val="00121AD7"/>
    <w:rsid w:val="00122C82"/>
    <w:rsid w:val="00122D7A"/>
    <w:rsid w:val="00122D84"/>
    <w:rsid w:val="00122FF3"/>
    <w:rsid w:val="001233AD"/>
    <w:rsid w:val="00123433"/>
    <w:rsid w:val="001246D6"/>
    <w:rsid w:val="00125057"/>
    <w:rsid w:val="001251FC"/>
    <w:rsid w:val="001256C5"/>
    <w:rsid w:val="00125F0F"/>
    <w:rsid w:val="001268F4"/>
    <w:rsid w:val="00130473"/>
    <w:rsid w:val="0013169D"/>
    <w:rsid w:val="00131AF7"/>
    <w:rsid w:val="00133142"/>
    <w:rsid w:val="00133ED4"/>
    <w:rsid w:val="00133FA2"/>
    <w:rsid w:val="00134119"/>
    <w:rsid w:val="0013520A"/>
    <w:rsid w:val="00135756"/>
    <w:rsid w:val="00136221"/>
    <w:rsid w:val="001369A8"/>
    <w:rsid w:val="00136BFE"/>
    <w:rsid w:val="00136E5F"/>
    <w:rsid w:val="001372D1"/>
    <w:rsid w:val="001373D0"/>
    <w:rsid w:val="0013776C"/>
    <w:rsid w:val="00137BF3"/>
    <w:rsid w:val="00140C6B"/>
    <w:rsid w:val="00140CBF"/>
    <w:rsid w:val="00141557"/>
    <w:rsid w:val="00141FDE"/>
    <w:rsid w:val="001433B0"/>
    <w:rsid w:val="00143854"/>
    <w:rsid w:val="00143ACF"/>
    <w:rsid w:val="00143E89"/>
    <w:rsid w:val="0014534C"/>
    <w:rsid w:val="00145A4F"/>
    <w:rsid w:val="00146591"/>
    <w:rsid w:val="001470AD"/>
    <w:rsid w:val="00147E78"/>
    <w:rsid w:val="00150AC1"/>
    <w:rsid w:val="0015159F"/>
    <w:rsid w:val="00151624"/>
    <w:rsid w:val="001525DB"/>
    <w:rsid w:val="00152913"/>
    <w:rsid w:val="0015522E"/>
    <w:rsid w:val="0015712E"/>
    <w:rsid w:val="0015749E"/>
    <w:rsid w:val="00157E65"/>
    <w:rsid w:val="00160051"/>
    <w:rsid w:val="001606BA"/>
    <w:rsid w:val="0016169C"/>
    <w:rsid w:val="00161A33"/>
    <w:rsid w:val="001624E8"/>
    <w:rsid w:val="0016293F"/>
    <w:rsid w:val="00162DA9"/>
    <w:rsid w:val="00164071"/>
    <w:rsid w:val="00164948"/>
    <w:rsid w:val="00164A62"/>
    <w:rsid w:val="00164EFD"/>
    <w:rsid w:val="00164FEE"/>
    <w:rsid w:val="00166736"/>
    <w:rsid w:val="00166EB4"/>
    <w:rsid w:val="00167338"/>
    <w:rsid w:val="0016744C"/>
    <w:rsid w:val="0016756C"/>
    <w:rsid w:val="00167602"/>
    <w:rsid w:val="001704CF"/>
    <w:rsid w:val="00170CCD"/>
    <w:rsid w:val="00171242"/>
    <w:rsid w:val="00171658"/>
    <w:rsid w:val="00171C62"/>
    <w:rsid w:val="00172411"/>
    <w:rsid w:val="00173151"/>
    <w:rsid w:val="00173A8F"/>
    <w:rsid w:val="00174F25"/>
    <w:rsid w:val="00175A58"/>
    <w:rsid w:val="001762CC"/>
    <w:rsid w:val="001763EE"/>
    <w:rsid w:val="001771A7"/>
    <w:rsid w:val="001772FA"/>
    <w:rsid w:val="001776E3"/>
    <w:rsid w:val="00177D00"/>
    <w:rsid w:val="00177E88"/>
    <w:rsid w:val="0018034B"/>
    <w:rsid w:val="00182410"/>
    <w:rsid w:val="00182A15"/>
    <w:rsid w:val="00182B41"/>
    <w:rsid w:val="00184301"/>
    <w:rsid w:val="0018471F"/>
    <w:rsid w:val="00184BCF"/>
    <w:rsid w:val="00184BDF"/>
    <w:rsid w:val="0018518B"/>
    <w:rsid w:val="001853C3"/>
    <w:rsid w:val="00187FB6"/>
    <w:rsid w:val="001916BE"/>
    <w:rsid w:val="00191989"/>
    <w:rsid w:val="00191A09"/>
    <w:rsid w:val="00191ACC"/>
    <w:rsid w:val="0019222E"/>
    <w:rsid w:val="001928A9"/>
    <w:rsid w:val="001933B9"/>
    <w:rsid w:val="00194438"/>
    <w:rsid w:val="00194E42"/>
    <w:rsid w:val="001960DD"/>
    <w:rsid w:val="00196659"/>
    <w:rsid w:val="00196993"/>
    <w:rsid w:val="001969D7"/>
    <w:rsid w:val="00196D94"/>
    <w:rsid w:val="00196DF5"/>
    <w:rsid w:val="00197173"/>
    <w:rsid w:val="00197DDA"/>
    <w:rsid w:val="001A05D2"/>
    <w:rsid w:val="001A152F"/>
    <w:rsid w:val="001A2A55"/>
    <w:rsid w:val="001A2FE4"/>
    <w:rsid w:val="001A30D1"/>
    <w:rsid w:val="001A3173"/>
    <w:rsid w:val="001A5077"/>
    <w:rsid w:val="001A524B"/>
    <w:rsid w:val="001A66B7"/>
    <w:rsid w:val="001A6A23"/>
    <w:rsid w:val="001A6B3B"/>
    <w:rsid w:val="001A6C04"/>
    <w:rsid w:val="001B0A16"/>
    <w:rsid w:val="001B1669"/>
    <w:rsid w:val="001B2023"/>
    <w:rsid w:val="001B38F1"/>
    <w:rsid w:val="001B3A22"/>
    <w:rsid w:val="001B425F"/>
    <w:rsid w:val="001B441E"/>
    <w:rsid w:val="001B46F1"/>
    <w:rsid w:val="001B49AB"/>
    <w:rsid w:val="001B556D"/>
    <w:rsid w:val="001B5DB7"/>
    <w:rsid w:val="001B60A0"/>
    <w:rsid w:val="001B70DB"/>
    <w:rsid w:val="001C3165"/>
    <w:rsid w:val="001C352E"/>
    <w:rsid w:val="001C38F7"/>
    <w:rsid w:val="001C55E8"/>
    <w:rsid w:val="001C5707"/>
    <w:rsid w:val="001C5E0E"/>
    <w:rsid w:val="001C601D"/>
    <w:rsid w:val="001C70A2"/>
    <w:rsid w:val="001C70E7"/>
    <w:rsid w:val="001D0232"/>
    <w:rsid w:val="001D045A"/>
    <w:rsid w:val="001D0F4C"/>
    <w:rsid w:val="001D113D"/>
    <w:rsid w:val="001D16F0"/>
    <w:rsid w:val="001D1E1F"/>
    <w:rsid w:val="001D24E7"/>
    <w:rsid w:val="001D2B9B"/>
    <w:rsid w:val="001D3AE2"/>
    <w:rsid w:val="001D3D76"/>
    <w:rsid w:val="001D42AE"/>
    <w:rsid w:val="001D467B"/>
    <w:rsid w:val="001D4E0A"/>
    <w:rsid w:val="001D58FD"/>
    <w:rsid w:val="001D5CDB"/>
    <w:rsid w:val="001D5D9E"/>
    <w:rsid w:val="001D61DA"/>
    <w:rsid w:val="001D6330"/>
    <w:rsid w:val="001D6D53"/>
    <w:rsid w:val="001D6F7E"/>
    <w:rsid w:val="001D70A5"/>
    <w:rsid w:val="001D7B39"/>
    <w:rsid w:val="001D7C63"/>
    <w:rsid w:val="001E02D7"/>
    <w:rsid w:val="001E1416"/>
    <w:rsid w:val="001E17B4"/>
    <w:rsid w:val="001E34ED"/>
    <w:rsid w:val="001E36BA"/>
    <w:rsid w:val="001E373E"/>
    <w:rsid w:val="001E37B2"/>
    <w:rsid w:val="001E3C75"/>
    <w:rsid w:val="001E4C15"/>
    <w:rsid w:val="001E554F"/>
    <w:rsid w:val="001E5843"/>
    <w:rsid w:val="001E685F"/>
    <w:rsid w:val="001E7A0A"/>
    <w:rsid w:val="001E7B14"/>
    <w:rsid w:val="001E7B1B"/>
    <w:rsid w:val="001F018F"/>
    <w:rsid w:val="001F0992"/>
    <w:rsid w:val="001F0A89"/>
    <w:rsid w:val="001F0B04"/>
    <w:rsid w:val="001F14C0"/>
    <w:rsid w:val="001F229C"/>
    <w:rsid w:val="001F27C0"/>
    <w:rsid w:val="001F27DB"/>
    <w:rsid w:val="001F39B4"/>
    <w:rsid w:val="001F4274"/>
    <w:rsid w:val="001F527E"/>
    <w:rsid w:val="001F583A"/>
    <w:rsid w:val="001F5B0A"/>
    <w:rsid w:val="001F7591"/>
    <w:rsid w:val="001F7A11"/>
    <w:rsid w:val="001F7DFA"/>
    <w:rsid w:val="001F7DFB"/>
    <w:rsid w:val="002000FE"/>
    <w:rsid w:val="002005BE"/>
    <w:rsid w:val="002014D0"/>
    <w:rsid w:val="00202D84"/>
    <w:rsid w:val="00203BE5"/>
    <w:rsid w:val="0020445E"/>
    <w:rsid w:val="00204F96"/>
    <w:rsid w:val="00205728"/>
    <w:rsid w:val="002057E3"/>
    <w:rsid w:val="00205D8A"/>
    <w:rsid w:val="002074F8"/>
    <w:rsid w:val="00207DB1"/>
    <w:rsid w:val="002103E5"/>
    <w:rsid w:val="0021082F"/>
    <w:rsid w:val="002110BE"/>
    <w:rsid w:val="00211E7E"/>
    <w:rsid w:val="002132A3"/>
    <w:rsid w:val="00213397"/>
    <w:rsid w:val="00213D81"/>
    <w:rsid w:val="0021411F"/>
    <w:rsid w:val="00214767"/>
    <w:rsid w:val="00215E43"/>
    <w:rsid w:val="00215F13"/>
    <w:rsid w:val="00216AB5"/>
    <w:rsid w:val="00217CCE"/>
    <w:rsid w:val="00220527"/>
    <w:rsid w:val="002208C8"/>
    <w:rsid w:val="00220CDF"/>
    <w:rsid w:val="00220DC3"/>
    <w:rsid w:val="00222B36"/>
    <w:rsid w:val="00222F90"/>
    <w:rsid w:val="002237B2"/>
    <w:rsid w:val="002239A9"/>
    <w:rsid w:val="00223D98"/>
    <w:rsid w:val="00223E11"/>
    <w:rsid w:val="00223F60"/>
    <w:rsid w:val="00225FE7"/>
    <w:rsid w:val="00226B89"/>
    <w:rsid w:val="00227ECB"/>
    <w:rsid w:val="00230653"/>
    <w:rsid w:val="00231502"/>
    <w:rsid w:val="0023283C"/>
    <w:rsid w:val="00234291"/>
    <w:rsid w:val="0023486E"/>
    <w:rsid w:val="00236031"/>
    <w:rsid w:val="002360A4"/>
    <w:rsid w:val="002361DF"/>
    <w:rsid w:val="002367C4"/>
    <w:rsid w:val="002369EE"/>
    <w:rsid w:val="00236CB9"/>
    <w:rsid w:val="00236E55"/>
    <w:rsid w:val="00237297"/>
    <w:rsid w:val="00237EC6"/>
    <w:rsid w:val="002403BF"/>
    <w:rsid w:val="00240A6E"/>
    <w:rsid w:val="0024137E"/>
    <w:rsid w:val="002417F9"/>
    <w:rsid w:val="0024244D"/>
    <w:rsid w:val="0024275A"/>
    <w:rsid w:val="00243866"/>
    <w:rsid w:val="00243B69"/>
    <w:rsid w:val="00243F32"/>
    <w:rsid w:val="00243F91"/>
    <w:rsid w:val="00244DA4"/>
    <w:rsid w:val="0024575C"/>
    <w:rsid w:val="00246271"/>
    <w:rsid w:val="00246730"/>
    <w:rsid w:val="002472E4"/>
    <w:rsid w:val="002479C6"/>
    <w:rsid w:val="002504DF"/>
    <w:rsid w:val="00250AC3"/>
    <w:rsid w:val="00251B13"/>
    <w:rsid w:val="00252549"/>
    <w:rsid w:val="00253333"/>
    <w:rsid w:val="00253C7C"/>
    <w:rsid w:val="00254BF2"/>
    <w:rsid w:val="00254CD8"/>
    <w:rsid w:val="00256509"/>
    <w:rsid w:val="00256CB0"/>
    <w:rsid w:val="0025703D"/>
    <w:rsid w:val="00257192"/>
    <w:rsid w:val="00257D6B"/>
    <w:rsid w:val="00257DB9"/>
    <w:rsid w:val="002600FB"/>
    <w:rsid w:val="00261415"/>
    <w:rsid w:val="00262036"/>
    <w:rsid w:val="00262CDA"/>
    <w:rsid w:val="00263BF5"/>
    <w:rsid w:val="00263F5F"/>
    <w:rsid w:val="002661A4"/>
    <w:rsid w:val="00266301"/>
    <w:rsid w:val="00266556"/>
    <w:rsid w:val="00266AB9"/>
    <w:rsid w:val="00266B12"/>
    <w:rsid w:val="00266D99"/>
    <w:rsid w:val="0026760C"/>
    <w:rsid w:val="002678E6"/>
    <w:rsid w:val="00267AC0"/>
    <w:rsid w:val="00270DBB"/>
    <w:rsid w:val="00271E0F"/>
    <w:rsid w:val="002720FD"/>
    <w:rsid w:val="00272631"/>
    <w:rsid w:val="0027364E"/>
    <w:rsid w:val="00273A0A"/>
    <w:rsid w:val="00273D95"/>
    <w:rsid w:val="00273D98"/>
    <w:rsid w:val="0027426C"/>
    <w:rsid w:val="00276973"/>
    <w:rsid w:val="00280AC5"/>
    <w:rsid w:val="00281CF1"/>
    <w:rsid w:val="00284477"/>
    <w:rsid w:val="00285BEA"/>
    <w:rsid w:val="00287B06"/>
    <w:rsid w:val="00287E17"/>
    <w:rsid w:val="0029095A"/>
    <w:rsid w:val="00290A9A"/>
    <w:rsid w:val="00290BF2"/>
    <w:rsid w:val="0029113D"/>
    <w:rsid w:val="0029145B"/>
    <w:rsid w:val="00291ED1"/>
    <w:rsid w:val="00292446"/>
    <w:rsid w:val="002926E3"/>
    <w:rsid w:val="00292DD1"/>
    <w:rsid w:val="00292ED2"/>
    <w:rsid w:val="002933E7"/>
    <w:rsid w:val="00293AB7"/>
    <w:rsid w:val="0029517E"/>
    <w:rsid w:val="00295956"/>
    <w:rsid w:val="00296F65"/>
    <w:rsid w:val="00297076"/>
    <w:rsid w:val="002970B7"/>
    <w:rsid w:val="002977DD"/>
    <w:rsid w:val="002A2900"/>
    <w:rsid w:val="002A2971"/>
    <w:rsid w:val="002A2A34"/>
    <w:rsid w:val="002A2C23"/>
    <w:rsid w:val="002A30E1"/>
    <w:rsid w:val="002A368E"/>
    <w:rsid w:val="002A3D90"/>
    <w:rsid w:val="002A3E02"/>
    <w:rsid w:val="002A4596"/>
    <w:rsid w:val="002A5865"/>
    <w:rsid w:val="002A67EF"/>
    <w:rsid w:val="002A76FF"/>
    <w:rsid w:val="002A771D"/>
    <w:rsid w:val="002A78A3"/>
    <w:rsid w:val="002A7EA0"/>
    <w:rsid w:val="002B0927"/>
    <w:rsid w:val="002B174C"/>
    <w:rsid w:val="002B2200"/>
    <w:rsid w:val="002B2AD4"/>
    <w:rsid w:val="002B2E72"/>
    <w:rsid w:val="002B46A7"/>
    <w:rsid w:val="002B475B"/>
    <w:rsid w:val="002B4D44"/>
    <w:rsid w:val="002B50D1"/>
    <w:rsid w:val="002B54EE"/>
    <w:rsid w:val="002B6965"/>
    <w:rsid w:val="002B6FC4"/>
    <w:rsid w:val="002B78AD"/>
    <w:rsid w:val="002B7F57"/>
    <w:rsid w:val="002B7FE9"/>
    <w:rsid w:val="002C08CB"/>
    <w:rsid w:val="002C0A3B"/>
    <w:rsid w:val="002C0A8F"/>
    <w:rsid w:val="002C0AA5"/>
    <w:rsid w:val="002C10E0"/>
    <w:rsid w:val="002C123E"/>
    <w:rsid w:val="002C1717"/>
    <w:rsid w:val="002C27AC"/>
    <w:rsid w:val="002C32FF"/>
    <w:rsid w:val="002C3A74"/>
    <w:rsid w:val="002C66F5"/>
    <w:rsid w:val="002C6F4F"/>
    <w:rsid w:val="002C7801"/>
    <w:rsid w:val="002C7D9F"/>
    <w:rsid w:val="002D043D"/>
    <w:rsid w:val="002D07B6"/>
    <w:rsid w:val="002D1551"/>
    <w:rsid w:val="002D18F8"/>
    <w:rsid w:val="002D2425"/>
    <w:rsid w:val="002D26A6"/>
    <w:rsid w:val="002D2AAF"/>
    <w:rsid w:val="002D2B10"/>
    <w:rsid w:val="002D2E14"/>
    <w:rsid w:val="002D2FCB"/>
    <w:rsid w:val="002D31A1"/>
    <w:rsid w:val="002D3331"/>
    <w:rsid w:val="002D3B8E"/>
    <w:rsid w:val="002D49BB"/>
    <w:rsid w:val="002D4B58"/>
    <w:rsid w:val="002D55C9"/>
    <w:rsid w:val="002D55DB"/>
    <w:rsid w:val="002D56EA"/>
    <w:rsid w:val="002D5A36"/>
    <w:rsid w:val="002D6705"/>
    <w:rsid w:val="002D676D"/>
    <w:rsid w:val="002D6AD5"/>
    <w:rsid w:val="002D6F9A"/>
    <w:rsid w:val="002D780A"/>
    <w:rsid w:val="002E1018"/>
    <w:rsid w:val="002E17C8"/>
    <w:rsid w:val="002E1BF3"/>
    <w:rsid w:val="002E26F7"/>
    <w:rsid w:val="002E3439"/>
    <w:rsid w:val="002E35F4"/>
    <w:rsid w:val="002E39AC"/>
    <w:rsid w:val="002E3ADE"/>
    <w:rsid w:val="002E410A"/>
    <w:rsid w:val="002E48C7"/>
    <w:rsid w:val="002E4CE7"/>
    <w:rsid w:val="002E57E2"/>
    <w:rsid w:val="002E6101"/>
    <w:rsid w:val="002E7395"/>
    <w:rsid w:val="002E793B"/>
    <w:rsid w:val="002F0363"/>
    <w:rsid w:val="002F0559"/>
    <w:rsid w:val="002F0DE2"/>
    <w:rsid w:val="002F1617"/>
    <w:rsid w:val="002F24D0"/>
    <w:rsid w:val="002F2D21"/>
    <w:rsid w:val="002F2EDF"/>
    <w:rsid w:val="002F2EF9"/>
    <w:rsid w:val="002F50E2"/>
    <w:rsid w:val="002F53E0"/>
    <w:rsid w:val="002F725B"/>
    <w:rsid w:val="002F7368"/>
    <w:rsid w:val="00300580"/>
    <w:rsid w:val="003005AA"/>
    <w:rsid w:val="00301449"/>
    <w:rsid w:val="0030245B"/>
    <w:rsid w:val="00303205"/>
    <w:rsid w:val="00303A64"/>
    <w:rsid w:val="00303D8D"/>
    <w:rsid w:val="0030639C"/>
    <w:rsid w:val="00306C7A"/>
    <w:rsid w:val="003071F4"/>
    <w:rsid w:val="003074B8"/>
    <w:rsid w:val="00307926"/>
    <w:rsid w:val="00310339"/>
    <w:rsid w:val="00310CA4"/>
    <w:rsid w:val="00310F03"/>
    <w:rsid w:val="00310F27"/>
    <w:rsid w:val="00311739"/>
    <w:rsid w:val="00311B40"/>
    <w:rsid w:val="00311F00"/>
    <w:rsid w:val="00312006"/>
    <w:rsid w:val="00312645"/>
    <w:rsid w:val="00313935"/>
    <w:rsid w:val="00313CD4"/>
    <w:rsid w:val="00315C9A"/>
    <w:rsid w:val="00315DB8"/>
    <w:rsid w:val="00316494"/>
    <w:rsid w:val="0031664D"/>
    <w:rsid w:val="0031703A"/>
    <w:rsid w:val="00317735"/>
    <w:rsid w:val="00320DDC"/>
    <w:rsid w:val="0032384A"/>
    <w:rsid w:val="0032492D"/>
    <w:rsid w:val="003252C2"/>
    <w:rsid w:val="003253AC"/>
    <w:rsid w:val="00325844"/>
    <w:rsid w:val="00326CB3"/>
    <w:rsid w:val="00327793"/>
    <w:rsid w:val="00327DA2"/>
    <w:rsid w:val="0033069E"/>
    <w:rsid w:val="00330D0F"/>
    <w:rsid w:val="00330D49"/>
    <w:rsid w:val="00330E90"/>
    <w:rsid w:val="0033134C"/>
    <w:rsid w:val="003313D0"/>
    <w:rsid w:val="0033189B"/>
    <w:rsid w:val="00331E0F"/>
    <w:rsid w:val="003321EC"/>
    <w:rsid w:val="00332A28"/>
    <w:rsid w:val="00332F38"/>
    <w:rsid w:val="00333CE9"/>
    <w:rsid w:val="00333F8E"/>
    <w:rsid w:val="00334260"/>
    <w:rsid w:val="00334C31"/>
    <w:rsid w:val="0033545D"/>
    <w:rsid w:val="00335BC6"/>
    <w:rsid w:val="003362B3"/>
    <w:rsid w:val="00336916"/>
    <w:rsid w:val="0033745E"/>
    <w:rsid w:val="00337798"/>
    <w:rsid w:val="00337F47"/>
    <w:rsid w:val="00340C68"/>
    <w:rsid w:val="00340FB7"/>
    <w:rsid w:val="00341A6A"/>
    <w:rsid w:val="00342FC6"/>
    <w:rsid w:val="0034375A"/>
    <w:rsid w:val="003437DB"/>
    <w:rsid w:val="00343C5D"/>
    <w:rsid w:val="00343E34"/>
    <w:rsid w:val="00344A62"/>
    <w:rsid w:val="00344FF5"/>
    <w:rsid w:val="00345728"/>
    <w:rsid w:val="003458A7"/>
    <w:rsid w:val="00345B18"/>
    <w:rsid w:val="00345E1D"/>
    <w:rsid w:val="00345FE6"/>
    <w:rsid w:val="003464E3"/>
    <w:rsid w:val="003500ED"/>
    <w:rsid w:val="003503CA"/>
    <w:rsid w:val="00350543"/>
    <w:rsid w:val="00350689"/>
    <w:rsid w:val="00350AFC"/>
    <w:rsid w:val="00350FE3"/>
    <w:rsid w:val="00351473"/>
    <w:rsid w:val="00352980"/>
    <w:rsid w:val="00352E53"/>
    <w:rsid w:val="0035430F"/>
    <w:rsid w:val="00354D6D"/>
    <w:rsid w:val="0035548A"/>
    <w:rsid w:val="00356FD2"/>
    <w:rsid w:val="00357061"/>
    <w:rsid w:val="00357A98"/>
    <w:rsid w:val="003606B8"/>
    <w:rsid w:val="003613F3"/>
    <w:rsid w:val="0036274C"/>
    <w:rsid w:val="0036290A"/>
    <w:rsid w:val="00362CCF"/>
    <w:rsid w:val="00365847"/>
    <w:rsid w:val="003659C8"/>
    <w:rsid w:val="003662CB"/>
    <w:rsid w:val="0036648B"/>
    <w:rsid w:val="003678A8"/>
    <w:rsid w:val="003707F0"/>
    <w:rsid w:val="00370C68"/>
    <w:rsid w:val="00371E5C"/>
    <w:rsid w:val="003720C4"/>
    <w:rsid w:val="003735CF"/>
    <w:rsid w:val="00373785"/>
    <w:rsid w:val="00373839"/>
    <w:rsid w:val="0037396D"/>
    <w:rsid w:val="0037426C"/>
    <w:rsid w:val="00375A97"/>
    <w:rsid w:val="0037615C"/>
    <w:rsid w:val="00376587"/>
    <w:rsid w:val="00376A72"/>
    <w:rsid w:val="00377C42"/>
    <w:rsid w:val="003800ED"/>
    <w:rsid w:val="003819FC"/>
    <w:rsid w:val="00381C5D"/>
    <w:rsid w:val="00382463"/>
    <w:rsid w:val="00382EA5"/>
    <w:rsid w:val="0038539E"/>
    <w:rsid w:val="00385716"/>
    <w:rsid w:val="00386B2F"/>
    <w:rsid w:val="00387EC2"/>
    <w:rsid w:val="003903C8"/>
    <w:rsid w:val="00390CBF"/>
    <w:rsid w:val="0039105B"/>
    <w:rsid w:val="00391593"/>
    <w:rsid w:val="00391685"/>
    <w:rsid w:val="00391B28"/>
    <w:rsid w:val="00391FA1"/>
    <w:rsid w:val="00392D67"/>
    <w:rsid w:val="00393311"/>
    <w:rsid w:val="003934A4"/>
    <w:rsid w:val="00393930"/>
    <w:rsid w:val="00393A02"/>
    <w:rsid w:val="003940B2"/>
    <w:rsid w:val="00394627"/>
    <w:rsid w:val="003947F4"/>
    <w:rsid w:val="00396404"/>
    <w:rsid w:val="00396D63"/>
    <w:rsid w:val="003973C6"/>
    <w:rsid w:val="00397645"/>
    <w:rsid w:val="00397F89"/>
    <w:rsid w:val="003A02E2"/>
    <w:rsid w:val="003A0777"/>
    <w:rsid w:val="003A1079"/>
    <w:rsid w:val="003A143B"/>
    <w:rsid w:val="003A148D"/>
    <w:rsid w:val="003A1B72"/>
    <w:rsid w:val="003A1BDA"/>
    <w:rsid w:val="003A1C6B"/>
    <w:rsid w:val="003A20DB"/>
    <w:rsid w:val="003A21EA"/>
    <w:rsid w:val="003A261F"/>
    <w:rsid w:val="003A2ECE"/>
    <w:rsid w:val="003A37DA"/>
    <w:rsid w:val="003A51BD"/>
    <w:rsid w:val="003A550F"/>
    <w:rsid w:val="003A591F"/>
    <w:rsid w:val="003A6BDD"/>
    <w:rsid w:val="003A7094"/>
    <w:rsid w:val="003A73F9"/>
    <w:rsid w:val="003A7BA4"/>
    <w:rsid w:val="003A7BCA"/>
    <w:rsid w:val="003B0444"/>
    <w:rsid w:val="003B1594"/>
    <w:rsid w:val="003B1642"/>
    <w:rsid w:val="003B1688"/>
    <w:rsid w:val="003B1788"/>
    <w:rsid w:val="003B2950"/>
    <w:rsid w:val="003B2E72"/>
    <w:rsid w:val="003B3869"/>
    <w:rsid w:val="003B46D2"/>
    <w:rsid w:val="003B499C"/>
    <w:rsid w:val="003B5398"/>
    <w:rsid w:val="003B5C6A"/>
    <w:rsid w:val="003B6DC8"/>
    <w:rsid w:val="003B7DCE"/>
    <w:rsid w:val="003C0A7C"/>
    <w:rsid w:val="003C146C"/>
    <w:rsid w:val="003C17AA"/>
    <w:rsid w:val="003C1B8A"/>
    <w:rsid w:val="003C23B6"/>
    <w:rsid w:val="003C2D78"/>
    <w:rsid w:val="003C2EE3"/>
    <w:rsid w:val="003C49CE"/>
    <w:rsid w:val="003C5BE7"/>
    <w:rsid w:val="003C759E"/>
    <w:rsid w:val="003D0588"/>
    <w:rsid w:val="003D083F"/>
    <w:rsid w:val="003D0875"/>
    <w:rsid w:val="003D0AA3"/>
    <w:rsid w:val="003D1659"/>
    <w:rsid w:val="003D16F5"/>
    <w:rsid w:val="003D1A0E"/>
    <w:rsid w:val="003D1C7F"/>
    <w:rsid w:val="003D2194"/>
    <w:rsid w:val="003D234F"/>
    <w:rsid w:val="003D2F65"/>
    <w:rsid w:val="003D2F71"/>
    <w:rsid w:val="003D31A8"/>
    <w:rsid w:val="003D38EA"/>
    <w:rsid w:val="003D46AF"/>
    <w:rsid w:val="003D4FB0"/>
    <w:rsid w:val="003D5914"/>
    <w:rsid w:val="003D5DEB"/>
    <w:rsid w:val="003D66BF"/>
    <w:rsid w:val="003D66DB"/>
    <w:rsid w:val="003D7F8B"/>
    <w:rsid w:val="003E0918"/>
    <w:rsid w:val="003E0C26"/>
    <w:rsid w:val="003E0E53"/>
    <w:rsid w:val="003E0E81"/>
    <w:rsid w:val="003E0F66"/>
    <w:rsid w:val="003E13B4"/>
    <w:rsid w:val="003E1717"/>
    <w:rsid w:val="003E1747"/>
    <w:rsid w:val="003E2CCF"/>
    <w:rsid w:val="003E35CD"/>
    <w:rsid w:val="003E3B2C"/>
    <w:rsid w:val="003E3E14"/>
    <w:rsid w:val="003E44D0"/>
    <w:rsid w:val="003E44EB"/>
    <w:rsid w:val="003E45AB"/>
    <w:rsid w:val="003E4FA3"/>
    <w:rsid w:val="003E56C0"/>
    <w:rsid w:val="003E5726"/>
    <w:rsid w:val="003E587C"/>
    <w:rsid w:val="003E5D90"/>
    <w:rsid w:val="003E6076"/>
    <w:rsid w:val="003E6818"/>
    <w:rsid w:val="003E751E"/>
    <w:rsid w:val="003E7EED"/>
    <w:rsid w:val="003F0167"/>
    <w:rsid w:val="003F0531"/>
    <w:rsid w:val="003F0940"/>
    <w:rsid w:val="003F1300"/>
    <w:rsid w:val="003F2582"/>
    <w:rsid w:val="003F2D6B"/>
    <w:rsid w:val="003F331E"/>
    <w:rsid w:val="003F344D"/>
    <w:rsid w:val="003F419F"/>
    <w:rsid w:val="003F4AB7"/>
    <w:rsid w:val="003F6321"/>
    <w:rsid w:val="003F66B5"/>
    <w:rsid w:val="003F6842"/>
    <w:rsid w:val="003F69F2"/>
    <w:rsid w:val="00400128"/>
    <w:rsid w:val="00400ED6"/>
    <w:rsid w:val="0040109E"/>
    <w:rsid w:val="00402403"/>
    <w:rsid w:val="00402733"/>
    <w:rsid w:val="00402BF7"/>
    <w:rsid w:val="004033CB"/>
    <w:rsid w:val="004046BC"/>
    <w:rsid w:val="004048D2"/>
    <w:rsid w:val="00404DBF"/>
    <w:rsid w:val="0040651E"/>
    <w:rsid w:val="00406701"/>
    <w:rsid w:val="004070E5"/>
    <w:rsid w:val="0040792B"/>
    <w:rsid w:val="0041056A"/>
    <w:rsid w:val="004105A3"/>
    <w:rsid w:val="00410C17"/>
    <w:rsid w:val="00410CE1"/>
    <w:rsid w:val="004116F4"/>
    <w:rsid w:val="0041185A"/>
    <w:rsid w:val="00411EA2"/>
    <w:rsid w:val="00412552"/>
    <w:rsid w:val="004125DB"/>
    <w:rsid w:val="00412817"/>
    <w:rsid w:val="00413B13"/>
    <w:rsid w:val="00414093"/>
    <w:rsid w:val="00414A16"/>
    <w:rsid w:val="00415409"/>
    <w:rsid w:val="0041743B"/>
    <w:rsid w:val="00420052"/>
    <w:rsid w:val="004207D9"/>
    <w:rsid w:val="004208CA"/>
    <w:rsid w:val="004210CD"/>
    <w:rsid w:val="004212E4"/>
    <w:rsid w:val="004218EB"/>
    <w:rsid w:val="00421C50"/>
    <w:rsid w:val="0042203C"/>
    <w:rsid w:val="004226EF"/>
    <w:rsid w:val="004239F2"/>
    <w:rsid w:val="00423B0A"/>
    <w:rsid w:val="00424404"/>
    <w:rsid w:val="004247F3"/>
    <w:rsid w:val="004251CF"/>
    <w:rsid w:val="00425234"/>
    <w:rsid w:val="00426585"/>
    <w:rsid w:val="00426DA0"/>
    <w:rsid w:val="0043009E"/>
    <w:rsid w:val="00430253"/>
    <w:rsid w:val="0043075E"/>
    <w:rsid w:val="00430E4B"/>
    <w:rsid w:val="00432466"/>
    <w:rsid w:val="0043343F"/>
    <w:rsid w:val="00433C92"/>
    <w:rsid w:val="00434016"/>
    <w:rsid w:val="00434027"/>
    <w:rsid w:val="0043406D"/>
    <w:rsid w:val="004342E0"/>
    <w:rsid w:val="00434A26"/>
    <w:rsid w:val="00434EDD"/>
    <w:rsid w:val="00435516"/>
    <w:rsid w:val="004358A6"/>
    <w:rsid w:val="00436BBB"/>
    <w:rsid w:val="0043709E"/>
    <w:rsid w:val="00437702"/>
    <w:rsid w:val="00437967"/>
    <w:rsid w:val="00440063"/>
    <w:rsid w:val="00440762"/>
    <w:rsid w:val="00440AFC"/>
    <w:rsid w:val="00440BCB"/>
    <w:rsid w:val="00441A67"/>
    <w:rsid w:val="00441AF7"/>
    <w:rsid w:val="00442863"/>
    <w:rsid w:val="00442AA9"/>
    <w:rsid w:val="00442F14"/>
    <w:rsid w:val="00444741"/>
    <w:rsid w:val="00444E47"/>
    <w:rsid w:val="00445130"/>
    <w:rsid w:val="00445B52"/>
    <w:rsid w:val="00446007"/>
    <w:rsid w:val="00447A3B"/>
    <w:rsid w:val="0045142F"/>
    <w:rsid w:val="0045144E"/>
    <w:rsid w:val="00451AB4"/>
    <w:rsid w:val="00452F80"/>
    <w:rsid w:val="004532B4"/>
    <w:rsid w:val="004532B8"/>
    <w:rsid w:val="00453C82"/>
    <w:rsid w:val="0045698D"/>
    <w:rsid w:val="004606BE"/>
    <w:rsid w:val="004619CC"/>
    <w:rsid w:val="00462384"/>
    <w:rsid w:val="0046252B"/>
    <w:rsid w:val="00462C62"/>
    <w:rsid w:val="00462CCC"/>
    <w:rsid w:val="0046310C"/>
    <w:rsid w:val="00463399"/>
    <w:rsid w:val="00463669"/>
    <w:rsid w:val="00463859"/>
    <w:rsid w:val="00463E9F"/>
    <w:rsid w:val="004642AA"/>
    <w:rsid w:val="004643A7"/>
    <w:rsid w:val="004643DF"/>
    <w:rsid w:val="00464DB3"/>
    <w:rsid w:val="00465115"/>
    <w:rsid w:val="004654D0"/>
    <w:rsid w:val="0046561B"/>
    <w:rsid w:val="0046569B"/>
    <w:rsid w:val="0046678B"/>
    <w:rsid w:val="0047020E"/>
    <w:rsid w:val="00471EB6"/>
    <w:rsid w:val="0047361E"/>
    <w:rsid w:val="00473B09"/>
    <w:rsid w:val="00475207"/>
    <w:rsid w:val="00476437"/>
    <w:rsid w:val="00476827"/>
    <w:rsid w:val="00476C0D"/>
    <w:rsid w:val="00476D44"/>
    <w:rsid w:val="00480354"/>
    <w:rsid w:val="00480BD8"/>
    <w:rsid w:val="00480F2F"/>
    <w:rsid w:val="004811EA"/>
    <w:rsid w:val="00481814"/>
    <w:rsid w:val="00481851"/>
    <w:rsid w:val="00481AE7"/>
    <w:rsid w:val="00481CFD"/>
    <w:rsid w:val="004822AD"/>
    <w:rsid w:val="004828B6"/>
    <w:rsid w:val="00483F6B"/>
    <w:rsid w:val="004851FF"/>
    <w:rsid w:val="004858C2"/>
    <w:rsid w:val="004859C3"/>
    <w:rsid w:val="00486B92"/>
    <w:rsid w:val="0049021D"/>
    <w:rsid w:val="004912E8"/>
    <w:rsid w:val="0049185E"/>
    <w:rsid w:val="004933F2"/>
    <w:rsid w:val="00493735"/>
    <w:rsid w:val="00493B7D"/>
    <w:rsid w:val="00494813"/>
    <w:rsid w:val="004949BE"/>
    <w:rsid w:val="0049689A"/>
    <w:rsid w:val="004969EE"/>
    <w:rsid w:val="00496C0F"/>
    <w:rsid w:val="00496C99"/>
    <w:rsid w:val="00497D80"/>
    <w:rsid w:val="00497EC7"/>
    <w:rsid w:val="004A1C41"/>
    <w:rsid w:val="004A222A"/>
    <w:rsid w:val="004A2612"/>
    <w:rsid w:val="004A386F"/>
    <w:rsid w:val="004A4222"/>
    <w:rsid w:val="004A427B"/>
    <w:rsid w:val="004A4378"/>
    <w:rsid w:val="004A46E6"/>
    <w:rsid w:val="004A4895"/>
    <w:rsid w:val="004A48AB"/>
    <w:rsid w:val="004A55CA"/>
    <w:rsid w:val="004A69DF"/>
    <w:rsid w:val="004A7419"/>
    <w:rsid w:val="004A79AE"/>
    <w:rsid w:val="004B06AF"/>
    <w:rsid w:val="004B0772"/>
    <w:rsid w:val="004B0D2E"/>
    <w:rsid w:val="004B1D7B"/>
    <w:rsid w:val="004B2413"/>
    <w:rsid w:val="004B271E"/>
    <w:rsid w:val="004B2958"/>
    <w:rsid w:val="004B29DD"/>
    <w:rsid w:val="004B2CC2"/>
    <w:rsid w:val="004B2D45"/>
    <w:rsid w:val="004B4220"/>
    <w:rsid w:val="004B4D6D"/>
    <w:rsid w:val="004B556F"/>
    <w:rsid w:val="004B6530"/>
    <w:rsid w:val="004B750A"/>
    <w:rsid w:val="004B788B"/>
    <w:rsid w:val="004C0704"/>
    <w:rsid w:val="004C09FA"/>
    <w:rsid w:val="004C12B6"/>
    <w:rsid w:val="004C1954"/>
    <w:rsid w:val="004C1E30"/>
    <w:rsid w:val="004C27EA"/>
    <w:rsid w:val="004C2DD7"/>
    <w:rsid w:val="004C3763"/>
    <w:rsid w:val="004C38CE"/>
    <w:rsid w:val="004C416F"/>
    <w:rsid w:val="004C46ED"/>
    <w:rsid w:val="004C52EE"/>
    <w:rsid w:val="004C5314"/>
    <w:rsid w:val="004C54C2"/>
    <w:rsid w:val="004C55A0"/>
    <w:rsid w:val="004C6653"/>
    <w:rsid w:val="004C68A3"/>
    <w:rsid w:val="004C7E3C"/>
    <w:rsid w:val="004C7FED"/>
    <w:rsid w:val="004D00E9"/>
    <w:rsid w:val="004D0C08"/>
    <w:rsid w:val="004D1882"/>
    <w:rsid w:val="004D196D"/>
    <w:rsid w:val="004D2A9C"/>
    <w:rsid w:val="004D3B91"/>
    <w:rsid w:val="004D5FB2"/>
    <w:rsid w:val="004D63D5"/>
    <w:rsid w:val="004D6430"/>
    <w:rsid w:val="004D7688"/>
    <w:rsid w:val="004D7BAF"/>
    <w:rsid w:val="004E1B3B"/>
    <w:rsid w:val="004E26B8"/>
    <w:rsid w:val="004E2940"/>
    <w:rsid w:val="004E3560"/>
    <w:rsid w:val="004E42BA"/>
    <w:rsid w:val="004E4371"/>
    <w:rsid w:val="004E43EE"/>
    <w:rsid w:val="004E4E78"/>
    <w:rsid w:val="004F0497"/>
    <w:rsid w:val="004F05D4"/>
    <w:rsid w:val="004F0BF1"/>
    <w:rsid w:val="004F27D1"/>
    <w:rsid w:val="004F436F"/>
    <w:rsid w:val="004F4A3E"/>
    <w:rsid w:val="004F4A90"/>
    <w:rsid w:val="004F5A0E"/>
    <w:rsid w:val="004F5F2C"/>
    <w:rsid w:val="004F6D9C"/>
    <w:rsid w:val="00502DD1"/>
    <w:rsid w:val="00502E88"/>
    <w:rsid w:val="00503483"/>
    <w:rsid w:val="00503832"/>
    <w:rsid w:val="00505610"/>
    <w:rsid w:val="00506D20"/>
    <w:rsid w:val="00507666"/>
    <w:rsid w:val="005078A3"/>
    <w:rsid w:val="00510B27"/>
    <w:rsid w:val="00511A30"/>
    <w:rsid w:val="00512088"/>
    <w:rsid w:val="0051277B"/>
    <w:rsid w:val="0051299C"/>
    <w:rsid w:val="005132BF"/>
    <w:rsid w:val="005133F7"/>
    <w:rsid w:val="005145CB"/>
    <w:rsid w:val="0051492F"/>
    <w:rsid w:val="00514ADA"/>
    <w:rsid w:val="00516ECE"/>
    <w:rsid w:val="00517A5A"/>
    <w:rsid w:val="0052057B"/>
    <w:rsid w:val="005209CB"/>
    <w:rsid w:val="0052185C"/>
    <w:rsid w:val="00521F98"/>
    <w:rsid w:val="0052257C"/>
    <w:rsid w:val="005234FB"/>
    <w:rsid w:val="00523771"/>
    <w:rsid w:val="00523820"/>
    <w:rsid w:val="0052385B"/>
    <w:rsid w:val="005239F0"/>
    <w:rsid w:val="005247E0"/>
    <w:rsid w:val="00524C82"/>
    <w:rsid w:val="00526CC4"/>
    <w:rsid w:val="00527030"/>
    <w:rsid w:val="005273D2"/>
    <w:rsid w:val="00527621"/>
    <w:rsid w:val="0053061B"/>
    <w:rsid w:val="005306A6"/>
    <w:rsid w:val="00530AF7"/>
    <w:rsid w:val="0053160F"/>
    <w:rsid w:val="00531889"/>
    <w:rsid w:val="0053193E"/>
    <w:rsid w:val="00532BD1"/>
    <w:rsid w:val="0053362A"/>
    <w:rsid w:val="0053395A"/>
    <w:rsid w:val="00533CCC"/>
    <w:rsid w:val="00533D8A"/>
    <w:rsid w:val="00534DB0"/>
    <w:rsid w:val="00535258"/>
    <w:rsid w:val="005355FD"/>
    <w:rsid w:val="00535EFC"/>
    <w:rsid w:val="00537215"/>
    <w:rsid w:val="005372E4"/>
    <w:rsid w:val="00537FB8"/>
    <w:rsid w:val="00541491"/>
    <w:rsid w:val="00541C22"/>
    <w:rsid w:val="00541EAB"/>
    <w:rsid w:val="005428CB"/>
    <w:rsid w:val="00543225"/>
    <w:rsid w:val="005435B4"/>
    <w:rsid w:val="00543767"/>
    <w:rsid w:val="00544BA0"/>
    <w:rsid w:val="00544E11"/>
    <w:rsid w:val="0054675E"/>
    <w:rsid w:val="00546D2A"/>
    <w:rsid w:val="005470CD"/>
    <w:rsid w:val="00547C79"/>
    <w:rsid w:val="00550195"/>
    <w:rsid w:val="005506B5"/>
    <w:rsid w:val="00550F77"/>
    <w:rsid w:val="0055143B"/>
    <w:rsid w:val="00551724"/>
    <w:rsid w:val="005524B0"/>
    <w:rsid w:val="0055386E"/>
    <w:rsid w:val="00553D2C"/>
    <w:rsid w:val="00554630"/>
    <w:rsid w:val="0055524B"/>
    <w:rsid w:val="00555D91"/>
    <w:rsid w:val="00555DA8"/>
    <w:rsid w:val="0055685A"/>
    <w:rsid w:val="00556DB6"/>
    <w:rsid w:val="00557D75"/>
    <w:rsid w:val="00560168"/>
    <w:rsid w:val="0056057C"/>
    <w:rsid w:val="00560661"/>
    <w:rsid w:val="00561071"/>
    <w:rsid w:val="0056118F"/>
    <w:rsid w:val="005613C2"/>
    <w:rsid w:val="00561F8C"/>
    <w:rsid w:val="005625A8"/>
    <w:rsid w:val="00564171"/>
    <w:rsid w:val="005642C0"/>
    <w:rsid w:val="005648C6"/>
    <w:rsid w:val="00565779"/>
    <w:rsid w:val="00565B0A"/>
    <w:rsid w:val="00566702"/>
    <w:rsid w:val="0056693D"/>
    <w:rsid w:val="00566C89"/>
    <w:rsid w:val="0056704B"/>
    <w:rsid w:val="005679B8"/>
    <w:rsid w:val="00570272"/>
    <w:rsid w:val="00570D9C"/>
    <w:rsid w:val="00570DF3"/>
    <w:rsid w:val="00571698"/>
    <w:rsid w:val="00571C28"/>
    <w:rsid w:val="00572E28"/>
    <w:rsid w:val="00573B04"/>
    <w:rsid w:val="00574BD2"/>
    <w:rsid w:val="005756D5"/>
    <w:rsid w:val="005757B5"/>
    <w:rsid w:val="00576539"/>
    <w:rsid w:val="005768E5"/>
    <w:rsid w:val="0058001C"/>
    <w:rsid w:val="00580128"/>
    <w:rsid w:val="005802C3"/>
    <w:rsid w:val="00580C47"/>
    <w:rsid w:val="005818C4"/>
    <w:rsid w:val="005819CC"/>
    <w:rsid w:val="00582130"/>
    <w:rsid w:val="00582260"/>
    <w:rsid w:val="00582CD5"/>
    <w:rsid w:val="005839CE"/>
    <w:rsid w:val="00583F29"/>
    <w:rsid w:val="00586319"/>
    <w:rsid w:val="00586EE4"/>
    <w:rsid w:val="00587B43"/>
    <w:rsid w:val="005901A5"/>
    <w:rsid w:val="00590264"/>
    <w:rsid w:val="0059068E"/>
    <w:rsid w:val="00590B69"/>
    <w:rsid w:val="005911B6"/>
    <w:rsid w:val="005914AC"/>
    <w:rsid w:val="00592375"/>
    <w:rsid w:val="00593021"/>
    <w:rsid w:val="0059304D"/>
    <w:rsid w:val="005948AB"/>
    <w:rsid w:val="005948C1"/>
    <w:rsid w:val="005949C6"/>
    <w:rsid w:val="00595619"/>
    <w:rsid w:val="005956CB"/>
    <w:rsid w:val="00596CA4"/>
    <w:rsid w:val="005A0E41"/>
    <w:rsid w:val="005A1506"/>
    <w:rsid w:val="005A17F8"/>
    <w:rsid w:val="005A36AD"/>
    <w:rsid w:val="005A482C"/>
    <w:rsid w:val="005A6454"/>
    <w:rsid w:val="005A6ADD"/>
    <w:rsid w:val="005A7C3B"/>
    <w:rsid w:val="005A7CD3"/>
    <w:rsid w:val="005B0E10"/>
    <w:rsid w:val="005B149E"/>
    <w:rsid w:val="005B19A7"/>
    <w:rsid w:val="005B19DE"/>
    <w:rsid w:val="005B26D3"/>
    <w:rsid w:val="005B3D22"/>
    <w:rsid w:val="005B455E"/>
    <w:rsid w:val="005B4B67"/>
    <w:rsid w:val="005B559B"/>
    <w:rsid w:val="005B5AFE"/>
    <w:rsid w:val="005C0B75"/>
    <w:rsid w:val="005C15C0"/>
    <w:rsid w:val="005C2A74"/>
    <w:rsid w:val="005C368A"/>
    <w:rsid w:val="005C3A17"/>
    <w:rsid w:val="005C4778"/>
    <w:rsid w:val="005C4A70"/>
    <w:rsid w:val="005C4C30"/>
    <w:rsid w:val="005C4FA3"/>
    <w:rsid w:val="005C5156"/>
    <w:rsid w:val="005C5567"/>
    <w:rsid w:val="005C6FBB"/>
    <w:rsid w:val="005C6FCB"/>
    <w:rsid w:val="005C76E1"/>
    <w:rsid w:val="005D0BEB"/>
    <w:rsid w:val="005D1B36"/>
    <w:rsid w:val="005D23F3"/>
    <w:rsid w:val="005D2D21"/>
    <w:rsid w:val="005D3199"/>
    <w:rsid w:val="005D32B4"/>
    <w:rsid w:val="005D43B0"/>
    <w:rsid w:val="005D48D0"/>
    <w:rsid w:val="005D5128"/>
    <w:rsid w:val="005D77C4"/>
    <w:rsid w:val="005E013D"/>
    <w:rsid w:val="005E0941"/>
    <w:rsid w:val="005E0ABC"/>
    <w:rsid w:val="005E11E5"/>
    <w:rsid w:val="005E1519"/>
    <w:rsid w:val="005E2D17"/>
    <w:rsid w:val="005E32CA"/>
    <w:rsid w:val="005E352B"/>
    <w:rsid w:val="005E422C"/>
    <w:rsid w:val="005E492B"/>
    <w:rsid w:val="005E4C96"/>
    <w:rsid w:val="005E5002"/>
    <w:rsid w:val="005E5307"/>
    <w:rsid w:val="005E5D3F"/>
    <w:rsid w:val="005E67E4"/>
    <w:rsid w:val="005E71AC"/>
    <w:rsid w:val="005E7884"/>
    <w:rsid w:val="005E7A35"/>
    <w:rsid w:val="005F0BD7"/>
    <w:rsid w:val="005F1975"/>
    <w:rsid w:val="005F1EE7"/>
    <w:rsid w:val="005F28C5"/>
    <w:rsid w:val="005F2F00"/>
    <w:rsid w:val="005F33C1"/>
    <w:rsid w:val="005F341E"/>
    <w:rsid w:val="005F40AB"/>
    <w:rsid w:val="005F46D7"/>
    <w:rsid w:val="005F530E"/>
    <w:rsid w:val="005F663B"/>
    <w:rsid w:val="005F69E2"/>
    <w:rsid w:val="005F6FBA"/>
    <w:rsid w:val="005F713D"/>
    <w:rsid w:val="005F732A"/>
    <w:rsid w:val="005F7ACD"/>
    <w:rsid w:val="006010AA"/>
    <w:rsid w:val="0060113D"/>
    <w:rsid w:val="006013C3"/>
    <w:rsid w:val="006015E3"/>
    <w:rsid w:val="006016FB"/>
    <w:rsid w:val="00601968"/>
    <w:rsid w:val="00601FC4"/>
    <w:rsid w:val="00602288"/>
    <w:rsid w:val="00602DA9"/>
    <w:rsid w:val="006046B9"/>
    <w:rsid w:val="00604EE0"/>
    <w:rsid w:val="00604F1B"/>
    <w:rsid w:val="00604F4D"/>
    <w:rsid w:val="00606072"/>
    <w:rsid w:val="00606DF1"/>
    <w:rsid w:val="00607C2B"/>
    <w:rsid w:val="00610396"/>
    <w:rsid w:val="00610E59"/>
    <w:rsid w:val="00610EBF"/>
    <w:rsid w:val="0061161A"/>
    <w:rsid w:val="0061173C"/>
    <w:rsid w:val="006119F1"/>
    <w:rsid w:val="00611E46"/>
    <w:rsid w:val="00612487"/>
    <w:rsid w:val="00612959"/>
    <w:rsid w:val="00613F11"/>
    <w:rsid w:val="00615D7A"/>
    <w:rsid w:val="0061622E"/>
    <w:rsid w:val="00616681"/>
    <w:rsid w:val="00616AE9"/>
    <w:rsid w:val="006170E1"/>
    <w:rsid w:val="00617FA6"/>
    <w:rsid w:val="006202BB"/>
    <w:rsid w:val="00620CB1"/>
    <w:rsid w:val="006210C0"/>
    <w:rsid w:val="00621975"/>
    <w:rsid w:val="00621EAE"/>
    <w:rsid w:val="006226D6"/>
    <w:rsid w:val="0062282A"/>
    <w:rsid w:val="00623C03"/>
    <w:rsid w:val="0062429E"/>
    <w:rsid w:val="00624620"/>
    <w:rsid w:val="00624BEA"/>
    <w:rsid w:val="006261CC"/>
    <w:rsid w:val="00626FCE"/>
    <w:rsid w:val="00627034"/>
    <w:rsid w:val="0062739E"/>
    <w:rsid w:val="00627C2E"/>
    <w:rsid w:val="00627C96"/>
    <w:rsid w:val="0063024E"/>
    <w:rsid w:val="006312C7"/>
    <w:rsid w:val="00631642"/>
    <w:rsid w:val="00631ECD"/>
    <w:rsid w:val="00631F8A"/>
    <w:rsid w:val="00632250"/>
    <w:rsid w:val="00632ED6"/>
    <w:rsid w:val="00634991"/>
    <w:rsid w:val="00635703"/>
    <w:rsid w:val="00635DF7"/>
    <w:rsid w:val="006360F5"/>
    <w:rsid w:val="0063667D"/>
    <w:rsid w:val="006372B4"/>
    <w:rsid w:val="00637646"/>
    <w:rsid w:val="00637994"/>
    <w:rsid w:val="00640B85"/>
    <w:rsid w:val="00641860"/>
    <w:rsid w:val="00642E89"/>
    <w:rsid w:val="00642F39"/>
    <w:rsid w:val="00642F76"/>
    <w:rsid w:val="00644695"/>
    <w:rsid w:val="00644747"/>
    <w:rsid w:val="006454D0"/>
    <w:rsid w:val="00645FB7"/>
    <w:rsid w:val="006468B8"/>
    <w:rsid w:val="0064712C"/>
    <w:rsid w:val="006477D6"/>
    <w:rsid w:val="00650743"/>
    <w:rsid w:val="00650789"/>
    <w:rsid w:val="00650B45"/>
    <w:rsid w:val="00650F29"/>
    <w:rsid w:val="0065115C"/>
    <w:rsid w:val="00652D06"/>
    <w:rsid w:val="006533C3"/>
    <w:rsid w:val="00653CF6"/>
    <w:rsid w:val="006543E3"/>
    <w:rsid w:val="00654B6E"/>
    <w:rsid w:val="0065552C"/>
    <w:rsid w:val="00656566"/>
    <w:rsid w:val="00657563"/>
    <w:rsid w:val="00660225"/>
    <w:rsid w:val="00661EB2"/>
    <w:rsid w:val="00661F5A"/>
    <w:rsid w:val="0066242C"/>
    <w:rsid w:val="00662979"/>
    <w:rsid w:val="006636BC"/>
    <w:rsid w:val="006645E2"/>
    <w:rsid w:val="00664A48"/>
    <w:rsid w:val="00665BDF"/>
    <w:rsid w:val="006661D5"/>
    <w:rsid w:val="00666929"/>
    <w:rsid w:val="00666ED0"/>
    <w:rsid w:val="006673A8"/>
    <w:rsid w:val="006679C5"/>
    <w:rsid w:val="00670AA9"/>
    <w:rsid w:val="006717FD"/>
    <w:rsid w:val="00671C08"/>
    <w:rsid w:val="0067209F"/>
    <w:rsid w:val="00672EC2"/>
    <w:rsid w:val="0067361B"/>
    <w:rsid w:val="006739D1"/>
    <w:rsid w:val="0067463C"/>
    <w:rsid w:val="00675274"/>
    <w:rsid w:val="00675919"/>
    <w:rsid w:val="006766BC"/>
    <w:rsid w:val="0067726F"/>
    <w:rsid w:val="00680460"/>
    <w:rsid w:val="00680612"/>
    <w:rsid w:val="00680831"/>
    <w:rsid w:val="00680C8F"/>
    <w:rsid w:val="006816F1"/>
    <w:rsid w:val="00681A10"/>
    <w:rsid w:val="00682E6C"/>
    <w:rsid w:val="00683FFB"/>
    <w:rsid w:val="00685358"/>
    <w:rsid w:val="006854F3"/>
    <w:rsid w:val="006859A8"/>
    <w:rsid w:val="00685BAB"/>
    <w:rsid w:val="006863CA"/>
    <w:rsid w:val="00686867"/>
    <w:rsid w:val="00687A86"/>
    <w:rsid w:val="00690742"/>
    <w:rsid w:val="00690DFF"/>
    <w:rsid w:val="00690F9C"/>
    <w:rsid w:val="006911C7"/>
    <w:rsid w:val="00693970"/>
    <w:rsid w:val="00693A83"/>
    <w:rsid w:val="00693C1C"/>
    <w:rsid w:val="00693F83"/>
    <w:rsid w:val="006943C3"/>
    <w:rsid w:val="00694D4D"/>
    <w:rsid w:val="00695307"/>
    <w:rsid w:val="00696240"/>
    <w:rsid w:val="006962D9"/>
    <w:rsid w:val="00697EDF"/>
    <w:rsid w:val="006A19AE"/>
    <w:rsid w:val="006A1A9E"/>
    <w:rsid w:val="006A1B30"/>
    <w:rsid w:val="006A31C0"/>
    <w:rsid w:val="006A31C3"/>
    <w:rsid w:val="006A35DB"/>
    <w:rsid w:val="006A389E"/>
    <w:rsid w:val="006A43D7"/>
    <w:rsid w:val="006A4F7C"/>
    <w:rsid w:val="006A51BF"/>
    <w:rsid w:val="006A5A11"/>
    <w:rsid w:val="006A64A5"/>
    <w:rsid w:val="006A64FC"/>
    <w:rsid w:val="006A6883"/>
    <w:rsid w:val="006A68AA"/>
    <w:rsid w:val="006A6A7A"/>
    <w:rsid w:val="006A7758"/>
    <w:rsid w:val="006A78F4"/>
    <w:rsid w:val="006A7F7F"/>
    <w:rsid w:val="006B0799"/>
    <w:rsid w:val="006B0970"/>
    <w:rsid w:val="006B2480"/>
    <w:rsid w:val="006B2A9C"/>
    <w:rsid w:val="006B2B0A"/>
    <w:rsid w:val="006B2D63"/>
    <w:rsid w:val="006B2EB4"/>
    <w:rsid w:val="006B3566"/>
    <w:rsid w:val="006B386E"/>
    <w:rsid w:val="006B39C4"/>
    <w:rsid w:val="006B4B85"/>
    <w:rsid w:val="006B4F30"/>
    <w:rsid w:val="006B5CC8"/>
    <w:rsid w:val="006B5DFF"/>
    <w:rsid w:val="006B633C"/>
    <w:rsid w:val="006B6880"/>
    <w:rsid w:val="006B69F9"/>
    <w:rsid w:val="006B6DAC"/>
    <w:rsid w:val="006B7D74"/>
    <w:rsid w:val="006B7DF2"/>
    <w:rsid w:val="006B7FE6"/>
    <w:rsid w:val="006C1C85"/>
    <w:rsid w:val="006C218E"/>
    <w:rsid w:val="006C24FA"/>
    <w:rsid w:val="006C2539"/>
    <w:rsid w:val="006C2550"/>
    <w:rsid w:val="006C2941"/>
    <w:rsid w:val="006C3458"/>
    <w:rsid w:val="006C3815"/>
    <w:rsid w:val="006C3BBE"/>
    <w:rsid w:val="006C4948"/>
    <w:rsid w:val="006C4A4E"/>
    <w:rsid w:val="006C63C9"/>
    <w:rsid w:val="006C6F14"/>
    <w:rsid w:val="006C6FCD"/>
    <w:rsid w:val="006C7122"/>
    <w:rsid w:val="006D0C32"/>
    <w:rsid w:val="006D0D55"/>
    <w:rsid w:val="006D167D"/>
    <w:rsid w:val="006D1E5C"/>
    <w:rsid w:val="006D23C9"/>
    <w:rsid w:val="006D2A8A"/>
    <w:rsid w:val="006D3017"/>
    <w:rsid w:val="006D30D4"/>
    <w:rsid w:val="006D3AC1"/>
    <w:rsid w:val="006D40E1"/>
    <w:rsid w:val="006D4233"/>
    <w:rsid w:val="006D4687"/>
    <w:rsid w:val="006D482D"/>
    <w:rsid w:val="006D489B"/>
    <w:rsid w:val="006D49AC"/>
    <w:rsid w:val="006D4D1F"/>
    <w:rsid w:val="006D504A"/>
    <w:rsid w:val="006D6F4C"/>
    <w:rsid w:val="006D7887"/>
    <w:rsid w:val="006E0008"/>
    <w:rsid w:val="006E00EB"/>
    <w:rsid w:val="006E04FA"/>
    <w:rsid w:val="006E3ED8"/>
    <w:rsid w:val="006E428C"/>
    <w:rsid w:val="006E4456"/>
    <w:rsid w:val="006E50D6"/>
    <w:rsid w:val="006E6B69"/>
    <w:rsid w:val="006E6BB0"/>
    <w:rsid w:val="006E74DC"/>
    <w:rsid w:val="006E7936"/>
    <w:rsid w:val="006F0E12"/>
    <w:rsid w:val="006F1CAD"/>
    <w:rsid w:val="006F1D49"/>
    <w:rsid w:val="006F2B2E"/>
    <w:rsid w:val="006F56A1"/>
    <w:rsid w:val="006F6439"/>
    <w:rsid w:val="006F64B0"/>
    <w:rsid w:val="006F6816"/>
    <w:rsid w:val="006F6E53"/>
    <w:rsid w:val="006F75DD"/>
    <w:rsid w:val="00702117"/>
    <w:rsid w:val="00702FDC"/>
    <w:rsid w:val="00703D70"/>
    <w:rsid w:val="00704C97"/>
    <w:rsid w:val="00704DF9"/>
    <w:rsid w:val="0070571D"/>
    <w:rsid w:val="007071DB"/>
    <w:rsid w:val="007125F8"/>
    <w:rsid w:val="00714912"/>
    <w:rsid w:val="00715092"/>
    <w:rsid w:val="0071728F"/>
    <w:rsid w:val="00717E49"/>
    <w:rsid w:val="00720DDC"/>
    <w:rsid w:val="00721588"/>
    <w:rsid w:val="00722B2B"/>
    <w:rsid w:val="007235EE"/>
    <w:rsid w:val="00723973"/>
    <w:rsid w:val="00723E73"/>
    <w:rsid w:val="00725ACE"/>
    <w:rsid w:val="00725C15"/>
    <w:rsid w:val="0072675D"/>
    <w:rsid w:val="00727CF2"/>
    <w:rsid w:val="00730363"/>
    <w:rsid w:val="00730526"/>
    <w:rsid w:val="00730785"/>
    <w:rsid w:val="00730F2D"/>
    <w:rsid w:val="007313FC"/>
    <w:rsid w:val="0073202E"/>
    <w:rsid w:val="007320AC"/>
    <w:rsid w:val="0073239A"/>
    <w:rsid w:val="00732895"/>
    <w:rsid w:val="00732BC3"/>
    <w:rsid w:val="00733726"/>
    <w:rsid w:val="00733917"/>
    <w:rsid w:val="00734071"/>
    <w:rsid w:val="00734DDC"/>
    <w:rsid w:val="007357DE"/>
    <w:rsid w:val="00736D8F"/>
    <w:rsid w:val="00737E86"/>
    <w:rsid w:val="00740F0F"/>
    <w:rsid w:val="00741DA3"/>
    <w:rsid w:val="00743629"/>
    <w:rsid w:val="007445FF"/>
    <w:rsid w:val="00744E1A"/>
    <w:rsid w:val="00745473"/>
    <w:rsid w:val="00747949"/>
    <w:rsid w:val="00747CFC"/>
    <w:rsid w:val="00750321"/>
    <w:rsid w:val="00750AD6"/>
    <w:rsid w:val="00750B22"/>
    <w:rsid w:val="0075200E"/>
    <w:rsid w:val="00752B0A"/>
    <w:rsid w:val="0075306F"/>
    <w:rsid w:val="0075357F"/>
    <w:rsid w:val="00753BF0"/>
    <w:rsid w:val="00753E0E"/>
    <w:rsid w:val="0075405B"/>
    <w:rsid w:val="00754C26"/>
    <w:rsid w:val="0075506C"/>
    <w:rsid w:val="00755092"/>
    <w:rsid w:val="00756008"/>
    <w:rsid w:val="00756797"/>
    <w:rsid w:val="007572D2"/>
    <w:rsid w:val="00757548"/>
    <w:rsid w:val="0075761E"/>
    <w:rsid w:val="007579EC"/>
    <w:rsid w:val="00760BF1"/>
    <w:rsid w:val="00761A0E"/>
    <w:rsid w:val="007629AE"/>
    <w:rsid w:val="00762B59"/>
    <w:rsid w:val="00763277"/>
    <w:rsid w:val="007636D1"/>
    <w:rsid w:val="00764898"/>
    <w:rsid w:val="0076592B"/>
    <w:rsid w:val="007663DF"/>
    <w:rsid w:val="0076725A"/>
    <w:rsid w:val="0076763F"/>
    <w:rsid w:val="00767D86"/>
    <w:rsid w:val="007700D5"/>
    <w:rsid w:val="007704E7"/>
    <w:rsid w:val="0077071B"/>
    <w:rsid w:val="00770D11"/>
    <w:rsid w:val="00770FDE"/>
    <w:rsid w:val="007713DC"/>
    <w:rsid w:val="0077162F"/>
    <w:rsid w:val="0077487E"/>
    <w:rsid w:val="00775106"/>
    <w:rsid w:val="007754FB"/>
    <w:rsid w:val="007819D9"/>
    <w:rsid w:val="00781C6E"/>
    <w:rsid w:val="0078216F"/>
    <w:rsid w:val="0078263B"/>
    <w:rsid w:val="00782ED0"/>
    <w:rsid w:val="00783C7B"/>
    <w:rsid w:val="00783D51"/>
    <w:rsid w:val="00783E71"/>
    <w:rsid w:val="007848AE"/>
    <w:rsid w:val="007848D9"/>
    <w:rsid w:val="00784BCF"/>
    <w:rsid w:val="00785776"/>
    <w:rsid w:val="00785BF9"/>
    <w:rsid w:val="007870D1"/>
    <w:rsid w:val="007876C9"/>
    <w:rsid w:val="00790112"/>
    <w:rsid w:val="0079022E"/>
    <w:rsid w:val="00790BEA"/>
    <w:rsid w:val="00790F2E"/>
    <w:rsid w:val="00792F7C"/>
    <w:rsid w:val="00794331"/>
    <w:rsid w:val="00794D45"/>
    <w:rsid w:val="00794DB3"/>
    <w:rsid w:val="00794E89"/>
    <w:rsid w:val="00795409"/>
    <w:rsid w:val="00795CDE"/>
    <w:rsid w:val="00796285"/>
    <w:rsid w:val="00796EB0"/>
    <w:rsid w:val="0079756F"/>
    <w:rsid w:val="00797708"/>
    <w:rsid w:val="007A0076"/>
    <w:rsid w:val="007A0C8E"/>
    <w:rsid w:val="007A1E9C"/>
    <w:rsid w:val="007A1F11"/>
    <w:rsid w:val="007A3215"/>
    <w:rsid w:val="007A4343"/>
    <w:rsid w:val="007A5A70"/>
    <w:rsid w:val="007A69E6"/>
    <w:rsid w:val="007A6B2C"/>
    <w:rsid w:val="007A77F3"/>
    <w:rsid w:val="007A7BD0"/>
    <w:rsid w:val="007B17C0"/>
    <w:rsid w:val="007B1A5D"/>
    <w:rsid w:val="007B1DF5"/>
    <w:rsid w:val="007B380C"/>
    <w:rsid w:val="007B3C0F"/>
    <w:rsid w:val="007B3F0B"/>
    <w:rsid w:val="007B4DD6"/>
    <w:rsid w:val="007B5260"/>
    <w:rsid w:val="007B78B6"/>
    <w:rsid w:val="007B7EA1"/>
    <w:rsid w:val="007C0121"/>
    <w:rsid w:val="007C017F"/>
    <w:rsid w:val="007C09C2"/>
    <w:rsid w:val="007C12BB"/>
    <w:rsid w:val="007C152C"/>
    <w:rsid w:val="007C289E"/>
    <w:rsid w:val="007C3E5D"/>
    <w:rsid w:val="007C415B"/>
    <w:rsid w:val="007C447B"/>
    <w:rsid w:val="007C6ACA"/>
    <w:rsid w:val="007D0210"/>
    <w:rsid w:val="007D09EF"/>
    <w:rsid w:val="007D121F"/>
    <w:rsid w:val="007D1222"/>
    <w:rsid w:val="007D149A"/>
    <w:rsid w:val="007D1647"/>
    <w:rsid w:val="007D25E7"/>
    <w:rsid w:val="007D2C9A"/>
    <w:rsid w:val="007D30CA"/>
    <w:rsid w:val="007D3E06"/>
    <w:rsid w:val="007D3F39"/>
    <w:rsid w:val="007D433E"/>
    <w:rsid w:val="007D4621"/>
    <w:rsid w:val="007D4F2B"/>
    <w:rsid w:val="007D4F8F"/>
    <w:rsid w:val="007D6267"/>
    <w:rsid w:val="007D687E"/>
    <w:rsid w:val="007D6C62"/>
    <w:rsid w:val="007E09CF"/>
    <w:rsid w:val="007E0B45"/>
    <w:rsid w:val="007E0F61"/>
    <w:rsid w:val="007E2141"/>
    <w:rsid w:val="007E223D"/>
    <w:rsid w:val="007E2423"/>
    <w:rsid w:val="007E24D3"/>
    <w:rsid w:val="007E2AB3"/>
    <w:rsid w:val="007E2DCE"/>
    <w:rsid w:val="007E31A9"/>
    <w:rsid w:val="007E3320"/>
    <w:rsid w:val="007E3506"/>
    <w:rsid w:val="007E371D"/>
    <w:rsid w:val="007E3C9E"/>
    <w:rsid w:val="007E3DBA"/>
    <w:rsid w:val="007E4096"/>
    <w:rsid w:val="007E42DF"/>
    <w:rsid w:val="007E4C75"/>
    <w:rsid w:val="007E5341"/>
    <w:rsid w:val="007E550A"/>
    <w:rsid w:val="007E55F1"/>
    <w:rsid w:val="007E5851"/>
    <w:rsid w:val="007E5D61"/>
    <w:rsid w:val="007E771C"/>
    <w:rsid w:val="007E77CF"/>
    <w:rsid w:val="007E7890"/>
    <w:rsid w:val="007E7BF2"/>
    <w:rsid w:val="007F13E0"/>
    <w:rsid w:val="007F1774"/>
    <w:rsid w:val="007F209B"/>
    <w:rsid w:val="007F2435"/>
    <w:rsid w:val="007F262A"/>
    <w:rsid w:val="007F2A3C"/>
    <w:rsid w:val="007F2D14"/>
    <w:rsid w:val="007F3CB8"/>
    <w:rsid w:val="007F4435"/>
    <w:rsid w:val="007F476A"/>
    <w:rsid w:val="007F49AC"/>
    <w:rsid w:val="007F58ED"/>
    <w:rsid w:val="007F65A4"/>
    <w:rsid w:val="007F6920"/>
    <w:rsid w:val="007F7679"/>
    <w:rsid w:val="00801334"/>
    <w:rsid w:val="00802133"/>
    <w:rsid w:val="0080221E"/>
    <w:rsid w:val="0080224A"/>
    <w:rsid w:val="00802801"/>
    <w:rsid w:val="00803159"/>
    <w:rsid w:val="008035DF"/>
    <w:rsid w:val="00803D3B"/>
    <w:rsid w:val="008051AB"/>
    <w:rsid w:val="008051FB"/>
    <w:rsid w:val="00805316"/>
    <w:rsid w:val="00805EB8"/>
    <w:rsid w:val="00807A37"/>
    <w:rsid w:val="0081059D"/>
    <w:rsid w:val="00810F5C"/>
    <w:rsid w:val="00811C3E"/>
    <w:rsid w:val="008121ED"/>
    <w:rsid w:val="0081257A"/>
    <w:rsid w:val="008129CD"/>
    <w:rsid w:val="00812E45"/>
    <w:rsid w:val="00812FE8"/>
    <w:rsid w:val="00814669"/>
    <w:rsid w:val="00814F02"/>
    <w:rsid w:val="008153D9"/>
    <w:rsid w:val="00815600"/>
    <w:rsid w:val="00816184"/>
    <w:rsid w:val="00817226"/>
    <w:rsid w:val="00820202"/>
    <w:rsid w:val="00820663"/>
    <w:rsid w:val="008212D2"/>
    <w:rsid w:val="0082132D"/>
    <w:rsid w:val="00822F4F"/>
    <w:rsid w:val="0082355D"/>
    <w:rsid w:val="00824C69"/>
    <w:rsid w:val="00824FF3"/>
    <w:rsid w:val="008265C7"/>
    <w:rsid w:val="008270F8"/>
    <w:rsid w:val="008274FB"/>
    <w:rsid w:val="00830700"/>
    <w:rsid w:val="00830B5F"/>
    <w:rsid w:val="00831484"/>
    <w:rsid w:val="008316A9"/>
    <w:rsid w:val="00833EAD"/>
    <w:rsid w:val="00833F9C"/>
    <w:rsid w:val="0083460B"/>
    <w:rsid w:val="0083473E"/>
    <w:rsid w:val="00834CE4"/>
    <w:rsid w:val="00834D7C"/>
    <w:rsid w:val="00835450"/>
    <w:rsid w:val="00836282"/>
    <w:rsid w:val="0083636A"/>
    <w:rsid w:val="00836CF3"/>
    <w:rsid w:val="00836D45"/>
    <w:rsid w:val="00836EB2"/>
    <w:rsid w:val="00840A26"/>
    <w:rsid w:val="00840B18"/>
    <w:rsid w:val="0084129F"/>
    <w:rsid w:val="008414A1"/>
    <w:rsid w:val="00841948"/>
    <w:rsid w:val="00842044"/>
    <w:rsid w:val="0084281F"/>
    <w:rsid w:val="00842F95"/>
    <w:rsid w:val="008431F4"/>
    <w:rsid w:val="00843A2D"/>
    <w:rsid w:val="008446D4"/>
    <w:rsid w:val="00844E04"/>
    <w:rsid w:val="00844E30"/>
    <w:rsid w:val="00844FAE"/>
    <w:rsid w:val="00846022"/>
    <w:rsid w:val="00846864"/>
    <w:rsid w:val="00846E99"/>
    <w:rsid w:val="00850049"/>
    <w:rsid w:val="00850576"/>
    <w:rsid w:val="00850A9C"/>
    <w:rsid w:val="00850CBA"/>
    <w:rsid w:val="0085145A"/>
    <w:rsid w:val="008515F9"/>
    <w:rsid w:val="0085183A"/>
    <w:rsid w:val="00852065"/>
    <w:rsid w:val="00852077"/>
    <w:rsid w:val="0085510A"/>
    <w:rsid w:val="008566DE"/>
    <w:rsid w:val="0085678E"/>
    <w:rsid w:val="00857B75"/>
    <w:rsid w:val="00857BB3"/>
    <w:rsid w:val="00857C5D"/>
    <w:rsid w:val="00857F02"/>
    <w:rsid w:val="0086011B"/>
    <w:rsid w:val="00860C1B"/>
    <w:rsid w:val="00860F1A"/>
    <w:rsid w:val="00861558"/>
    <w:rsid w:val="008619D6"/>
    <w:rsid w:val="00862081"/>
    <w:rsid w:val="00862136"/>
    <w:rsid w:val="008621E9"/>
    <w:rsid w:val="0086221E"/>
    <w:rsid w:val="00862C83"/>
    <w:rsid w:val="00862FF4"/>
    <w:rsid w:val="008634A0"/>
    <w:rsid w:val="008634AA"/>
    <w:rsid w:val="008635E5"/>
    <w:rsid w:val="0086376C"/>
    <w:rsid w:val="00863EBD"/>
    <w:rsid w:val="00864407"/>
    <w:rsid w:val="0087249D"/>
    <w:rsid w:val="00872AB6"/>
    <w:rsid w:val="008734A0"/>
    <w:rsid w:val="00873634"/>
    <w:rsid w:val="00873916"/>
    <w:rsid w:val="00873B93"/>
    <w:rsid w:val="008743C3"/>
    <w:rsid w:val="00874DA8"/>
    <w:rsid w:val="00875F24"/>
    <w:rsid w:val="00876047"/>
    <w:rsid w:val="0087655B"/>
    <w:rsid w:val="0087676F"/>
    <w:rsid w:val="00876AD3"/>
    <w:rsid w:val="00877049"/>
    <w:rsid w:val="0088031D"/>
    <w:rsid w:val="008803D2"/>
    <w:rsid w:val="0088123B"/>
    <w:rsid w:val="008815FB"/>
    <w:rsid w:val="008824A7"/>
    <w:rsid w:val="00882A08"/>
    <w:rsid w:val="00882AC1"/>
    <w:rsid w:val="0088363C"/>
    <w:rsid w:val="0088384B"/>
    <w:rsid w:val="00884670"/>
    <w:rsid w:val="00884690"/>
    <w:rsid w:val="00885684"/>
    <w:rsid w:val="00885C50"/>
    <w:rsid w:val="00885E06"/>
    <w:rsid w:val="008861F0"/>
    <w:rsid w:val="008867E5"/>
    <w:rsid w:val="00886A5C"/>
    <w:rsid w:val="00886C4E"/>
    <w:rsid w:val="00886CEE"/>
    <w:rsid w:val="008870DA"/>
    <w:rsid w:val="00887A96"/>
    <w:rsid w:val="00887D50"/>
    <w:rsid w:val="00887D9A"/>
    <w:rsid w:val="00887EFA"/>
    <w:rsid w:val="00887F0C"/>
    <w:rsid w:val="008909D3"/>
    <w:rsid w:val="00890BDF"/>
    <w:rsid w:val="00891192"/>
    <w:rsid w:val="00892199"/>
    <w:rsid w:val="008924C2"/>
    <w:rsid w:val="008926C0"/>
    <w:rsid w:val="00892755"/>
    <w:rsid w:val="008929F6"/>
    <w:rsid w:val="00892A2D"/>
    <w:rsid w:val="0089337F"/>
    <w:rsid w:val="00893C10"/>
    <w:rsid w:val="00893E0C"/>
    <w:rsid w:val="008940F1"/>
    <w:rsid w:val="00894E40"/>
    <w:rsid w:val="00895068"/>
    <w:rsid w:val="00895562"/>
    <w:rsid w:val="00895E1B"/>
    <w:rsid w:val="0089674F"/>
    <w:rsid w:val="008A05D2"/>
    <w:rsid w:val="008A0E0D"/>
    <w:rsid w:val="008A0FC0"/>
    <w:rsid w:val="008A1052"/>
    <w:rsid w:val="008A11E0"/>
    <w:rsid w:val="008A1814"/>
    <w:rsid w:val="008A1905"/>
    <w:rsid w:val="008A1C7A"/>
    <w:rsid w:val="008A214D"/>
    <w:rsid w:val="008A21D7"/>
    <w:rsid w:val="008A2686"/>
    <w:rsid w:val="008A26CB"/>
    <w:rsid w:val="008A2AAF"/>
    <w:rsid w:val="008A3C64"/>
    <w:rsid w:val="008A3FDA"/>
    <w:rsid w:val="008A4926"/>
    <w:rsid w:val="008A6B1C"/>
    <w:rsid w:val="008A77BC"/>
    <w:rsid w:val="008A7FC8"/>
    <w:rsid w:val="008B0053"/>
    <w:rsid w:val="008B0C53"/>
    <w:rsid w:val="008B1E15"/>
    <w:rsid w:val="008B2554"/>
    <w:rsid w:val="008B4118"/>
    <w:rsid w:val="008B4631"/>
    <w:rsid w:val="008B4EBC"/>
    <w:rsid w:val="008B5937"/>
    <w:rsid w:val="008B68A5"/>
    <w:rsid w:val="008B6C7B"/>
    <w:rsid w:val="008B6C87"/>
    <w:rsid w:val="008C07FB"/>
    <w:rsid w:val="008C12C6"/>
    <w:rsid w:val="008C1F09"/>
    <w:rsid w:val="008C2138"/>
    <w:rsid w:val="008C337D"/>
    <w:rsid w:val="008C3835"/>
    <w:rsid w:val="008C5AB9"/>
    <w:rsid w:val="008C6097"/>
    <w:rsid w:val="008C6296"/>
    <w:rsid w:val="008C6FE3"/>
    <w:rsid w:val="008C7E85"/>
    <w:rsid w:val="008D0EF4"/>
    <w:rsid w:val="008D1016"/>
    <w:rsid w:val="008D1D81"/>
    <w:rsid w:val="008D1E00"/>
    <w:rsid w:val="008D2381"/>
    <w:rsid w:val="008D23BD"/>
    <w:rsid w:val="008D2D2A"/>
    <w:rsid w:val="008D2E95"/>
    <w:rsid w:val="008D2F61"/>
    <w:rsid w:val="008D4786"/>
    <w:rsid w:val="008D483F"/>
    <w:rsid w:val="008D60DE"/>
    <w:rsid w:val="008D7B76"/>
    <w:rsid w:val="008D7BBF"/>
    <w:rsid w:val="008D7E87"/>
    <w:rsid w:val="008E0131"/>
    <w:rsid w:val="008E25A2"/>
    <w:rsid w:val="008E2DF4"/>
    <w:rsid w:val="008E37C4"/>
    <w:rsid w:val="008E399B"/>
    <w:rsid w:val="008E4654"/>
    <w:rsid w:val="008E473F"/>
    <w:rsid w:val="008E48AA"/>
    <w:rsid w:val="008E4960"/>
    <w:rsid w:val="008E4A6B"/>
    <w:rsid w:val="008E58E9"/>
    <w:rsid w:val="008E5CB1"/>
    <w:rsid w:val="008E66A3"/>
    <w:rsid w:val="008E6981"/>
    <w:rsid w:val="008E6A15"/>
    <w:rsid w:val="008E6DCA"/>
    <w:rsid w:val="008F0A89"/>
    <w:rsid w:val="008F0B80"/>
    <w:rsid w:val="008F0BBC"/>
    <w:rsid w:val="008F16D7"/>
    <w:rsid w:val="008F1E66"/>
    <w:rsid w:val="008F1EF4"/>
    <w:rsid w:val="008F2376"/>
    <w:rsid w:val="008F2DC0"/>
    <w:rsid w:val="008F2F2A"/>
    <w:rsid w:val="008F3281"/>
    <w:rsid w:val="008F40F2"/>
    <w:rsid w:val="008F4241"/>
    <w:rsid w:val="008F541C"/>
    <w:rsid w:val="008F544B"/>
    <w:rsid w:val="008F678A"/>
    <w:rsid w:val="008F7486"/>
    <w:rsid w:val="008F7A3D"/>
    <w:rsid w:val="008F7FDF"/>
    <w:rsid w:val="00900554"/>
    <w:rsid w:val="00900A9E"/>
    <w:rsid w:val="00901BCB"/>
    <w:rsid w:val="00901DA7"/>
    <w:rsid w:val="0090243E"/>
    <w:rsid w:val="00902D46"/>
    <w:rsid w:val="00903130"/>
    <w:rsid w:val="009032E5"/>
    <w:rsid w:val="0090460A"/>
    <w:rsid w:val="009047AF"/>
    <w:rsid w:val="009054FD"/>
    <w:rsid w:val="00905F04"/>
    <w:rsid w:val="00906970"/>
    <w:rsid w:val="009079BB"/>
    <w:rsid w:val="009100AB"/>
    <w:rsid w:val="00910450"/>
    <w:rsid w:val="0091058D"/>
    <w:rsid w:val="009113D6"/>
    <w:rsid w:val="009129C7"/>
    <w:rsid w:val="0091306E"/>
    <w:rsid w:val="00913842"/>
    <w:rsid w:val="00913CAF"/>
    <w:rsid w:val="0091470C"/>
    <w:rsid w:val="00915F09"/>
    <w:rsid w:val="009174C8"/>
    <w:rsid w:val="00920851"/>
    <w:rsid w:val="0092091E"/>
    <w:rsid w:val="009209A4"/>
    <w:rsid w:val="00921311"/>
    <w:rsid w:val="0092144B"/>
    <w:rsid w:val="00921763"/>
    <w:rsid w:val="00921836"/>
    <w:rsid w:val="00922165"/>
    <w:rsid w:val="0092308E"/>
    <w:rsid w:val="00923258"/>
    <w:rsid w:val="0092356D"/>
    <w:rsid w:val="00923837"/>
    <w:rsid w:val="009238C6"/>
    <w:rsid w:val="00923BE4"/>
    <w:rsid w:val="0092450A"/>
    <w:rsid w:val="009251B7"/>
    <w:rsid w:val="0092523A"/>
    <w:rsid w:val="009254C7"/>
    <w:rsid w:val="009263C1"/>
    <w:rsid w:val="009269C1"/>
    <w:rsid w:val="00930254"/>
    <w:rsid w:val="009306C8"/>
    <w:rsid w:val="009307AA"/>
    <w:rsid w:val="00930A63"/>
    <w:rsid w:val="00931861"/>
    <w:rsid w:val="009319D3"/>
    <w:rsid w:val="00931FDC"/>
    <w:rsid w:val="009328E0"/>
    <w:rsid w:val="00932DBF"/>
    <w:rsid w:val="00933190"/>
    <w:rsid w:val="00933DBC"/>
    <w:rsid w:val="009356A7"/>
    <w:rsid w:val="00935AD9"/>
    <w:rsid w:val="00935CB9"/>
    <w:rsid w:val="00935D42"/>
    <w:rsid w:val="00935F32"/>
    <w:rsid w:val="009361FA"/>
    <w:rsid w:val="00936583"/>
    <w:rsid w:val="00936A67"/>
    <w:rsid w:val="0093707D"/>
    <w:rsid w:val="009374FA"/>
    <w:rsid w:val="00937742"/>
    <w:rsid w:val="00937DBF"/>
    <w:rsid w:val="00940112"/>
    <w:rsid w:val="00940124"/>
    <w:rsid w:val="00940A48"/>
    <w:rsid w:val="009413B8"/>
    <w:rsid w:val="0094198B"/>
    <w:rsid w:val="00941E80"/>
    <w:rsid w:val="0094204A"/>
    <w:rsid w:val="00942976"/>
    <w:rsid w:val="00942B20"/>
    <w:rsid w:val="0094364A"/>
    <w:rsid w:val="00943937"/>
    <w:rsid w:val="009448EC"/>
    <w:rsid w:val="00945736"/>
    <w:rsid w:val="00945999"/>
    <w:rsid w:val="00945A58"/>
    <w:rsid w:val="009468B2"/>
    <w:rsid w:val="00946AD1"/>
    <w:rsid w:val="00946AD3"/>
    <w:rsid w:val="00946B89"/>
    <w:rsid w:val="00946DD6"/>
    <w:rsid w:val="00947166"/>
    <w:rsid w:val="00947EF4"/>
    <w:rsid w:val="0095174B"/>
    <w:rsid w:val="00951C03"/>
    <w:rsid w:val="00951DC4"/>
    <w:rsid w:val="009522B2"/>
    <w:rsid w:val="0095257A"/>
    <w:rsid w:val="00954E4F"/>
    <w:rsid w:val="009551E1"/>
    <w:rsid w:val="00955FCC"/>
    <w:rsid w:val="009562EC"/>
    <w:rsid w:val="0095674A"/>
    <w:rsid w:val="00957A01"/>
    <w:rsid w:val="00957AA8"/>
    <w:rsid w:val="00960595"/>
    <w:rsid w:val="0096091B"/>
    <w:rsid w:val="0096183D"/>
    <w:rsid w:val="00961C2B"/>
    <w:rsid w:val="009625B0"/>
    <w:rsid w:val="009626C9"/>
    <w:rsid w:val="00962FF9"/>
    <w:rsid w:val="0096350D"/>
    <w:rsid w:val="00963A40"/>
    <w:rsid w:val="0096410B"/>
    <w:rsid w:val="00964C67"/>
    <w:rsid w:val="00964FD5"/>
    <w:rsid w:val="00965ADA"/>
    <w:rsid w:val="0096637F"/>
    <w:rsid w:val="00966C30"/>
    <w:rsid w:val="0096718E"/>
    <w:rsid w:val="00967C77"/>
    <w:rsid w:val="00967E44"/>
    <w:rsid w:val="00971BB6"/>
    <w:rsid w:val="00972BE5"/>
    <w:rsid w:val="00972F04"/>
    <w:rsid w:val="00973FC0"/>
    <w:rsid w:val="00975389"/>
    <w:rsid w:val="0097558D"/>
    <w:rsid w:val="00976131"/>
    <w:rsid w:val="00976F19"/>
    <w:rsid w:val="00977546"/>
    <w:rsid w:val="00977ADB"/>
    <w:rsid w:val="00977D47"/>
    <w:rsid w:val="009804F7"/>
    <w:rsid w:val="00981269"/>
    <w:rsid w:val="009814DF"/>
    <w:rsid w:val="00981694"/>
    <w:rsid w:val="009819E7"/>
    <w:rsid w:val="00981E85"/>
    <w:rsid w:val="00982218"/>
    <w:rsid w:val="009831A3"/>
    <w:rsid w:val="0098396D"/>
    <w:rsid w:val="00983A29"/>
    <w:rsid w:val="009840F8"/>
    <w:rsid w:val="00984AC2"/>
    <w:rsid w:val="00984F31"/>
    <w:rsid w:val="00985353"/>
    <w:rsid w:val="009855FA"/>
    <w:rsid w:val="009857AE"/>
    <w:rsid w:val="00986D63"/>
    <w:rsid w:val="00987AD3"/>
    <w:rsid w:val="00987BC4"/>
    <w:rsid w:val="00987E77"/>
    <w:rsid w:val="00990061"/>
    <w:rsid w:val="0099032D"/>
    <w:rsid w:val="0099040F"/>
    <w:rsid w:val="00991EEB"/>
    <w:rsid w:val="00991FFF"/>
    <w:rsid w:val="0099225C"/>
    <w:rsid w:val="00992444"/>
    <w:rsid w:val="009925E2"/>
    <w:rsid w:val="00993D0D"/>
    <w:rsid w:val="00993E3C"/>
    <w:rsid w:val="00994CD4"/>
    <w:rsid w:val="009954E9"/>
    <w:rsid w:val="00995DB2"/>
    <w:rsid w:val="00996278"/>
    <w:rsid w:val="009963C6"/>
    <w:rsid w:val="009963D0"/>
    <w:rsid w:val="0099754E"/>
    <w:rsid w:val="009A0085"/>
    <w:rsid w:val="009A227C"/>
    <w:rsid w:val="009A399C"/>
    <w:rsid w:val="009A3D20"/>
    <w:rsid w:val="009A49D3"/>
    <w:rsid w:val="009A4C34"/>
    <w:rsid w:val="009A5310"/>
    <w:rsid w:val="009A6F92"/>
    <w:rsid w:val="009A7747"/>
    <w:rsid w:val="009A7A8C"/>
    <w:rsid w:val="009B0623"/>
    <w:rsid w:val="009B0676"/>
    <w:rsid w:val="009B3325"/>
    <w:rsid w:val="009B4B4F"/>
    <w:rsid w:val="009B51F8"/>
    <w:rsid w:val="009B733B"/>
    <w:rsid w:val="009C071C"/>
    <w:rsid w:val="009C08D5"/>
    <w:rsid w:val="009C0FE1"/>
    <w:rsid w:val="009C1983"/>
    <w:rsid w:val="009C2711"/>
    <w:rsid w:val="009C29E5"/>
    <w:rsid w:val="009C2E7F"/>
    <w:rsid w:val="009C336C"/>
    <w:rsid w:val="009C366B"/>
    <w:rsid w:val="009C3BBA"/>
    <w:rsid w:val="009C4C05"/>
    <w:rsid w:val="009C54D4"/>
    <w:rsid w:val="009C5793"/>
    <w:rsid w:val="009C5EE4"/>
    <w:rsid w:val="009C5EFC"/>
    <w:rsid w:val="009C5F5A"/>
    <w:rsid w:val="009C714C"/>
    <w:rsid w:val="009D2F12"/>
    <w:rsid w:val="009D3E49"/>
    <w:rsid w:val="009D490D"/>
    <w:rsid w:val="009D5F1A"/>
    <w:rsid w:val="009D6202"/>
    <w:rsid w:val="009D6896"/>
    <w:rsid w:val="009D6F43"/>
    <w:rsid w:val="009D77F1"/>
    <w:rsid w:val="009E0397"/>
    <w:rsid w:val="009E10A9"/>
    <w:rsid w:val="009E1DCA"/>
    <w:rsid w:val="009E288D"/>
    <w:rsid w:val="009E29A9"/>
    <w:rsid w:val="009E30D8"/>
    <w:rsid w:val="009E336B"/>
    <w:rsid w:val="009E33EF"/>
    <w:rsid w:val="009E37E8"/>
    <w:rsid w:val="009E3A72"/>
    <w:rsid w:val="009E4530"/>
    <w:rsid w:val="009E4891"/>
    <w:rsid w:val="009E499A"/>
    <w:rsid w:val="009E556C"/>
    <w:rsid w:val="009E61BD"/>
    <w:rsid w:val="009E62A2"/>
    <w:rsid w:val="009E6920"/>
    <w:rsid w:val="009E7E58"/>
    <w:rsid w:val="009E7EF1"/>
    <w:rsid w:val="009F0493"/>
    <w:rsid w:val="009F068C"/>
    <w:rsid w:val="009F183D"/>
    <w:rsid w:val="009F1D3C"/>
    <w:rsid w:val="009F1FF5"/>
    <w:rsid w:val="009F25D0"/>
    <w:rsid w:val="009F26C0"/>
    <w:rsid w:val="009F3FDC"/>
    <w:rsid w:val="009F4219"/>
    <w:rsid w:val="009F468E"/>
    <w:rsid w:val="009F4CF0"/>
    <w:rsid w:val="009F4E85"/>
    <w:rsid w:val="009F5078"/>
    <w:rsid w:val="009F50FE"/>
    <w:rsid w:val="009F5F11"/>
    <w:rsid w:val="009F6A06"/>
    <w:rsid w:val="009F7039"/>
    <w:rsid w:val="009F78BA"/>
    <w:rsid w:val="009F7900"/>
    <w:rsid w:val="009F7C26"/>
    <w:rsid w:val="00A0167D"/>
    <w:rsid w:val="00A023B8"/>
    <w:rsid w:val="00A02533"/>
    <w:rsid w:val="00A03696"/>
    <w:rsid w:val="00A03781"/>
    <w:rsid w:val="00A03BC2"/>
    <w:rsid w:val="00A04E81"/>
    <w:rsid w:val="00A064BD"/>
    <w:rsid w:val="00A065CD"/>
    <w:rsid w:val="00A079F7"/>
    <w:rsid w:val="00A10489"/>
    <w:rsid w:val="00A10696"/>
    <w:rsid w:val="00A112EF"/>
    <w:rsid w:val="00A12F5E"/>
    <w:rsid w:val="00A145F8"/>
    <w:rsid w:val="00A1469D"/>
    <w:rsid w:val="00A16080"/>
    <w:rsid w:val="00A1633B"/>
    <w:rsid w:val="00A163BA"/>
    <w:rsid w:val="00A16BF8"/>
    <w:rsid w:val="00A170E8"/>
    <w:rsid w:val="00A177FD"/>
    <w:rsid w:val="00A21040"/>
    <w:rsid w:val="00A213DE"/>
    <w:rsid w:val="00A22D3B"/>
    <w:rsid w:val="00A23D77"/>
    <w:rsid w:val="00A25327"/>
    <w:rsid w:val="00A25910"/>
    <w:rsid w:val="00A26165"/>
    <w:rsid w:val="00A262E2"/>
    <w:rsid w:val="00A26389"/>
    <w:rsid w:val="00A265FA"/>
    <w:rsid w:val="00A2670F"/>
    <w:rsid w:val="00A26B4C"/>
    <w:rsid w:val="00A272FB"/>
    <w:rsid w:val="00A301D4"/>
    <w:rsid w:val="00A30752"/>
    <w:rsid w:val="00A30A9F"/>
    <w:rsid w:val="00A31BB9"/>
    <w:rsid w:val="00A31DA1"/>
    <w:rsid w:val="00A3207D"/>
    <w:rsid w:val="00A32DB5"/>
    <w:rsid w:val="00A33048"/>
    <w:rsid w:val="00A33336"/>
    <w:rsid w:val="00A334DE"/>
    <w:rsid w:val="00A344DB"/>
    <w:rsid w:val="00A36001"/>
    <w:rsid w:val="00A37486"/>
    <w:rsid w:val="00A37E60"/>
    <w:rsid w:val="00A420AC"/>
    <w:rsid w:val="00A42969"/>
    <w:rsid w:val="00A42E3C"/>
    <w:rsid w:val="00A4335B"/>
    <w:rsid w:val="00A43FF4"/>
    <w:rsid w:val="00A44928"/>
    <w:rsid w:val="00A452C9"/>
    <w:rsid w:val="00A45CC8"/>
    <w:rsid w:val="00A470C1"/>
    <w:rsid w:val="00A471FE"/>
    <w:rsid w:val="00A4771D"/>
    <w:rsid w:val="00A5070C"/>
    <w:rsid w:val="00A51863"/>
    <w:rsid w:val="00A52996"/>
    <w:rsid w:val="00A5346F"/>
    <w:rsid w:val="00A552AF"/>
    <w:rsid w:val="00A5568F"/>
    <w:rsid w:val="00A55FE2"/>
    <w:rsid w:val="00A5645C"/>
    <w:rsid w:val="00A56542"/>
    <w:rsid w:val="00A56AAF"/>
    <w:rsid w:val="00A56D31"/>
    <w:rsid w:val="00A575AB"/>
    <w:rsid w:val="00A60D58"/>
    <w:rsid w:val="00A6116C"/>
    <w:rsid w:val="00A6199B"/>
    <w:rsid w:val="00A61A24"/>
    <w:rsid w:val="00A628A6"/>
    <w:rsid w:val="00A62AB8"/>
    <w:rsid w:val="00A62BCD"/>
    <w:rsid w:val="00A62BF9"/>
    <w:rsid w:val="00A62C4B"/>
    <w:rsid w:val="00A6319B"/>
    <w:rsid w:val="00A63872"/>
    <w:rsid w:val="00A63C46"/>
    <w:rsid w:val="00A63D2A"/>
    <w:rsid w:val="00A63D5E"/>
    <w:rsid w:val="00A643F1"/>
    <w:rsid w:val="00A6449F"/>
    <w:rsid w:val="00A64DAB"/>
    <w:rsid w:val="00A64E50"/>
    <w:rsid w:val="00A65D36"/>
    <w:rsid w:val="00A66437"/>
    <w:rsid w:val="00A6645F"/>
    <w:rsid w:val="00A66E49"/>
    <w:rsid w:val="00A702B4"/>
    <w:rsid w:val="00A70529"/>
    <w:rsid w:val="00A7092D"/>
    <w:rsid w:val="00A70A7E"/>
    <w:rsid w:val="00A70B73"/>
    <w:rsid w:val="00A70F83"/>
    <w:rsid w:val="00A712E6"/>
    <w:rsid w:val="00A716EE"/>
    <w:rsid w:val="00A717C4"/>
    <w:rsid w:val="00A7456B"/>
    <w:rsid w:val="00A75163"/>
    <w:rsid w:val="00A7522B"/>
    <w:rsid w:val="00A77042"/>
    <w:rsid w:val="00A77751"/>
    <w:rsid w:val="00A77E54"/>
    <w:rsid w:val="00A803C8"/>
    <w:rsid w:val="00A8056C"/>
    <w:rsid w:val="00A80688"/>
    <w:rsid w:val="00A80960"/>
    <w:rsid w:val="00A81EF9"/>
    <w:rsid w:val="00A822E9"/>
    <w:rsid w:val="00A8358F"/>
    <w:rsid w:val="00A83766"/>
    <w:rsid w:val="00A83C1B"/>
    <w:rsid w:val="00A848F4"/>
    <w:rsid w:val="00A84B61"/>
    <w:rsid w:val="00A84C98"/>
    <w:rsid w:val="00A86125"/>
    <w:rsid w:val="00A8736A"/>
    <w:rsid w:val="00A87E9A"/>
    <w:rsid w:val="00A90E82"/>
    <w:rsid w:val="00A920D5"/>
    <w:rsid w:val="00A9257C"/>
    <w:rsid w:val="00A92610"/>
    <w:rsid w:val="00A92E79"/>
    <w:rsid w:val="00A93073"/>
    <w:rsid w:val="00A93FE4"/>
    <w:rsid w:val="00A94832"/>
    <w:rsid w:val="00A95386"/>
    <w:rsid w:val="00A953FB"/>
    <w:rsid w:val="00A957D5"/>
    <w:rsid w:val="00A96F0E"/>
    <w:rsid w:val="00A96FBD"/>
    <w:rsid w:val="00A9773F"/>
    <w:rsid w:val="00A97A2D"/>
    <w:rsid w:val="00AA00BC"/>
    <w:rsid w:val="00AA116C"/>
    <w:rsid w:val="00AA1FC3"/>
    <w:rsid w:val="00AA2951"/>
    <w:rsid w:val="00AA3378"/>
    <w:rsid w:val="00AA38A3"/>
    <w:rsid w:val="00AA3BDF"/>
    <w:rsid w:val="00AA42CA"/>
    <w:rsid w:val="00AA48C3"/>
    <w:rsid w:val="00AA511B"/>
    <w:rsid w:val="00AA5D88"/>
    <w:rsid w:val="00AA6586"/>
    <w:rsid w:val="00AA6932"/>
    <w:rsid w:val="00AA6CEE"/>
    <w:rsid w:val="00AA7757"/>
    <w:rsid w:val="00AA7963"/>
    <w:rsid w:val="00AB0E94"/>
    <w:rsid w:val="00AB155D"/>
    <w:rsid w:val="00AB19DF"/>
    <w:rsid w:val="00AB1F08"/>
    <w:rsid w:val="00AB4C17"/>
    <w:rsid w:val="00AB519B"/>
    <w:rsid w:val="00AB79AD"/>
    <w:rsid w:val="00AB7CD6"/>
    <w:rsid w:val="00AC099F"/>
    <w:rsid w:val="00AC0BC9"/>
    <w:rsid w:val="00AC1300"/>
    <w:rsid w:val="00AC1EEB"/>
    <w:rsid w:val="00AC2A50"/>
    <w:rsid w:val="00AC2B4C"/>
    <w:rsid w:val="00AC2ED6"/>
    <w:rsid w:val="00AC3E03"/>
    <w:rsid w:val="00AC4C0C"/>
    <w:rsid w:val="00AC4E0D"/>
    <w:rsid w:val="00AC5538"/>
    <w:rsid w:val="00AC6741"/>
    <w:rsid w:val="00AC69AE"/>
    <w:rsid w:val="00AC6A43"/>
    <w:rsid w:val="00AC717F"/>
    <w:rsid w:val="00AC7EAA"/>
    <w:rsid w:val="00AD16A7"/>
    <w:rsid w:val="00AD2382"/>
    <w:rsid w:val="00AD3ED8"/>
    <w:rsid w:val="00AD50D6"/>
    <w:rsid w:val="00AD7C12"/>
    <w:rsid w:val="00AD7E84"/>
    <w:rsid w:val="00AE03B1"/>
    <w:rsid w:val="00AE0509"/>
    <w:rsid w:val="00AE07AE"/>
    <w:rsid w:val="00AE0DB0"/>
    <w:rsid w:val="00AE1286"/>
    <w:rsid w:val="00AE178E"/>
    <w:rsid w:val="00AE1B63"/>
    <w:rsid w:val="00AE2D20"/>
    <w:rsid w:val="00AE41F4"/>
    <w:rsid w:val="00AE4C08"/>
    <w:rsid w:val="00AE5667"/>
    <w:rsid w:val="00AE63C7"/>
    <w:rsid w:val="00AE68BB"/>
    <w:rsid w:val="00AF06FC"/>
    <w:rsid w:val="00AF0794"/>
    <w:rsid w:val="00AF0C24"/>
    <w:rsid w:val="00AF0C83"/>
    <w:rsid w:val="00AF162B"/>
    <w:rsid w:val="00AF1A87"/>
    <w:rsid w:val="00AF2EDF"/>
    <w:rsid w:val="00AF2FEB"/>
    <w:rsid w:val="00AF34F1"/>
    <w:rsid w:val="00AF4867"/>
    <w:rsid w:val="00AF4E63"/>
    <w:rsid w:val="00AF569D"/>
    <w:rsid w:val="00AF576A"/>
    <w:rsid w:val="00AF5947"/>
    <w:rsid w:val="00AF5FD2"/>
    <w:rsid w:val="00AF679E"/>
    <w:rsid w:val="00AF6DF7"/>
    <w:rsid w:val="00AF6E82"/>
    <w:rsid w:val="00AF7107"/>
    <w:rsid w:val="00AF72F9"/>
    <w:rsid w:val="00AF7516"/>
    <w:rsid w:val="00B00A6B"/>
    <w:rsid w:val="00B00D3C"/>
    <w:rsid w:val="00B01232"/>
    <w:rsid w:val="00B0123A"/>
    <w:rsid w:val="00B01569"/>
    <w:rsid w:val="00B022F7"/>
    <w:rsid w:val="00B0262F"/>
    <w:rsid w:val="00B032C9"/>
    <w:rsid w:val="00B03FF6"/>
    <w:rsid w:val="00B05168"/>
    <w:rsid w:val="00B05B3C"/>
    <w:rsid w:val="00B066E6"/>
    <w:rsid w:val="00B0774B"/>
    <w:rsid w:val="00B116DC"/>
    <w:rsid w:val="00B11B0D"/>
    <w:rsid w:val="00B12A10"/>
    <w:rsid w:val="00B12CD7"/>
    <w:rsid w:val="00B1374E"/>
    <w:rsid w:val="00B14F8E"/>
    <w:rsid w:val="00B1582F"/>
    <w:rsid w:val="00B15F3A"/>
    <w:rsid w:val="00B16745"/>
    <w:rsid w:val="00B17323"/>
    <w:rsid w:val="00B173FC"/>
    <w:rsid w:val="00B17664"/>
    <w:rsid w:val="00B179CF"/>
    <w:rsid w:val="00B2099E"/>
    <w:rsid w:val="00B20A8B"/>
    <w:rsid w:val="00B20E0F"/>
    <w:rsid w:val="00B2102E"/>
    <w:rsid w:val="00B212D3"/>
    <w:rsid w:val="00B21556"/>
    <w:rsid w:val="00B2248E"/>
    <w:rsid w:val="00B2373D"/>
    <w:rsid w:val="00B237C1"/>
    <w:rsid w:val="00B24705"/>
    <w:rsid w:val="00B24A42"/>
    <w:rsid w:val="00B24AFA"/>
    <w:rsid w:val="00B24B62"/>
    <w:rsid w:val="00B26279"/>
    <w:rsid w:val="00B27464"/>
    <w:rsid w:val="00B277D1"/>
    <w:rsid w:val="00B27B31"/>
    <w:rsid w:val="00B27E99"/>
    <w:rsid w:val="00B30118"/>
    <w:rsid w:val="00B30ED4"/>
    <w:rsid w:val="00B31ECC"/>
    <w:rsid w:val="00B321AD"/>
    <w:rsid w:val="00B3233F"/>
    <w:rsid w:val="00B3268A"/>
    <w:rsid w:val="00B327FE"/>
    <w:rsid w:val="00B328F6"/>
    <w:rsid w:val="00B32C24"/>
    <w:rsid w:val="00B33362"/>
    <w:rsid w:val="00B34184"/>
    <w:rsid w:val="00B3450A"/>
    <w:rsid w:val="00B34724"/>
    <w:rsid w:val="00B349FB"/>
    <w:rsid w:val="00B34AC9"/>
    <w:rsid w:val="00B35159"/>
    <w:rsid w:val="00B36EA9"/>
    <w:rsid w:val="00B37556"/>
    <w:rsid w:val="00B37740"/>
    <w:rsid w:val="00B405B4"/>
    <w:rsid w:val="00B4143D"/>
    <w:rsid w:val="00B41B15"/>
    <w:rsid w:val="00B441C5"/>
    <w:rsid w:val="00B44D2B"/>
    <w:rsid w:val="00B44D7F"/>
    <w:rsid w:val="00B46D2B"/>
    <w:rsid w:val="00B46EDC"/>
    <w:rsid w:val="00B470A1"/>
    <w:rsid w:val="00B47403"/>
    <w:rsid w:val="00B47510"/>
    <w:rsid w:val="00B50AC0"/>
    <w:rsid w:val="00B5296E"/>
    <w:rsid w:val="00B52B9D"/>
    <w:rsid w:val="00B5556D"/>
    <w:rsid w:val="00B55D6D"/>
    <w:rsid w:val="00B60609"/>
    <w:rsid w:val="00B60D81"/>
    <w:rsid w:val="00B6159B"/>
    <w:rsid w:val="00B619A4"/>
    <w:rsid w:val="00B61EC2"/>
    <w:rsid w:val="00B624AF"/>
    <w:rsid w:val="00B6251A"/>
    <w:rsid w:val="00B62520"/>
    <w:rsid w:val="00B625F1"/>
    <w:rsid w:val="00B629C3"/>
    <w:rsid w:val="00B62F01"/>
    <w:rsid w:val="00B6300C"/>
    <w:rsid w:val="00B63257"/>
    <w:rsid w:val="00B6439F"/>
    <w:rsid w:val="00B64520"/>
    <w:rsid w:val="00B65391"/>
    <w:rsid w:val="00B65553"/>
    <w:rsid w:val="00B65988"/>
    <w:rsid w:val="00B66222"/>
    <w:rsid w:val="00B67082"/>
    <w:rsid w:val="00B678B3"/>
    <w:rsid w:val="00B70CA0"/>
    <w:rsid w:val="00B731DC"/>
    <w:rsid w:val="00B732E7"/>
    <w:rsid w:val="00B73A29"/>
    <w:rsid w:val="00B7505B"/>
    <w:rsid w:val="00B75563"/>
    <w:rsid w:val="00B75640"/>
    <w:rsid w:val="00B75AC0"/>
    <w:rsid w:val="00B75D10"/>
    <w:rsid w:val="00B75F3D"/>
    <w:rsid w:val="00B7690A"/>
    <w:rsid w:val="00B76EB8"/>
    <w:rsid w:val="00B76FF9"/>
    <w:rsid w:val="00B771FA"/>
    <w:rsid w:val="00B77524"/>
    <w:rsid w:val="00B77D43"/>
    <w:rsid w:val="00B80064"/>
    <w:rsid w:val="00B800C4"/>
    <w:rsid w:val="00B80AA6"/>
    <w:rsid w:val="00B815D5"/>
    <w:rsid w:val="00B8168E"/>
    <w:rsid w:val="00B81D57"/>
    <w:rsid w:val="00B83976"/>
    <w:rsid w:val="00B83B80"/>
    <w:rsid w:val="00B845EA"/>
    <w:rsid w:val="00B8463E"/>
    <w:rsid w:val="00B858AB"/>
    <w:rsid w:val="00B85CCB"/>
    <w:rsid w:val="00B86005"/>
    <w:rsid w:val="00B86E4D"/>
    <w:rsid w:val="00B87AF0"/>
    <w:rsid w:val="00B908B3"/>
    <w:rsid w:val="00B90D2D"/>
    <w:rsid w:val="00B91765"/>
    <w:rsid w:val="00B91778"/>
    <w:rsid w:val="00B923D4"/>
    <w:rsid w:val="00B92C6A"/>
    <w:rsid w:val="00B933E6"/>
    <w:rsid w:val="00B935BB"/>
    <w:rsid w:val="00B93825"/>
    <w:rsid w:val="00B93D73"/>
    <w:rsid w:val="00B94AA1"/>
    <w:rsid w:val="00B9531E"/>
    <w:rsid w:val="00B957DE"/>
    <w:rsid w:val="00B96468"/>
    <w:rsid w:val="00B968A2"/>
    <w:rsid w:val="00B96A88"/>
    <w:rsid w:val="00B96D25"/>
    <w:rsid w:val="00B97041"/>
    <w:rsid w:val="00B97A1B"/>
    <w:rsid w:val="00BA084E"/>
    <w:rsid w:val="00BA0ADE"/>
    <w:rsid w:val="00BA1FB6"/>
    <w:rsid w:val="00BA2E23"/>
    <w:rsid w:val="00BA3083"/>
    <w:rsid w:val="00BA3467"/>
    <w:rsid w:val="00BA4167"/>
    <w:rsid w:val="00BA439C"/>
    <w:rsid w:val="00BA43C6"/>
    <w:rsid w:val="00BA5CC2"/>
    <w:rsid w:val="00BA6358"/>
    <w:rsid w:val="00BA6852"/>
    <w:rsid w:val="00BA6EBD"/>
    <w:rsid w:val="00BA796E"/>
    <w:rsid w:val="00BB0313"/>
    <w:rsid w:val="00BB13D2"/>
    <w:rsid w:val="00BB1E22"/>
    <w:rsid w:val="00BB3702"/>
    <w:rsid w:val="00BB44A0"/>
    <w:rsid w:val="00BB4631"/>
    <w:rsid w:val="00BB60C7"/>
    <w:rsid w:val="00BB6415"/>
    <w:rsid w:val="00BB6450"/>
    <w:rsid w:val="00BB6F4D"/>
    <w:rsid w:val="00BB723C"/>
    <w:rsid w:val="00BC0068"/>
    <w:rsid w:val="00BC0188"/>
    <w:rsid w:val="00BC0F90"/>
    <w:rsid w:val="00BC1120"/>
    <w:rsid w:val="00BC1C42"/>
    <w:rsid w:val="00BC212D"/>
    <w:rsid w:val="00BC215A"/>
    <w:rsid w:val="00BC21E9"/>
    <w:rsid w:val="00BC25DF"/>
    <w:rsid w:val="00BC26A1"/>
    <w:rsid w:val="00BC28B6"/>
    <w:rsid w:val="00BC58AA"/>
    <w:rsid w:val="00BC5EB0"/>
    <w:rsid w:val="00BC6058"/>
    <w:rsid w:val="00BD07E0"/>
    <w:rsid w:val="00BD2A3D"/>
    <w:rsid w:val="00BD2FE0"/>
    <w:rsid w:val="00BD37DE"/>
    <w:rsid w:val="00BD3F91"/>
    <w:rsid w:val="00BD42D9"/>
    <w:rsid w:val="00BD43FC"/>
    <w:rsid w:val="00BD60C6"/>
    <w:rsid w:val="00BD663C"/>
    <w:rsid w:val="00BE066F"/>
    <w:rsid w:val="00BE0BF3"/>
    <w:rsid w:val="00BE1306"/>
    <w:rsid w:val="00BE19F7"/>
    <w:rsid w:val="00BE1B67"/>
    <w:rsid w:val="00BE21DF"/>
    <w:rsid w:val="00BE30C6"/>
    <w:rsid w:val="00BE3331"/>
    <w:rsid w:val="00BE377F"/>
    <w:rsid w:val="00BE3A90"/>
    <w:rsid w:val="00BE3B80"/>
    <w:rsid w:val="00BE4744"/>
    <w:rsid w:val="00BE4CC4"/>
    <w:rsid w:val="00BE4CCB"/>
    <w:rsid w:val="00BE69F3"/>
    <w:rsid w:val="00BE6A97"/>
    <w:rsid w:val="00BE6E81"/>
    <w:rsid w:val="00BE70DC"/>
    <w:rsid w:val="00BE7A2F"/>
    <w:rsid w:val="00BF0604"/>
    <w:rsid w:val="00BF1C75"/>
    <w:rsid w:val="00BF1F67"/>
    <w:rsid w:val="00BF26A6"/>
    <w:rsid w:val="00BF3711"/>
    <w:rsid w:val="00BF379C"/>
    <w:rsid w:val="00BF3903"/>
    <w:rsid w:val="00BF42EC"/>
    <w:rsid w:val="00BF47A6"/>
    <w:rsid w:val="00BF5C62"/>
    <w:rsid w:val="00BF5FE1"/>
    <w:rsid w:val="00BF6F01"/>
    <w:rsid w:val="00BF7B67"/>
    <w:rsid w:val="00C00137"/>
    <w:rsid w:val="00C002CD"/>
    <w:rsid w:val="00C01BF3"/>
    <w:rsid w:val="00C01D92"/>
    <w:rsid w:val="00C01E38"/>
    <w:rsid w:val="00C02F88"/>
    <w:rsid w:val="00C0382A"/>
    <w:rsid w:val="00C0615E"/>
    <w:rsid w:val="00C06332"/>
    <w:rsid w:val="00C07246"/>
    <w:rsid w:val="00C07910"/>
    <w:rsid w:val="00C07F3D"/>
    <w:rsid w:val="00C10079"/>
    <w:rsid w:val="00C1068A"/>
    <w:rsid w:val="00C10913"/>
    <w:rsid w:val="00C11BA8"/>
    <w:rsid w:val="00C12557"/>
    <w:rsid w:val="00C125B5"/>
    <w:rsid w:val="00C12679"/>
    <w:rsid w:val="00C132DD"/>
    <w:rsid w:val="00C13ED0"/>
    <w:rsid w:val="00C1425F"/>
    <w:rsid w:val="00C15CA2"/>
    <w:rsid w:val="00C21347"/>
    <w:rsid w:val="00C216D2"/>
    <w:rsid w:val="00C22B38"/>
    <w:rsid w:val="00C22B39"/>
    <w:rsid w:val="00C22F7F"/>
    <w:rsid w:val="00C2315F"/>
    <w:rsid w:val="00C23CE1"/>
    <w:rsid w:val="00C24627"/>
    <w:rsid w:val="00C24A3D"/>
    <w:rsid w:val="00C24FC2"/>
    <w:rsid w:val="00C24FE2"/>
    <w:rsid w:val="00C273FE"/>
    <w:rsid w:val="00C30B40"/>
    <w:rsid w:val="00C31133"/>
    <w:rsid w:val="00C312B4"/>
    <w:rsid w:val="00C31957"/>
    <w:rsid w:val="00C320AA"/>
    <w:rsid w:val="00C3216F"/>
    <w:rsid w:val="00C32C5A"/>
    <w:rsid w:val="00C33D1F"/>
    <w:rsid w:val="00C34ABF"/>
    <w:rsid w:val="00C35542"/>
    <w:rsid w:val="00C359A7"/>
    <w:rsid w:val="00C35ABD"/>
    <w:rsid w:val="00C35B15"/>
    <w:rsid w:val="00C36569"/>
    <w:rsid w:val="00C401B8"/>
    <w:rsid w:val="00C40393"/>
    <w:rsid w:val="00C404A9"/>
    <w:rsid w:val="00C4158D"/>
    <w:rsid w:val="00C4160F"/>
    <w:rsid w:val="00C416DC"/>
    <w:rsid w:val="00C41A18"/>
    <w:rsid w:val="00C41AA0"/>
    <w:rsid w:val="00C41B8E"/>
    <w:rsid w:val="00C432FE"/>
    <w:rsid w:val="00C43A16"/>
    <w:rsid w:val="00C44DF0"/>
    <w:rsid w:val="00C44F6F"/>
    <w:rsid w:val="00C45AF1"/>
    <w:rsid w:val="00C466D2"/>
    <w:rsid w:val="00C468A6"/>
    <w:rsid w:val="00C4761D"/>
    <w:rsid w:val="00C47BF7"/>
    <w:rsid w:val="00C47D2B"/>
    <w:rsid w:val="00C50A9A"/>
    <w:rsid w:val="00C51152"/>
    <w:rsid w:val="00C5120B"/>
    <w:rsid w:val="00C522F3"/>
    <w:rsid w:val="00C5264C"/>
    <w:rsid w:val="00C52DD2"/>
    <w:rsid w:val="00C533CB"/>
    <w:rsid w:val="00C54EBB"/>
    <w:rsid w:val="00C550B2"/>
    <w:rsid w:val="00C55DBE"/>
    <w:rsid w:val="00C574E1"/>
    <w:rsid w:val="00C5783D"/>
    <w:rsid w:val="00C62D04"/>
    <w:rsid w:val="00C63255"/>
    <w:rsid w:val="00C6381E"/>
    <w:rsid w:val="00C63ADA"/>
    <w:rsid w:val="00C6434F"/>
    <w:rsid w:val="00C65647"/>
    <w:rsid w:val="00C65B2E"/>
    <w:rsid w:val="00C65CA1"/>
    <w:rsid w:val="00C6620F"/>
    <w:rsid w:val="00C662F3"/>
    <w:rsid w:val="00C67796"/>
    <w:rsid w:val="00C67CF9"/>
    <w:rsid w:val="00C70827"/>
    <w:rsid w:val="00C708DE"/>
    <w:rsid w:val="00C718EC"/>
    <w:rsid w:val="00C71B9B"/>
    <w:rsid w:val="00C73404"/>
    <w:rsid w:val="00C7345D"/>
    <w:rsid w:val="00C75171"/>
    <w:rsid w:val="00C75288"/>
    <w:rsid w:val="00C75321"/>
    <w:rsid w:val="00C75662"/>
    <w:rsid w:val="00C75A48"/>
    <w:rsid w:val="00C75EF3"/>
    <w:rsid w:val="00C76364"/>
    <w:rsid w:val="00C7646A"/>
    <w:rsid w:val="00C77162"/>
    <w:rsid w:val="00C7742B"/>
    <w:rsid w:val="00C77BB4"/>
    <w:rsid w:val="00C805F0"/>
    <w:rsid w:val="00C80971"/>
    <w:rsid w:val="00C80AB1"/>
    <w:rsid w:val="00C80E61"/>
    <w:rsid w:val="00C81030"/>
    <w:rsid w:val="00C8205E"/>
    <w:rsid w:val="00C82819"/>
    <w:rsid w:val="00C82A10"/>
    <w:rsid w:val="00C833FE"/>
    <w:rsid w:val="00C85172"/>
    <w:rsid w:val="00C868DB"/>
    <w:rsid w:val="00C8782B"/>
    <w:rsid w:val="00C9001C"/>
    <w:rsid w:val="00C915D1"/>
    <w:rsid w:val="00C92398"/>
    <w:rsid w:val="00C926B2"/>
    <w:rsid w:val="00C92F7B"/>
    <w:rsid w:val="00C958BC"/>
    <w:rsid w:val="00C96026"/>
    <w:rsid w:val="00C961C0"/>
    <w:rsid w:val="00C96587"/>
    <w:rsid w:val="00C973A3"/>
    <w:rsid w:val="00CA006F"/>
    <w:rsid w:val="00CA0B44"/>
    <w:rsid w:val="00CA11A4"/>
    <w:rsid w:val="00CA174D"/>
    <w:rsid w:val="00CA2B49"/>
    <w:rsid w:val="00CA2FC9"/>
    <w:rsid w:val="00CA3458"/>
    <w:rsid w:val="00CA4033"/>
    <w:rsid w:val="00CA61F5"/>
    <w:rsid w:val="00CA752D"/>
    <w:rsid w:val="00CB0D9E"/>
    <w:rsid w:val="00CB1A6C"/>
    <w:rsid w:val="00CB256D"/>
    <w:rsid w:val="00CB2FE5"/>
    <w:rsid w:val="00CB46C4"/>
    <w:rsid w:val="00CB4869"/>
    <w:rsid w:val="00CB5F12"/>
    <w:rsid w:val="00CB6582"/>
    <w:rsid w:val="00CB7001"/>
    <w:rsid w:val="00CB7528"/>
    <w:rsid w:val="00CC1A16"/>
    <w:rsid w:val="00CC27E3"/>
    <w:rsid w:val="00CC3A80"/>
    <w:rsid w:val="00CC4FD3"/>
    <w:rsid w:val="00CC519F"/>
    <w:rsid w:val="00CC5F31"/>
    <w:rsid w:val="00CC6A9A"/>
    <w:rsid w:val="00CC711F"/>
    <w:rsid w:val="00CC77EF"/>
    <w:rsid w:val="00CC7CEA"/>
    <w:rsid w:val="00CC7FA8"/>
    <w:rsid w:val="00CD02C8"/>
    <w:rsid w:val="00CD02E5"/>
    <w:rsid w:val="00CD0B3C"/>
    <w:rsid w:val="00CD0CE1"/>
    <w:rsid w:val="00CD2C0A"/>
    <w:rsid w:val="00CD2D68"/>
    <w:rsid w:val="00CD2EA2"/>
    <w:rsid w:val="00CD3BAE"/>
    <w:rsid w:val="00CD4A2F"/>
    <w:rsid w:val="00CD5AB5"/>
    <w:rsid w:val="00CD7DBE"/>
    <w:rsid w:val="00CE0233"/>
    <w:rsid w:val="00CE0F7F"/>
    <w:rsid w:val="00CE15D2"/>
    <w:rsid w:val="00CE1EF1"/>
    <w:rsid w:val="00CE26AC"/>
    <w:rsid w:val="00CE2A21"/>
    <w:rsid w:val="00CE3677"/>
    <w:rsid w:val="00CE3C64"/>
    <w:rsid w:val="00CE3C87"/>
    <w:rsid w:val="00CE480B"/>
    <w:rsid w:val="00CE5D1E"/>
    <w:rsid w:val="00CE5D5C"/>
    <w:rsid w:val="00CE603E"/>
    <w:rsid w:val="00CE6699"/>
    <w:rsid w:val="00CE75F8"/>
    <w:rsid w:val="00CE7886"/>
    <w:rsid w:val="00CE7FED"/>
    <w:rsid w:val="00CF01E7"/>
    <w:rsid w:val="00CF02B6"/>
    <w:rsid w:val="00CF0AA9"/>
    <w:rsid w:val="00CF1705"/>
    <w:rsid w:val="00CF1CC4"/>
    <w:rsid w:val="00CF21CB"/>
    <w:rsid w:val="00CF256C"/>
    <w:rsid w:val="00CF2922"/>
    <w:rsid w:val="00CF2B05"/>
    <w:rsid w:val="00CF307B"/>
    <w:rsid w:val="00CF38BB"/>
    <w:rsid w:val="00CF3DCC"/>
    <w:rsid w:val="00CF46B8"/>
    <w:rsid w:val="00CF527B"/>
    <w:rsid w:val="00CF5320"/>
    <w:rsid w:val="00CF7579"/>
    <w:rsid w:val="00D00690"/>
    <w:rsid w:val="00D00CC3"/>
    <w:rsid w:val="00D0140F"/>
    <w:rsid w:val="00D02416"/>
    <w:rsid w:val="00D03AB5"/>
    <w:rsid w:val="00D05152"/>
    <w:rsid w:val="00D05873"/>
    <w:rsid w:val="00D059FE"/>
    <w:rsid w:val="00D068E2"/>
    <w:rsid w:val="00D071F5"/>
    <w:rsid w:val="00D0764D"/>
    <w:rsid w:val="00D07ECC"/>
    <w:rsid w:val="00D1119F"/>
    <w:rsid w:val="00D117C1"/>
    <w:rsid w:val="00D12C9A"/>
    <w:rsid w:val="00D1351D"/>
    <w:rsid w:val="00D1361F"/>
    <w:rsid w:val="00D139D2"/>
    <w:rsid w:val="00D14336"/>
    <w:rsid w:val="00D14E5D"/>
    <w:rsid w:val="00D1534F"/>
    <w:rsid w:val="00D1551A"/>
    <w:rsid w:val="00D16BEA"/>
    <w:rsid w:val="00D16FAC"/>
    <w:rsid w:val="00D17598"/>
    <w:rsid w:val="00D1766B"/>
    <w:rsid w:val="00D178DE"/>
    <w:rsid w:val="00D17E85"/>
    <w:rsid w:val="00D20550"/>
    <w:rsid w:val="00D20BB7"/>
    <w:rsid w:val="00D21BC9"/>
    <w:rsid w:val="00D22E56"/>
    <w:rsid w:val="00D22F25"/>
    <w:rsid w:val="00D234CB"/>
    <w:rsid w:val="00D235F1"/>
    <w:rsid w:val="00D23A92"/>
    <w:rsid w:val="00D23B38"/>
    <w:rsid w:val="00D241A0"/>
    <w:rsid w:val="00D247BA"/>
    <w:rsid w:val="00D24E18"/>
    <w:rsid w:val="00D257D0"/>
    <w:rsid w:val="00D25ACB"/>
    <w:rsid w:val="00D264D8"/>
    <w:rsid w:val="00D26C99"/>
    <w:rsid w:val="00D2700E"/>
    <w:rsid w:val="00D27363"/>
    <w:rsid w:val="00D27E6C"/>
    <w:rsid w:val="00D3066D"/>
    <w:rsid w:val="00D30843"/>
    <w:rsid w:val="00D312D4"/>
    <w:rsid w:val="00D31345"/>
    <w:rsid w:val="00D31891"/>
    <w:rsid w:val="00D31F7F"/>
    <w:rsid w:val="00D32234"/>
    <w:rsid w:val="00D3268F"/>
    <w:rsid w:val="00D33F1A"/>
    <w:rsid w:val="00D343A8"/>
    <w:rsid w:val="00D3474A"/>
    <w:rsid w:val="00D350AC"/>
    <w:rsid w:val="00D3648E"/>
    <w:rsid w:val="00D365C3"/>
    <w:rsid w:val="00D36773"/>
    <w:rsid w:val="00D368A6"/>
    <w:rsid w:val="00D37615"/>
    <w:rsid w:val="00D423D0"/>
    <w:rsid w:val="00D42B4A"/>
    <w:rsid w:val="00D43613"/>
    <w:rsid w:val="00D43850"/>
    <w:rsid w:val="00D43C0A"/>
    <w:rsid w:val="00D44CCC"/>
    <w:rsid w:val="00D45798"/>
    <w:rsid w:val="00D467C0"/>
    <w:rsid w:val="00D46E16"/>
    <w:rsid w:val="00D47298"/>
    <w:rsid w:val="00D477B1"/>
    <w:rsid w:val="00D47CA1"/>
    <w:rsid w:val="00D50029"/>
    <w:rsid w:val="00D50365"/>
    <w:rsid w:val="00D50656"/>
    <w:rsid w:val="00D50B0A"/>
    <w:rsid w:val="00D50DE5"/>
    <w:rsid w:val="00D50E14"/>
    <w:rsid w:val="00D52CDB"/>
    <w:rsid w:val="00D5386C"/>
    <w:rsid w:val="00D53D64"/>
    <w:rsid w:val="00D55591"/>
    <w:rsid w:val="00D5675D"/>
    <w:rsid w:val="00D5679B"/>
    <w:rsid w:val="00D56CEF"/>
    <w:rsid w:val="00D56E22"/>
    <w:rsid w:val="00D57111"/>
    <w:rsid w:val="00D57B8A"/>
    <w:rsid w:val="00D57BEB"/>
    <w:rsid w:val="00D61274"/>
    <w:rsid w:val="00D62365"/>
    <w:rsid w:val="00D62592"/>
    <w:rsid w:val="00D627FA"/>
    <w:rsid w:val="00D62F89"/>
    <w:rsid w:val="00D65347"/>
    <w:rsid w:val="00D66EDB"/>
    <w:rsid w:val="00D6727E"/>
    <w:rsid w:val="00D70479"/>
    <w:rsid w:val="00D70AD5"/>
    <w:rsid w:val="00D716A0"/>
    <w:rsid w:val="00D7179C"/>
    <w:rsid w:val="00D72B9B"/>
    <w:rsid w:val="00D72FA9"/>
    <w:rsid w:val="00D73FC9"/>
    <w:rsid w:val="00D74C97"/>
    <w:rsid w:val="00D74ED4"/>
    <w:rsid w:val="00D76204"/>
    <w:rsid w:val="00D7634B"/>
    <w:rsid w:val="00D76D32"/>
    <w:rsid w:val="00D7727B"/>
    <w:rsid w:val="00D77FF3"/>
    <w:rsid w:val="00D80834"/>
    <w:rsid w:val="00D80910"/>
    <w:rsid w:val="00D80A85"/>
    <w:rsid w:val="00D81DCB"/>
    <w:rsid w:val="00D8238D"/>
    <w:rsid w:val="00D82490"/>
    <w:rsid w:val="00D8276A"/>
    <w:rsid w:val="00D83197"/>
    <w:rsid w:val="00D8335C"/>
    <w:rsid w:val="00D83362"/>
    <w:rsid w:val="00D83632"/>
    <w:rsid w:val="00D85BAF"/>
    <w:rsid w:val="00D86260"/>
    <w:rsid w:val="00D86DDF"/>
    <w:rsid w:val="00D87974"/>
    <w:rsid w:val="00D87A41"/>
    <w:rsid w:val="00D87CEA"/>
    <w:rsid w:val="00D9067A"/>
    <w:rsid w:val="00D90A25"/>
    <w:rsid w:val="00D90A59"/>
    <w:rsid w:val="00D90A65"/>
    <w:rsid w:val="00D90EAC"/>
    <w:rsid w:val="00D912A2"/>
    <w:rsid w:val="00D91F1A"/>
    <w:rsid w:val="00D92336"/>
    <w:rsid w:val="00D9235E"/>
    <w:rsid w:val="00D95743"/>
    <w:rsid w:val="00D96689"/>
    <w:rsid w:val="00D9797A"/>
    <w:rsid w:val="00DA164E"/>
    <w:rsid w:val="00DA36B2"/>
    <w:rsid w:val="00DA39FB"/>
    <w:rsid w:val="00DA50CC"/>
    <w:rsid w:val="00DA5274"/>
    <w:rsid w:val="00DA52DF"/>
    <w:rsid w:val="00DA55F6"/>
    <w:rsid w:val="00DA66B0"/>
    <w:rsid w:val="00DA722A"/>
    <w:rsid w:val="00DA741A"/>
    <w:rsid w:val="00DA7957"/>
    <w:rsid w:val="00DA7EFA"/>
    <w:rsid w:val="00DB0235"/>
    <w:rsid w:val="00DB0359"/>
    <w:rsid w:val="00DB1107"/>
    <w:rsid w:val="00DB2295"/>
    <w:rsid w:val="00DB28F6"/>
    <w:rsid w:val="00DB2C44"/>
    <w:rsid w:val="00DB2E90"/>
    <w:rsid w:val="00DB32D5"/>
    <w:rsid w:val="00DB3C87"/>
    <w:rsid w:val="00DB4954"/>
    <w:rsid w:val="00DB4A1A"/>
    <w:rsid w:val="00DB5824"/>
    <w:rsid w:val="00DB69FB"/>
    <w:rsid w:val="00DB728C"/>
    <w:rsid w:val="00DB737D"/>
    <w:rsid w:val="00DC0C18"/>
    <w:rsid w:val="00DC1D39"/>
    <w:rsid w:val="00DC23DA"/>
    <w:rsid w:val="00DC272E"/>
    <w:rsid w:val="00DC4144"/>
    <w:rsid w:val="00DC4189"/>
    <w:rsid w:val="00DC43C8"/>
    <w:rsid w:val="00DC5ACB"/>
    <w:rsid w:val="00DC60BA"/>
    <w:rsid w:val="00DC79F6"/>
    <w:rsid w:val="00DC7BBA"/>
    <w:rsid w:val="00DC7DBE"/>
    <w:rsid w:val="00DD0263"/>
    <w:rsid w:val="00DD07E5"/>
    <w:rsid w:val="00DD1DA5"/>
    <w:rsid w:val="00DD252C"/>
    <w:rsid w:val="00DD31CB"/>
    <w:rsid w:val="00DD37F2"/>
    <w:rsid w:val="00DD3F62"/>
    <w:rsid w:val="00DD5652"/>
    <w:rsid w:val="00DD61C7"/>
    <w:rsid w:val="00DD782E"/>
    <w:rsid w:val="00DE0ADD"/>
    <w:rsid w:val="00DE0FBB"/>
    <w:rsid w:val="00DE177D"/>
    <w:rsid w:val="00DE2E40"/>
    <w:rsid w:val="00DE30A9"/>
    <w:rsid w:val="00DE3838"/>
    <w:rsid w:val="00DE4651"/>
    <w:rsid w:val="00DE49C0"/>
    <w:rsid w:val="00DE4EC9"/>
    <w:rsid w:val="00DE5864"/>
    <w:rsid w:val="00DE64F7"/>
    <w:rsid w:val="00DE6BD6"/>
    <w:rsid w:val="00DE733A"/>
    <w:rsid w:val="00DE740A"/>
    <w:rsid w:val="00DE769E"/>
    <w:rsid w:val="00DE76E5"/>
    <w:rsid w:val="00DE7B37"/>
    <w:rsid w:val="00DE7B8A"/>
    <w:rsid w:val="00DF08C6"/>
    <w:rsid w:val="00DF0A6D"/>
    <w:rsid w:val="00DF1099"/>
    <w:rsid w:val="00DF14D4"/>
    <w:rsid w:val="00DF2757"/>
    <w:rsid w:val="00DF332A"/>
    <w:rsid w:val="00DF3947"/>
    <w:rsid w:val="00DF4669"/>
    <w:rsid w:val="00DF505A"/>
    <w:rsid w:val="00DF52DF"/>
    <w:rsid w:val="00DF5831"/>
    <w:rsid w:val="00DF58AE"/>
    <w:rsid w:val="00DF5EE4"/>
    <w:rsid w:val="00E00026"/>
    <w:rsid w:val="00E003FE"/>
    <w:rsid w:val="00E00A8F"/>
    <w:rsid w:val="00E01262"/>
    <w:rsid w:val="00E01475"/>
    <w:rsid w:val="00E021B5"/>
    <w:rsid w:val="00E02718"/>
    <w:rsid w:val="00E03EAE"/>
    <w:rsid w:val="00E03F71"/>
    <w:rsid w:val="00E04309"/>
    <w:rsid w:val="00E04E35"/>
    <w:rsid w:val="00E05CEF"/>
    <w:rsid w:val="00E062A6"/>
    <w:rsid w:val="00E069BA"/>
    <w:rsid w:val="00E06A58"/>
    <w:rsid w:val="00E10198"/>
    <w:rsid w:val="00E10832"/>
    <w:rsid w:val="00E10E44"/>
    <w:rsid w:val="00E1243E"/>
    <w:rsid w:val="00E14010"/>
    <w:rsid w:val="00E14376"/>
    <w:rsid w:val="00E144D9"/>
    <w:rsid w:val="00E158AF"/>
    <w:rsid w:val="00E166D0"/>
    <w:rsid w:val="00E16CB1"/>
    <w:rsid w:val="00E17C78"/>
    <w:rsid w:val="00E20C6B"/>
    <w:rsid w:val="00E2130E"/>
    <w:rsid w:val="00E22B04"/>
    <w:rsid w:val="00E2327C"/>
    <w:rsid w:val="00E233E0"/>
    <w:rsid w:val="00E23EDD"/>
    <w:rsid w:val="00E24063"/>
    <w:rsid w:val="00E24DAD"/>
    <w:rsid w:val="00E24F39"/>
    <w:rsid w:val="00E250BD"/>
    <w:rsid w:val="00E257F1"/>
    <w:rsid w:val="00E25DD9"/>
    <w:rsid w:val="00E260B1"/>
    <w:rsid w:val="00E26A0C"/>
    <w:rsid w:val="00E274BD"/>
    <w:rsid w:val="00E274F6"/>
    <w:rsid w:val="00E3089C"/>
    <w:rsid w:val="00E30BAF"/>
    <w:rsid w:val="00E33B55"/>
    <w:rsid w:val="00E3470E"/>
    <w:rsid w:val="00E35807"/>
    <w:rsid w:val="00E35EF9"/>
    <w:rsid w:val="00E36FFF"/>
    <w:rsid w:val="00E37536"/>
    <w:rsid w:val="00E37675"/>
    <w:rsid w:val="00E37D30"/>
    <w:rsid w:val="00E403E3"/>
    <w:rsid w:val="00E4069D"/>
    <w:rsid w:val="00E40D40"/>
    <w:rsid w:val="00E4123C"/>
    <w:rsid w:val="00E421EE"/>
    <w:rsid w:val="00E42AD2"/>
    <w:rsid w:val="00E43116"/>
    <w:rsid w:val="00E43A36"/>
    <w:rsid w:val="00E43C74"/>
    <w:rsid w:val="00E43F1E"/>
    <w:rsid w:val="00E45AA8"/>
    <w:rsid w:val="00E46F9B"/>
    <w:rsid w:val="00E476AA"/>
    <w:rsid w:val="00E47A18"/>
    <w:rsid w:val="00E47B3B"/>
    <w:rsid w:val="00E47B9E"/>
    <w:rsid w:val="00E47BA1"/>
    <w:rsid w:val="00E47F34"/>
    <w:rsid w:val="00E47F59"/>
    <w:rsid w:val="00E50BFA"/>
    <w:rsid w:val="00E514F6"/>
    <w:rsid w:val="00E519A9"/>
    <w:rsid w:val="00E52096"/>
    <w:rsid w:val="00E525CF"/>
    <w:rsid w:val="00E52906"/>
    <w:rsid w:val="00E53529"/>
    <w:rsid w:val="00E53DD7"/>
    <w:rsid w:val="00E549DE"/>
    <w:rsid w:val="00E5524A"/>
    <w:rsid w:val="00E5572B"/>
    <w:rsid w:val="00E5629B"/>
    <w:rsid w:val="00E56442"/>
    <w:rsid w:val="00E60A03"/>
    <w:rsid w:val="00E618EB"/>
    <w:rsid w:val="00E61955"/>
    <w:rsid w:val="00E6258A"/>
    <w:rsid w:val="00E633E3"/>
    <w:rsid w:val="00E64886"/>
    <w:rsid w:val="00E64DC9"/>
    <w:rsid w:val="00E64E3F"/>
    <w:rsid w:val="00E659DC"/>
    <w:rsid w:val="00E670E3"/>
    <w:rsid w:val="00E67794"/>
    <w:rsid w:val="00E67EB4"/>
    <w:rsid w:val="00E713EA"/>
    <w:rsid w:val="00E718C3"/>
    <w:rsid w:val="00E71B40"/>
    <w:rsid w:val="00E71C42"/>
    <w:rsid w:val="00E7275E"/>
    <w:rsid w:val="00E73FF6"/>
    <w:rsid w:val="00E76412"/>
    <w:rsid w:val="00E76428"/>
    <w:rsid w:val="00E765A1"/>
    <w:rsid w:val="00E77603"/>
    <w:rsid w:val="00E802D7"/>
    <w:rsid w:val="00E80914"/>
    <w:rsid w:val="00E80F58"/>
    <w:rsid w:val="00E812E6"/>
    <w:rsid w:val="00E81785"/>
    <w:rsid w:val="00E81AE1"/>
    <w:rsid w:val="00E81FB9"/>
    <w:rsid w:val="00E822F1"/>
    <w:rsid w:val="00E83300"/>
    <w:rsid w:val="00E8387C"/>
    <w:rsid w:val="00E84DFA"/>
    <w:rsid w:val="00E85040"/>
    <w:rsid w:val="00E850F7"/>
    <w:rsid w:val="00E8537B"/>
    <w:rsid w:val="00E87D19"/>
    <w:rsid w:val="00E92A0B"/>
    <w:rsid w:val="00E92ABB"/>
    <w:rsid w:val="00E92F4A"/>
    <w:rsid w:val="00E93028"/>
    <w:rsid w:val="00E93B54"/>
    <w:rsid w:val="00E93F3C"/>
    <w:rsid w:val="00E9508B"/>
    <w:rsid w:val="00E95B6F"/>
    <w:rsid w:val="00E9710C"/>
    <w:rsid w:val="00E97B60"/>
    <w:rsid w:val="00EA0E5D"/>
    <w:rsid w:val="00EA0F87"/>
    <w:rsid w:val="00EA27F1"/>
    <w:rsid w:val="00EA2E6D"/>
    <w:rsid w:val="00EA3848"/>
    <w:rsid w:val="00EA3CB3"/>
    <w:rsid w:val="00EA4F6D"/>
    <w:rsid w:val="00EA65C4"/>
    <w:rsid w:val="00EA6C2E"/>
    <w:rsid w:val="00EA70E6"/>
    <w:rsid w:val="00EA7A4C"/>
    <w:rsid w:val="00EA7CDA"/>
    <w:rsid w:val="00EB01D1"/>
    <w:rsid w:val="00EB0867"/>
    <w:rsid w:val="00EB0962"/>
    <w:rsid w:val="00EB12BA"/>
    <w:rsid w:val="00EB1325"/>
    <w:rsid w:val="00EB162D"/>
    <w:rsid w:val="00EB21A8"/>
    <w:rsid w:val="00EB27A9"/>
    <w:rsid w:val="00EB2C62"/>
    <w:rsid w:val="00EB31E8"/>
    <w:rsid w:val="00EB349B"/>
    <w:rsid w:val="00EB3CF8"/>
    <w:rsid w:val="00EB40A3"/>
    <w:rsid w:val="00EB48DE"/>
    <w:rsid w:val="00EB4C53"/>
    <w:rsid w:val="00EB53AD"/>
    <w:rsid w:val="00EB70E0"/>
    <w:rsid w:val="00EC09C2"/>
    <w:rsid w:val="00EC0FFA"/>
    <w:rsid w:val="00EC15E5"/>
    <w:rsid w:val="00EC2728"/>
    <w:rsid w:val="00EC2ECC"/>
    <w:rsid w:val="00EC350C"/>
    <w:rsid w:val="00EC572D"/>
    <w:rsid w:val="00EC615E"/>
    <w:rsid w:val="00EC6267"/>
    <w:rsid w:val="00EC645D"/>
    <w:rsid w:val="00EC6A36"/>
    <w:rsid w:val="00EC7DF7"/>
    <w:rsid w:val="00ED038E"/>
    <w:rsid w:val="00ED0A5D"/>
    <w:rsid w:val="00ED114A"/>
    <w:rsid w:val="00ED178D"/>
    <w:rsid w:val="00ED216E"/>
    <w:rsid w:val="00ED2B65"/>
    <w:rsid w:val="00ED3673"/>
    <w:rsid w:val="00ED37ED"/>
    <w:rsid w:val="00ED3DBE"/>
    <w:rsid w:val="00ED5003"/>
    <w:rsid w:val="00ED501E"/>
    <w:rsid w:val="00ED5B40"/>
    <w:rsid w:val="00ED5DD8"/>
    <w:rsid w:val="00ED64A6"/>
    <w:rsid w:val="00ED6951"/>
    <w:rsid w:val="00ED6E3F"/>
    <w:rsid w:val="00ED749C"/>
    <w:rsid w:val="00EE04DC"/>
    <w:rsid w:val="00EE0C68"/>
    <w:rsid w:val="00EE170C"/>
    <w:rsid w:val="00EE22C6"/>
    <w:rsid w:val="00EE307A"/>
    <w:rsid w:val="00EE3AFE"/>
    <w:rsid w:val="00EE4541"/>
    <w:rsid w:val="00EE4D35"/>
    <w:rsid w:val="00EE519F"/>
    <w:rsid w:val="00EE565F"/>
    <w:rsid w:val="00EE5ACC"/>
    <w:rsid w:val="00EE5E1D"/>
    <w:rsid w:val="00EE69A2"/>
    <w:rsid w:val="00EF0068"/>
    <w:rsid w:val="00EF0A02"/>
    <w:rsid w:val="00EF0F6A"/>
    <w:rsid w:val="00EF1243"/>
    <w:rsid w:val="00EF1A6B"/>
    <w:rsid w:val="00EF1BD9"/>
    <w:rsid w:val="00EF1CE7"/>
    <w:rsid w:val="00EF2263"/>
    <w:rsid w:val="00EF37A6"/>
    <w:rsid w:val="00EF4224"/>
    <w:rsid w:val="00EF47A1"/>
    <w:rsid w:val="00EF48BA"/>
    <w:rsid w:val="00EF5137"/>
    <w:rsid w:val="00EF52F2"/>
    <w:rsid w:val="00EF538B"/>
    <w:rsid w:val="00EF5E4D"/>
    <w:rsid w:val="00EF6B8E"/>
    <w:rsid w:val="00EF6EDA"/>
    <w:rsid w:val="00EF7B9A"/>
    <w:rsid w:val="00F00154"/>
    <w:rsid w:val="00F00789"/>
    <w:rsid w:val="00F00D05"/>
    <w:rsid w:val="00F00E58"/>
    <w:rsid w:val="00F00FE5"/>
    <w:rsid w:val="00F013CD"/>
    <w:rsid w:val="00F01BF3"/>
    <w:rsid w:val="00F034C0"/>
    <w:rsid w:val="00F04DC5"/>
    <w:rsid w:val="00F04F2C"/>
    <w:rsid w:val="00F057BB"/>
    <w:rsid w:val="00F0662F"/>
    <w:rsid w:val="00F067E8"/>
    <w:rsid w:val="00F07884"/>
    <w:rsid w:val="00F10DCB"/>
    <w:rsid w:val="00F11031"/>
    <w:rsid w:val="00F11872"/>
    <w:rsid w:val="00F1213C"/>
    <w:rsid w:val="00F1288B"/>
    <w:rsid w:val="00F129B5"/>
    <w:rsid w:val="00F12B06"/>
    <w:rsid w:val="00F12BA7"/>
    <w:rsid w:val="00F13533"/>
    <w:rsid w:val="00F13789"/>
    <w:rsid w:val="00F139FA"/>
    <w:rsid w:val="00F1550F"/>
    <w:rsid w:val="00F160B1"/>
    <w:rsid w:val="00F167D3"/>
    <w:rsid w:val="00F16BA0"/>
    <w:rsid w:val="00F205A2"/>
    <w:rsid w:val="00F207E7"/>
    <w:rsid w:val="00F20863"/>
    <w:rsid w:val="00F20E35"/>
    <w:rsid w:val="00F22DFD"/>
    <w:rsid w:val="00F22FD6"/>
    <w:rsid w:val="00F23E7D"/>
    <w:rsid w:val="00F24216"/>
    <w:rsid w:val="00F2719B"/>
    <w:rsid w:val="00F30B80"/>
    <w:rsid w:val="00F30BBF"/>
    <w:rsid w:val="00F30C57"/>
    <w:rsid w:val="00F31235"/>
    <w:rsid w:val="00F31E5E"/>
    <w:rsid w:val="00F32CBB"/>
    <w:rsid w:val="00F3309E"/>
    <w:rsid w:val="00F3367E"/>
    <w:rsid w:val="00F339CC"/>
    <w:rsid w:val="00F34148"/>
    <w:rsid w:val="00F34D4A"/>
    <w:rsid w:val="00F37727"/>
    <w:rsid w:val="00F379FB"/>
    <w:rsid w:val="00F400CD"/>
    <w:rsid w:val="00F402E8"/>
    <w:rsid w:val="00F4150B"/>
    <w:rsid w:val="00F419F9"/>
    <w:rsid w:val="00F41F49"/>
    <w:rsid w:val="00F4314C"/>
    <w:rsid w:val="00F434E8"/>
    <w:rsid w:val="00F43D1C"/>
    <w:rsid w:val="00F45194"/>
    <w:rsid w:val="00F45D8B"/>
    <w:rsid w:val="00F465DD"/>
    <w:rsid w:val="00F467AD"/>
    <w:rsid w:val="00F46917"/>
    <w:rsid w:val="00F50560"/>
    <w:rsid w:val="00F51259"/>
    <w:rsid w:val="00F517EF"/>
    <w:rsid w:val="00F51E59"/>
    <w:rsid w:val="00F52C91"/>
    <w:rsid w:val="00F530BB"/>
    <w:rsid w:val="00F5338E"/>
    <w:rsid w:val="00F537DA"/>
    <w:rsid w:val="00F53A1E"/>
    <w:rsid w:val="00F53F45"/>
    <w:rsid w:val="00F5471F"/>
    <w:rsid w:val="00F57997"/>
    <w:rsid w:val="00F57DFF"/>
    <w:rsid w:val="00F57E6A"/>
    <w:rsid w:val="00F6393E"/>
    <w:rsid w:val="00F63DC7"/>
    <w:rsid w:val="00F641A1"/>
    <w:rsid w:val="00F641FC"/>
    <w:rsid w:val="00F64281"/>
    <w:rsid w:val="00F646E2"/>
    <w:rsid w:val="00F65054"/>
    <w:rsid w:val="00F65332"/>
    <w:rsid w:val="00F65C0A"/>
    <w:rsid w:val="00F65E7D"/>
    <w:rsid w:val="00F666A1"/>
    <w:rsid w:val="00F676A4"/>
    <w:rsid w:val="00F700F1"/>
    <w:rsid w:val="00F71203"/>
    <w:rsid w:val="00F717E8"/>
    <w:rsid w:val="00F71989"/>
    <w:rsid w:val="00F72007"/>
    <w:rsid w:val="00F724BC"/>
    <w:rsid w:val="00F7282D"/>
    <w:rsid w:val="00F7376D"/>
    <w:rsid w:val="00F73B1D"/>
    <w:rsid w:val="00F74296"/>
    <w:rsid w:val="00F74435"/>
    <w:rsid w:val="00F74D08"/>
    <w:rsid w:val="00F76CAB"/>
    <w:rsid w:val="00F76F27"/>
    <w:rsid w:val="00F8039B"/>
    <w:rsid w:val="00F80540"/>
    <w:rsid w:val="00F82B79"/>
    <w:rsid w:val="00F82E34"/>
    <w:rsid w:val="00F82F0D"/>
    <w:rsid w:val="00F8359A"/>
    <w:rsid w:val="00F83ECE"/>
    <w:rsid w:val="00F85785"/>
    <w:rsid w:val="00F85CC7"/>
    <w:rsid w:val="00F8633C"/>
    <w:rsid w:val="00F90533"/>
    <w:rsid w:val="00F9204A"/>
    <w:rsid w:val="00F9238E"/>
    <w:rsid w:val="00F93514"/>
    <w:rsid w:val="00F93EBA"/>
    <w:rsid w:val="00F93EF8"/>
    <w:rsid w:val="00F941E0"/>
    <w:rsid w:val="00F9486D"/>
    <w:rsid w:val="00F96B29"/>
    <w:rsid w:val="00F97800"/>
    <w:rsid w:val="00F97DD7"/>
    <w:rsid w:val="00F97E88"/>
    <w:rsid w:val="00FA0A16"/>
    <w:rsid w:val="00FA1113"/>
    <w:rsid w:val="00FA19BF"/>
    <w:rsid w:val="00FA1FA7"/>
    <w:rsid w:val="00FA2E39"/>
    <w:rsid w:val="00FA3041"/>
    <w:rsid w:val="00FA3428"/>
    <w:rsid w:val="00FA3CFB"/>
    <w:rsid w:val="00FA47BE"/>
    <w:rsid w:val="00FA487A"/>
    <w:rsid w:val="00FA4E66"/>
    <w:rsid w:val="00FA5997"/>
    <w:rsid w:val="00FA5AAB"/>
    <w:rsid w:val="00FA5B05"/>
    <w:rsid w:val="00FA67E2"/>
    <w:rsid w:val="00FA6A76"/>
    <w:rsid w:val="00FA6E8A"/>
    <w:rsid w:val="00FB021F"/>
    <w:rsid w:val="00FB046D"/>
    <w:rsid w:val="00FB297F"/>
    <w:rsid w:val="00FB2BF4"/>
    <w:rsid w:val="00FB4E7F"/>
    <w:rsid w:val="00FB54D6"/>
    <w:rsid w:val="00FB5952"/>
    <w:rsid w:val="00FB5ECC"/>
    <w:rsid w:val="00FB6273"/>
    <w:rsid w:val="00FB6A86"/>
    <w:rsid w:val="00FB7349"/>
    <w:rsid w:val="00FB7527"/>
    <w:rsid w:val="00FB776F"/>
    <w:rsid w:val="00FB7D17"/>
    <w:rsid w:val="00FB7E43"/>
    <w:rsid w:val="00FC087C"/>
    <w:rsid w:val="00FC0B94"/>
    <w:rsid w:val="00FC1A10"/>
    <w:rsid w:val="00FC2BD7"/>
    <w:rsid w:val="00FC31EC"/>
    <w:rsid w:val="00FC3239"/>
    <w:rsid w:val="00FC3821"/>
    <w:rsid w:val="00FC535E"/>
    <w:rsid w:val="00FC57CA"/>
    <w:rsid w:val="00FC73F7"/>
    <w:rsid w:val="00FD0122"/>
    <w:rsid w:val="00FD02F4"/>
    <w:rsid w:val="00FD0402"/>
    <w:rsid w:val="00FD0D03"/>
    <w:rsid w:val="00FD268F"/>
    <w:rsid w:val="00FD3099"/>
    <w:rsid w:val="00FD38DD"/>
    <w:rsid w:val="00FD3992"/>
    <w:rsid w:val="00FD48B7"/>
    <w:rsid w:val="00FD48D0"/>
    <w:rsid w:val="00FD4C3F"/>
    <w:rsid w:val="00FD504D"/>
    <w:rsid w:val="00FD5A49"/>
    <w:rsid w:val="00FD6A74"/>
    <w:rsid w:val="00FD795B"/>
    <w:rsid w:val="00FD7ACA"/>
    <w:rsid w:val="00FD7BBC"/>
    <w:rsid w:val="00FD7EC9"/>
    <w:rsid w:val="00FE0217"/>
    <w:rsid w:val="00FE0598"/>
    <w:rsid w:val="00FE0953"/>
    <w:rsid w:val="00FE316C"/>
    <w:rsid w:val="00FE3218"/>
    <w:rsid w:val="00FE373C"/>
    <w:rsid w:val="00FE4096"/>
    <w:rsid w:val="00FE42B9"/>
    <w:rsid w:val="00FE57DD"/>
    <w:rsid w:val="00FE644D"/>
    <w:rsid w:val="00FE6C77"/>
    <w:rsid w:val="00FF0158"/>
    <w:rsid w:val="00FF02C7"/>
    <w:rsid w:val="00FF13C4"/>
    <w:rsid w:val="00FF1441"/>
    <w:rsid w:val="00FF1A55"/>
    <w:rsid w:val="00FF1F68"/>
    <w:rsid w:val="00FF2075"/>
    <w:rsid w:val="00FF23DD"/>
    <w:rsid w:val="00FF2B1A"/>
    <w:rsid w:val="00FF2BD3"/>
    <w:rsid w:val="00FF3857"/>
    <w:rsid w:val="00FF3F0E"/>
    <w:rsid w:val="00FF4181"/>
    <w:rsid w:val="00FF52EF"/>
    <w:rsid w:val="00FF5449"/>
    <w:rsid w:val="00FF5B01"/>
    <w:rsid w:val="00FF6271"/>
    <w:rsid w:val="00FF63D1"/>
    <w:rsid w:val="00FF703D"/>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DA247"/>
  <w15:chartTrackingRefBased/>
  <w15:docId w15:val="{91E4891E-EFFA-454F-AE32-AB48B7E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F3"/>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Char1 Char1,Char1,Glava - napis,Char4"/>
    <w:basedOn w:val="Normal"/>
    <w:link w:val="HeaderChar"/>
    <w:uiPriority w:val="99"/>
    <w:rsid w:val="00122FF3"/>
    <w:pPr>
      <w:tabs>
        <w:tab w:val="center" w:pos="4320"/>
        <w:tab w:val="right" w:pos="8640"/>
      </w:tabs>
    </w:pPr>
    <w:rPr>
      <w:sz w:val="20"/>
      <w:szCs w:val="20"/>
      <w:lang w:val="en-US" w:eastAsia="x-none"/>
    </w:rPr>
  </w:style>
  <w:style w:type="character" w:customStyle="1" w:styleId="HeaderChar">
    <w:name w:val="Header Char"/>
    <w:aliases w:val=" Char1 Char,Header Char Char Char1,Char1 Char1 Char Char Char1,Char1 Char Char Char1, Char1 Char Char Char1,Char1 Char1 Char Char2,Char1 Char Char2,Char1 Char1 Char1,Char1 Char2,Glava - napis Char,Char4 Char"/>
    <w:link w:val="Header"/>
    <w:uiPriority w:val="99"/>
    <w:rsid w:val="00122FF3"/>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122FF3"/>
    <w:pPr>
      <w:ind w:firstLine="708"/>
      <w:jc w:val="both"/>
    </w:pPr>
    <w:rPr>
      <w:lang w:val="x-none" w:eastAsia="ro-RO"/>
    </w:rPr>
  </w:style>
  <w:style w:type="character" w:customStyle="1" w:styleId="BodyTextIndentChar">
    <w:name w:val="Body Text Indent Char"/>
    <w:link w:val="BodyTextIndent"/>
    <w:rsid w:val="00122FF3"/>
    <w:rPr>
      <w:rFonts w:ascii="Times New Roman" w:eastAsia="Times New Roman" w:hAnsi="Times New Roman" w:cs="Times New Roman"/>
      <w:sz w:val="24"/>
      <w:szCs w:val="24"/>
      <w:lang w:eastAsia="ro-RO"/>
    </w:rPr>
  </w:style>
  <w:style w:type="paragraph" w:styleId="Title">
    <w:name w:val="Title"/>
    <w:basedOn w:val="Normal"/>
    <w:link w:val="TitleChar"/>
    <w:qFormat/>
    <w:rsid w:val="00122FF3"/>
    <w:pPr>
      <w:jc w:val="center"/>
    </w:pPr>
    <w:rPr>
      <w:b/>
      <w:bCs/>
      <w:lang w:val="fr-FR" w:eastAsia="fr-FR"/>
    </w:rPr>
  </w:style>
  <w:style w:type="character" w:customStyle="1" w:styleId="TitleChar">
    <w:name w:val="Title Char"/>
    <w:link w:val="Title"/>
    <w:rsid w:val="00122FF3"/>
    <w:rPr>
      <w:rFonts w:ascii="Times New Roman" w:eastAsia="Times New Roman" w:hAnsi="Times New Roman" w:cs="Times New Roman"/>
      <w:b/>
      <w:bCs/>
      <w:sz w:val="24"/>
      <w:szCs w:val="24"/>
      <w:lang w:val="fr-FR" w:eastAsia="fr-FR"/>
    </w:rPr>
  </w:style>
  <w:style w:type="paragraph" w:styleId="BodyText2">
    <w:name w:val="Body Text 2"/>
    <w:basedOn w:val="Normal"/>
    <w:link w:val="BodyText2Char"/>
    <w:rsid w:val="00122FF3"/>
    <w:rPr>
      <w:i/>
      <w:iCs/>
      <w:lang w:val="x-none" w:eastAsia="x-none"/>
    </w:rPr>
  </w:style>
  <w:style w:type="character" w:customStyle="1" w:styleId="BodyText2Char">
    <w:name w:val="Body Text 2 Char"/>
    <w:link w:val="BodyText2"/>
    <w:rsid w:val="00122FF3"/>
    <w:rPr>
      <w:rFonts w:ascii="Times New Roman" w:eastAsia="Times New Roman" w:hAnsi="Times New Roman" w:cs="Times New Roman"/>
      <w:i/>
      <w:iCs/>
      <w:sz w:val="24"/>
      <w:szCs w:val="24"/>
    </w:rPr>
  </w:style>
  <w:style w:type="paragraph" w:styleId="ListParagraph">
    <w:name w:val="List Paragraph"/>
    <w:aliases w:val="lp1,Heading x1,Normal bullet 2,body 2,Lista 1,lp11,Lettre d'introduction,1st level - Bullet List Paragraph,Paragrafo elenco,Liste 1,Use Case List Paragraph,Colorful List - Accent 11,YC Bulet,Bullet List,Ha,Header bold,List Paragraph11"/>
    <w:basedOn w:val="Normal"/>
    <w:link w:val="ListParagraphChar"/>
    <w:uiPriority w:val="34"/>
    <w:qFormat/>
    <w:rsid w:val="00E14376"/>
    <w:pPr>
      <w:spacing w:after="200" w:line="276" w:lineRule="auto"/>
      <w:ind w:left="720"/>
      <w:contextualSpacing/>
    </w:pPr>
    <w:rPr>
      <w:rFonts w:ascii="Calibri" w:hAnsi="Calibri"/>
      <w:sz w:val="22"/>
      <w:szCs w:val="22"/>
      <w:lang w:eastAsia="ro-RO"/>
    </w:rPr>
  </w:style>
  <w:style w:type="paragraph" w:styleId="Footer">
    <w:name w:val="footer"/>
    <w:basedOn w:val="Normal"/>
    <w:link w:val="FooterChar"/>
    <w:uiPriority w:val="99"/>
    <w:unhideWhenUsed/>
    <w:rsid w:val="00794E89"/>
    <w:pPr>
      <w:tabs>
        <w:tab w:val="center" w:pos="4536"/>
        <w:tab w:val="right" w:pos="9072"/>
      </w:tabs>
    </w:pPr>
    <w:rPr>
      <w:lang w:val="x-none" w:eastAsia="x-none"/>
    </w:rPr>
  </w:style>
  <w:style w:type="character" w:customStyle="1" w:styleId="FooterChar">
    <w:name w:val="Footer Char"/>
    <w:link w:val="Footer"/>
    <w:uiPriority w:val="99"/>
    <w:rsid w:val="00794E8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8B7"/>
    <w:rPr>
      <w:rFonts w:ascii="Tahoma" w:hAnsi="Tahoma"/>
      <w:sz w:val="16"/>
      <w:szCs w:val="16"/>
      <w:lang w:val="x-none"/>
    </w:rPr>
  </w:style>
  <w:style w:type="character" w:customStyle="1" w:styleId="BalloonTextChar">
    <w:name w:val="Balloon Text Char"/>
    <w:link w:val="BalloonText"/>
    <w:uiPriority w:val="99"/>
    <w:semiHidden/>
    <w:rsid w:val="00FD48B7"/>
    <w:rPr>
      <w:rFonts w:ascii="Tahoma" w:eastAsia="Times New Roman" w:hAnsi="Tahoma" w:cs="Tahoma"/>
      <w:sz w:val="16"/>
      <w:szCs w:val="16"/>
      <w:lang w:eastAsia="en-US"/>
    </w:rPr>
  </w:style>
  <w:style w:type="character" w:customStyle="1" w:styleId="HeaderChar1">
    <w:name w:val="Header Char1"/>
    <w:aliases w:val="Header Char Char1, Char1 Char Char1,Header Char Char Char,Char1 Char1 Char Char Char,Char1 Char Char Char, Char1 Char Char Char,Char1 Char1 Char Char1,Char1 Char Char1"/>
    <w:uiPriority w:val="99"/>
    <w:rsid w:val="00B83976"/>
    <w:rPr>
      <w:rFonts w:ascii="Times New Roman" w:eastAsia="Times New Roman" w:hAnsi="Times New Roman"/>
      <w:lang w:val="en-US" w:eastAsia="en-US"/>
    </w:rPr>
  </w:style>
  <w:style w:type="paragraph" w:customStyle="1" w:styleId="DefaultText">
    <w:name w:val="Default Text"/>
    <w:basedOn w:val="Normal"/>
    <w:rsid w:val="00B83976"/>
    <w:rPr>
      <w:szCs w:val="20"/>
    </w:rPr>
  </w:style>
  <w:style w:type="character" w:styleId="PageNumber">
    <w:name w:val="page number"/>
    <w:basedOn w:val="DefaultParagraphFont"/>
    <w:rsid w:val="00B83976"/>
  </w:style>
  <w:style w:type="character" w:styleId="CommentReference">
    <w:name w:val="annotation reference"/>
    <w:uiPriority w:val="99"/>
    <w:rsid w:val="00C273FE"/>
    <w:rPr>
      <w:sz w:val="16"/>
      <w:szCs w:val="16"/>
    </w:rPr>
  </w:style>
  <w:style w:type="paragraph" w:styleId="CommentText">
    <w:name w:val="annotation text"/>
    <w:basedOn w:val="Normal"/>
    <w:link w:val="CommentTextChar"/>
    <w:rsid w:val="00C273FE"/>
    <w:rPr>
      <w:sz w:val="20"/>
      <w:szCs w:val="20"/>
      <w:lang w:eastAsia="x-none"/>
    </w:rPr>
  </w:style>
  <w:style w:type="character" w:customStyle="1" w:styleId="CommentTextChar">
    <w:name w:val="Comment Text Char"/>
    <w:link w:val="CommentText"/>
    <w:rsid w:val="00C273FE"/>
    <w:rPr>
      <w:rFonts w:ascii="Times New Roman" w:eastAsia="Times New Roman" w:hAnsi="Times New Roman"/>
      <w:lang w:val="ro-RO"/>
    </w:rPr>
  </w:style>
  <w:style w:type="paragraph" w:styleId="CommentSubject">
    <w:name w:val="annotation subject"/>
    <w:basedOn w:val="CommentText"/>
    <w:next w:val="CommentText"/>
    <w:link w:val="CommentSubjectChar"/>
    <w:rsid w:val="00C273FE"/>
    <w:rPr>
      <w:b/>
      <w:bCs/>
    </w:rPr>
  </w:style>
  <w:style w:type="character" w:customStyle="1" w:styleId="CommentSubjectChar">
    <w:name w:val="Comment Subject Char"/>
    <w:link w:val="CommentSubject"/>
    <w:rsid w:val="00C273FE"/>
    <w:rPr>
      <w:rFonts w:ascii="Times New Roman" w:eastAsia="Times New Roman" w:hAnsi="Times New Roman"/>
      <w:b/>
      <w:bCs/>
      <w:lang w:val="ro-RO"/>
    </w:rPr>
  </w:style>
  <w:style w:type="character" w:customStyle="1" w:styleId="ListParagraphChar">
    <w:name w:val="List Paragraph Char"/>
    <w:aliases w:val="lp1 Char,Heading x1 Char,Normal bullet 2 Char,body 2 Char,Lista 1 Char,lp11 Char,Lettre d'introduction Char,1st level - Bullet List Paragraph Char,Paragrafo elenco Char,Liste 1 Char,Use Case List Paragraph Char,YC Bulet Char,Ha Char"/>
    <w:link w:val="ListParagraph"/>
    <w:uiPriority w:val="34"/>
    <w:qFormat/>
    <w:locked/>
    <w:rsid w:val="003A7BA4"/>
    <w:rPr>
      <w:rFonts w:eastAsia="Times New Roman"/>
      <w:sz w:val="22"/>
      <w:szCs w:val="22"/>
      <w:lang w:val="ro-RO" w:eastAsia="ro-RO"/>
    </w:rPr>
  </w:style>
  <w:style w:type="paragraph" w:styleId="Revision">
    <w:name w:val="Revision"/>
    <w:hidden/>
    <w:uiPriority w:val="99"/>
    <w:semiHidden/>
    <w:rsid w:val="00720DDC"/>
    <w:rPr>
      <w:rFonts w:ascii="Times New Roman" w:eastAsia="Times New Roman" w:hAnsi="Times New Roman"/>
      <w:sz w:val="24"/>
      <w:szCs w:val="24"/>
      <w:lang w:val="ro-RO"/>
    </w:rPr>
  </w:style>
  <w:style w:type="paragraph" w:styleId="NoSpacing">
    <w:name w:val="No Spacing"/>
    <w:link w:val="NoSpacingChar"/>
    <w:uiPriority w:val="1"/>
    <w:qFormat/>
    <w:rsid w:val="006C4948"/>
    <w:rPr>
      <w:rFonts w:ascii="Arial" w:eastAsia="Times New Roman" w:hAnsi="Arial"/>
      <w:sz w:val="28"/>
      <w:szCs w:val="28"/>
      <w:lang w:val="ro-RO"/>
    </w:rPr>
  </w:style>
  <w:style w:type="character" w:customStyle="1" w:styleId="NoSpacingChar">
    <w:name w:val="No Spacing Char"/>
    <w:link w:val="NoSpacing"/>
    <w:uiPriority w:val="1"/>
    <w:rsid w:val="006C4948"/>
    <w:rPr>
      <w:rFonts w:ascii="Arial" w:eastAsia="Times New Roman" w:hAnsi="Arial"/>
      <w:sz w:val="28"/>
      <w:szCs w:val="28"/>
      <w:lang w:val="ro-RO"/>
    </w:rPr>
  </w:style>
  <w:style w:type="paragraph" w:customStyle="1" w:styleId="Default">
    <w:name w:val="Default"/>
    <w:rsid w:val="00E24DAD"/>
    <w:pPr>
      <w:autoSpaceDE w:val="0"/>
      <w:autoSpaceDN w:val="0"/>
      <w:adjustRightInd w:val="0"/>
    </w:pPr>
    <w:rPr>
      <w:rFonts w:cs="Calibri"/>
      <w:color w:val="000000"/>
      <w:sz w:val="24"/>
      <w:szCs w:val="24"/>
    </w:rPr>
  </w:style>
  <w:style w:type="character" w:styleId="Hyperlink">
    <w:name w:val="Hyperlink"/>
    <w:rsid w:val="00FC2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32">
      <w:bodyDiv w:val="1"/>
      <w:marLeft w:val="0"/>
      <w:marRight w:val="0"/>
      <w:marTop w:val="0"/>
      <w:marBottom w:val="0"/>
      <w:divBdr>
        <w:top w:val="none" w:sz="0" w:space="0" w:color="auto"/>
        <w:left w:val="none" w:sz="0" w:space="0" w:color="auto"/>
        <w:bottom w:val="none" w:sz="0" w:space="0" w:color="auto"/>
        <w:right w:val="none" w:sz="0" w:space="0" w:color="auto"/>
      </w:divBdr>
    </w:div>
    <w:div w:id="109592361">
      <w:bodyDiv w:val="1"/>
      <w:marLeft w:val="0"/>
      <w:marRight w:val="0"/>
      <w:marTop w:val="0"/>
      <w:marBottom w:val="0"/>
      <w:divBdr>
        <w:top w:val="none" w:sz="0" w:space="0" w:color="auto"/>
        <w:left w:val="none" w:sz="0" w:space="0" w:color="auto"/>
        <w:bottom w:val="none" w:sz="0" w:space="0" w:color="auto"/>
        <w:right w:val="none" w:sz="0" w:space="0" w:color="auto"/>
      </w:divBdr>
    </w:div>
    <w:div w:id="21407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S\vdstaicu\sintact%204.0\cache\Legislatie\temp2831514\0022539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857AB-4557-4E50-B94B-BD1336E1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8912</Words>
  <Characters>50800</Characters>
  <Application>Microsoft Office Word</Application>
  <DocSecurity>4</DocSecurity>
  <Lines>423</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59593</CharactersWithSpaces>
  <SharedDoc>false</SharedDoc>
  <HLinks>
    <vt:vector size="12" baseType="variant">
      <vt:variant>
        <vt:i4>655425</vt:i4>
      </vt:variant>
      <vt:variant>
        <vt:i4>3</vt:i4>
      </vt:variant>
      <vt:variant>
        <vt:i4>0</vt:i4>
      </vt:variant>
      <vt:variant>
        <vt:i4>5</vt:i4>
      </vt:variant>
      <vt:variant>
        <vt:lpwstr>http://www.asfromania.ro/</vt:lpwstr>
      </vt:variant>
      <vt:variant>
        <vt:lpwstr/>
      </vt:variant>
      <vt:variant>
        <vt:i4>7995427</vt:i4>
      </vt:variant>
      <vt:variant>
        <vt:i4>0</vt:i4>
      </vt:variant>
      <vt:variant>
        <vt:i4>0</vt:i4>
      </vt:variant>
      <vt:variant>
        <vt:i4>5</vt:i4>
      </vt:variant>
      <vt:variant>
        <vt:lpwstr>http://www.bnro.ro/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amarcu</dc:creator>
  <cp:keywords/>
  <cp:lastModifiedBy>Mihaela BURGHIU</cp:lastModifiedBy>
  <cp:revision>2</cp:revision>
  <cp:lastPrinted>2016-04-01T13:30:00Z</cp:lastPrinted>
  <dcterms:created xsi:type="dcterms:W3CDTF">2024-09-04T06:39:00Z</dcterms:created>
  <dcterms:modified xsi:type="dcterms:W3CDTF">2024-09-04T06:39:00Z</dcterms:modified>
</cp:coreProperties>
</file>