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225AC" w14:textId="77777777" w:rsidR="005124A5" w:rsidRPr="00961170" w:rsidRDefault="005124A5" w:rsidP="005124A5">
      <w:pPr>
        <w:pStyle w:val="NormalWeb2"/>
        <w:spacing w:before="0" w:after="0"/>
        <w:ind w:left="465"/>
        <w:jc w:val="both"/>
        <w:rPr>
          <w:rFonts w:ascii="Calibri" w:hAnsi="Calibri" w:cs="Calibri"/>
          <w:sz w:val="28"/>
          <w:szCs w:val="28"/>
        </w:rPr>
      </w:pPr>
    </w:p>
    <w:p w14:paraId="0D4C1FCA" w14:textId="77777777" w:rsidR="007A4C49" w:rsidRPr="00961170" w:rsidRDefault="007A4C49" w:rsidP="007A4C49">
      <w:pPr>
        <w:tabs>
          <w:tab w:val="left" w:pos="6524"/>
        </w:tabs>
        <w:jc w:val="center"/>
        <w:rPr>
          <w:rFonts w:ascii="Calibri" w:hAnsi="Calibri" w:cs="Calibri"/>
          <w:b/>
          <w:sz w:val="32"/>
          <w:szCs w:val="32"/>
        </w:rPr>
      </w:pPr>
      <w:r w:rsidRPr="00961170">
        <w:rPr>
          <w:rFonts w:ascii="Calibri" w:hAnsi="Calibri" w:cs="Calibri"/>
          <w:b/>
          <w:sz w:val="32"/>
          <w:szCs w:val="32"/>
        </w:rPr>
        <w:t>ROM</w:t>
      </w:r>
      <w:r w:rsidR="00D620C7" w:rsidRPr="00961170">
        <w:rPr>
          <w:rFonts w:ascii="Calibri" w:hAnsi="Calibri" w:cs="Calibri"/>
          <w:b/>
          <w:sz w:val="32"/>
          <w:szCs w:val="32"/>
        </w:rPr>
        <w:t>Â</w:t>
      </w:r>
      <w:r w:rsidRPr="00961170">
        <w:rPr>
          <w:rFonts w:ascii="Calibri" w:hAnsi="Calibri" w:cs="Calibri"/>
          <w:b/>
          <w:sz w:val="32"/>
          <w:szCs w:val="32"/>
        </w:rPr>
        <w:t>NIA</w:t>
      </w:r>
    </w:p>
    <w:p w14:paraId="3C6C35DD" w14:textId="77777777" w:rsidR="007A4C49" w:rsidRPr="00961170" w:rsidRDefault="007A4C49" w:rsidP="007A4C49">
      <w:pPr>
        <w:tabs>
          <w:tab w:val="left" w:pos="6524"/>
        </w:tabs>
        <w:jc w:val="center"/>
        <w:rPr>
          <w:rFonts w:ascii="Calibri" w:hAnsi="Calibri" w:cs="Calibri"/>
          <w:b/>
          <w:sz w:val="32"/>
          <w:szCs w:val="32"/>
        </w:rPr>
      </w:pPr>
      <w:r w:rsidRPr="00961170">
        <w:rPr>
          <w:rFonts w:ascii="Calibri" w:hAnsi="Calibri" w:cs="Calibri"/>
          <w:b/>
          <w:sz w:val="32"/>
          <w:szCs w:val="32"/>
        </w:rPr>
        <w:t xml:space="preserve">MINISTERUL AGRICULTURII </w:t>
      </w:r>
      <w:r w:rsidR="00D620C7" w:rsidRPr="00961170">
        <w:rPr>
          <w:rFonts w:ascii="Calibri" w:hAnsi="Calibri" w:cs="Calibri"/>
          <w:b/>
          <w:sz w:val="32"/>
          <w:szCs w:val="32"/>
        </w:rPr>
        <w:t>Ș</w:t>
      </w:r>
      <w:r w:rsidRPr="00961170">
        <w:rPr>
          <w:rFonts w:ascii="Calibri" w:hAnsi="Calibri" w:cs="Calibri"/>
          <w:b/>
          <w:sz w:val="32"/>
          <w:szCs w:val="32"/>
        </w:rPr>
        <w:t>I DEZVOLT</w:t>
      </w:r>
      <w:r w:rsidR="00D620C7" w:rsidRPr="00961170">
        <w:rPr>
          <w:rFonts w:ascii="Calibri" w:hAnsi="Calibri" w:cs="Calibri"/>
          <w:b/>
          <w:sz w:val="32"/>
          <w:szCs w:val="32"/>
        </w:rPr>
        <w:t>Ă</w:t>
      </w:r>
      <w:r w:rsidRPr="00961170">
        <w:rPr>
          <w:rFonts w:ascii="Calibri" w:hAnsi="Calibri" w:cs="Calibri"/>
          <w:b/>
          <w:sz w:val="32"/>
          <w:szCs w:val="32"/>
        </w:rPr>
        <w:t>RII RURALE</w:t>
      </w:r>
    </w:p>
    <w:p w14:paraId="1E5B42F1" w14:textId="77777777" w:rsidR="007A4C49" w:rsidRPr="00961170" w:rsidRDefault="00B66898" w:rsidP="007A4C49">
      <w:pPr>
        <w:tabs>
          <w:tab w:val="left" w:pos="6524"/>
        </w:tabs>
        <w:jc w:val="center"/>
        <w:rPr>
          <w:rFonts w:ascii="Calibri" w:hAnsi="Calibri" w:cs="Calibri"/>
          <w:b/>
        </w:rPr>
      </w:pPr>
      <w:r w:rsidRPr="00961170">
        <w:rPr>
          <w:rFonts w:ascii="Calibri" w:hAnsi="Calibri" w:cs="Calibri"/>
          <w:b/>
          <w:sz w:val="32"/>
          <w:szCs w:val="32"/>
        </w:rPr>
        <w:t xml:space="preserve">AGENȚIA PENTRU </w:t>
      </w:r>
      <w:r w:rsidR="006848DF" w:rsidRPr="00961170">
        <w:rPr>
          <w:rFonts w:ascii="Calibri" w:hAnsi="Calibri" w:cs="Calibri"/>
          <w:b/>
          <w:sz w:val="32"/>
          <w:szCs w:val="32"/>
        </w:rPr>
        <w:t>FINANȚARE</w:t>
      </w:r>
      <w:r w:rsidRPr="00961170">
        <w:rPr>
          <w:rFonts w:ascii="Calibri" w:hAnsi="Calibri" w:cs="Calibri"/>
          <w:b/>
          <w:sz w:val="32"/>
          <w:szCs w:val="32"/>
        </w:rPr>
        <w:t>A INVESTIȚIILOR RURALE</w:t>
      </w:r>
    </w:p>
    <w:p w14:paraId="2E23E15B" w14:textId="77777777" w:rsidR="007A4C49" w:rsidRPr="00961170" w:rsidRDefault="007A4C49" w:rsidP="007A4C49">
      <w:pPr>
        <w:tabs>
          <w:tab w:val="left" w:pos="6524"/>
        </w:tabs>
        <w:jc w:val="center"/>
        <w:rPr>
          <w:rFonts w:ascii="Calibri" w:hAnsi="Calibri" w:cs="Calibri"/>
          <w:b/>
        </w:rPr>
      </w:pPr>
    </w:p>
    <w:p w14:paraId="318936AD" w14:textId="77777777" w:rsidR="007A4C49" w:rsidRPr="00961170" w:rsidRDefault="007A4C49" w:rsidP="007A4C49">
      <w:pPr>
        <w:tabs>
          <w:tab w:val="left" w:pos="6524"/>
        </w:tabs>
        <w:jc w:val="center"/>
        <w:rPr>
          <w:rFonts w:ascii="Calibri" w:hAnsi="Calibri" w:cs="Calibri"/>
          <w:b/>
        </w:rPr>
      </w:pPr>
    </w:p>
    <w:p w14:paraId="780363C9" w14:textId="77777777" w:rsidR="007A4C49" w:rsidRPr="00961170" w:rsidRDefault="007A4C49" w:rsidP="007A4C49">
      <w:pPr>
        <w:tabs>
          <w:tab w:val="left" w:pos="6524"/>
        </w:tabs>
        <w:jc w:val="center"/>
        <w:rPr>
          <w:rFonts w:ascii="Calibri" w:hAnsi="Calibri" w:cs="Calibri"/>
          <w:b/>
        </w:rPr>
      </w:pPr>
    </w:p>
    <w:p w14:paraId="3518072A" w14:textId="77777777" w:rsidR="007A4C49" w:rsidRPr="00961170" w:rsidRDefault="007A4C49" w:rsidP="007A4C49">
      <w:pPr>
        <w:tabs>
          <w:tab w:val="left" w:pos="6524"/>
        </w:tabs>
        <w:jc w:val="center"/>
        <w:rPr>
          <w:rFonts w:ascii="Calibri" w:hAnsi="Calibri" w:cs="Calibri"/>
          <w:b/>
        </w:rPr>
      </w:pPr>
    </w:p>
    <w:p w14:paraId="75D79485" w14:textId="77777777" w:rsidR="007A4C49" w:rsidRPr="00961170" w:rsidRDefault="007A4C49" w:rsidP="007A4C49">
      <w:pPr>
        <w:tabs>
          <w:tab w:val="left" w:pos="6524"/>
        </w:tabs>
        <w:jc w:val="center"/>
        <w:rPr>
          <w:rFonts w:ascii="Calibri" w:hAnsi="Calibri" w:cs="Calibri"/>
          <w:b/>
        </w:rPr>
      </w:pPr>
    </w:p>
    <w:p w14:paraId="6A69B058" w14:textId="77777777" w:rsidR="007A4C49" w:rsidRPr="00961170" w:rsidRDefault="007A4C49" w:rsidP="007A4C49">
      <w:pPr>
        <w:tabs>
          <w:tab w:val="left" w:pos="6524"/>
        </w:tabs>
        <w:jc w:val="center"/>
        <w:rPr>
          <w:rFonts w:ascii="Calibri" w:hAnsi="Calibri" w:cs="Calibri"/>
          <w:b/>
        </w:rPr>
      </w:pPr>
    </w:p>
    <w:p w14:paraId="739F0DE3" w14:textId="77777777" w:rsidR="007A4C49" w:rsidRPr="00961170" w:rsidRDefault="00870782" w:rsidP="007A4C49">
      <w:pPr>
        <w:pStyle w:val="BodyText"/>
        <w:jc w:val="center"/>
        <w:rPr>
          <w:rFonts w:ascii="Calibri" w:hAnsi="Calibri" w:cs="Calibri"/>
          <w:b/>
          <w:bCs/>
          <w:sz w:val="40"/>
          <w:szCs w:val="40"/>
          <w:lang w:val="ro-RO"/>
        </w:rPr>
      </w:pPr>
      <w:r w:rsidRPr="00961170">
        <w:rPr>
          <w:rFonts w:ascii="Calibri" w:hAnsi="Calibri" w:cs="Calibri"/>
          <w:b/>
          <w:bCs/>
          <w:sz w:val="40"/>
          <w:szCs w:val="40"/>
          <w:lang w:val="ro-RO" w:eastAsia="en-US"/>
        </w:rPr>
        <w:t>MANUAL DE PROCEDURI PENTRU ATRIBUIREA CONTRACTELOR DE ACHIZIȚIE PUBLICĂ PENTRU PROIECTELE FINANȚATE PRIN PNRR, COMPONENTA C15- EDUCAȚIE, REFORMA 4, INVESTIȚIA I7 ”TRANSFORMAREA LICEELOR AGRICOLE ÎN CENTRE DE PROFESIONALIZARE”- ÎMBUNĂTĂȚIREA INFRASTRUCTURII LICEELOR CU PROFIL AGRICOL</w:t>
      </w:r>
    </w:p>
    <w:p w14:paraId="02EA137B" w14:textId="77777777" w:rsidR="0093056A" w:rsidRPr="00961170" w:rsidRDefault="0093056A" w:rsidP="007A4C49">
      <w:pPr>
        <w:pStyle w:val="BodyText"/>
        <w:jc w:val="center"/>
        <w:rPr>
          <w:rFonts w:ascii="Calibri" w:hAnsi="Calibri" w:cs="Calibri"/>
          <w:b/>
          <w:bCs/>
          <w:sz w:val="40"/>
          <w:szCs w:val="40"/>
        </w:rPr>
      </w:pPr>
    </w:p>
    <w:p w14:paraId="5A3C5E3F" w14:textId="78930110" w:rsidR="007A4C49" w:rsidRPr="00961170" w:rsidRDefault="0093056A" w:rsidP="007A4C49">
      <w:pPr>
        <w:pStyle w:val="BodyText"/>
        <w:jc w:val="center"/>
        <w:rPr>
          <w:rFonts w:ascii="Calibri" w:hAnsi="Calibri" w:cs="Calibri"/>
          <w:b/>
          <w:bCs/>
          <w:sz w:val="40"/>
          <w:szCs w:val="40"/>
          <w:lang w:val="ro-RO"/>
        </w:rPr>
      </w:pPr>
      <w:r w:rsidRPr="00961170">
        <w:rPr>
          <w:rFonts w:ascii="Calibri" w:hAnsi="Calibri" w:cs="Calibri"/>
          <w:b/>
          <w:bCs/>
          <w:sz w:val="40"/>
          <w:szCs w:val="40"/>
        </w:rPr>
        <w:t xml:space="preserve">Cod manual PO - AFIR </w:t>
      </w:r>
      <w:r w:rsidR="00B81681">
        <w:rPr>
          <w:rFonts w:ascii="Calibri" w:hAnsi="Calibri" w:cs="Calibri"/>
          <w:b/>
          <w:bCs/>
          <w:sz w:val="40"/>
          <w:szCs w:val="40"/>
        </w:rPr>
        <w:t>–</w:t>
      </w:r>
      <w:r w:rsidRPr="00961170">
        <w:rPr>
          <w:rFonts w:ascii="Calibri" w:hAnsi="Calibri" w:cs="Calibri"/>
          <w:b/>
          <w:bCs/>
          <w:sz w:val="40"/>
          <w:szCs w:val="40"/>
        </w:rPr>
        <w:t xml:space="preserve"> 04</w:t>
      </w:r>
      <w:r w:rsidR="00B81681">
        <w:rPr>
          <w:rFonts w:ascii="Calibri" w:hAnsi="Calibri" w:cs="Calibri"/>
          <w:b/>
          <w:bCs/>
          <w:sz w:val="40"/>
          <w:szCs w:val="40"/>
        </w:rPr>
        <w:t xml:space="preserve"> </w:t>
      </w:r>
      <w:r w:rsidR="007A4C49" w:rsidRPr="00961170">
        <w:rPr>
          <w:rFonts w:ascii="Calibri" w:hAnsi="Calibri" w:cs="Calibri"/>
          <w:b/>
          <w:bCs/>
          <w:sz w:val="40"/>
          <w:szCs w:val="40"/>
          <w:lang w:val="ro-RO"/>
        </w:rPr>
        <w:t>VOLUMUL 2</w:t>
      </w:r>
    </w:p>
    <w:p w14:paraId="58F88ABA" w14:textId="77777777" w:rsidR="007A4C49" w:rsidRPr="00961170" w:rsidRDefault="007A4C49" w:rsidP="007A4C49">
      <w:pPr>
        <w:pStyle w:val="BodyText"/>
        <w:jc w:val="center"/>
        <w:rPr>
          <w:rFonts w:ascii="Calibri" w:hAnsi="Calibri" w:cs="Calibri"/>
          <w:b/>
          <w:bCs/>
          <w:sz w:val="40"/>
          <w:szCs w:val="40"/>
          <w:lang w:val="ro-RO"/>
        </w:rPr>
      </w:pPr>
    </w:p>
    <w:p w14:paraId="51EED45E" w14:textId="77777777" w:rsidR="007A4C49" w:rsidRPr="00961170" w:rsidRDefault="007A4C49" w:rsidP="007A4C49">
      <w:pPr>
        <w:jc w:val="center"/>
        <w:rPr>
          <w:rFonts w:ascii="Calibri" w:hAnsi="Calibri" w:cs="Calibri"/>
          <w:b/>
          <w:bCs/>
          <w:sz w:val="40"/>
          <w:szCs w:val="40"/>
        </w:rPr>
      </w:pPr>
      <w:r w:rsidRPr="00961170">
        <w:rPr>
          <w:rFonts w:ascii="Calibri" w:hAnsi="Calibri" w:cs="Calibri"/>
          <w:b/>
          <w:bCs/>
          <w:sz w:val="40"/>
          <w:szCs w:val="40"/>
        </w:rPr>
        <w:t>MANUAL OPERA</w:t>
      </w:r>
      <w:r w:rsidR="00D620C7" w:rsidRPr="00961170">
        <w:rPr>
          <w:rFonts w:ascii="Calibri" w:hAnsi="Calibri" w:cs="Calibri"/>
          <w:b/>
          <w:bCs/>
          <w:sz w:val="40"/>
          <w:szCs w:val="40"/>
        </w:rPr>
        <w:t>Ț</w:t>
      </w:r>
      <w:r w:rsidRPr="00961170">
        <w:rPr>
          <w:rFonts w:ascii="Calibri" w:hAnsi="Calibri" w:cs="Calibri"/>
          <w:b/>
          <w:bCs/>
          <w:sz w:val="40"/>
          <w:szCs w:val="40"/>
        </w:rPr>
        <w:t>IONAL DE IMPLEMENTARE</w:t>
      </w:r>
    </w:p>
    <w:p w14:paraId="5255E8F9" w14:textId="77777777" w:rsidR="007A4C49" w:rsidRPr="00961170" w:rsidRDefault="007A4C49" w:rsidP="007A4C49">
      <w:pPr>
        <w:jc w:val="center"/>
        <w:rPr>
          <w:rFonts w:ascii="Calibri" w:hAnsi="Calibri" w:cs="Calibri"/>
          <w:b/>
          <w:sz w:val="48"/>
          <w:szCs w:val="48"/>
        </w:rPr>
      </w:pPr>
    </w:p>
    <w:p w14:paraId="44D77598" w14:textId="77777777" w:rsidR="007A4C49" w:rsidRPr="00961170" w:rsidRDefault="007A4C49" w:rsidP="007A4C49">
      <w:pPr>
        <w:jc w:val="center"/>
        <w:rPr>
          <w:rFonts w:ascii="Calibri" w:hAnsi="Calibri" w:cs="Calibri"/>
          <w:b/>
          <w:sz w:val="40"/>
          <w:szCs w:val="40"/>
        </w:rPr>
      </w:pPr>
    </w:p>
    <w:p w14:paraId="18C71998" w14:textId="77777777" w:rsidR="007A4C49" w:rsidRPr="00961170" w:rsidRDefault="00637444" w:rsidP="007A4C49">
      <w:pPr>
        <w:tabs>
          <w:tab w:val="left" w:pos="6524"/>
        </w:tabs>
        <w:ind w:left="720"/>
        <w:jc w:val="center"/>
        <w:rPr>
          <w:rFonts w:ascii="Calibri" w:hAnsi="Calibri" w:cs="Calibri"/>
          <w:b/>
          <w:sz w:val="40"/>
          <w:szCs w:val="40"/>
        </w:rPr>
      </w:pPr>
      <w:r w:rsidRPr="00961170">
        <w:rPr>
          <w:rFonts w:ascii="Calibri" w:hAnsi="Calibri" w:cs="Calibri"/>
          <w:b/>
          <w:sz w:val="40"/>
          <w:szCs w:val="40"/>
        </w:rPr>
        <w:t xml:space="preserve">Ediția I/revizia </w:t>
      </w:r>
      <w:r w:rsidR="00A80C4A" w:rsidRPr="00961170">
        <w:rPr>
          <w:rFonts w:ascii="Calibri" w:hAnsi="Calibri" w:cs="Calibri"/>
          <w:b/>
          <w:sz w:val="40"/>
          <w:szCs w:val="40"/>
        </w:rPr>
        <w:t>0</w:t>
      </w:r>
    </w:p>
    <w:p w14:paraId="292D99BD" w14:textId="77777777" w:rsidR="00BF0C18" w:rsidRPr="00961170" w:rsidRDefault="00BF0C18" w:rsidP="007A4C49">
      <w:pPr>
        <w:tabs>
          <w:tab w:val="left" w:pos="6524"/>
        </w:tabs>
        <w:ind w:left="720"/>
        <w:jc w:val="center"/>
        <w:rPr>
          <w:rFonts w:ascii="Calibri" w:hAnsi="Calibri" w:cs="Calibri"/>
          <w:b/>
          <w:sz w:val="48"/>
          <w:szCs w:val="48"/>
        </w:rPr>
      </w:pPr>
    </w:p>
    <w:p w14:paraId="556FA001" w14:textId="77777777" w:rsidR="007A4C49" w:rsidRPr="00961170" w:rsidRDefault="007A4C49" w:rsidP="007A4C49">
      <w:pPr>
        <w:tabs>
          <w:tab w:val="left" w:pos="6524"/>
        </w:tabs>
        <w:ind w:left="720"/>
        <w:jc w:val="center"/>
        <w:rPr>
          <w:rFonts w:ascii="Calibri" w:hAnsi="Calibri" w:cs="Calibri"/>
          <w:b/>
          <w:sz w:val="48"/>
          <w:szCs w:val="48"/>
        </w:rPr>
      </w:pPr>
    </w:p>
    <w:p w14:paraId="365A36FB" w14:textId="77777777" w:rsidR="00D620C7" w:rsidRPr="00961170" w:rsidRDefault="00D620C7" w:rsidP="003F363C">
      <w:pPr>
        <w:jc w:val="both"/>
        <w:rPr>
          <w:rFonts w:ascii="Calibri" w:hAnsi="Calibri" w:cs="Calibri"/>
          <w:b/>
        </w:rPr>
      </w:pPr>
    </w:p>
    <w:p w14:paraId="3DFC153F" w14:textId="739536D1" w:rsidR="00D620C7" w:rsidRDefault="00D620C7" w:rsidP="003F363C">
      <w:pPr>
        <w:jc w:val="both"/>
        <w:rPr>
          <w:rFonts w:ascii="Calibri" w:hAnsi="Calibri" w:cs="Calibri"/>
          <w:b/>
        </w:rPr>
      </w:pPr>
    </w:p>
    <w:p w14:paraId="3E64DD8C" w14:textId="41408138" w:rsidR="006D6673" w:rsidRDefault="006D6673" w:rsidP="003F363C">
      <w:pPr>
        <w:jc w:val="both"/>
        <w:rPr>
          <w:rFonts w:ascii="Calibri" w:hAnsi="Calibri" w:cs="Calibri"/>
          <w:b/>
        </w:rPr>
      </w:pPr>
    </w:p>
    <w:p w14:paraId="62AA20F3" w14:textId="0AE14718" w:rsidR="006D6673" w:rsidRDefault="006D6673" w:rsidP="003F363C">
      <w:pPr>
        <w:jc w:val="both"/>
        <w:rPr>
          <w:rFonts w:ascii="Calibri" w:hAnsi="Calibri" w:cs="Calibri"/>
          <w:b/>
        </w:rPr>
      </w:pPr>
    </w:p>
    <w:p w14:paraId="7F7122A8" w14:textId="77777777" w:rsidR="006D6673" w:rsidRPr="00961170" w:rsidRDefault="006D6673" w:rsidP="003F363C">
      <w:pPr>
        <w:jc w:val="both"/>
        <w:rPr>
          <w:rFonts w:ascii="Calibri" w:hAnsi="Calibri" w:cs="Calibri"/>
          <w:b/>
        </w:rPr>
      </w:pPr>
    </w:p>
    <w:p w14:paraId="0AC7F878" w14:textId="77777777" w:rsidR="00D620C7" w:rsidRPr="00961170" w:rsidRDefault="00D620C7" w:rsidP="003F363C">
      <w:pPr>
        <w:jc w:val="both"/>
        <w:rPr>
          <w:rFonts w:ascii="Calibri" w:hAnsi="Calibri" w:cs="Calibri"/>
          <w:b/>
        </w:rPr>
      </w:pPr>
    </w:p>
    <w:p w14:paraId="646B8C7B" w14:textId="77777777" w:rsidR="002C401A" w:rsidRPr="00961170" w:rsidRDefault="002C401A" w:rsidP="009C7417">
      <w:pPr>
        <w:jc w:val="both"/>
        <w:rPr>
          <w:rFonts w:ascii="Calibri" w:hAnsi="Calibri" w:cs="Calibri"/>
          <w:b/>
          <w:bCs/>
        </w:rPr>
      </w:pPr>
    </w:p>
    <w:p w14:paraId="38A88140" w14:textId="77777777" w:rsidR="006D6673" w:rsidRDefault="006D6673" w:rsidP="009C7417">
      <w:pPr>
        <w:jc w:val="both"/>
        <w:rPr>
          <w:rFonts w:ascii="Calibri" w:hAnsi="Calibri" w:cs="Calibri"/>
          <w:b/>
          <w:bCs/>
        </w:rPr>
      </w:pPr>
    </w:p>
    <w:p w14:paraId="0CF92D08" w14:textId="28BEBEC0" w:rsidR="009C7417" w:rsidRPr="00961170" w:rsidRDefault="00E22260" w:rsidP="009C7417">
      <w:pPr>
        <w:jc w:val="both"/>
        <w:rPr>
          <w:rFonts w:ascii="Calibri" w:hAnsi="Calibri" w:cs="Calibri"/>
          <w:b/>
          <w:bCs/>
        </w:rPr>
      </w:pPr>
      <w:r w:rsidRPr="00961170">
        <w:rPr>
          <w:rFonts w:ascii="Calibri" w:hAnsi="Calibri" w:cs="Calibri"/>
          <w:b/>
          <w:bCs/>
        </w:rPr>
        <w:t>Cuprins</w:t>
      </w:r>
    </w:p>
    <w:p w14:paraId="4E413BB6" w14:textId="2CD6FF94" w:rsidR="002064A9" w:rsidRDefault="002064A9" w:rsidP="009C7417">
      <w:pPr>
        <w:jc w:val="both"/>
        <w:rPr>
          <w:rFonts w:ascii="Calibri" w:hAnsi="Calibri" w:cs="Calibri"/>
          <w:b/>
          <w:bCs/>
        </w:rPr>
      </w:pPr>
    </w:p>
    <w:p w14:paraId="4F178F7B" w14:textId="77777777" w:rsidR="006D6673" w:rsidRPr="00961170" w:rsidRDefault="006D6673" w:rsidP="009C7417">
      <w:pPr>
        <w:jc w:val="both"/>
        <w:rPr>
          <w:rFonts w:ascii="Calibri" w:hAnsi="Calibri" w:cs="Calibri"/>
          <w:b/>
          <w:bCs/>
        </w:rPr>
      </w:pPr>
    </w:p>
    <w:p w14:paraId="379C8A9C" w14:textId="77777777" w:rsidR="00993542" w:rsidRPr="00961170" w:rsidRDefault="00993542" w:rsidP="00F64145">
      <w:pPr>
        <w:numPr>
          <w:ilvl w:val="0"/>
          <w:numId w:val="8"/>
        </w:numPr>
        <w:jc w:val="both"/>
        <w:rPr>
          <w:rFonts w:ascii="Calibri" w:hAnsi="Calibri" w:cs="Calibri"/>
          <w:bCs/>
        </w:rPr>
      </w:pPr>
      <w:r w:rsidRPr="00961170">
        <w:rPr>
          <w:rFonts w:ascii="Calibri" w:hAnsi="Calibri" w:cs="Calibri"/>
          <w:bCs/>
        </w:rPr>
        <w:t>DEFINIȚII ȘI ACRONIME</w:t>
      </w:r>
    </w:p>
    <w:p w14:paraId="0B7E662E" w14:textId="77777777" w:rsidR="00993542" w:rsidRPr="00961170" w:rsidRDefault="00993542" w:rsidP="00F64145">
      <w:pPr>
        <w:numPr>
          <w:ilvl w:val="0"/>
          <w:numId w:val="8"/>
        </w:numPr>
        <w:jc w:val="both"/>
        <w:rPr>
          <w:rFonts w:ascii="Calibri" w:hAnsi="Calibri" w:cs="Calibri"/>
          <w:bCs/>
        </w:rPr>
      </w:pPr>
      <w:r w:rsidRPr="00961170">
        <w:rPr>
          <w:rFonts w:ascii="Calibri" w:hAnsi="Calibri" w:cs="Calibri"/>
          <w:bCs/>
        </w:rPr>
        <w:t>REFERINȚE LEGISLATIVE</w:t>
      </w:r>
    </w:p>
    <w:p w14:paraId="0B22AE95" w14:textId="77777777" w:rsidR="00993542" w:rsidRPr="00961170" w:rsidRDefault="00993542" w:rsidP="00F64145">
      <w:pPr>
        <w:numPr>
          <w:ilvl w:val="0"/>
          <w:numId w:val="8"/>
        </w:numPr>
        <w:jc w:val="both"/>
        <w:rPr>
          <w:rFonts w:ascii="Calibri" w:hAnsi="Calibri" w:cs="Calibri"/>
          <w:bCs/>
        </w:rPr>
      </w:pPr>
      <w:r w:rsidRPr="00961170">
        <w:rPr>
          <w:rFonts w:ascii="Calibri" w:hAnsi="Calibri" w:cs="Calibri"/>
          <w:bCs/>
        </w:rPr>
        <w:t>SCOPUL ȘI DOMENIUL DE APLICARE</w:t>
      </w:r>
    </w:p>
    <w:p w14:paraId="4C9042A0" w14:textId="77777777" w:rsidR="00993542" w:rsidRPr="00961170" w:rsidRDefault="00993542" w:rsidP="00F64145">
      <w:pPr>
        <w:numPr>
          <w:ilvl w:val="0"/>
          <w:numId w:val="8"/>
        </w:numPr>
        <w:jc w:val="both"/>
        <w:rPr>
          <w:rFonts w:ascii="Calibri" w:hAnsi="Calibri" w:cs="Calibri"/>
          <w:bCs/>
        </w:rPr>
      </w:pPr>
      <w:r w:rsidRPr="00961170">
        <w:rPr>
          <w:rFonts w:ascii="Calibri" w:hAnsi="Calibri" w:cs="Calibri"/>
          <w:bCs/>
        </w:rPr>
        <w:t>MECANISME DE CONTROL ȘI INSPECȚIE</w:t>
      </w:r>
    </w:p>
    <w:p w14:paraId="5558CC51" w14:textId="77777777" w:rsidR="00993542" w:rsidRPr="00961170" w:rsidRDefault="00993542" w:rsidP="00A957FC">
      <w:pPr>
        <w:numPr>
          <w:ilvl w:val="1"/>
          <w:numId w:val="8"/>
        </w:numPr>
        <w:tabs>
          <w:tab w:val="clear" w:pos="360"/>
        </w:tabs>
        <w:ind w:left="709"/>
        <w:jc w:val="both"/>
        <w:rPr>
          <w:rFonts w:ascii="Calibri" w:hAnsi="Calibri" w:cs="Calibri"/>
          <w:bCs/>
        </w:rPr>
      </w:pPr>
      <w:r w:rsidRPr="00961170">
        <w:rPr>
          <w:rFonts w:ascii="Calibri" w:hAnsi="Calibri" w:cs="Calibri"/>
          <w:bCs/>
        </w:rPr>
        <w:t>Control  intern</w:t>
      </w:r>
      <w:r w:rsidR="006E72F7" w:rsidRPr="00961170">
        <w:rPr>
          <w:rFonts w:ascii="Calibri" w:hAnsi="Calibri" w:cs="Calibri"/>
          <w:bCs/>
        </w:rPr>
        <w:t xml:space="preserve"> – Agenția pentru Finanțarea Investițiilor Rurale</w:t>
      </w:r>
    </w:p>
    <w:p w14:paraId="4AA3113F" w14:textId="77777777" w:rsidR="00993542" w:rsidRPr="00961170" w:rsidRDefault="00993542" w:rsidP="00A957FC">
      <w:pPr>
        <w:numPr>
          <w:ilvl w:val="1"/>
          <w:numId w:val="8"/>
        </w:numPr>
        <w:tabs>
          <w:tab w:val="clear" w:pos="360"/>
        </w:tabs>
        <w:ind w:left="709"/>
        <w:jc w:val="both"/>
        <w:rPr>
          <w:rFonts w:ascii="Calibri" w:hAnsi="Calibri" w:cs="Calibri"/>
          <w:bCs/>
        </w:rPr>
      </w:pPr>
      <w:r w:rsidRPr="00961170">
        <w:rPr>
          <w:rFonts w:ascii="Calibri" w:hAnsi="Calibri" w:cs="Calibri"/>
          <w:bCs/>
        </w:rPr>
        <w:t>Control extern</w:t>
      </w:r>
    </w:p>
    <w:p w14:paraId="6CD98536" w14:textId="77777777" w:rsidR="00993542" w:rsidRPr="00961170" w:rsidRDefault="00993542" w:rsidP="00F64145">
      <w:pPr>
        <w:numPr>
          <w:ilvl w:val="0"/>
          <w:numId w:val="8"/>
        </w:numPr>
        <w:jc w:val="both"/>
        <w:rPr>
          <w:rFonts w:ascii="Calibri" w:hAnsi="Calibri" w:cs="Calibri"/>
          <w:bCs/>
        </w:rPr>
      </w:pPr>
      <w:r w:rsidRPr="00961170">
        <w:rPr>
          <w:rFonts w:ascii="Calibri" w:hAnsi="Calibri" w:cs="Calibri"/>
          <w:bCs/>
        </w:rPr>
        <w:t>TRANSMITEREA, ÎNREGISTRAREA, DESCRIEREA, VERIFICAREA, PĂSTRAREA ȘI CONFIDENȚIALITATEA DOCUMENTELOR</w:t>
      </w:r>
    </w:p>
    <w:p w14:paraId="6FD854F6" w14:textId="77777777" w:rsidR="00993542" w:rsidRPr="00961170" w:rsidRDefault="00993542" w:rsidP="00A957FC">
      <w:pPr>
        <w:numPr>
          <w:ilvl w:val="1"/>
          <w:numId w:val="8"/>
        </w:numPr>
        <w:tabs>
          <w:tab w:val="clear" w:pos="360"/>
          <w:tab w:val="num" w:pos="-3360"/>
        </w:tabs>
        <w:ind w:left="709"/>
        <w:jc w:val="both"/>
        <w:rPr>
          <w:rFonts w:ascii="Calibri" w:hAnsi="Calibri" w:cs="Calibri"/>
          <w:bCs/>
        </w:rPr>
      </w:pPr>
      <w:r w:rsidRPr="00961170">
        <w:rPr>
          <w:rFonts w:ascii="Calibri" w:hAnsi="Calibri" w:cs="Calibri"/>
          <w:bCs/>
        </w:rPr>
        <w:t>Transmiterea și înregistrarea documentelor</w:t>
      </w:r>
    </w:p>
    <w:p w14:paraId="59405462" w14:textId="77777777" w:rsidR="00993542" w:rsidRPr="00961170" w:rsidRDefault="00993542" w:rsidP="00A957FC">
      <w:pPr>
        <w:numPr>
          <w:ilvl w:val="1"/>
          <w:numId w:val="8"/>
        </w:numPr>
        <w:tabs>
          <w:tab w:val="clear" w:pos="360"/>
          <w:tab w:val="num" w:pos="-3360"/>
        </w:tabs>
        <w:ind w:left="709"/>
        <w:jc w:val="both"/>
        <w:rPr>
          <w:rFonts w:ascii="Calibri" w:hAnsi="Calibri" w:cs="Calibri"/>
          <w:bCs/>
        </w:rPr>
      </w:pPr>
      <w:r w:rsidRPr="00961170">
        <w:rPr>
          <w:rFonts w:ascii="Calibri" w:hAnsi="Calibri" w:cs="Calibri"/>
          <w:bCs/>
        </w:rPr>
        <w:t xml:space="preserve">Descrierea </w:t>
      </w:r>
      <w:r w:rsidRPr="00961170">
        <w:rPr>
          <w:rFonts w:ascii="Calibri" w:hAnsi="Calibri" w:cs="Calibri"/>
        </w:rPr>
        <w:t>documentelor</w:t>
      </w:r>
    </w:p>
    <w:p w14:paraId="13F2068D" w14:textId="77777777" w:rsidR="00993542" w:rsidRPr="00961170" w:rsidRDefault="00993542" w:rsidP="00A957FC">
      <w:pPr>
        <w:numPr>
          <w:ilvl w:val="1"/>
          <w:numId w:val="8"/>
        </w:numPr>
        <w:tabs>
          <w:tab w:val="clear" w:pos="360"/>
          <w:tab w:val="num" w:pos="-3360"/>
        </w:tabs>
        <w:ind w:left="709"/>
        <w:jc w:val="both"/>
        <w:rPr>
          <w:rFonts w:ascii="Calibri" w:hAnsi="Calibri" w:cs="Calibri"/>
          <w:bCs/>
        </w:rPr>
      </w:pPr>
      <w:r w:rsidRPr="00961170">
        <w:rPr>
          <w:rFonts w:ascii="Calibri" w:hAnsi="Calibri" w:cs="Calibri"/>
          <w:bCs/>
        </w:rPr>
        <w:t>Modul de verificare a documentelor trimise la CRFIR</w:t>
      </w:r>
    </w:p>
    <w:p w14:paraId="46F2059F" w14:textId="77777777" w:rsidR="00905FAD" w:rsidRPr="00961170" w:rsidRDefault="00905FAD" w:rsidP="00A957FC">
      <w:pPr>
        <w:numPr>
          <w:ilvl w:val="2"/>
          <w:numId w:val="8"/>
        </w:numPr>
        <w:tabs>
          <w:tab w:val="clear" w:pos="720"/>
        </w:tabs>
        <w:ind w:left="1276" w:hanging="600"/>
        <w:jc w:val="both"/>
        <w:rPr>
          <w:rFonts w:ascii="Calibri" w:hAnsi="Calibri" w:cs="Calibri"/>
          <w:bCs/>
        </w:rPr>
      </w:pPr>
      <w:r w:rsidRPr="00961170">
        <w:rPr>
          <w:rFonts w:ascii="Calibri" w:hAnsi="Calibri" w:cs="Calibri"/>
          <w:bCs/>
        </w:rPr>
        <w:t>Depunerea și verificarea programului achizițiilor pentru proiect la CRFIR</w:t>
      </w:r>
    </w:p>
    <w:p w14:paraId="4DCE79A8" w14:textId="77777777" w:rsidR="00905FAD" w:rsidRPr="00961170" w:rsidRDefault="00905FAD" w:rsidP="00A957FC">
      <w:pPr>
        <w:numPr>
          <w:ilvl w:val="2"/>
          <w:numId w:val="8"/>
        </w:numPr>
        <w:tabs>
          <w:tab w:val="clear" w:pos="720"/>
        </w:tabs>
        <w:ind w:left="1276" w:hanging="600"/>
        <w:jc w:val="both"/>
        <w:rPr>
          <w:rFonts w:ascii="Calibri" w:hAnsi="Calibri" w:cs="Calibri"/>
          <w:bCs/>
        </w:rPr>
      </w:pPr>
      <w:r w:rsidRPr="00961170">
        <w:rPr>
          <w:rFonts w:ascii="Calibri" w:hAnsi="Calibri" w:cs="Calibri"/>
        </w:rPr>
        <w:t>Verificarea dosarelor achizițiilor la nivelul CRFIR</w:t>
      </w:r>
    </w:p>
    <w:p w14:paraId="051DF428" w14:textId="77777777" w:rsidR="00993542" w:rsidRPr="00961170" w:rsidRDefault="00993542" w:rsidP="00A957FC">
      <w:pPr>
        <w:ind w:left="709" w:hanging="360"/>
        <w:jc w:val="both"/>
        <w:rPr>
          <w:rFonts w:ascii="Calibri" w:hAnsi="Calibri" w:cs="Calibri"/>
        </w:rPr>
      </w:pPr>
      <w:r w:rsidRPr="00961170">
        <w:rPr>
          <w:rFonts w:ascii="Calibri" w:hAnsi="Calibri" w:cs="Calibri"/>
        </w:rPr>
        <w:t>5.4 Păstrarea documentelor</w:t>
      </w:r>
    </w:p>
    <w:p w14:paraId="15A21A13" w14:textId="40E9B765" w:rsidR="00993542" w:rsidRPr="00961170" w:rsidRDefault="00734A42" w:rsidP="00993542">
      <w:pPr>
        <w:numPr>
          <w:ilvl w:val="0"/>
          <w:numId w:val="8"/>
        </w:numPr>
        <w:jc w:val="both"/>
        <w:rPr>
          <w:rFonts w:ascii="Calibri" w:hAnsi="Calibri" w:cs="Calibri"/>
          <w:bCs/>
        </w:rPr>
      </w:pPr>
      <w:r w:rsidRPr="00961170">
        <w:rPr>
          <w:rFonts w:ascii="Calibri" w:hAnsi="Calibri" w:cs="Calibri"/>
        </w:rPr>
        <w:t>Conflictul de interese</w:t>
      </w:r>
    </w:p>
    <w:p w14:paraId="4E2A1C95" w14:textId="62217630" w:rsidR="00734A42" w:rsidRPr="00961170" w:rsidRDefault="00734A42" w:rsidP="00993542">
      <w:pPr>
        <w:numPr>
          <w:ilvl w:val="0"/>
          <w:numId w:val="8"/>
        </w:numPr>
        <w:jc w:val="both"/>
        <w:rPr>
          <w:rFonts w:ascii="Calibri" w:hAnsi="Calibri" w:cs="Calibri"/>
          <w:bCs/>
        </w:rPr>
      </w:pPr>
      <w:r w:rsidRPr="00961170">
        <w:rPr>
          <w:rFonts w:ascii="Calibri" w:hAnsi="Calibri" w:cs="Calibri"/>
        </w:rPr>
        <w:t>Prevenirea și combaterea spălării banilor și finanțării terorismului</w:t>
      </w:r>
    </w:p>
    <w:p w14:paraId="06CF01C1" w14:textId="25782ECD" w:rsidR="00993542" w:rsidRPr="00961170" w:rsidRDefault="00734A42" w:rsidP="00993542">
      <w:pPr>
        <w:numPr>
          <w:ilvl w:val="0"/>
          <w:numId w:val="8"/>
        </w:numPr>
        <w:jc w:val="both"/>
        <w:rPr>
          <w:rFonts w:ascii="Calibri" w:hAnsi="Calibri" w:cs="Calibri"/>
          <w:bCs/>
        </w:rPr>
      </w:pPr>
      <w:r w:rsidRPr="00961170">
        <w:rPr>
          <w:rFonts w:ascii="Calibri" w:hAnsi="Calibri" w:cs="Calibri"/>
        </w:rPr>
        <w:t>Modificarea contractului în cursul perioadei sale de valabilitate</w:t>
      </w:r>
    </w:p>
    <w:p w14:paraId="4E82FB17" w14:textId="641F8DF4" w:rsidR="00993542" w:rsidRPr="00961170" w:rsidRDefault="00734A42" w:rsidP="00993542">
      <w:pPr>
        <w:numPr>
          <w:ilvl w:val="0"/>
          <w:numId w:val="8"/>
        </w:numPr>
        <w:jc w:val="both"/>
        <w:rPr>
          <w:rStyle w:val="tca1"/>
          <w:rFonts w:ascii="Calibri" w:hAnsi="Calibri" w:cs="Calibri"/>
          <w:b w:val="0"/>
        </w:rPr>
      </w:pPr>
      <w:r w:rsidRPr="00961170">
        <w:rPr>
          <w:rStyle w:val="tca1"/>
          <w:rFonts w:ascii="Calibri" w:hAnsi="Calibri" w:cs="Calibri"/>
          <w:b w:val="0"/>
        </w:rPr>
        <w:t>Remedii și căi de atac</w:t>
      </w:r>
    </w:p>
    <w:p w14:paraId="11E7811E" w14:textId="719B5E94" w:rsidR="00993542" w:rsidRPr="00961170" w:rsidRDefault="00734A42" w:rsidP="00993542">
      <w:pPr>
        <w:numPr>
          <w:ilvl w:val="0"/>
          <w:numId w:val="8"/>
        </w:numPr>
        <w:jc w:val="both"/>
        <w:rPr>
          <w:rFonts w:ascii="Calibri" w:hAnsi="Calibri" w:cs="Calibri"/>
          <w:bCs/>
        </w:rPr>
      </w:pPr>
      <w:r w:rsidRPr="00961170">
        <w:rPr>
          <w:rFonts w:ascii="Calibri" w:hAnsi="Calibri" w:cs="Calibri"/>
        </w:rPr>
        <w:t>Contestații ale beneficiarilor</w:t>
      </w:r>
    </w:p>
    <w:p w14:paraId="7951149E" w14:textId="38100E05" w:rsidR="00993542" w:rsidRPr="00961170" w:rsidRDefault="00734A42" w:rsidP="00993542">
      <w:pPr>
        <w:numPr>
          <w:ilvl w:val="0"/>
          <w:numId w:val="8"/>
        </w:numPr>
        <w:jc w:val="both"/>
        <w:rPr>
          <w:rFonts w:ascii="Calibri" w:hAnsi="Calibri" w:cs="Calibri"/>
          <w:bCs/>
        </w:rPr>
      </w:pPr>
      <w:r w:rsidRPr="00961170">
        <w:rPr>
          <w:rFonts w:ascii="Calibri" w:hAnsi="Calibri" w:cs="Calibri"/>
        </w:rPr>
        <w:t>Monitorizarea achizițiilor</w:t>
      </w:r>
    </w:p>
    <w:p w14:paraId="3690DE7F" w14:textId="77777777" w:rsidR="00993542" w:rsidRPr="00961170" w:rsidRDefault="00993542" w:rsidP="009C7417">
      <w:pPr>
        <w:jc w:val="both"/>
        <w:rPr>
          <w:rFonts w:ascii="Calibri" w:hAnsi="Calibri" w:cs="Calibri"/>
          <w:bCs/>
        </w:rPr>
      </w:pPr>
    </w:p>
    <w:p w14:paraId="6EB47398" w14:textId="77777777" w:rsidR="00E22260" w:rsidRPr="00961170" w:rsidRDefault="00E22260" w:rsidP="00B46356">
      <w:pPr>
        <w:jc w:val="both"/>
        <w:rPr>
          <w:rFonts w:ascii="Calibri" w:hAnsi="Calibri" w:cs="Calibri"/>
        </w:rPr>
      </w:pPr>
      <w:r w:rsidRPr="00961170">
        <w:rPr>
          <w:rFonts w:ascii="Calibri" w:hAnsi="Calibri" w:cs="Calibri"/>
          <w:b/>
        </w:rPr>
        <w:t>Anexe</w:t>
      </w:r>
      <w:r w:rsidRPr="00961170">
        <w:rPr>
          <w:rFonts w:ascii="Calibri" w:hAnsi="Calibri" w:cs="Calibri"/>
        </w:rPr>
        <w:t>:</w:t>
      </w:r>
    </w:p>
    <w:p w14:paraId="1BC376AC" w14:textId="77777777" w:rsidR="002064A9" w:rsidRPr="00961170" w:rsidRDefault="002064A9" w:rsidP="00B46356">
      <w:pPr>
        <w:jc w:val="both"/>
        <w:rPr>
          <w:rFonts w:ascii="Calibri" w:hAnsi="Calibri" w:cs="Calibri"/>
        </w:rPr>
      </w:pPr>
    </w:p>
    <w:p w14:paraId="34AC600E" w14:textId="77777777" w:rsidR="00E22260" w:rsidRPr="00961170" w:rsidRDefault="00CB3658" w:rsidP="00092265">
      <w:pPr>
        <w:tabs>
          <w:tab w:val="left" w:pos="993"/>
        </w:tabs>
        <w:jc w:val="both"/>
        <w:rPr>
          <w:rFonts w:ascii="Calibri" w:hAnsi="Calibri" w:cs="Calibri"/>
        </w:rPr>
      </w:pPr>
      <w:r w:rsidRPr="00961170">
        <w:rPr>
          <w:rFonts w:ascii="Calibri" w:hAnsi="Calibri" w:cs="Calibri"/>
        </w:rPr>
        <w:t xml:space="preserve">Anexa 1  </w:t>
      </w:r>
      <w:r w:rsidR="00092265" w:rsidRPr="00961170">
        <w:rPr>
          <w:rFonts w:ascii="Calibri" w:hAnsi="Calibri" w:cs="Calibri"/>
        </w:rPr>
        <w:tab/>
      </w:r>
      <w:r w:rsidRPr="00961170">
        <w:rPr>
          <w:rFonts w:ascii="Calibri" w:hAnsi="Calibri" w:cs="Calibri"/>
        </w:rPr>
        <w:t>Lista de verificare a programului achizițiilor aferent proiectului</w:t>
      </w:r>
    </w:p>
    <w:p w14:paraId="53EDBC12" w14:textId="77777777" w:rsidR="002B222A" w:rsidRPr="00961170" w:rsidRDefault="005347AD" w:rsidP="00092265">
      <w:pPr>
        <w:tabs>
          <w:tab w:val="left" w:pos="993"/>
        </w:tabs>
        <w:jc w:val="both"/>
        <w:rPr>
          <w:rFonts w:ascii="Calibri" w:hAnsi="Calibri" w:cs="Calibri"/>
        </w:rPr>
      </w:pPr>
      <w:r w:rsidRPr="00961170">
        <w:rPr>
          <w:rFonts w:ascii="Calibri" w:hAnsi="Calibri" w:cs="Calibri"/>
        </w:rPr>
        <w:t xml:space="preserve">Anexa </w:t>
      </w:r>
      <w:r w:rsidR="00CB3658" w:rsidRPr="00961170">
        <w:rPr>
          <w:rFonts w:ascii="Calibri" w:hAnsi="Calibri" w:cs="Calibri"/>
        </w:rPr>
        <w:t>2</w:t>
      </w:r>
      <w:r w:rsidR="002B222A" w:rsidRPr="00961170">
        <w:rPr>
          <w:rFonts w:ascii="Calibri" w:hAnsi="Calibri" w:cs="Calibri"/>
        </w:rPr>
        <w:t xml:space="preserve"> </w:t>
      </w:r>
      <w:r w:rsidR="00934324" w:rsidRPr="00961170">
        <w:rPr>
          <w:rFonts w:ascii="Calibri" w:hAnsi="Calibri" w:cs="Calibri"/>
        </w:rPr>
        <w:t xml:space="preserve"> </w:t>
      </w:r>
      <w:r w:rsidR="00092265" w:rsidRPr="00961170">
        <w:rPr>
          <w:rFonts w:ascii="Calibri" w:hAnsi="Calibri" w:cs="Calibri"/>
        </w:rPr>
        <w:tab/>
      </w:r>
      <w:r w:rsidR="002B222A" w:rsidRPr="00961170">
        <w:rPr>
          <w:rFonts w:ascii="Calibri" w:hAnsi="Calibri" w:cs="Calibri"/>
        </w:rPr>
        <w:t xml:space="preserve">Lista de verificare a </w:t>
      </w:r>
      <w:r w:rsidR="005369E9" w:rsidRPr="00961170">
        <w:rPr>
          <w:rFonts w:ascii="Calibri" w:hAnsi="Calibri" w:cs="Calibri"/>
        </w:rPr>
        <w:t xml:space="preserve">documentelor premergătoare iniţierii </w:t>
      </w:r>
      <w:r w:rsidR="00F8124E" w:rsidRPr="00961170">
        <w:rPr>
          <w:rFonts w:ascii="Calibri" w:hAnsi="Calibri" w:cs="Calibri"/>
        </w:rPr>
        <w:t>procedurii (Etapa I)</w:t>
      </w:r>
    </w:p>
    <w:p w14:paraId="6254E736" w14:textId="77777777" w:rsidR="002B222A" w:rsidRPr="00961170" w:rsidRDefault="00F67816" w:rsidP="00092265">
      <w:pPr>
        <w:tabs>
          <w:tab w:val="left" w:pos="993"/>
        </w:tabs>
        <w:jc w:val="both"/>
        <w:rPr>
          <w:rFonts w:ascii="Calibri" w:hAnsi="Calibri" w:cs="Calibri"/>
        </w:rPr>
      </w:pPr>
      <w:r w:rsidRPr="00961170">
        <w:rPr>
          <w:rFonts w:ascii="Calibri" w:hAnsi="Calibri" w:cs="Calibri"/>
        </w:rPr>
        <w:t xml:space="preserve">Anexa </w:t>
      </w:r>
      <w:r w:rsidR="00D866C7" w:rsidRPr="00961170">
        <w:rPr>
          <w:rFonts w:ascii="Calibri" w:hAnsi="Calibri" w:cs="Calibri"/>
        </w:rPr>
        <w:t>3</w:t>
      </w:r>
      <w:r w:rsidR="002B222A" w:rsidRPr="00961170">
        <w:rPr>
          <w:rFonts w:ascii="Calibri" w:hAnsi="Calibri" w:cs="Calibri"/>
        </w:rPr>
        <w:t xml:space="preserve"> </w:t>
      </w:r>
      <w:r w:rsidR="00934324" w:rsidRPr="00961170">
        <w:rPr>
          <w:rFonts w:ascii="Calibri" w:hAnsi="Calibri" w:cs="Calibri"/>
        </w:rPr>
        <w:t xml:space="preserve"> </w:t>
      </w:r>
      <w:r w:rsidR="00092265" w:rsidRPr="00961170">
        <w:rPr>
          <w:rFonts w:ascii="Calibri" w:hAnsi="Calibri" w:cs="Calibri"/>
        </w:rPr>
        <w:tab/>
      </w:r>
      <w:r w:rsidR="002B222A" w:rsidRPr="00961170">
        <w:rPr>
          <w:rFonts w:ascii="Calibri" w:hAnsi="Calibri" w:cs="Calibri"/>
        </w:rPr>
        <w:t>Lista de verificare a dosarului de evaluare</w:t>
      </w:r>
      <w:r w:rsidR="00F8124E" w:rsidRPr="00961170">
        <w:rPr>
          <w:rFonts w:ascii="Calibri" w:hAnsi="Calibri" w:cs="Calibri"/>
        </w:rPr>
        <w:t xml:space="preserve"> (Etapa a II-a)</w:t>
      </w:r>
    </w:p>
    <w:p w14:paraId="6E36F94D" w14:textId="77777777" w:rsidR="00EF3599" w:rsidRPr="00961170" w:rsidRDefault="00EF3599" w:rsidP="00092265">
      <w:pPr>
        <w:tabs>
          <w:tab w:val="left" w:pos="993"/>
        </w:tabs>
        <w:jc w:val="both"/>
        <w:rPr>
          <w:rFonts w:ascii="Calibri" w:hAnsi="Calibri" w:cs="Calibri"/>
        </w:rPr>
      </w:pPr>
      <w:r w:rsidRPr="00961170">
        <w:rPr>
          <w:rFonts w:ascii="Calibri" w:hAnsi="Calibri" w:cs="Calibri"/>
        </w:rPr>
        <w:t xml:space="preserve">Anexa </w:t>
      </w:r>
      <w:r w:rsidR="00CB3658" w:rsidRPr="00961170">
        <w:rPr>
          <w:rFonts w:ascii="Calibri" w:hAnsi="Calibri" w:cs="Calibri"/>
        </w:rPr>
        <w:t xml:space="preserve">4  </w:t>
      </w:r>
      <w:r w:rsidR="00092265" w:rsidRPr="00961170">
        <w:rPr>
          <w:rFonts w:ascii="Calibri" w:hAnsi="Calibri" w:cs="Calibri"/>
        </w:rPr>
        <w:tab/>
      </w:r>
      <w:r w:rsidRPr="00961170">
        <w:rPr>
          <w:rFonts w:ascii="Calibri" w:hAnsi="Calibri" w:cs="Calibri"/>
        </w:rPr>
        <w:t xml:space="preserve">Lista de verificare a contractului pentru </w:t>
      </w:r>
      <w:r w:rsidR="00BD091D" w:rsidRPr="00961170">
        <w:rPr>
          <w:rFonts w:ascii="Calibri" w:hAnsi="Calibri" w:cs="Calibri"/>
        </w:rPr>
        <w:t>achiziția</w:t>
      </w:r>
      <w:r w:rsidR="005347AD" w:rsidRPr="00961170">
        <w:rPr>
          <w:rFonts w:ascii="Calibri" w:hAnsi="Calibri" w:cs="Calibri"/>
        </w:rPr>
        <w:t xml:space="preserve"> directă</w:t>
      </w:r>
    </w:p>
    <w:p w14:paraId="7BDA45B7" w14:textId="2568D080" w:rsidR="000D1050" w:rsidRPr="00961170" w:rsidRDefault="005347AD" w:rsidP="00A957FC">
      <w:pPr>
        <w:ind w:left="993" w:hanging="993"/>
        <w:jc w:val="both"/>
        <w:rPr>
          <w:rFonts w:ascii="Calibri" w:hAnsi="Calibri" w:cs="Calibri"/>
        </w:rPr>
      </w:pPr>
      <w:r w:rsidRPr="00961170">
        <w:rPr>
          <w:rFonts w:ascii="Calibri" w:hAnsi="Calibri" w:cs="Calibri"/>
        </w:rPr>
        <w:t xml:space="preserve">Anexa </w:t>
      </w:r>
      <w:r w:rsidR="008D2BFD" w:rsidRPr="00961170">
        <w:rPr>
          <w:rFonts w:ascii="Calibri" w:hAnsi="Calibri" w:cs="Calibri"/>
        </w:rPr>
        <w:t xml:space="preserve">5 </w:t>
      </w:r>
      <w:r w:rsidR="00092265" w:rsidRPr="00961170">
        <w:rPr>
          <w:rFonts w:ascii="Calibri" w:hAnsi="Calibri" w:cs="Calibri"/>
        </w:rPr>
        <w:tab/>
      </w:r>
      <w:r w:rsidRPr="00961170">
        <w:rPr>
          <w:rFonts w:ascii="Calibri" w:hAnsi="Calibri" w:cs="Calibri"/>
        </w:rPr>
        <w:t xml:space="preserve">Lista de verificare a </w:t>
      </w:r>
      <w:r w:rsidR="00BD091D" w:rsidRPr="00961170">
        <w:rPr>
          <w:rFonts w:ascii="Calibri" w:hAnsi="Calibri" w:cs="Calibri"/>
        </w:rPr>
        <w:t>documentației</w:t>
      </w:r>
      <w:r w:rsidRPr="00961170">
        <w:rPr>
          <w:rFonts w:ascii="Calibri" w:hAnsi="Calibri" w:cs="Calibri"/>
        </w:rPr>
        <w:t xml:space="preserve"> de </w:t>
      </w:r>
      <w:r w:rsidR="004556E8" w:rsidRPr="00961170">
        <w:rPr>
          <w:rFonts w:ascii="Calibri" w:hAnsi="Calibri" w:cs="Calibri"/>
        </w:rPr>
        <w:t>achiziție</w:t>
      </w:r>
      <w:r w:rsidRPr="00961170">
        <w:rPr>
          <w:rFonts w:ascii="Calibri" w:hAnsi="Calibri" w:cs="Calibri"/>
        </w:rPr>
        <w:t xml:space="preserve"> în cazul aplică</w:t>
      </w:r>
      <w:r w:rsidR="00A757AB" w:rsidRPr="00961170">
        <w:rPr>
          <w:rFonts w:ascii="Calibri" w:hAnsi="Calibri" w:cs="Calibri"/>
        </w:rPr>
        <w:t>rii proced</w:t>
      </w:r>
      <w:r w:rsidRPr="00961170">
        <w:rPr>
          <w:rFonts w:ascii="Calibri" w:hAnsi="Calibri" w:cs="Calibri"/>
        </w:rPr>
        <w:t xml:space="preserve">urii de </w:t>
      </w:r>
      <w:r w:rsidR="00722C88" w:rsidRPr="00961170">
        <w:rPr>
          <w:rFonts w:ascii="Calibri" w:hAnsi="Calibri" w:cs="Calibri"/>
        </w:rPr>
        <w:t xml:space="preserve">  </w:t>
      </w:r>
      <w:r w:rsidRPr="00961170">
        <w:rPr>
          <w:rFonts w:ascii="Calibri" w:hAnsi="Calibri" w:cs="Calibri"/>
        </w:rPr>
        <w:t>negociere fără</w:t>
      </w:r>
      <w:r w:rsidR="00A757AB" w:rsidRPr="00961170">
        <w:rPr>
          <w:rFonts w:ascii="Calibri" w:hAnsi="Calibri" w:cs="Calibri"/>
        </w:rPr>
        <w:t xml:space="preserve"> publicare</w:t>
      </w:r>
      <w:r w:rsidRPr="00961170">
        <w:rPr>
          <w:rFonts w:ascii="Calibri" w:hAnsi="Calibri" w:cs="Calibri"/>
        </w:rPr>
        <w:t xml:space="preserve"> prealabilă </w:t>
      </w:r>
    </w:p>
    <w:p w14:paraId="7FB16FD1" w14:textId="241EFD71" w:rsidR="003B3375" w:rsidRPr="00961170" w:rsidRDefault="003B3375" w:rsidP="00092265">
      <w:pPr>
        <w:tabs>
          <w:tab w:val="left" w:pos="993"/>
        </w:tabs>
        <w:jc w:val="both"/>
        <w:rPr>
          <w:rFonts w:ascii="Calibri" w:hAnsi="Calibri" w:cs="Calibri"/>
        </w:rPr>
      </w:pPr>
      <w:r w:rsidRPr="00961170">
        <w:rPr>
          <w:rFonts w:ascii="Calibri" w:hAnsi="Calibri" w:cs="Calibri"/>
        </w:rPr>
        <w:t xml:space="preserve">Anexa </w:t>
      </w:r>
      <w:r w:rsidR="008D2BFD" w:rsidRPr="00961170">
        <w:rPr>
          <w:rFonts w:ascii="Calibri" w:hAnsi="Calibri" w:cs="Calibri"/>
        </w:rPr>
        <w:t xml:space="preserve">6  </w:t>
      </w:r>
      <w:r w:rsidR="00092265" w:rsidRPr="00961170">
        <w:rPr>
          <w:rFonts w:ascii="Calibri" w:hAnsi="Calibri" w:cs="Calibri"/>
        </w:rPr>
        <w:tab/>
      </w:r>
      <w:r w:rsidR="009E57F0" w:rsidRPr="00961170">
        <w:rPr>
          <w:rFonts w:ascii="Calibri" w:hAnsi="Calibri" w:cs="Calibri"/>
        </w:rPr>
        <w:t xml:space="preserve">Lista de verificare a </w:t>
      </w:r>
      <w:r w:rsidR="00BD091D" w:rsidRPr="00961170">
        <w:rPr>
          <w:rFonts w:ascii="Calibri" w:hAnsi="Calibri" w:cs="Calibri"/>
        </w:rPr>
        <w:t>documentației</w:t>
      </w:r>
      <w:r w:rsidRPr="00961170">
        <w:rPr>
          <w:rFonts w:ascii="Calibri" w:hAnsi="Calibri" w:cs="Calibri"/>
        </w:rPr>
        <w:t xml:space="preserve"> pentru </w:t>
      </w:r>
      <w:r w:rsidR="00C54D49" w:rsidRPr="00961170">
        <w:rPr>
          <w:rFonts w:ascii="Calibri" w:hAnsi="Calibri" w:cs="Calibri"/>
        </w:rPr>
        <w:t>modificarea contractelor</w:t>
      </w:r>
      <w:r w:rsidRPr="00961170">
        <w:rPr>
          <w:rFonts w:ascii="Calibri" w:hAnsi="Calibri" w:cs="Calibri"/>
        </w:rPr>
        <w:t xml:space="preserve"> de lucr</w:t>
      </w:r>
      <w:r w:rsidR="009E57F0" w:rsidRPr="00961170">
        <w:rPr>
          <w:rFonts w:ascii="Calibri" w:hAnsi="Calibri" w:cs="Calibri"/>
        </w:rPr>
        <w:t>ă</w:t>
      </w:r>
      <w:r w:rsidRPr="00961170">
        <w:rPr>
          <w:rFonts w:ascii="Calibri" w:hAnsi="Calibri" w:cs="Calibri"/>
        </w:rPr>
        <w:t>ri/servicii</w:t>
      </w:r>
    </w:p>
    <w:p w14:paraId="551BAC52" w14:textId="53ED8BD3" w:rsidR="00C54D49" w:rsidRPr="00961170" w:rsidRDefault="00C54D49" w:rsidP="00A957FC">
      <w:pPr>
        <w:tabs>
          <w:tab w:val="left" w:pos="993"/>
        </w:tabs>
        <w:ind w:left="993" w:hanging="993"/>
        <w:jc w:val="both"/>
        <w:rPr>
          <w:rFonts w:ascii="Calibri" w:hAnsi="Calibri" w:cs="Calibri"/>
        </w:rPr>
      </w:pPr>
      <w:r w:rsidRPr="00961170">
        <w:rPr>
          <w:rFonts w:ascii="Calibri" w:hAnsi="Calibri" w:cs="Calibri"/>
        </w:rPr>
        <w:t xml:space="preserve">Anexa </w:t>
      </w:r>
      <w:r w:rsidR="008D2BFD" w:rsidRPr="00961170">
        <w:rPr>
          <w:rFonts w:ascii="Calibri" w:hAnsi="Calibri" w:cs="Calibri"/>
        </w:rPr>
        <w:t xml:space="preserve">7 </w:t>
      </w:r>
      <w:r w:rsidR="00092265" w:rsidRPr="00961170">
        <w:rPr>
          <w:rFonts w:ascii="Calibri" w:hAnsi="Calibri" w:cs="Calibri"/>
        </w:rPr>
        <w:tab/>
      </w:r>
      <w:r w:rsidRPr="00961170">
        <w:rPr>
          <w:rFonts w:ascii="Calibri" w:hAnsi="Calibri" w:cs="Calibri"/>
        </w:rPr>
        <w:t>Lista de verificare a dosarului achiziției pentru contracte încheiate între entități din sectorul public în baza art. 31 din Legea nr. 98/2016</w:t>
      </w:r>
    </w:p>
    <w:p w14:paraId="21AEA852" w14:textId="112C6C70" w:rsidR="003A679B" w:rsidRPr="00961170" w:rsidRDefault="003A679B" w:rsidP="00092265">
      <w:pPr>
        <w:tabs>
          <w:tab w:val="left" w:pos="993"/>
        </w:tabs>
        <w:jc w:val="both"/>
        <w:rPr>
          <w:rFonts w:ascii="Calibri" w:hAnsi="Calibri" w:cs="Calibri"/>
        </w:rPr>
      </w:pPr>
      <w:r w:rsidRPr="00961170">
        <w:rPr>
          <w:rFonts w:ascii="Calibri" w:hAnsi="Calibri" w:cs="Calibri"/>
        </w:rPr>
        <w:t xml:space="preserve">Anexa </w:t>
      </w:r>
      <w:r w:rsidR="008D2BFD" w:rsidRPr="00961170">
        <w:rPr>
          <w:rFonts w:ascii="Calibri" w:hAnsi="Calibri" w:cs="Calibri"/>
        </w:rPr>
        <w:t xml:space="preserve">8 </w:t>
      </w:r>
      <w:r w:rsidR="00092265" w:rsidRPr="00961170">
        <w:rPr>
          <w:rFonts w:ascii="Calibri" w:hAnsi="Calibri" w:cs="Calibri"/>
        </w:rPr>
        <w:tab/>
      </w:r>
      <w:r w:rsidRPr="00961170">
        <w:rPr>
          <w:rFonts w:ascii="Calibri" w:hAnsi="Calibri" w:cs="Calibri"/>
        </w:rPr>
        <w:t>Raport de verificare</w:t>
      </w:r>
      <w:r w:rsidR="00151C20" w:rsidRPr="00961170">
        <w:rPr>
          <w:rFonts w:ascii="Calibri" w:hAnsi="Calibri" w:cs="Calibri"/>
        </w:rPr>
        <w:t xml:space="preserve"> preliminar</w:t>
      </w:r>
    </w:p>
    <w:p w14:paraId="447C2629" w14:textId="2F49E664" w:rsidR="00151C20" w:rsidRPr="00961170" w:rsidRDefault="00151C20" w:rsidP="00092265">
      <w:pPr>
        <w:tabs>
          <w:tab w:val="left" w:pos="993"/>
        </w:tabs>
        <w:jc w:val="both"/>
        <w:rPr>
          <w:rFonts w:ascii="Calibri" w:hAnsi="Calibri" w:cs="Calibri"/>
        </w:rPr>
      </w:pPr>
      <w:r w:rsidRPr="00961170">
        <w:rPr>
          <w:rFonts w:ascii="Calibri" w:hAnsi="Calibri" w:cs="Calibri"/>
        </w:rPr>
        <w:t xml:space="preserve">Anexa </w:t>
      </w:r>
      <w:r w:rsidR="008D2BFD" w:rsidRPr="00961170">
        <w:rPr>
          <w:rFonts w:ascii="Calibri" w:hAnsi="Calibri" w:cs="Calibri"/>
        </w:rPr>
        <w:t xml:space="preserve">9 </w:t>
      </w:r>
      <w:r w:rsidR="00092265" w:rsidRPr="00961170">
        <w:rPr>
          <w:rFonts w:ascii="Calibri" w:hAnsi="Calibri" w:cs="Calibri"/>
        </w:rPr>
        <w:tab/>
      </w:r>
      <w:r w:rsidRPr="00961170">
        <w:rPr>
          <w:rFonts w:ascii="Calibri" w:hAnsi="Calibri" w:cs="Calibri"/>
        </w:rPr>
        <w:t>Raport de verificare</w:t>
      </w:r>
    </w:p>
    <w:p w14:paraId="69D0BA99" w14:textId="5CDC38EB" w:rsidR="00D866C7" w:rsidRPr="00961170" w:rsidRDefault="00D866C7" w:rsidP="00092265">
      <w:pPr>
        <w:tabs>
          <w:tab w:val="left" w:pos="993"/>
        </w:tabs>
        <w:jc w:val="both"/>
        <w:rPr>
          <w:rFonts w:ascii="Calibri" w:hAnsi="Calibri" w:cs="Calibri"/>
        </w:rPr>
      </w:pPr>
      <w:r w:rsidRPr="00961170">
        <w:rPr>
          <w:rFonts w:ascii="Calibri" w:hAnsi="Calibri" w:cs="Calibri"/>
        </w:rPr>
        <w:t xml:space="preserve">Anexa </w:t>
      </w:r>
      <w:r w:rsidR="008D2BFD" w:rsidRPr="00961170">
        <w:rPr>
          <w:rFonts w:ascii="Calibri" w:hAnsi="Calibri" w:cs="Calibri"/>
        </w:rPr>
        <w:t xml:space="preserve">10 </w:t>
      </w:r>
      <w:r w:rsidR="00092265" w:rsidRPr="00961170">
        <w:rPr>
          <w:rFonts w:ascii="Calibri" w:hAnsi="Calibri" w:cs="Calibri"/>
        </w:rPr>
        <w:tab/>
      </w:r>
      <w:r w:rsidRPr="00961170">
        <w:rPr>
          <w:rFonts w:ascii="Calibri" w:hAnsi="Calibri" w:cs="Calibri"/>
        </w:rPr>
        <w:t>Solu</w:t>
      </w:r>
      <w:r w:rsidR="009E57F0" w:rsidRPr="00961170">
        <w:rPr>
          <w:rFonts w:ascii="Calibri" w:hAnsi="Calibri" w:cs="Calibri"/>
        </w:rPr>
        <w:t>ț</w:t>
      </w:r>
      <w:r w:rsidRPr="00961170">
        <w:rPr>
          <w:rFonts w:ascii="Calibri" w:hAnsi="Calibri" w:cs="Calibri"/>
        </w:rPr>
        <w:t xml:space="preserve">ionarea </w:t>
      </w:r>
      <w:r w:rsidR="00722C88" w:rsidRPr="00961170">
        <w:rPr>
          <w:rFonts w:ascii="Calibri" w:hAnsi="Calibri" w:cs="Calibri"/>
        </w:rPr>
        <w:t xml:space="preserve">diferențelor </w:t>
      </w:r>
      <w:r w:rsidRPr="00961170">
        <w:rPr>
          <w:rFonts w:ascii="Calibri" w:hAnsi="Calibri" w:cs="Calibri"/>
        </w:rPr>
        <w:t>de evaluare</w:t>
      </w:r>
    </w:p>
    <w:p w14:paraId="07937945" w14:textId="63D853B8" w:rsidR="00B46356" w:rsidRPr="00961170" w:rsidRDefault="00151C20" w:rsidP="00A957FC">
      <w:pPr>
        <w:tabs>
          <w:tab w:val="left" w:pos="993"/>
        </w:tabs>
        <w:ind w:left="993" w:hanging="993"/>
        <w:jc w:val="both"/>
        <w:rPr>
          <w:rFonts w:ascii="Calibri" w:hAnsi="Calibri" w:cs="Calibri"/>
        </w:rPr>
      </w:pPr>
      <w:r w:rsidRPr="00961170">
        <w:rPr>
          <w:rFonts w:ascii="Calibri" w:hAnsi="Calibri" w:cs="Calibri"/>
        </w:rPr>
        <w:t xml:space="preserve">Anexa </w:t>
      </w:r>
      <w:r w:rsidR="008D2BFD" w:rsidRPr="00961170">
        <w:rPr>
          <w:rFonts w:ascii="Calibri" w:hAnsi="Calibri" w:cs="Calibri"/>
        </w:rPr>
        <w:t xml:space="preserve">11 </w:t>
      </w:r>
      <w:r w:rsidR="00092265" w:rsidRPr="00961170">
        <w:rPr>
          <w:rFonts w:ascii="Calibri" w:hAnsi="Calibri" w:cs="Calibri"/>
        </w:rPr>
        <w:tab/>
      </w:r>
      <w:r w:rsidR="008A13A2" w:rsidRPr="00961170">
        <w:rPr>
          <w:rFonts w:ascii="Calibri" w:hAnsi="Calibri" w:cs="Calibri"/>
        </w:rPr>
        <w:t>Formular 1</w:t>
      </w:r>
      <w:r w:rsidR="009E57F0" w:rsidRPr="00961170">
        <w:rPr>
          <w:rFonts w:ascii="Calibri" w:hAnsi="Calibri" w:cs="Calibri"/>
        </w:rPr>
        <w:t xml:space="preserve"> </w:t>
      </w:r>
      <w:r w:rsidR="00D866C7" w:rsidRPr="00961170">
        <w:rPr>
          <w:rFonts w:ascii="Calibri" w:hAnsi="Calibri" w:cs="Calibri"/>
        </w:rPr>
        <w:t>-</w:t>
      </w:r>
      <w:r w:rsidR="008A13A2" w:rsidRPr="00961170">
        <w:rPr>
          <w:rFonts w:ascii="Calibri" w:hAnsi="Calibri" w:cs="Calibri"/>
        </w:rPr>
        <w:t xml:space="preserve"> F</w:t>
      </w:r>
      <w:r w:rsidR="009E57F0" w:rsidRPr="00961170">
        <w:rPr>
          <w:rFonts w:ascii="Calibri" w:hAnsi="Calibri" w:cs="Calibri"/>
        </w:rPr>
        <w:t>ișa navetă</w:t>
      </w:r>
      <w:r w:rsidR="008A13A2" w:rsidRPr="00961170">
        <w:rPr>
          <w:rFonts w:ascii="Calibri" w:hAnsi="Calibri" w:cs="Calibri"/>
        </w:rPr>
        <w:t xml:space="preserve"> </w:t>
      </w:r>
      <w:r w:rsidR="00211B13" w:rsidRPr="00961170">
        <w:rPr>
          <w:rFonts w:ascii="Calibri" w:hAnsi="Calibri" w:cs="Calibri"/>
        </w:rPr>
        <w:t xml:space="preserve">pentru documentele specifice </w:t>
      </w:r>
      <w:r w:rsidR="00722C88" w:rsidRPr="00961170">
        <w:rPr>
          <w:rFonts w:ascii="Calibri" w:hAnsi="Calibri" w:cs="Calibri"/>
        </w:rPr>
        <w:t xml:space="preserve">achiziției </w:t>
      </w:r>
      <w:r w:rsidR="002C14E3" w:rsidRPr="00961170">
        <w:rPr>
          <w:rFonts w:ascii="Calibri" w:hAnsi="Calibri" w:cs="Calibri"/>
        </w:rPr>
        <w:t xml:space="preserve">– </w:t>
      </w:r>
      <w:r w:rsidR="00722C88" w:rsidRPr="00961170">
        <w:rPr>
          <w:rFonts w:ascii="Calibri" w:hAnsi="Calibri" w:cs="Calibri"/>
        </w:rPr>
        <w:t xml:space="preserve">Secțiunea </w:t>
      </w:r>
      <w:r w:rsidR="002C14E3" w:rsidRPr="00961170">
        <w:rPr>
          <w:rFonts w:ascii="Calibri" w:hAnsi="Calibri" w:cs="Calibri"/>
        </w:rPr>
        <w:t>1</w:t>
      </w:r>
      <w:r w:rsidR="00722C88" w:rsidRPr="00961170">
        <w:rPr>
          <w:rFonts w:ascii="Calibri" w:hAnsi="Calibri" w:cs="Calibri"/>
        </w:rPr>
        <w:t xml:space="preserve"> </w:t>
      </w:r>
      <w:r w:rsidR="002C14E3" w:rsidRPr="00961170">
        <w:rPr>
          <w:rFonts w:ascii="Calibri" w:hAnsi="Calibri" w:cs="Calibri"/>
        </w:rPr>
        <w:t>Cererea.</w:t>
      </w:r>
    </w:p>
    <w:p w14:paraId="3F9FFEF1" w14:textId="02DE5125" w:rsidR="002C14E3" w:rsidRPr="00961170" w:rsidRDefault="00151C20" w:rsidP="00A957FC">
      <w:pPr>
        <w:tabs>
          <w:tab w:val="left" w:pos="993"/>
        </w:tabs>
        <w:ind w:left="993" w:hanging="993"/>
        <w:jc w:val="both"/>
        <w:rPr>
          <w:rFonts w:ascii="Calibri" w:hAnsi="Calibri" w:cs="Calibri"/>
        </w:rPr>
      </w:pPr>
      <w:r w:rsidRPr="00961170">
        <w:rPr>
          <w:rFonts w:ascii="Calibri" w:hAnsi="Calibri" w:cs="Calibri"/>
        </w:rPr>
        <w:t xml:space="preserve">Anexa </w:t>
      </w:r>
      <w:r w:rsidR="008D2BFD" w:rsidRPr="00961170">
        <w:rPr>
          <w:rFonts w:ascii="Calibri" w:hAnsi="Calibri" w:cs="Calibri"/>
        </w:rPr>
        <w:t xml:space="preserve">12 </w:t>
      </w:r>
      <w:r w:rsidR="007247FB" w:rsidRPr="00961170">
        <w:rPr>
          <w:rFonts w:ascii="Calibri" w:hAnsi="Calibri" w:cs="Calibri"/>
        </w:rPr>
        <w:tab/>
      </w:r>
      <w:r w:rsidR="009E57F0" w:rsidRPr="00961170">
        <w:rPr>
          <w:rFonts w:ascii="Calibri" w:hAnsi="Calibri" w:cs="Calibri"/>
        </w:rPr>
        <w:t xml:space="preserve">Formular </w:t>
      </w:r>
      <w:r w:rsidR="002C14E3" w:rsidRPr="00961170">
        <w:rPr>
          <w:rFonts w:ascii="Calibri" w:hAnsi="Calibri" w:cs="Calibri"/>
        </w:rPr>
        <w:t xml:space="preserve">2 </w:t>
      </w:r>
      <w:r w:rsidR="00D866C7" w:rsidRPr="00961170">
        <w:rPr>
          <w:rFonts w:ascii="Calibri" w:hAnsi="Calibri" w:cs="Calibri"/>
        </w:rPr>
        <w:t xml:space="preserve">- </w:t>
      </w:r>
      <w:r w:rsidR="009E57F0" w:rsidRPr="00961170">
        <w:rPr>
          <w:rFonts w:ascii="Calibri" w:hAnsi="Calibri" w:cs="Calibri"/>
        </w:rPr>
        <w:t>Fișa navetă</w:t>
      </w:r>
      <w:r w:rsidR="002C14E3" w:rsidRPr="00961170">
        <w:rPr>
          <w:rFonts w:ascii="Calibri" w:hAnsi="Calibri" w:cs="Calibri"/>
        </w:rPr>
        <w:t xml:space="preserve"> pentru documentele specifice </w:t>
      </w:r>
      <w:r w:rsidR="00722C88" w:rsidRPr="00961170">
        <w:rPr>
          <w:rFonts w:ascii="Calibri" w:hAnsi="Calibri" w:cs="Calibri"/>
        </w:rPr>
        <w:t xml:space="preserve">achiziției </w:t>
      </w:r>
      <w:r w:rsidR="002C14E3" w:rsidRPr="00961170">
        <w:rPr>
          <w:rFonts w:ascii="Calibri" w:hAnsi="Calibri" w:cs="Calibri"/>
        </w:rPr>
        <w:t xml:space="preserve">– </w:t>
      </w:r>
      <w:r w:rsidR="00722C88" w:rsidRPr="00961170">
        <w:rPr>
          <w:rFonts w:ascii="Calibri" w:hAnsi="Calibri" w:cs="Calibri"/>
        </w:rPr>
        <w:t xml:space="preserve">Secțiunea </w:t>
      </w:r>
      <w:r w:rsidR="002C14E3" w:rsidRPr="00961170">
        <w:rPr>
          <w:rFonts w:ascii="Calibri" w:hAnsi="Calibri" w:cs="Calibri"/>
        </w:rPr>
        <w:t xml:space="preserve">2 Nota </w:t>
      </w:r>
      <w:r w:rsidR="00722C88" w:rsidRPr="00961170">
        <w:rPr>
          <w:rFonts w:ascii="Calibri" w:hAnsi="Calibri" w:cs="Calibri"/>
        </w:rPr>
        <w:t xml:space="preserve">intermediară </w:t>
      </w:r>
      <w:r w:rsidR="002A5C59" w:rsidRPr="00961170">
        <w:rPr>
          <w:rFonts w:ascii="Calibri" w:hAnsi="Calibri" w:cs="Calibri"/>
        </w:rPr>
        <w:t>(</w:t>
      </w:r>
      <w:r w:rsidR="006848DF" w:rsidRPr="00961170">
        <w:rPr>
          <w:rFonts w:ascii="Calibri" w:hAnsi="Calibri" w:cs="Calibri"/>
        </w:rPr>
        <w:t>Răspuns</w:t>
      </w:r>
      <w:r w:rsidR="002C14E3" w:rsidRPr="00961170">
        <w:rPr>
          <w:rFonts w:ascii="Calibri" w:hAnsi="Calibri" w:cs="Calibri"/>
        </w:rPr>
        <w:t>ul</w:t>
      </w:r>
      <w:r w:rsidR="002A5C59" w:rsidRPr="00961170">
        <w:rPr>
          <w:rFonts w:ascii="Calibri" w:hAnsi="Calibri" w:cs="Calibri"/>
        </w:rPr>
        <w:t>)</w:t>
      </w:r>
    </w:p>
    <w:p w14:paraId="78044A33" w14:textId="2D6E0C60" w:rsidR="00C4442A" w:rsidRDefault="00C4442A" w:rsidP="00A957FC">
      <w:pPr>
        <w:tabs>
          <w:tab w:val="left" w:pos="993"/>
        </w:tabs>
        <w:ind w:left="993" w:hanging="993"/>
        <w:jc w:val="both"/>
        <w:rPr>
          <w:rFonts w:ascii="Calibri" w:hAnsi="Calibri" w:cs="Calibri"/>
        </w:rPr>
      </w:pPr>
    </w:p>
    <w:p w14:paraId="71DD8276" w14:textId="759495C9" w:rsidR="006D6673" w:rsidRDefault="006D6673" w:rsidP="00A957FC">
      <w:pPr>
        <w:tabs>
          <w:tab w:val="left" w:pos="993"/>
        </w:tabs>
        <w:ind w:left="993" w:hanging="993"/>
        <w:jc w:val="both"/>
        <w:rPr>
          <w:rFonts w:ascii="Calibri" w:hAnsi="Calibri" w:cs="Calibri"/>
        </w:rPr>
      </w:pPr>
    </w:p>
    <w:p w14:paraId="6043320F" w14:textId="41DEA38B" w:rsidR="006D6673" w:rsidRDefault="006D6673" w:rsidP="00A957FC">
      <w:pPr>
        <w:tabs>
          <w:tab w:val="left" w:pos="993"/>
        </w:tabs>
        <w:ind w:left="993" w:hanging="993"/>
        <w:jc w:val="both"/>
        <w:rPr>
          <w:rFonts w:ascii="Calibri" w:hAnsi="Calibri" w:cs="Calibri"/>
        </w:rPr>
      </w:pPr>
    </w:p>
    <w:p w14:paraId="1534E88F" w14:textId="77777777" w:rsidR="006D6673" w:rsidRPr="00961170" w:rsidRDefault="006D6673" w:rsidP="00A957FC">
      <w:pPr>
        <w:tabs>
          <w:tab w:val="left" w:pos="993"/>
        </w:tabs>
        <w:ind w:left="993" w:hanging="993"/>
        <w:jc w:val="both"/>
        <w:rPr>
          <w:rFonts w:ascii="Calibri" w:hAnsi="Calibri" w:cs="Calibri"/>
        </w:rPr>
      </w:pPr>
      <w:bookmarkStart w:id="0" w:name="_GoBack"/>
      <w:bookmarkEnd w:id="0"/>
    </w:p>
    <w:p w14:paraId="11604143" w14:textId="77777777" w:rsidR="00374E4B" w:rsidRPr="00961170" w:rsidRDefault="00374E4B" w:rsidP="007B5159">
      <w:pPr>
        <w:jc w:val="center"/>
        <w:rPr>
          <w:rFonts w:ascii="Calibri" w:hAnsi="Calibri" w:cs="Calibri"/>
          <w:b/>
          <w:bCs/>
        </w:rPr>
      </w:pPr>
      <w:r w:rsidRPr="00961170">
        <w:rPr>
          <w:rFonts w:ascii="Calibri" w:hAnsi="Calibri" w:cs="Calibri"/>
          <w:b/>
          <w:bCs/>
        </w:rPr>
        <w:lastRenderedPageBreak/>
        <w:t>VOLUMUL II</w:t>
      </w:r>
    </w:p>
    <w:p w14:paraId="34B4501A" w14:textId="77777777" w:rsidR="00E22260" w:rsidRPr="00961170" w:rsidRDefault="00F73FB8" w:rsidP="007B5159">
      <w:pPr>
        <w:jc w:val="center"/>
        <w:rPr>
          <w:rFonts w:ascii="Calibri" w:hAnsi="Calibri" w:cs="Calibri"/>
          <w:b/>
          <w:bCs/>
        </w:rPr>
      </w:pPr>
      <w:r w:rsidRPr="00961170">
        <w:rPr>
          <w:rFonts w:ascii="Calibri" w:hAnsi="Calibri" w:cs="Calibri"/>
          <w:b/>
          <w:bCs/>
        </w:rPr>
        <w:t>MANUAL OPERA</w:t>
      </w:r>
      <w:r w:rsidR="00F22A77" w:rsidRPr="00961170">
        <w:rPr>
          <w:rFonts w:ascii="Calibri" w:hAnsi="Calibri" w:cs="Calibri"/>
          <w:b/>
          <w:bCs/>
        </w:rPr>
        <w:t>Ț</w:t>
      </w:r>
      <w:r w:rsidRPr="00961170">
        <w:rPr>
          <w:rFonts w:ascii="Calibri" w:hAnsi="Calibri" w:cs="Calibri"/>
          <w:b/>
          <w:bCs/>
        </w:rPr>
        <w:t xml:space="preserve">IONAL DE IMPLEMENTARE </w:t>
      </w:r>
    </w:p>
    <w:p w14:paraId="0471C818" w14:textId="77777777" w:rsidR="00F07CB8" w:rsidRPr="00961170" w:rsidRDefault="00F07CB8" w:rsidP="006B388A">
      <w:pPr>
        <w:pStyle w:val="BodyText"/>
        <w:ind w:firstLine="360"/>
        <w:rPr>
          <w:rFonts w:ascii="Calibri" w:hAnsi="Calibri" w:cs="Calibri"/>
          <w:sz w:val="24"/>
          <w:szCs w:val="24"/>
          <w:lang w:val="ro-RO"/>
        </w:rPr>
      </w:pPr>
    </w:p>
    <w:p w14:paraId="1C16019C" w14:textId="77777777" w:rsidR="00593F89" w:rsidRPr="00961170" w:rsidRDefault="00593F89" w:rsidP="00F64145">
      <w:pPr>
        <w:pStyle w:val="BodyText"/>
        <w:numPr>
          <w:ilvl w:val="0"/>
          <w:numId w:val="29"/>
        </w:numPr>
        <w:rPr>
          <w:rFonts w:ascii="Calibri" w:hAnsi="Calibri" w:cs="Calibri"/>
          <w:b/>
          <w:bCs/>
          <w:caps/>
          <w:sz w:val="24"/>
          <w:szCs w:val="24"/>
          <w:lang w:val="ro-RO"/>
        </w:rPr>
      </w:pPr>
      <w:r w:rsidRPr="00961170">
        <w:rPr>
          <w:rFonts w:ascii="Calibri" w:hAnsi="Calibri" w:cs="Calibri"/>
          <w:b/>
          <w:bCs/>
          <w:caps/>
          <w:sz w:val="24"/>
          <w:szCs w:val="24"/>
          <w:lang w:val="ro-RO"/>
        </w:rPr>
        <w:t>Defini</w:t>
      </w:r>
      <w:r w:rsidR="00F22A77" w:rsidRPr="00961170">
        <w:rPr>
          <w:rFonts w:ascii="Calibri" w:hAnsi="Calibri" w:cs="Calibri"/>
          <w:b/>
          <w:bCs/>
          <w:caps/>
          <w:sz w:val="24"/>
          <w:szCs w:val="24"/>
          <w:lang w:val="ro-RO"/>
        </w:rPr>
        <w:t>Ț</w:t>
      </w:r>
      <w:r w:rsidRPr="00961170">
        <w:rPr>
          <w:rFonts w:ascii="Calibri" w:hAnsi="Calibri" w:cs="Calibri"/>
          <w:b/>
          <w:bCs/>
          <w:caps/>
          <w:sz w:val="24"/>
          <w:szCs w:val="24"/>
          <w:lang w:val="ro-RO"/>
        </w:rPr>
        <w:t xml:space="preserve">ii </w:t>
      </w:r>
      <w:r w:rsidR="00F22A77" w:rsidRPr="00961170">
        <w:rPr>
          <w:rFonts w:ascii="Calibri" w:hAnsi="Calibri" w:cs="Calibri"/>
          <w:b/>
          <w:bCs/>
          <w:caps/>
          <w:sz w:val="24"/>
          <w:szCs w:val="24"/>
          <w:lang w:val="ro-RO"/>
        </w:rPr>
        <w:t xml:space="preserve">ȘI </w:t>
      </w:r>
      <w:r w:rsidR="00E92AEA" w:rsidRPr="00961170">
        <w:rPr>
          <w:rFonts w:ascii="Calibri" w:hAnsi="Calibri" w:cs="Calibri"/>
          <w:b/>
          <w:bCs/>
          <w:caps/>
          <w:sz w:val="24"/>
          <w:szCs w:val="24"/>
          <w:lang w:val="ro-RO"/>
        </w:rPr>
        <w:t>ACRONIME</w:t>
      </w:r>
    </w:p>
    <w:p w14:paraId="13487CB1" w14:textId="77777777" w:rsidR="006E20A5" w:rsidRPr="00961170" w:rsidRDefault="006E20A5" w:rsidP="00F64145">
      <w:pPr>
        <w:ind w:firstLine="709"/>
        <w:contextualSpacing/>
        <w:jc w:val="both"/>
        <w:rPr>
          <w:rFonts w:ascii="Calibri" w:hAnsi="Calibri" w:cs="Calibri"/>
          <w:b/>
        </w:rPr>
      </w:pPr>
    </w:p>
    <w:p w14:paraId="5EE43C8F" w14:textId="77777777" w:rsidR="00E30276" w:rsidRPr="00961170" w:rsidRDefault="007D3454" w:rsidP="00F64145">
      <w:pPr>
        <w:ind w:firstLine="709"/>
        <w:contextualSpacing/>
        <w:jc w:val="both"/>
        <w:rPr>
          <w:rFonts w:ascii="Calibri" w:hAnsi="Calibri" w:cs="Calibri"/>
        </w:rPr>
      </w:pPr>
      <w:r w:rsidRPr="00961170">
        <w:rPr>
          <w:rFonts w:ascii="Calibri" w:hAnsi="Calibri" w:cs="Calibri"/>
          <w:b/>
        </w:rPr>
        <w:t>Achiziţie publică</w:t>
      </w:r>
      <w:r w:rsidRPr="00961170">
        <w:rPr>
          <w:rFonts w:ascii="Calibri" w:hAnsi="Calibri" w:cs="Calibri"/>
        </w:rPr>
        <w:t xml:space="preserve"> - achiziţia de lucrări, de produse sau de servicii prin intermediul unui contract de achiziţie publică de către una ori mai multe autorităţi contractante de la operatori economici desemnaţi de către acestea, indiferent dacă lucrările, produsele sau serviciile sunt destinate ori nu realizării unui interes public;</w:t>
      </w:r>
    </w:p>
    <w:p w14:paraId="74F424DE" w14:textId="77777777" w:rsidR="00965442" w:rsidRPr="00961170" w:rsidRDefault="00965442" w:rsidP="00F64145">
      <w:pPr>
        <w:ind w:firstLine="709"/>
        <w:contextualSpacing/>
        <w:jc w:val="both"/>
        <w:rPr>
          <w:rFonts w:ascii="Calibri" w:hAnsi="Calibri" w:cs="Calibri"/>
          <w:bCs/>
        </w:rPr>
      </w:pPr>
      <w:r w:rsidRPr="00961170">
        <w:rPr>
          <w:rFonts w:ascii="Calibri" w:hAnsi="Calibri" w:cs="Calibri"/>
          <w:b/>
          <w:bCs/>
        </w:rPr>
        <w:t>Contract de achiziţie publică</w:t>
      </w:r>
      <w:r w:rsidRPr="00961170">
        <w:rPr>
          <w:rFonts w:ascii="Calibri" w:hAnsi="Calibri" w:cs="Calibri"/>
          <w:bCs/>
        </w:rPr>
        <w:t xml:space="preserve"> - contractul cu titlu oneros, asimilat, potrivit legii, actului administrativ, încheiat în scris între unul sau mai mulţi operatori economici şi una ori mai multe autorităţi contractante, care are ca obiect execuţia de lucrări, furnizarea de produse sau prestarea de servicii;</w:t>
      </w:r>
    </w:p>
    <w:p w14:paraId="55376091" w14:textId="77777777" w:rsidR="00965442" w:rsidRPr="00961170" w:rsidRDefault="00965442" w:rsidP="00F64145">
      <w:pPr>
        <w:pStyle w:val="BodyText"/>
        <w:ind w:firstLine="709"/>
        <w:contextualSpacing/>
        <w:rPr>
          <w:rFonts w:ascii="Calibri" w:hAnsi="Calibri" w:cs="Calibri"/>
          <w:bCs/>
          <w:caps/>
          <w:sz w:val="24"/>
          <w:szCs w:val="24"/>
          <w:lang w:val="ro-RO"/>
        </w:rPr>
      </w:pPr>
      <w:r w:rsidRPr="00961170">
        <w:rPr>
          <w:rFonts w:ascii="Calibri" w:hAnsi="Calibri" w:cs="Calibri"/>
          <w:b/>
          <w:bCs/>
          <w:sz w:val="24"/>
          <w:szCs w:val="24"/>
          <w:lang w:val="ro-RO"/>
        </w:rPr>
        <w:t>Contract de achiziţie publică de lucrări</w:t>
      </w:r>
      <w:r w:rsidRPr="00961170">
        <w:rPr>
          <w:rFonts w:ascii="Calibri" w:hAnsi="Calibri" w:cs="Calibri"/>
          <w:bCs/>
          <w:sz w:val="24"/>
          <w:szCs w:val="24"/>
          <w:lang w:val="ro-RO"/>
        </w:rPr>
        <w:t xml:space="preserve"> - contractul de achiziţie publică care are ca obiect: fie exclusiv execuţia, fie atât proiectarea, cât şi execuţia de lucrări în legătură cu una dintre activităţile prevăzute în anexa nr. 1 din Legea nr. 98/2016; fie exclusiv execuţia, fie atât proiectarea, cât şi execuţia unei construcţii; fie realizarea, prin orice mijloace, a unei construcţii care corespunde cerinţelor stabilite de autoritatea contractantă care exercită o influenţă determinantă asupra tipului sau proiectării construcţiei;</w:t>
      </w:r>
    </w:p>
    <w:p w14:paraId="488087B2" w14:textId="77777777" w:rsidR="00965442" w:rsidRPr="00961170" w:rsidRDefault="00965442" w:rsidP="00D0134F">
      <w:pPr>
        <w:pStyle w:val="BodyText"/>
        <w:ind w:firstLine="709"/>
        <w:contextualSpacing/>
        <w:rPr>
          <w:rFonts w:ascii="Calibri" w:hAnsi="Calibri" w:cs="Calibri"/>
          <w:bCs/>
          <w:caps/>
          <w:sz w:val="24"/>
          <w:szCs w:val="24"/>
          <w:lang w:val="ro-RO"/>
        </w:rPr>
      </w:pPr>
      <w:r w:rsidRPr="00961170">
        <w:rPr>
          <w:rFonts w:ascii="Calibri" w:hAnsi="Calibri" w:cs="Calibri"/>
          <w:b/>
          <w:bCs/>
          <w:sz w:val="24"/>
          <w:szCs w:val="24"/>
          <w:lang w:val="ro-RO"/>
        </w:rPr>
        <w:t>Contract de achiziţie publică de produse</w:t>
      </w:r>
      <w:r w:rsidRPr="00961170">
        <w:rPr>
          <w:rFonts w:ascii="Calibri" w:hAnsi="Calibri" w:cs="Calibri"/>
          <w:bCs/>
          <w:sz w:val="24"/>
          <w:szCs w:val="24"/>
          <w:lang w:val="ro-RO"/>
        </w:rPr>
        <w:t xml:space="preserve"> - contractul de achiziţie publică care are ca obiect achiziţia de produse prin cumpărare, inclusiv cu plata în rate, închiriere, leasing cu sau fără opţiune de cumpărare ori prin orice alte modalităţi contractuale în temeiul cărora autoritatea contractantă beneficiază de aceste produse, indiferent dacă dobândeşte sau nu proprietatea asupra acestora; contractul de achiziţie publică de produse poate include, cu titlu accesoriu, lucrări ori operaţiuni de amplasare şi de instalare;</w:t>
      </w:r>
    </w:p>
    <w:p w14:paraId="05E29C85" w14:textId="77777777" w:rsidR="00593F89" w:rsidRPr="00961170" w:rsidRDefault="00965442" w:rsidP="00D0134F">
      <w:pPr>
        <w:pStyle w:val="BodyText"/>
        <w:ind w:firstLine="709"/>
        <w:contextualSpacing/>
        <w:rPr>
          <w:rFonts w:ascii="Calibri" w:hAnsi="Calibri" w:cs="Calibri"/>
          <w:bCs/>
          <w:sz w:val="24"/>
          <w:szCs w:val="24"/>
          <w:lang w:val="ro-RO"/>
        </w:rPr>
      </w:pPr>
      <w:r w:rsidRPr="00961170">
        <w:rPr>
          <w:rFonts w:ascii="Calibri" w:hAnsi="Calibri" w:cs="Calibri"/>
          <w:b/>
          <w:bCs/>
          <w:sz w:val="24"/>
          <w:szCs w:val="24"/>
          <w:lang w:val="ro-RO"/>
        </w:rPr>
        <w:t>Contract de achiziţie publică de servicii</w:t>
      </w:r>
      <w:r w:rsidRPr="00961170">
        <w:rPr>
          <w:rFonts w:ascii="Calibri" w:hAnsi="Calibri" w:cs="Calibri"/>
          <w:bCs/>
          <w:sz w:val="24"/>
          <w:szCs w:val="24"/>
          <w:lang w:val="ro-RO"/>
        </w:rPr>
        <w:t xml:space="preserve"> - contractul de achiziţie publică care are ca obiect prestarea de servicii, altele decât cele care fac obiectul unui contract de achiziţie publică de</w:t>
      </w:r>
      <w:r w:rsidR="00244FDB" w:rsidRPr="00961170">
        <w:rPr>
          <w:rFonts w:ascii="Calibri" w:hAnsi="Calibri" w:cs="Calibri"/>
          <w:bCs/>
          <w:sz w:val="24"/>
          <w:szCs w:val="24"/>
          <w:lang w:val="ro-RO"/>
        </w:rPr>
        <w:t xml:space="preserve"> lucrări</w:t>
      </w:r>
      <w:r w:rsidRPr="00961170">
        <w:rPr>
          <w:rFonts w:ascii="Calibri" w:hAnsi="Calibri" w:cs="Calibri"/>
          <w:bCs/>
          <w:sz w:val="24"/>
          <w:szCs w:val="24"/>
          <w:lang w:val="ro-RO"/>
        </w:rPr>
        <w:t>;</w:t>
      </w:r>
    </w:p>
    <w:p w14:paraId="619B6086" w14:textId="77777777" w:rsidR="008F166E" w:rsidRPr="00961170" w:rsidRDefault="008F166E" w:rsidP="00B92A5B">
      <w:pPr>
        <w:pStyle w:val="BodyText"/>
        <w:ind w:firstLine="709"/>
        <w:contextualSpacing/>
        <w:rPr>
          <w:rFonts w:ascii="Calibri" w:hAnsi="Calibri" w:cs="Calibri"/>
          <w:bCs/>
          <w:sz w:val="24"/>
          <w:szCs w:val="24"/>
          <w:lang w:val="ro-RO"/>
        </w:rPr>
      </w:pPr>
      <w:r w:rsidRPr="00961170">
        <w:rPr>
          <w:rFonts w:ascii="Calibri" w:hAnsi="Calibri" w:cs="Calibri"/>
          <w:b/>
          <w:bCs/>
          <w:sz w:val="24"/>
          <w:szCs w:val="24"/>
          <w:lang w:val="ro-RO"/>
        </w:rPr>
        <w:t>Achiziție comună ocazională</w:t>
      </w:r>
      <w:r w:rsidRPr="00961170">
        <w:rPr>
          <w:rFonts w:ascii="Calibri" w:hAnsi="Calibri" w:cs="Calibri"/>
          <w:bCs/>
          <w:sz w:val="24"/>
          <w:szCs w:val="24"/>
          <w:lang w:val="ro-RO"/>
        </w:rPr>
        <w:t xml:space="preserve"> – o tehnică de achiziție centralizată utilizat atunci când două sau mai multe autorități contractante convin efectuarea în comun a unor achiziții specifice. Autoritățile contractante care organizează o procedură de achiziție publică în întregime în comun sunt responsabile în mod solidar pentru îndeplinirea obligațiilor care le revin în temeiul Legii 98/2016</w:t>
      </w:r>
      <w:r w:rsidR="00700DEE" w:rsidRPr="00961170">
        <w:rPr>
          <w:rFonts w:ascii="Calibri" w:hAnsi="Calibri" w:cs="Calibri"/>
          <w:bCs/>
          <w:sz w:val="24"/>
          <w:szCs w:val="24"/>
          <w:lang w:val="ro-RO"/>
        </w:rPr>
        <w:t>;</w:t>
      </w:r>
      <w:r w:rsidRPr="00961170">
        <w:rPr>
          <w:rFonts w:ascii="Calibri" w:hAnsi="Calibri" w:cs="Calibri"/>
          <w:bCs/>
          <w:sz w:val="24"/>
          <w:szCs w:val="24"/>
          <w:lang w:val="ro-RO"/>
        </w:rPr>
        <w:t xml:space="preserve"> </w:t>
      </w:r>
    </w:p>
    <w:p w14:paraId="20D2D617" w14:textId="77777777" w:rsidR="00736892" w:rsidRPr="00961170" w:rsidRDefault="00736892" w:rsidP="00B92A5B">
      <w:pPr>
        <w:pStyle w:val="BodyText"/>
        <w:ind w:firstLine="709"/>
        <w:contextualSpacing/>
        <w:rPr>
          <w:rFonts w:ascii="Calibri" w:hAnsi="Calibri" w:cs="Calibri"/>
          <w:bCs/>
          <w:caps/>
          <w:sz w:val="24"/>
          <w:szCs w:val="24"/>
          <w:lang w:val="ro-RO"/>
        </w:rPr>
      </w:pPr>
      <w:r w:rsidRPr="00961170">
        <w:rPr>
          <w:rFonts w:ascii="Calibri" w:hAnsi="Calibri" w:cs="Calibri"/>
          <w:b/>
          <w:bCs/>
          <w:sz w:val="24"/>
          <w:szCs w:val="24"/>
          <w:lang w:val="ro-RO"/>
        </w:rPr>
        <w:t>Angajamentul legal</w:t>
      </w:r>
      <w:r w:rsidRPr="00961170">
        <w:rPr>
          <w:rFonts w:ascii="Calibri" w:hAnsi="Calibri" w:cs="Calibri"/>
          <w:bCs/>
          <w:sz w:val="24"/>
          <w:szCs w:val="24"/>
          <w:lang w:val="ro-RO"/>
        </w:rPr>
        <w:t xml:space="preserve"> prin care se angajează cheltuielile aferente achiziţiei directe poate lua forma unui contract de achiziţie publică sau a unei comenzi ori a altui tip de document încheiat în condiţiile legii, inclusiv în cazul achiziţiilor iniţiate prin intermediul instrumentelor de plată ce permit posesorului să le utilizeze în relaţia cu comercianţii în vederea efectuării de plăţi, fără numerar, pentru achiziţionarea de produse, servicii şi/sau lucrări prin intermediul unui terminal, cum ar fi, dar fără a se limita la acestea, cardurile de plată şi/sau portofele electronice</w:t>
      </w:r>
      <w:r w:rsidR="00700DEE" w:rsidRPr="00961170">
        <w:rPr>
          <w:rFonts w:ascii="Calibri" w:hAnsi="Calibri" w:cs="Calibri"/>
          <w:bCs/>
          <w:sz w:val="24"/>
          <w:szCs w:val="24"/>
          <w:lang w:val="ro-RO"/>
        </w:rPr>
        <w:t>;</w:t>
      </w:r>
    </w:p>
    <w:p w14:paraId="3643940A" w14:textId="43BFC737" w:rsidR="00BA7126" w:rsidRPr="00961170" w:rsidRDefault="00BA7126" w:rsidP="00815918">
      <w:pPr>
        <w:ind w:firstLine="709"/>
        <w:jc w:val="both"/>
        <w:rPr>
          <w:rFonts w:asciiTheme="minorHAnsi" w:hAnsiTheme="minorHAnsi" w:cs="Calibri"/>
          <w:color w:val="333333"/>
        </w:rPr>
      </w:pPr>
      <w:r w:rsidRPr="00961170">
        <w:rPr>
          <w:rFonts w:ascii="Calibri" w:hAnsi="Calibri" w:cs="Calibri"/>
          <w:b/>
          <w:bCs/>
          <w:iCs/>
          <w:lang w:val="en-US"/>
        </w:rPr>
        <w:t xml:space="preserve">Coordonator de reformă - </w:t>
      </w:r>
      <w:r w:rsidRPr="00961170">
        <w:rPr>
          <w:rFonts w:asciiTheme="minorHAnsi" w:hAnsiTheme="minorHAnsi" w:cs="Calibri"/>
          <w:color w:val="333333"/>
        </w:rPr>
        <w:t>Ministerele/ instituţiile/ agenţiile responsabile de implementarea reformelor şi/ sau investiţiilor, inclusiv a investiţiilor specifice locale, componentelor aferente reformelor şi/ sau investiţiilor, inclusiv a investiţiilor specifice locale, respectiv Secretariatul General al Guvernului, în calitate de responsabil de implementare de reforme şi/ sau investiţiilor sau de componente aferente reformelor şi/ sau investiţiilor</w:t>
      </w:r>
    </w:p>
    <w:p w14:paraId="2F4A521D" w14:textId="01CF627F" w:rsidR="00BA7126" w:rsidRPr="00961170" w:rsidRDefault="00BA7126" w:rsidP="00815918">
      <w:pPr>
        <w:ind w:firstLine="709"/>
        <w:jc w:val="both"/>
        <w:rPr>
          <w:rFonts w:asciiTheme="minorHAnsi" w:hAnsiTheme="minorHAnsi" w:cs="Calibri"/>
          <w:color w:val="333333"/>
        </w:rPr>
      </w:pPr>
      <w:r w:rsidRPr="00961170">
        <w:rPr>
          <w:rFonts w:asciiTheme="minorHAnsi" w:hAnsiTheme="minorHAnsi"/>
          <w:b/>
          <w:bCs/>
        </w:rPr>
        <w:t xml:space="preserve">Agenție de implementare a proiectelor - </w:t>
      </w:r>
      <w:r w:rsidRPr="00961170">
        <w:rPr>
          <w:rFonts w:asciiTheme="minorHAnsi" w:hAnsiTheme="minorHAnsi" w:cs="Calibri"/>
          <w:color w:val="333333"/>
        </w:rPr>
        <w:t xml:space="preserve">Instituţie publică finanţată integral din bugetul de stat, bugetul asigurărilor sociale de stat şi bugetele fondurilor speciale, instituţie publică </w:t>
      </w:r>
      <w:r w:rsidRPr="00961170">
        <w:rPr>
          <w:rFonts w:asciiTheme="minorHAnsi" w:hAnsiTheme="minorHAnsi" w:cs="Calibri"/>
          <w:color w:val="333333"/>
        </w:rPr>
        <w:lastRenderedPageBreak/>
        <w:t xml:space="preserve">finanţată integral din venituri proprii sau finanţată parţial de la bugetul de stat, bugetul asigurărilor sociale de stat sau bugetele fondurilor speciale sau entitate aflată în subordinea/coordonarea/sub autoritatea ministerelor, care are rolul de a implementa investiţiile din cadrul PNRR, în numele coordonatorului de reforme şi/sau investiţii, în baza unui acord de implementare încheiat cu acesta. </w:t>
      </w:r>
    </w:p>
    <w:p w14:paraId="0C0265CD" w14:textId="6E50FBF8" w:rsidR="00BA7126" w:rsidRPr="00961170" w:rsidRDefault="00BA7126" w:rsidP="00815918">
      <w:pPr>
        <w:ind w:firstLine="709"/>
        <w:jc w:val="both"/>
        <w:rPr>
          <w:rFonts w:asciiTheme="minorHAnsi" w:hAnsiTheme="minorHAnsi" w:cs="Calibri"/>
          <w:color w:val="333333"/>
        </w:rPr>
      </w:pPr>
      <w:r w:rsidRPr="00961170">
        <w:rPr>
          <w:rFonts w:asciiTheme="minorHAnsi" w:hAnsiTheme="minorHAnsi"/>
          <w:b/>
          <w:bCs/>
        </w:rPr>
        <w:t xml:space="preserve">Beneficiar real </w:t>
      </w:r>
      <w:r w:rsidRPr="00961170">
        <w:rPr>
          <w:rFonts w:asciiTheme="minorHAnsi" w:hAnsiTheme="minorHAnsi" w:cs="Calibri"/>
          <w:color w:val="333333"/>
        </w:rPr>
        <w:t>- are înţelesul prevăzut la </w:t>
      </w:r>
      <w:hyperlink r:id="rId8" w:anchor="p-319857595" w:tgtFrame="_blank" w:history="1">
        <w:r w:rsidRPr="00961170">
          <w:rPr>
            <w:rStyle w:val="Hyperlink"/>
            <w:rFonts w:asciiTheme="minorHAnsi" w:hAnsiTheme="minorHAnsi" w:cs="Calibri"/>
          </w:rPr>
          <w:t>art. 4</w:t>
        </w:r>
      </w:hyperlink>
      <w:r w:rsidRPr="00961170">
        <w:rPr>
          <w:rFonts w:asciiTheme="minorHAnsi" w:hAnsiTheme="minorHAnsi" w:cs="Calibri"/>
          <w:color w:val="333333"/>
        </w:rPr>
        <w:t> din Legea nr. 129/2019 pentru prevenirea şi combaterea spălării banilor şi finanţării terorismului, precum şi pentru modificarea şi completarea unor acte normative, cu modificările şi completările ulterioare</w:t>
      </w:r>
    </w:p>
    <w:p w14:paraId="046BABC8" w14:textId="4A9F6ACF" w:rsidR="00BA7126" w:rsidRPr="00961170" w:rsidRDefault="00BA7126" w:rsidP="0010411A">
      <w:pPr>
        <w:pStyle w:val="ListParagraph"/>
        <w:spacing w:line="276" w:lineRule="auto"/>
        <w:ind w:left="0" w:firstLine="709"/>
        <w:jc w:val="both"/>
        <w:rPr>
          <w:rFonts w:asciiTheme="minorHAnsi" w:hAnsiTheme="minorHAnsi"/>
          <w:b/>
          <w:bCs/>
          <w:sz w:val="24"/>
          <w:szCs w:val="24"/>
        </w:rPr>
      </w:pPr>
      <w:r w:rsidRPr="00961170">
        <w:rPr>
          <w:rFonts w:asciiTheme="minorHAnsi" w:hAnsiTheme="minorHAnsi"/>
          <w:b/>
          <w:bCs/>
          <w:sz w:val="24"/>
          <w:szCs w:val="24"/>
        </w:rPr>
        <w:t>Neregulă</w:t>
      </w:r>
      <w:r w:rsidRPr="00961170">
        <w:rPr>
          <w:rFonts w:asciiTheme="minorHAnsi" w:hAnsiTheme="minorHAnsi"/>
          <w:b/>
          <w:bCs/>
        </w:rPr>
        <w:t xml:space="preserve"> - </w:t>
      </w:r>
      <w:r w:rsidRPr="00961170">
        <w:rPr>
          <w:rFonts w:asciiTheme="minorHAnsi" w:hAnsiTheme="minorHAnsi"/>
          <w:color w:val="333333"/>
          <w:sz w:val="24"/>
          <w:szCs w:val="24"/>
        </w:rPr>
        <w:t xml:space="preserve">Orice abatere de la legalitate, regularitate şi conformitate în raport cu dispoziţiile naţionale şi/sau europene, precum şi cu prevederile acordurilor de finanţare/ </w:t>
      </w:r>
      <w:r w:rsidRPr="00961170">
        <w:rPr>
          <w:rFonts w:eastAsia="Times New Roman"/>
          <w:iCs/>
          <w:sz w:val="24"/>
          <w:szCs w:val="24"/>
        </w:rPr>
        <w:t>contractelor/ deciziilor/ ordinelor de finanţare ori ale altor angajamente legal încheiate în baza acestor dispoziţii, ce rezultă dintr-o acţiune sau inacţiune a coordonatorilor de reformă/ investiţii, a responsabililor de implementarea investiţiilor specifice locale, a beneficiarului, care a prejudiciat sau care poate prejudicia bugetul Uniunii Europene şi/sau fondurile publice naţionale aferente acestora printr-o sumă plătită necuvenit</w:t>
      </w:r>
      <w:r w:rsidR="00C37759" w:rsidRPr="00961170">
        <w:rPr>
          <w:rFonts w:eastAsia="Times New Roman"/>
          <w:iCs/>
          <w:sz w:val="24"/>
          <w:szCs w:val="24"/>
        </w:rPr>
        <w:t>.</w:t>
      </w:r>
    </w:p>
    <w:p w14:paraId="33DF40B8" w14:textId="469FD4DB" w:rsidR="00BA7126" w:rsidRPr="00961170" w:rsidRDefault="00BA7126" w:rsidP="00815918">
      <w:pPr>
        <w:ind w:firstLine="709"/>
        <w:jc w:val="both"/>
        <w:rPr>
          <w:rFonts w:ascii="Calibri" w:hAnsi="Calibri" w:cs="Calibri"/>
          <w:b/>
          <w:bCs/>
          <w:iCs/>
          <w:lang w:val="en-US"/>
        </w:rPr>
      </w:pPr>
    </w:p>
    <w:p w14:paraId="536BE8ED" w14:textId="56C748E0" w:rsidR="00CE0042" w:rsidRPr="00961170" w:rsidRDefault="00CE0042" w:rsidP="00815918">
      <w:pPr>
        <w:ind w:firstLine="709"/>
        <w:jc w:val="both"/>
        <w:rPr>
          <w:rFonts w:ascii="Calibri" w:hAnsi="Calibri" w:cs="Calibri"/>
          <w:iCs/>
          <w:sz w:val="22"/>
          <w:szCs w:val="22"/>
          <w:lang w:val="en-US" w:eastAsia="ro-RO"/>
        </w:rPr>
      </w:pPr>
      <w:r w:rsidRPr="00961170">
        <w:rPr>
          <w:rFonts w:ascii="Calibri" w:hAnsi="Calibri" w:cs="Calibri"/>
          <w:b/>
          <w:bCs/>
          <w:iCs/>
          <w:lang w:val="en-US"/>
        </w:rPr>
        <w:t>Operator economic</w:t>
      </w:r>
      <w:r w:rsidRPr="00961170">
        <w:rPr>
          <w:rFonts w:ascii="Calibri" w:hAnsi="Calibri" w:cs="Calibri"/>
          <w:iCs/>
          <w:lang w:val="en-US"/>
        </w:rPr>
        <w:t xml:space="preserve"> - orice persoană fizică sau juridică, de drept public ori de drept privat,</w:t>
      </w:r>
      <w:r w:rsidRPr="00961170">
        <w:rPr>
          <w:rFonts w:ascii="Calibri" w:hAnsi="Calibri" w:cs="Calibri"/>
          <w:i/>
          <w:iCs/>
          <w:lang w:val="en-US"/>
        </w:rPr>
        <w:t xml:space="preserve"> </w:t>
      </w:r>
      <w:r w:rsidRPr="00961170">
        <w:rPr>
          <w:rFonts w:ascii="Calibri" w:hAnsi="Calibri" w:cs="Calibri"/>
          <w:iCs/>
          <w:lang w:val="en-US"/>
        </w:rPr>
        <w:t>sau grup ori asociere de astfel de persoane, inclusiv orice asociere temporară formată între două ori mai multe dintre aceste entităţi, care oferă în mod licit pe piaţă executarea de lucrări, furnizarea de produse ori prestarea de servicii, şi care este/sunt stabilită/stabilite în:</w:t>
      </w:r>
    </w:p>
    <w:p w14:paraId="6DD3AB41" w14:textId="77777777" w:rsidR="00CE0042" w:rsidRPr="00961170" w:rsidRDefault="00CE0042" w:rsidP="00815918">
      <w:pPr>
        <w:numPr>
          <w:ilvl w:val="0"/>
          <w:numId w:val="55"/>
        </w:numPr>
        <w:jc w:val="both"/>
        <w:rPr>
          <w:rFonts w:ascii="Calibri" w:hAnsi="Calibri" w:cs="Calibri"/>
          <w:iCs/>
          <w:lang w:val="en-US"/>
        </w:rPr>
      </w:pPr>
      <w:r w:rsidRPr="00961170">
        <w:rPr>
          <w:rFonts w:ascii="Calibri" w:hAnsi="Calibri" w:cs="Calibri"/>
          <w:iCs/>
          <w:lang w:val="en-US"/>
        </w:rPr>
        <w:t>un stat membru al Uniunii Europene;</w:t>
      </w:r>
    </w:p>
    <w:p w14:paraId="6C5DD0AD" w14:textId="77777777" w:rsidR="00CE0042" w:rsidRPr="00961170" w:rsidRDefault="00CE0042" w:rsidP="00815918">
      <w:pPr>
        <w:numPr>
          <w:ilvl w:val="0"/>
          <w:numId w:val="55"/>
        </w:numPr>
        <w:jc w:val="both"/>
        <w:rPr>
          <w:rFonts w:ascii="Calibri" w:hAnsi="Calibri" w:cs="Calibri"/>
          <w:iCs/>
          <w:lang w:val="en-US"/>
        </w:rPr>
      </w:pPr>
      <w:r w:rsidRPr="00961170">
        <w:rPr>
          <w:rFonts w:ascii="Calibri" w:hAnsi="Calibri" w:cs="Calibri"/>
          <w:iCs/>
          <w:lang w:val="en-US"/>
        </w:rPr>
        <w:t>un stat membru al Spaţiului Economic European (SEE);</w:t>
      </w:r>
    </w:p>
    <w:p w14:paraId="661B649F" w14:textId="77777777" w:rsidR="00CE0042" w:rsidRPr="00961170" w:rsidRDefault="00CE0042" w:rsidP="00815918">
      <w:pPr>
        <w:numPr>
          <w:ilvl w:val="0"/>
          <w:numId w:val="55"/>
        </w:numPr>
        <w:jc w:val="both"/>
        <w:rPr>
          <w:rFonts w:ascii="Calibri" w:hAnsi="Calibri" w:cs="Calibri"/>
          <w:iCs/>
          <w:lang w:val="en-US"/>
        </w:rPr>
      </w:pPr>
      <w:r w:rsidRPr="00961170">
        <w:rPr>
          <w:rFonts w:ascii="Calibri" w:hAnsi="Calibri" w:cs="Calibri"/>
          <w:iCs/>
          <w:lang w:val="en-US"/>
        </w:rPr>
        <w:t>ţări terţe care au ratificat Acordul privind Achiziţiile Publice al Organizaţiei Mondiale a Comerţului (AAP), în măsura în care contractul de achiziţie publică atribuit intră sub incidenţa anexelor 1, 2, 4 şi 5, 6 şi 7 la Apendicele I al Uniunii Europene la acordul respectiv;</w:t>
      </w:r>
    </w:p>
    <w:p w14:paraId="43F017A1" w14:textId="77777777" w:rsidR="00CE0042" w:rsidRPr="00961170" w:rsidRDefault="00CE0042" w:rsidP="00815918">
      <w:pPr>
        <w:numPr>
          <w:ilvl w:val="0"/>
          <w:numId w:val="55"/>
        </w:numPr>
        <w:jc w:val="both"/>
        <w:rPr>
          <w:rFonts w:ascii="Calibri" w:hAnsi="Calibri" w:cs="Calibri"/>
          <w:iCs/>
          <w:lang w:val="en-US"/>
        </w:rPr>
      </w:pPr>
      <w:r w:rsidRPr="00961170">
        <w:rPr>
          <w:rFonts w:ascii="Calibri" w:hAnsi="Calibri" w:cs="Calibri"/>
          <w:iCs/>
          <w:lang w:val="en-US"/>
        </w:rPr>
        <w:t>ţări terţe care se află în proces de aderare la Uniunea Europeană;</w:t>
      </w:r>
    </w:p>
    <w:p w14:paraId="6CC75C98" w14:textId="77777777" w:rsidR="00CE0042" w:rsidRPr="00961170" w:rsidRDefault="00CE0042" w:rsidP="00815918">
      <w:pPr>
        <w:numPr>
          <w:ilvl w:val="0"/>
          <w:numId w:val="55"/>
        </w:numPr>
        <w:jc w:val="both"/>
        <w:rPr>
          <w:rFonts w:ascii="Calibri" w:hAnsi="Calibri" w:cs="Calibri"/>
          <w:iCs/>
          <w:lang w:val="en-US"/>
        </w:rPr>
      </w:pPr>
      <w:r w:rsidRPr="00961170">
        <w:rPr>
          <w:rFonts w:ascii="Calibri" w:hAnsi="Calibri" w:cs="Calibri"/>
          <w:iCs/>
          <w:lang w:val="en-US"/>
        </w:rPr>
        <w:t>ţări terţe care nu intră sub incidenţa pct. (iii), dar care sunt semnatare ale altor acorduri internaţionale prin care Uniunea Europeană este obligată să acorde accesul liber la piaţa în domeniul achiziţiilor publice;</w:t>
      </w:r>
    </w:p>
    <w:p w14:paraId="37381CA5" w14:textId="77777777" w:rsidR="00CE0042" w:rsidRPr="00961170" w:rsidRDefault="00CE0042" w:rsidP="00815918">
      <w:pPr>
        <w:jc w:val="both"/>
        <w:rPr>
          <w:rFonts w:ascii="Calibri" w:hAnsi="Calibri" w:cs="Calibri"/>
          <w:lang w:val="en-US"/>
        </w:rPr>
      </w:pPr>
    </w:p>
    <w:p w14:paraId="443C1E67" w14:textId="3D1A2F29" w:rsidR="00767EE6" w:rsidRPr="00961170" w:rsidRDefault="00767EE6" w:rsidP="00767EE6">
      <w:pPr>
        <w:spacing w:before="120"/>
        <w:ind w:firstLine="709"/>
        <w:jc w:val="both"/>
        <w:rPr>
          <w:rFonts w:ascii="Calibri" w:hAnsi="Calibri" w:cs="Calibri"/>
        </w:rPr>
      </w:pPr>
      <w:r w:rsidRPr="00961170">
        <w:rPr>
          <w:rFonts w:ascii="Calibri" w:hAnsi="Calibri" w:cs="Calibri"/>
          <w:b/>
        </w:rPr>
        <w:t>AFIR</w:t>
      </w:r>
      <w:r w:rsidRPr="00961170">
        <w:rPr>
          <w:rFonts w:ascii="Calibri" w:hAnsi="Calibri" w:cs="Calibri"/>
        </w:rPr>
        <w:t xml:space="preserve"> - Agenția pentru Finanțarea Investițiilor Rurale: Agentie pentru monitorizarea Programului SAPARD și implementarea tehnică și financiară a PNDR/</w:t>
      </w:r>
      <w:r w:rsidR="000637BC" w:rsidRPr="00961170" w:rsidDel="000637BC">
        <w:rPr>
          <w:rFonts w:ascii="Calibri" w:hAnsi="Calibri" w:cs="Calibri"/>
        </w:rPr>
        <w:t xml:space="preserve"> </w:t>
      </w:r>
      <w:r w:rsidRPr="00961170">
        <w:rPr>
          <w:rFonts w:ascii="Calibri" w:hAnsi="Calibri" w:cs="Calibri"/>
        </w:rPr>
        <w:t>/PS</w:t>
      </w:r>
      <w:r w:rsidR="000637BC" w:rsidRPr="00961170">
        <w:rPr>
          <w:rFonts w:ascii="Calibri" w:hAnsi="Calibri" w:cs="Calibri"/>
        </w:rPr>
        <w:t>/PNRR</w:t>
      </w:r>
      <w:r w:rsidRPr="00961170">
        <w:rPr>
          <w:rFonts w:ascii="Calibri" w:hAnsi="Calibri" w:cs="Calibri"/>
        </w:rPr>
        <w:t>, care, prin direcțiile de specialitate, stabilește obligațiile contractuale dintre Agenție și beneficiari, aprobă începerea derulării proiectelor și verifică, autorizează și efectuează plăți către beneficiarii proiectelor finanțate;</w:t>
      </w:r>
    </w:p>
    <w:p w14:paraId="1198DA19" w14:textId="77777777" w:rsidR="00767EE6" w:rsidRPr="00961170" w:rsidRDefault="00767EE6" w:rsidP="00767EE6">
      <w:pPr>
        <w:ind w:firstLine="720"/>
        <w:jc w:val="both"/>
        <w:rPr>
          <w:rFonts w:asciiTheme="minorHAnsi" w:eastAsiaTheme="minorHAnsi" w:hAnsiTheme="minorHAnsi" w:cstheme="minorHAnsi"/>
        </w:rPr>
      </w:pPr>
      <w:r w:rsidRPr="00961170">
        <w:rPr>
          <w:rFonts w:ascii="Calibri" w:hAnsi="Calibri" w:cs="Calibri"/>
          <w:b/>
        </w:rPr>
        <w:t>PNRR 2021-2026</w:t>
      </w:r>
      <w:r w:rsidRPr="00961170">
        <w:rPr>
          <w:rFonts w:ascii="Calibri" w:hAnsi="Calibri" w:cs="Calibri"/>
        </w:rPr>
        <w:t xml:space="preserve"> – Planul Național de Redresare și Reziliență – documentul în baza căruia</w:t>
      </w:r>
      <w:r w:rsidRPr="00961170">
        <w:rPr>
          <w:rFonts w:asciiTheme="minorHAnsi" w:eastAsiaTheme="minorHAnsi" w:hAnsiTheme="minorHAnsi" w:cstheme="minorHAnsi"/>
        </w:rPr>
        <w:t xml:space="preserve"> se propune dezvoltarea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w:t>
      </w:r>
    </w:p>
    <w:p w14:paraId="6E7CBEE7" w14:textId="77777777" w:rsidR="00767EE6" w:rsidRPr="00961170" w:rsidRDefault="00767EE6" w:rsidP="00767EE6">
      <w:pPr>
        <w:autoSpaceDE w:val="0"/>
        <w:autoSpaceDN w:val="0"/>
        <w:adjustRightInd w:val="0"/>
        <w:ind w:left="90" w:firstLine="630"/>
        <w:jc w:val="both"/>
        <w:rPr>
          <w:rFonts w:ascii="Calibri" w:hAnsi="Calibri" w:cs="Calibri"/>
          <w:iCs/>
        </w:rPr>
      </w:pPr>
      <w:r w:rsidRPr="00961170">
        <w:rPr>
          <w:rFonts w:ascii="Calibri" w:hAnsi="Calibri" w:cs="Calibri"/>
          <w:b/>
          <w:iCs/>
        </w:rPr>
        <w:t>e-Certis</w:t>
      </w:r>
      <w:r w:rsidRPr="00961170">
        <w:rPr>
          <w:rFonts w:ascii="Calibri" w:hAnsi="Calibri" w:cs="Calibri"/>
          <w:iCs/>
        </w:rPr>
        <w:t xml:space="preserve"> - sistemul electronic implementat şi administrat de Comisia Europeană cuprinzând informaţii privind certificate şi alte documente justificative solicitate în mod obişnuit de autorităţile contractante în cadrul procedurilor de atribuire;</w:t>
      </w:r>
    </w:p>
    <w:p w14:paraId="2123CF89" w14:textId="77777777" w:rsidR="009042A0" w:rsidRPr="00961170" w:rsidRDefault="009042A0" w:rsidP="00B92A5B">
      <w:pPr>
        <w:ind w:firstLine="720"/>
        <w:contextualSpacing/>
        <w:jc w:val="both"/>
        <w:rPr>
          <w:rFonts w:ascii="Calibri" w:hAnsi="Calibri" w:cs="Calibri"/>
          <w:i/>
          <w:iCs/>
        </w:rPr>
      </w:pPr>
      <w:r w:rsidRPr="00961170">
        <w:rPr>
          <w:rFonts w:ascii="Calibri" w:hAnsi="Calibri" w:cs="Calibri"/>
          <w:b/>
        </w:rPr>
        <w:lastRenderedPageBreak/>
        <w:t xml:space="preserve">ANAP </w:t>
      </w:r>
      <w:r w:rsidR="00C07675" w:rsidRPr="00961170">
        <w:rPr>
          <w:rFonts w:ascii="Calibri" w:hAnsi="Calibri" w:cs="Calibri"/>
          <w:b/>
        </w:rPr>
        <w:t xml:space="preserve">- </w:t>
      </w:r>
      <w:r w:rsidR="00C07675" w:rsidRPr="00961170">
        <w:rPr>
          <w:rFonts w:ascii="Calibri" w:hAnsi="Calibri" w:cs="Calibri"/>
        </w:rPr>
        <w:t>Agenţi</w:t>
      </w:r>
      <w:r w:rsidR="00EA2DD8" w:rsidRPr="00961170">
        <w:rPr>
          <w:rFonts w:ascii="Calibri" w:hAnsi="Calibri" w:cs="Calibri"/>
        </w:rPr>
        <w:t>a</w:t>
      </w:r>
      <w:r w:rsidR="00C07675" w:rsidRPr="00961170">
        <w:rPr>
          <w:rFonts w:ascii="Calibri" w:hAnsi="Calibri" w:cs="Calibri"/>
        </w:rPr>
        <w:t xml:space="preserve"> Naţional</w:t>
      </w:r>
      <w:r w:rsidR="00F22A77" w:rsidRPr="00961170">
        <w:rPr>
          <w:rFonts w:ascii="Calibri" w:hAnsi="Calibri" w:cs="Calibri"/>
        </w:rPr>
        <w:t>ă</w:t>
      </w:r>
      <w:r w:rsidR="00C07675" w:rsidRPr="00961170">
        <w:rPr>
          <w:rFonts w:ascii="Calibri" w:hAnsi="Calibri" w:cs="Calibri"/>
        </w:rPr>
        <w:t xml:space="preserve"> pentru Achiziţii Publice</w:t>
      </w:r>
      <w:r w:rsidR="001E0769" w:rsidRPr="00961170">
        <w:rPr>
          <w:rFonts w:ascii="Calibri" w:hAnsi="Calibri" w:cs="Calibri"/>
          <w:b/>
        </w:rPr>
        <w:t>,</w:t>
      </w:r>
      <w:r w:rsidR="001E0769" w:rsidRPr="00961170">
        <w:rPr>
          <w:rFonts w:ascii="Calibri" w:hAnsi="Calibri" w:cs="Calibri"/>
          <w:i/>
          <w:iCs/>
        </w:rPr>
        <w:t xml:space="preserve"> a</w:t>
      </w:r>
      <w:r w:rsidRPr="00961170">
        <w:rPr>
          <w:rFonts w:ascii="Calibri" w:hAnsi="Calibri" w:cs="Calibri"/>
          <w:i/>
          <w:iCs/>
        </w:rPr>
        <w:t xml:space="preserve">dresă website: </w:t>
      </w:r>
      <w:hyperlink r:id="rId9" w:history="1">
        <w:r w:rsidRPr="00961170">
          <w:rPr>
            <w:rStyle w:val="Hyperlink"/>
            <w:rFonts w:ascii="Calibri" w:hAnsi="Calibri" w:cs="Calibri"/>
            <w:i/>
            <w:iCs/>
            <w:color w:val="auto"/>
          </w:rPr>
          <w:t>www.anap.gov.ro</w:t>
        </w:r>
      </w:hyperlink>
      <w:r w:rsidR="00585766" w:rsidRPr="00961170">
        <w:rPr>
          <w:rFonts w:ascii="Calibri" w:hAnsi="Calibri" w:cs="Calibri"/>
          <w:iCs/>
        </w:rPr>
        <w:t>;</w:t>
      </w:r>
      <w:r w:rsidRPr="00961170">
        <w:rPr>
          <w:rFonts w:ascii="Calibri" w:hAnsi="Calibri" w:cs="Calibri"/>
          <w:i/>
          <w:iCs/>
        </w:rPr>
        <w:t xml:space="preserve"> </w:t>
      </w:r>
    </w:p>
    <w:p w14:paraId="75DD8B8A" w14:textId="77777777" w:rsidR="00A80C4A" w:rsidRPr="00961170" w:rsidRDefault="00A80C4A" w:rsidP="00B92A5B">
      <w:pPr>
        <w:ind w:firstLine="720"/>
        <w:contextualSpacing/>
        <w:jc w:val="both"/>
        <w:rPr>
          <w:rFonts w:ascii="Calibri" w:hAnsi="Calibri" w:cs="Calibri"/>
        </w:rPr>
      </w:pPr>
      <w:r w:rsidRPr="00961170">
        <w:rPr>
          <w:rFonts w:ascii="Calibri" w:hAnsi="Calibri" w:cs="Calibri"/>
          <w:b/>
          <w:iCs/>
        </w:rPr>
        <w:t xml:space="preserve">ANI </w:t>
      </w:r>
      <w:r w:rsidRPr="00961170">
        <w:rPr>
          <w:rFonts w:ascii="Calibri" w:hAnsi="Calibri" w:cs="Calibri"/>
          <w:iCs/>
        </w:rPr>
        <w:t>– Agenția Națională de Integritate</w:t>
      </w:r>
    </w:p>
    <w:p w14:paraId="4F3F25FE" w14:textId="77777777" w:rsidR="00F807F0" w:rsidRPr="00961170" w:rsidRDefault="00F807F0"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MADR</w:t>
      </w:r>
      <w:r w:rsidR="003D56BB" w:rsidRPr="00961170">
        <w:rPr>
          <w:rFonts w:ascii="Calibri" w:hAnsi="Calibri" w:cs="Calibri"/>
          <w:b/>
          <w:iCs/>
        </w:rPr>
        <w:t xml:space="preserve"> </w:t>
      </w:r>
      <w:r w:rsidRPr="00961170">
        <w:rPr>
          <w:rFonts w:ascii="Calibri" w:hAnsi="Calibri" w:cs="Calibri"/>
          <w:iCs/>
        </w:rPr>
        <w:t>-</w:t>
      </w:r>
      <w:r w:rsidR="003D56BB" w:rsidRPr="00961170">
        <w:rPr>
          <w:rFonts w:ascii="Calibri" w:hAnsi="Calibri" w:cs="Calibri"/>
          <w:iCs/>
        </w:rPr>
        <w:t xml:space="preserve"> </w:t>
      </w:r>
      <w:r w:rsidRPr="00961170">
        <w:rPr>
          <w:rFonts w:ascii="Calibri" w:hAnsi="Calibri" w:cs="Calibri"/>
          <w:iCs/>
        </w:rPr>
        <w:t>Ministerul Agriculturii și Dezvoltării Rurale</w:t>
      </w:r>
      <w:r w:rsidR="00585766" w:rsidRPr="00961170">
        <w:rPr>
          <w:rFonts w:ascii="Calibri" w:hAnsi="Calibri" w:cs="Calibri"/>
          <w:iCs/>
        </w:rPr>
        <w:t>;</w:t>
      </w:r>
    </w:p>
    <w:p w14:paraId="44A15AAA" w14:textId="77777777" w:rsidR="003B3375" w:rsidRPr="00961170" w:rsidRDefault="003B3375"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CRFIR</w:t>
      </w:r>
      <w:r w:rsidR="003D56BB" w:rsidRPr="00961170">
        <w:rPr>
          <w:rFonts w:ascii="Calibri" w:hAnsi="Calibri" w:cs="Calibri"/>
          <w:b/>
          <w:iCs/>
        </w:rPr>
        <w:t xml:space="preserve"> </w:t>
      </w:r>
      <w:r w:rsidR="00F22A77" w:rsidRPr="00961170">
        <w:rPr>
          <w:rFonts w:ascii="Calibri" w:hAnsi="Calibri" w:cs="Calibri"/>
          <w:iCs/>
        </w:rPr>
        <w:t xml:space="preserve">- Centrul Regional pentru </w:t>
      </w:r>
      <w:r w:rsidR="006848DF" w:rsidRPr="00961170">
        <w:rPr>
          <w:rFonts w:ascii="Calibri" w:hAnsi="Calibri" w:cs="Calibri"/>
          <w:iCs/>
        </w:rPr>
        <w:t>Finanțare</w:t>
      </w:r>
      <w:r w:rsidRPr="00961170">
        <w:rPr>
          <w:rFonts w:ascii="Calibri" w:hAnsi="Calibri" w:cs="Calibri"/>
          <w:iCs/>
        </w:rPr>
        <w:t xml:space="preserve">a </w:t>
      </w:r>
      <w:r w:rsidR="003F20BC" w:rsidRPr="00961170">
        <w:rPr>
          <w:rFonts w:ascii="Calibri" w:hAnsi="Calibri" w:cs="Calibri"/>
          <w:iCs/>
        </w:rPr>
        <w:t>Investițiilor</w:t>
      </w:r>
      <w:r w:rsidRPr="00961170">
        <w:rPr>
          <w:rFonts w:ascii="Calibri" w:hAnsi="Calibri" w:cs="Calibri"/>
          <w:iCs/>
        </w:rPr>
        <w:t xml:space="preserve"> Rurale</w:t>
      </w:r>
      <w:r w:rsidR="00585766" w:rsidRPr="00961170">
        <w:rPr>
          <w:rFonts w:ascii="Calibri" w:hAnsi="Calibri" w:cs="Calibri"/>
          <w:iCs/>
        </w:rPr>
        <w:t>;</w:t>
      </w:r>
    </w:p>
    <w:p w14:paraId="4EC6044C" w14:textId="77777777" w:rsidR="003B3375" w:rsidRPr="00961170" w:rsidRDefault="003B3375"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SIB</w:t>
      </w:r>
      <w:r w:rsidR="00F22A77" w:rsidRPr="00961170">
        <w:rPr>
          <w:rFonts w:ascii="Calibri" w:hAnsi="Calibri" w:cs="Calibri"/>
          <w:b/>
          <w:iCs/>
        </w:rPr>
        <w:t>A</w:t>
      </w:r>
      <w:r w:rsidR="003D56BB" w:rsidRPr="00961170">
        <w:rPr>
          <w:rFonts w:ascii="Calibri" w:hAnsi="Calibri" w:cs="Calibri"/>
          <w:b/>
          <w:iCs/>
        </w:rPr>
        <w:t xml:space="preserve"> </w:t>
      </w:r>
      <w:r w:rsidR="00F22A77" w:rsidRPr="00961170">
        <w:rPr>
          <w:rFonts w:ascii="Calibri" w:hAnsi="Calibri" w:cs="Calibri"/>
          <w:iCs/>
        </w:rPr>
        <w:t>- Serviciul Infrastructură de B</w:t>
      </w:r>
      <w:r w:rsidRPr="00961170">
        <w:rPr>
          <w:rFonts w:ascii="Calibri" w:hAnsi="Calibri" w:cs="Calibri"/>
          <w:iCs/>
        </w:rPr>
        <w:t>ază și de Acces</w:t>
      </w:r>
      <w:r w:rsidR="00585766" w:rsidRPr="00961170">
        <w:rPr>
          <w:rFonts w:ascii="Calibri" w:hAnsi="Calibri" w:cs="Calibri"/>
          <w:iCs/>
        </w:rPr>
        <w:t>;</w:t>
      </w:r>
    </w:p>
    <w:p w14:paraId="1D9FCA07" w14:textId="77777777" w:rsidR="003B3375" w:rsidRPr="00961170" w:rsidRDefault="003B3375"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SAFPD</w:t>
      </w:r>
      <w:r w:rsidR="003D56BB" w:rsidRPr="00961170">
        <w:rPr>
          <w:rFonts w:ascii="Calibri" w:hAnsi="Calibri" w:cs="Calibri"/>
          <w:b/>
          <w:iCs/>
        </w:rPr>
        <w:t xml:space="preserve"> </w:t>
      </w:r>
      <w:r w:rsidRPr="00961170">
        <w:rPr>
          <w:rFonts w:ascii="Calibri" w:hAnsi="Calibri" w:cs="Calibri"/>
          <w:iCs/>
        </w:rPr>
        <w:t>- Serviciul Active Fizice și Plăți Directe</w:t>
      </w:r>
      <w:r w:rsidR="00585766" w:rsidRPr="00961170">
        <w:rPr>
          <w:rFonts w:ascii="Calibri" w:hAnsi="Calibri" w:cs="Calibri"/>
          <w:iCs/>
        </w:rPr>
        <w:t>;</w:t>
      </w:r>
    </w:p>
    <w:p w14:paraId="16163008" w14:textId="77777777" w:rsidR="003B3375" w:rsidRPr="00961170" w:rsidRDefault="003B3375"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SLIN</w:t>
      </w:r>
      <w:r w:rsidR="003D56BB" w:rsidRPr="00961170">
        <w:rPr>
          <w:rFonts w:ascii="Calibri" w:hAnsi="Calibri" w:cs="Calibri"/>
          <w:b/>
          <w:iCs/>
        </w:rPr>
        <w:t xml:space="preserve"> </w:t>
      </w:r>
      <w:r w:rsidRPr="00961170">
        <w:rPr>
          <w:rFonts w:ascii="Calibri" w:hAnsi="Calibri" w:cs="Calibri"/>
          <w:iCs/>
        </w:rPr>
        <w:t>- Serviciul Leader</w:t>
      </w:r>
      <w:r w:rsidR="00C344B1" w:rsidRPr="00961170">
        <w:rPr>
          <w:rFonts w:ascii="Calibri" w:hAnsi="Calibri" w:cs="Calibri"/>
          <w:iCs/>
        </w:rPr>
        <w:t xml:space="preserve"> și </w:t>
      </w:r>
      <w:r w:rsidRPr="00961170">
        <w:rPr>
          <w:rFonts w:ascii="Calibri" w:hAnsi="Calibri" w:cs="Calibri"/>
          <w:iCs/>
        </w:rPr>
        <w:t>Investitii Non-</w:t>
      </w:r>
      <w:r w:rsidR="00585766" w:rsidRPr="00961170">
        <w:rPr>
          <w:rFonts w:ascii="Calibri" w:hAnsi="Calibri" w:cs="Calibri"/>
          <w:iCs/>
        </w:rPr>
        <w:t>Agricole;</w:t>
      </w:r>
    </w:p>
    <w:p w14:paraId="6C3D734D" w14:textId="77777777" w:rsidR="003B3375" w:rsidRPr="00961170" w:rsidRDefault="003B3375"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DIBA</w:t>
      </w:r>
      <w:r w:rsidR="003D56BB" w:rsidRPr="00961170">
        <w:rPr>
          <w:rFonts w:ascii="Calibri" w:hAnsi="Calibri" w:cs="Calibri"/>
          <w:b/>
          <w:iCs/>
        </w:rPr>
        <w:t xml:space="preserve"> </w:t>
      </w:r>
      <w:r w:rsidRPr="00961170">
        <w:rPr>
          <w:rFonts w:ascii="Calibri" w:hAnsi="Calibri" w:cs="Calibri"/>
          <w:iCs/>
        </w:rPr>
        <w:t>- Direcția Infrastructură de Bază și de Acces</w:t>
      </w:r>
      <w:r w:rsidR="00585766" w:rsidRPr="00961170">
        <w:rPr>
          <w:rFonts w:ascii="Calibri" w:hAnsi="Calibri" w:cs="Calibri"/>
          <w:iCs/>
        </w:rPr>
        <w:t>;</w:t>
      </w:r>
    </w:p>
    <w:p w14:paraId="0C7D4D5B" w14:textId="77777777" w:rsidR="003B3375" w:rsidRPr="00961170" w:rsidRDefault="003B3375"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SIA</w:t>
      </w:r>
      <w:r w:rsidR="003D56BB" w:rsidRPr="00961170">
        <w:rPr>
          <w:rFonts w:ascii="Calibri" w:hAnsi="Calibri" w:cs="Calibri"/>
          <w:b/>
          <w:iCs/>
        </w:rPr>
        <w:t xml:space="preserve"> </w:t>
      </w:r>
      <w:r w:rsidRPr="00961170">
        <w:rPr>
          <w:rFonts w:ascii="Calibri" w:hAnsi="Calibri" w:cs="Calibri"/>
          <w:iCs/>
        </w:rPr>
        <w:t>- Serviciul Infrastructură de Acces</w:t>
      </w:r>
      <w:r w:rsidR="00585766" w:rsidRPr="00961170">
        <w:rPr>
          <w:rFonts w:ascii="Calibri" w:hAnsi="Calibri" w:cs="Calibri"/>
          <w:iCs/>
        </w:rPr>
        <w:t>;</w:t>
      </w:r>
    </w:p>
    <w:p w14:paraId="3E0D639E" w14:textId="77777777" w:rsidR="003B3375" w:rsidRPr="00961170" w:rsidRDefault="003B3375"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SIB</w:t>
      </w:r>
      <w:r w:rsidR="003D56BB" w:rsidRPr="00961170">
        <w:rPr>
          <w:rFonts w:ascii="Calibri" w:hAnsi="Calibri" w:cs="Calibri"/>
          <w:b/>
          <w:iCs/>
        </w:rPr>
        <w:t xml:space="preserve"> </w:t>
      </w:r>
      <w:r w:rsidRPr="00961170">
        <w:rPr>
          <w:rFonts w:ascii="Calibri" w:hAnsi="Calibri" w:cs="Calibri"/>
          <w:iCs/>
        </w:rPr>
        <w:t>- Serviciul Infrastructură de Bază</w:t>
      </w:r>
      <w:r w:rsidR="00585766" w:rsidRPr="00961170">
        <w:rPr>
          <w:rFonts w:ascii="Calibri" w:hAnsi="Calibri" w:cs="Calibri"/>
          <w:iCs/>
        </w:rPr>
        <w:t>;</w:t>
      </w:r>
    </w:p>
    <w:p w14:paraId="39433DC3" w14:textId="77777777" w:rsidR="003B3375" w:rsidRPr="00961170" w:rsidRDefault="003B3375"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CI</w:t>
      </w:r>
      <w:r w:rsidR="00FB522A" w:rsidRPr="00961170">
        <w:rPr>
          <w:rFonts w:ascii="Calibri" w:hAnsi="Calibri" w:cs="Calibri"/>
          <w:b/>
          <w:iCs/>
        </w:rPr>
        <w:t xml:space="preserve"> </w:t>
      </w:r>
      <w:r w:rsidRPr="00961170">
        <w:rPr>
          <w:rFonts w:ascii="Calibri" w:hAnsi="Calibri" w:cs="Calibri"/>
          <w:iCs/>
        </w:rPr>
        <w:t>- Compartimentul implementare din cadrul serviciului</w:t>
      </w:r>
      <w:r w:rsidR="00D46D3F" w:rsidRPr="00961170">
        <w:rPr>
          <w:rFonts w:ascii="Calibri" w:hAnsi="Calibri" w:cs="Calibri"/>
          <w:iCs/>
        </w:rPr>
        <w:t>;</w:t>
      </w:r>
    </w:p>
    <w:p w14:paraId="63A54604" w14:textId="1763C1B5" w:rsidR="003B3375" w:rsidRPr="00961170" w:rsidRDefault="00F22A77"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 xml:space="preserve">Expert </w:t>
      </w:r>
      <w:r w:rsidR="001B4D9B" w:rsidRPr="00961170">
        <w:rPr>
          <w:rFonts w:ascii="Calibri" w:hAnsi="Calibri" w:cs="Calibri"/>
          <w:b/>
          <w:iCs/>
        </w:rPr>
        <w:t>1/2</w:t>
      </w:r>
      <w:r w:rsidR="00FB522A" w:rsidRPr="00961170">
        <w:rPr>
          <w:rFonts w:ascii="Calibri" w:hAnsi="Calibri" w:cs="Calibri"/>
          <w:b/>
          <w:iCs/>
        </w:rPr>
        <w:t xml:space="preserve"> </w:t>
      </w:r>
      <w:r w:rsidRPr="00961170">
        <w:rPr>
          <w:rFonts w:ascii="Calibri" w:hAnsi="Calibri" w:cs="Calibri"/>
          <w:iCs/>
        </w:rPr>
        <w:t>–</w:t>
      </w:r>
      <w:r w:rsidR="00FB522A" w:rsidRPr="00961170">
        <w:rPr>
          <w:rFonts w:ascii="Calibri" w:hAnsi="Calibri" w:cs="Calibri"/>
          <w:iCs/>
        </w:rPr>
        <w:t xml:space="preserve"> </w:t>
      </w:r>
      <w:r w:rsidR="0036132A" w:rsidRPr="00961170">
        <w:rPr>
          <w:rFonts w:ascii="Calibri" w:hAnsi="Calibri" w:cs="Calibri"/>
          <w:iCs/>
        </w:rPr>
        <w:t>E</w:t>
      </w:r>
      <w:r w:rsidR="001B4D9B" w:rsidRPr="00961170">
        <w:rPr>
          <w:rFonts w:ascii="Calibri" w:hAnsi="Calibri" w:cs="Calibri"/>
          <w:iCs/>
        </w:rPr>
        <w:t>xper</w:t>
      </w:r>
      <w:r w:rsidR="003D1C17" w:rsidRPr="00961170">
        <w:rPr>
          <w:rFonts w:ascii="Calibri" w:hAnsi="Calibri" w:cs="Calibri"/>
          <w:iCs/>
        </w:rPr>
        <w:t>ț</w:t>
      </w:r>
      <w:r w:rsidR="001B4D9B" w:rsidRPr="00961170">
        <w:rPr>
          <w:rFonts w:ascii="Calibri" w:hAnsi="Calibri" w:cs="Calibri"/>
          <w:iCs/>
        </w:rPr>
        <w:t xml:space="preserve">i </w:t>
      </w:r>
      <w:r w:rsidR="003B3375" w:rsidRPr="00961170">
        <w:rPr>
          <w:rFonts w:ascii="Calibri" w:hAnsi="Calibri" w:cs="Calibri"/>
          <w:iCs/>
        </w:rPr>
        <w:t>din cadrul SIBA/ SAFPD/ SLIN – nivel regional</w:t>
      </w:r>
      <w:r w:rsidR="001B4D9B" w:rsidRPr="00961170">
        <w:rPr>
          <w:rFonts w:ascii="Calibri" w:hAnsi="Calibri" w:cs="Calibri"/>
          <w:iCs/>
        </w:rPr>
        <w:t xml:space="preserve"> (CRFIR)</w:t>
      </w:r>
      <w:r w:rsidR="004A14AC" w:rsidRPr="00961170">
        <w:rPr>
          <w:rFonts w:ascii="Calibri" w:hAnsi="Calibri" w:cs="Calibri"/>
          <w:iCs/>
        </w:rPr>
        <w:t>;</w:t>
      </w:r>
    </w:p>
    <w:p w14:paraId="567C0209" w14:textId="690B0BF3" w:rsidR="003B3375" w:rsidRPr="00961170" w:rsidRDefault="00AF30CB"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Ș</w:t>
      </w:r>
      <w:r w:rsidR="00F22A77" w:rsidRPr="00961170">
        <w:rPr>
          <w:rFonts w:ascii="Calibri" w:hAnsi="Calibri" w:cs="Calibri"/>
          <w:b/>
          <w:iCs/>
        </w:rPr>
        <w:t xml:space="preserve">ef serviciu </w:t>
      </w:r>
      <w:r w:rsidR="00F22A77" w:rsidRPr="00961170">
        <w:rPr>
          <w:rFonts w:ascii="Calibri" w:hAnsi="Calibri" w:cs="Calibri"/>
          <w:iCs/>
        </w:rPr>
        <w:t xml:space="preserve">– </w:t>
      </w:r>
      <w:r w:rsidR="0036132A" w:rsidRPr="00961170">
        <w:rPr>
          <w:rFonts w:ascii="Calibri" w:hAnsi="Calibri" w:cs="Calibri"/>
          <w:iCs/>
        </w:rPr>
        <w:t>Ș</w:t>
      </w:r>
      <w:r w:rsidR="003B3375" w:rsidRPr="00961170">
        <w:rPr>
          <w:rFonts w:ascii="Calibri" w:hAnsi="Calibri" w:cs="Calibri"/>
          <w:iCs/>
        </w:rPr>
        <w:t>eful SIBA/ SAFPD/ SLIN – nivel regional</w:t>
      </w:r>
      <w:r w:rsidR="001B4D9B" w:rsidRPr="00961170">
        <w:rPr>
          <w:rFonts w:ascii="Calibri" w:hAnsi="Calibri" w:cs="Calibri"/>
          <w:iCs/>
        </w:rPr>
        <w:t xml:space="preserve"> (CRFIR)</w:t>
      </w:r>
      <w:r w:rsidR="004A14AC" w:rsidRPr="00961170">
        <w:rPr>
          <w:rFonts w:ascii="Calibri" w:hAnsi="Calibri" w:cs="Calibri"/>
          <w:iCs/>
        </w:rPr>
        <w:t>;</w:t>
      </w:r>
    </w:p>
    <w:p w14:paraId="6E66F366" w14:textId="67D66941" w:rsidR="003B3375" w:rsidRPr="00961170" w:rsidRDefault="003B3375"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Director CRFIR</w:t>
      </w:r>
      <w:r w:rsidRPr="00961170">
        <w:rPr>
          <w:rFonts w:ascii="Calibri" w:hAnsi="Calibri" w:cs="Calibri"/>
          <w:iCs/>
        </w:rPr>
        <w:t xml:space="preserve"> – Director nivel regional</w:t>
      </w:r>
      <w:r w:rsidR="001B4D9B" w:rsidRPr="00961170">
        <w:rPr>
          <w:rFonts w:ascii="Calibri" w:hAnsi="Calibri" w:cs="Calibri"/>
          <w:iCs/>
        </w:rPr>
        <w:t xml:space="preserve"> (CRFIR)</w:t>
      </w:r>
      <w:r w:rsidR="004A14AC" w:rsidRPr="00961170">
        <w:rPr>
          <w:rFonts w:ascii="Calibri" w:hAnsi="Calibri" w:cs="Calibri"/>
          <w:iCs/>
        </w:rPr>
        <w:t>;</w:t>
      </w:r>
    </w:p>
    <w:p w14:paraId="7E9491FA" w14:textId="53666EAF" w:rsidR="003B3375" w:rsidRPr="00961170" w:rsidRDefault="00F22A77"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Expert AFIR</w:t>
      </w:r>
      <w:r w:rsidRPr="00961170">
        <w:rPr>
          <w:rFonts w:ascii="Calibri" w:hAnsi="Calibri" w:cs="Calibri"/>
          <w:iCs/>
        </w:rPr>
        <w:t xml:space="preserve"> - </w:t>
      </w:r>
      <w:r w:rsidR="0036132A" w:rsidRPr="00961170">
        <w:rPr>
          <w:rFonts w:ascii="Calibri" w:hAnsi="Calibri" w:cs="Calibri"/>
          <w:iCs/>
        </w:rPr>
        <w:t xml:space="preserve">Expertul </w:t>
      </w:r>
      <w:r w:rsidR="003B3375" w:rsidRPr="00961170">
        <w:rPr>
          <w:rFonts w:ascii="Calibri" w:hAnsi="Calibri" w:cs="Calibri"/>
          <w:iCs/>
        </w:rPr>
        <w:t xml:space="preserve">din cadrul SIB-CI, SIA-CI, </w:t>
      </w:r>
    </w:p>
    <w:p w14:paraId="24B122D3" w14:textId="3DF2B542" w:rsidR="003B3375" w:rsidRPr="00961170" w:rsidRDefault="007D51A3"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 xml:space="preserve">Șef </w:t>
      </w:r>
      <w:r w:rsidR="00F22A77" w:rsidRPr="00961170">
        <w:rPr>
          <w:rFonts w:ascii="Calibri" w:hAnsi="Calibri" w:cs="Calibri"/>
          <w:b/>
          <w:iCs/>
        </w:rPr>
        <w:t>serviciu AFIR</w:t>
      </w:r>
      <w:r w:rsidR="00F22A77" w:rsidRPr="00961170">
        <w:rPr>
          <w:rFonts w:ascii="Calibri" w:hAnsi="Calibri" w:cs="Calibri"/>
          <w:iCs/>
        </w:rPr>
        <w:t xml:space="preserve"> - </w:t>
      </w:r>
      <w:r w:rsidR="0036132A" w:rsidRPr="00961170">
        <w:rPr>
          <w:rFonts w:ascii="Calibri" w:hAnsi="Calibri" w:cs="Calibri"/>
          <w:iCs/>
        </w:rPr>
        <w:t>Ș</w:t>
      </w:r>
      <w:r w:rsidR="003B3375" w:rsidRPr="00961170">
        <w:rPr>
          <w:rFonts w:ascii="Calibri" w:hAnsi="Calibri" w:cs="Calibri"/>
          <w:iCs/>
        </w:rPr>
        <w:t>eful SIB, SIA</w:t>
      </w:r>
      <w:r w:rsidR="002D0B21" w:rsidRPr="00961170">
        <w:rPr>
          <w:rFonts w:ascii="Calibri" w:hAnsi="Calibri" w:cs="Calibri"/>
          <w:iCs/>
        </w:rPr>
        <w:t>.</w:t>
      </w:r>
    </w:p>
    <w:p w14:paraId="3A91CDFF" w14:textId="1398ED19" w:rsidR="009C37C4" w:rsidRPr="00961170" w:rsidRDefault="00F22A77"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Director AFIR</w:t>
      </w:r>
      <w:r w:rsidRPr="00961170">
        <w:rPr>
          <w:rFonts w:ascii="Calibri" w:hAnsi="Calibri" w:cs="Calibri"/>
          <w:iCs/>
        </w:rPr>
        <w:t xml:space="preserve"> –</w:t>
      </w:r>
      <w:r w:rsidR="004A14AC" w:rsidRPr="00961170">
        <w:rPr>
          <w:rFonts w:ascii="Calibri" w:hAnsi="Calibri" w:cs="Calibri"/>
          <w:iCs/>
        </w:rPr>
        <w:t xml:space="preserve"> </w:t>
      </w:r>
      <w:r w:rsidR="0036132A" w:rsidRPr="00961170">
        <w:rPr>
          <w:rFonts w:ascii="Calibri" w:hAnsi="Calibri" w:cs="Calibri"/>
          <w:iCs/>
        </w:rPr>
        <w:t xml:space="preserve">Directorul </w:t>
      </w:r>
      <w:r w:rsidR="003B3375" w:rsidRPr="00961170">
        <w:rPr>
          <w:rFonts w:ascii="Calibri" w:hAnsi="Calibri" w:cs="Calibri"/>
          <w:iCs/>
        </w:rPr>
        <w:t>DIBA– nivel central</w:t>
      </w:r>
      <w:r w:rsidR="004A14AC" w:rsidRPr="00961170">
        <w:rPr>
          <w:rFonts w:ascii="Calibri" w:hAnsi="Calibri" w:cs="Calibri"/>
          <w:iCs/>
        </w:rPr>
        <w:t>;</w:t>
      </w:r>
    </w:p>
    <w:p w14:paraId="06988535" w14:textId="77777777" w:rsidR="00C54B1A" w:rsidRPr="00961170" w:rsidRDefault="00C54B1A"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 xml:space="preserve">SPCDR </w:t>
      </w:r>
      <w:r w:rsidRPr="00961170">
        <w:rPr>
          <w:rFonts w:ascii="Calibri" w:hAnsi="Calibri" w:cs="Calibri"/>
          <w:iCs/>
        </w:rPr>
        <w:t>– Si</w:t>
      </w:r>
      <w:r w:rsidR="0036132A" w:rsidRPr="00961170">
        <w:rPr>
          <w:rFonts w:ascii="Calibri" w:hAnsi="Calibri" w:cs="Calibri"/>
          <w:iCs/>
        </w:rPr>
        <w:t>s</w:t>
      </w:r>
      <w:r w:rsidRPr="00961170">
        <w:rPr>
          <w:rFonts w:ascii="Calibri" w:hAnsi="Calibri" w:cs="Calibri"/>
          <w:iCs/>
        </w:rPr>
        <w:t>temul de Procesare a Cererilor pentru Dezvoltare Rurală</w:t>
      </w:r>
      <w:r w:rsidR="004A14AC" w:rsidRPr="00961170">
        <w:rPr>
          <w:rFonts w:ascii="Calibri" w:hAnsi="Calibri" w:cs="Calibri"/>
          <w:iCs/>
        </w:rPr>
        <w:t>;</w:t>
      </w:r>
    </w:p>
    <w:p w14:paraId="243B065E" w14:textId="77777777" w:rsidR="003B3375" w:rsidRPr="00961170" w:rsidRDefault="00A167CA"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DUAE</w:t>
      </w:r>
      <w:r w:rsidRPr="00961170">
        <w:rPr>
          <w:rFonts w:ascii="Calibri" w:hAnsi="Calibri" w:cs="Calibri"/>
          <w:iCs/>
        </w:rPr>
        <w:t xml:space="preserve"> - </w:t>
      </w:r>
      <w:r w:rsidR="0036132A" w:rsidRPr="00961170">
        <w:rPr>
          <w:rFonts w:ascii="Calibri" w:hAnsi="Calibri" w:cs="Calibri"/>
          <w:iCs/>
        </w:rPr>
        <w:t xml:space="preserve">Documentul </w:t>
      </w:r>
      <w:r w:rsidRPr="00961170">
        <w:rPr>
          <w:rFonts w:ascii="Calibri" w:hAnsi="Calibri" w:cs="Calibri"/>
          <w:iCs/>
        </w:rPr>
        <w:t>unic de achiziţii european furnizat în format electronic prin utilizarea formatului standard stabilit de Comisia Europeană, constând în declaraţia pe propria răspundere a operatorului economic cu privire la îndeplinirea criteriilor de calificare şi selecţie;</w:t>
      </w:r>
    </w:p>
    <w:p w14:paraId="076FFBE6" w14:textId="61003D16" w:rsidR="00A167CA" w:rsidRDefault="00A167CA" w:rsidP="001E1E79">
      <w:pPr>
        <w:autoSpaceDE w:val="0"/>
        <w:autoSpaceDN w:val="0"/>
        <w:adjustRightInd w:val="0"/>
        <w:ind w:left="90" w:firstLine="630"/>
        <w:contextualSpacing/>
        <w:jc w:val="both"/>
        <w:rPr>
          <w:rFonts w:ascii="Calibri" w:hAnsi="Calibri" w:cs="Calibri"/>
          <w:iCs/>
        </w:rPr>
      </w:pPr>
      <w:r w:rsidRPr="00961170">
        <w:rPr>
          <w:rFonts w:ascii="Calibri" w:hAnsi="Calibri" w:cs="Calibri"/>
          <w:b/>
          <w:iCs/>
        </w:rPr>
        <w:t>e-Certis</w:t>
      </w:r>
      <w:r w:rsidRPr="00961170">
        <w:rPr>
          <w:rFonts w:ascii="Calibri" w:hAnsi="Calibri" w:cs="Calibri"/>
          <w:iCs/>
        </w:rPr>
        <w:t xml:space="preserve"> - sistemul electronic implementat şi administrat de Comisia Europeană cuprinzând informaţii privind certificate şi alte documente justificative solicitate în mod obişnuit de autorităţile contractante în cadrul procedurilor de atribuire;</w:t>
      </w:r>
    </w:p>
    <w:p w14:paraId="61346E00" w14:textId="3C3E9ED2" w:rsidR="00525AA7" w:rsidRDefault="00525AA7" w:rsidP="001E1E79">
      <w:pPr>
        <w:autoSpaceDE w:val="0"/>
        <w:autoSpaceDN w:val="0"/>
        <w:adjustRightInd w:val="0"/>
        <w:ind w:left="90" w:firstLine="630"/>
        <w:contextualSpacing/>
        <w:jc w:val="both"/>
        <w:rPr>
          <w:rFonts w:ascii="Calibri" w:hAnsi="Calibri" w:cs="Calibri"/>
          <w:iCs/>
        </w:rPr>
      </w:pPr>
    </w:p>
    <w:p w14:paraId="495FB55B" w14:textId="57B81DB4" w:rsidR="00525AA7" w:rsidRDefault="00525AA7" w:rsidP="001E1E79">
      <w:pPr>
        <w:autoSpaceDE w:val="0"/>
        <w:autoSpaceDN w:val="0"/>
        <w:adjustRightInd w:val="0"/>
        <w:ind w:left="90" w:firstLine="630"/>
        <w:contextualSpacing/>
        <w:jc w:val="both"/>
        <w:rPr>
          <w:rFonts w:ascii="Calibri" w:hAnsi="Calibri" w:cs="Calibri"/>
          <w:iCs/>
        </w:rPr>
      </w:pPr>
    </w:p>
    <w:p w14:paraId="4D5870E9" w14:textId="77777777" w:rsidR="00525AA7" w:rsidRPr="00961170" w:rsidRDefault="00525AA7" w:rsidP="001E1E79">
      <w:pPr>
        <w:autoSpaceDE w:val="0"/>
        <w:autoSpaceDN w:val="0"/>
        <w:adjustRightInd w:val="0"/>
        <w:ind w:left="90" w:firstLine="630"/>
        <w:contextualSpacing/>
        <w:jc w:val="both"/>
        <w:rPr>
          <w:rFonts w:ascii="Calibri" w:hAnsi="Calibri" w:cs="Calibri"/>
          <w:iCs/>
        </w:rPr>
      </w:pPr>
    </w:p>
    <w:p w14:paraId="49AFED6F" w14:textId="77777777" w:rsidR="00DC5F03" w:rsidRPr="00961170" w:rsidRDefault="00DC5F03" w:rsidP="001E1E79">
      <w:pPr>
        <w:jc w:val="both"/>
        <w:rPr>
          <w:rFonts w:ascii="Calibri" w:hAnsi="Calibri" w:cs="Calibri"/>
          <w:b/>
          <w:bCs/>
        </w:rPr>
      </w:pPr>
    </w:p>
    <w:p w14:paraId="7D348C18" w14:textId="77777777" w:rsidR="009C37C4" w:rsidRPr="00961170" w:rsidRDefault="00116588" w:rsidP="00F64145">
      <w:pPr>
        <w:ind w:firstLine="720"/>
        <w:jc w:val="both"/>
        <w:rPr>
          <w:rFonts w:ascii="Calibri" w:hAnsi="Calibri" w:cs="Calibri"/>
          <w:lang w:eastAsia="ro-RO"/>
        </w:rPr>
      </w:pPr>
      <w:r w:rsidRPr="00961170">
        <w:rPr>
          <w:rFonts w:ascii="Calibri" w:hAnsi="Calibri" w:cs="Calibri"/>
          <w:b/>
          <w:bCs/>
        </w:rPr>
        <w:t>2. REFERINȚ</w:t>
      </w:r>
      <w:r w:rsidR="009C37C4" w:rsidRPr="00961170">
        <w:rPr>
          <w:rFonts w:ascii="Calibri" w:hAnsi="Calibri" w:cs="Calibri"/>
          <w:b/>
          <w:bCs/>
        </w:rPr>
        <w:t>E LEGISLATIVE</w:t>
      </w:r>
    </w:p>
    <w:p w14:paraId="63EF6D94" w14:textId="77777777" w:rsidR="009C37C4" w:rsidRPr="00961170" w:rsidRDefault="009C37C4" w:rsidP="009C37C4">
      <w:pPr>
        <w:pStyle w:val="BodyText"/>
        <w:ind w:left="360"/>
        <w:rPr>
          <w:rFonts w:ascii="Calibri" w:hAnsi="Calibri" w:cs="Calibri"/>
          <w:szCs w:val="24"/>
          <w:lang w:val="ro-RO"/>
        </w:rPr>
      </w:pPr>
      <w:r w:rsidRPr="00961170">
        <w:rPr>
          <w:rFonts w:ascii="Calibri" w:hAnsi="Calibri" w:cs="Calibri"/>
          <w:szCs w:val="24"/>
          <w:lang w:val="ro-RO"/>
        </w:rPr>
        <w:t xml:space="preserve"> </w:t>
      </w:r>
    </w:p>
    <w:p w14:paraId="734BA027" w14:textId="77777777" w:rsidR="00335320" w:rsidRPr="00961170" w:rsidRDefault="00335320" w:rsidP="001E1E79">
      <w:pPr>
        <w:pStyle w:val="CharCharCaracterCharCharChar"/>
        <w:numPr>
          <w:ilvl w:val="0"/>
          <w:numId w:val="15"/>
        </w:numPr>
        <w:jc w:val="both"/>
        <w:rPr>
          <w:rFonts w:ascii="Calibri" w:hAnsi="Calibri" w:cs="Calibri"/>
          <w:i/>
          <w:lang w:val="ro-RO"/>
        </w:rPr>
      </w:pPr>
      <w:r w:rsidRPr="00961170">
        <w:rPr>
          <w:rFonts w:ascii="Calibri" w:hAnsi="Calibri" w:cs="Calibri"/>
          <w:b/>
          <w:lang w:val="ro-RO"/>
        </w:rPr>
        <w:t xml:space="preserve">PNRR 2021-2026 </w:t>
      </w:r>
      <w:r w:rsidRPr="00961170">
        <w:rPr>
          <w:rFonts w:ascii="Calibri" w:hAnsi="Calibri" w:cs="Calibri"/>
          <w:bCs/>
          <w:lang w:val="ro-RO"/>
        </w:rPr>
        <w:t>Decizie de punere în aplicare a Consiliului</w:t>
      </w:r>
      <w:r w:rsidRPr="00961170">
        <w:rPr>
          <w:rFonts w:ascii="Calibri" w:hAnsi="Calibri" w:cs="Calibri"/>
          <w:lang w:val="ro-RO"/>
        </w:rPr>
        <w:t xml:space="preserve"> </w:t>
      </w:r>
      <w:r w:rsidRPr="00961170">
        <w:rPr>
          <w:rFonts w:ascii="Calibri" w:hAnsi="Calibri" w:cs="Calibri"/>
          <w:bCs/>
          <w:lang w:val="ro-RO"/>
        </w:rPr>
        <w:t>de aprobare a evaluării planului</w:t>
      </w:r>
    </w:p>
    <w:p w14:paraId="374BECC2" w14:textId="77777777" w:rsidR="00335320" w:rsidRPr="00961170" w:rsidRDefault="00335320" w:rsidP="0010411A">
      <w:pPr>
        <w:numPr>
          <w:ilvl w:val="0"/>
          <w:numId w:val="15"/>
        </w:numPr>
        <w:jc w:val="both"/>
        <w:rPr>
          <w:rFonts w:ascii="Calibri" w:hAnsi="Calibri" w:cs="Calibri"/>
          <w:sz w:val="26"/>
          <w:szCs w:val="26"/>
        </w:rPr>
      </w:pPr>
      <w:r w:rsidRPr="00961170">
        <w:rPr>
          <w:rStyle w:val="do1"/>
          <w:rFonts w:ascii="Calibri" w:hAnsi="Calibri" w:cs="Calibri"/>
          <w:bCs w:val="0"/>
        </w:rPr>
        <w:t xml:space="preserve">Ordonanţa de urgenţă nr. </w:t>
      </w:r>
      <w:r w:rsidRPr="00961170">
        <w:rPr>
          <w:rStyle w:val="do1"/>
          <w:rFonts w:ascii="Calibri" w:hAnsi="Calibri" w:cs="Calibri"/>
        </w:rPr>
        <w:t xml:space="preserve">70/2022 </w:t>
      </w:r>
      <w:r w:rsidRPr="00961170">
        <w:rPr>
          <w:rStyle w:val="do1"/>
          <w:rFonts w:ascii="Calibri" w:hAnsi="Calibri" w:cs="Calibri"/>
          <w:i/>
        </w:rPr>
        <w:t>privind prevenirea, verificarea și constatarea neregulilor/dublei finanțări, a neregulilor grave apărute în obţinerea și utilizarea fondurilor externe nerambursabile/rambursabile alocate României prin Mecanismul de Redresare și Reziliență şi/sau a fondurilor publice naţionale aferente acestora și recuperarea creanțelor rezultate cu modificările și completările ulterioare;</w:t>
      </w:r>
    </w:p>
    <w:p w14:paraId="6FCBBE2D" w14:textId="77777777" w:rsidR="001800AA" w:rsidRPr="00961170" w:rsidRDefault="001800AA" w:rsidP="00E3777D">
      <w:pPr>
        <w:numPr>
          <w:ilvl w:val="0"/>
          <w:numId w:val="15"/>
        </w:numPr>
        <w:jc w:val="both"/>
        <w:rPr>
          <w:rFonts w:ascii="Calibri" w:hAnsi="Calibri" w:cs="Calibri"/>
        </w:rPr>
      </w:pPr>
      <w:r w:rsidRPr="00961170">
        <w:rPr>
          <w:rFonts w:ascii="Calibri" w:hAnsi="Calibri" w:cs="Calibri"/>
          <w:b/>
          <w:bCs/>
          <w:i/>
        </w:rPr>
        <w:t xml:space="preserve">Ordonanţa de </w:t>
      </w:r>
      <w:r w:rsidR="001E1E79" w:rsidRPr="00961170">
        <w:rPr>
          <w:rFonts w:ascii="Calibri" w:hAnsi="Calibri" w:cs="Calibri"/>
          <w:b/>
          <w:bCs/>
          <w:i/>
        </w:rPr>
        <w:t>u</w:t>
      </w:r>
      <w:r w:rsidRPr="00961170">
        <w:rPr>
          <w:rFonts w:ascii="Calibri" w:hAnsi="Calibri" w:cs="Calibri"/>
          <w:b/>
          <w:bCs/>
          <w:i/>
        </w:rPr>
        <w:t>rgenţă a Guvernului nr. 41/2014</w:t>
      </w:r>
      <w:r w:rsidRPr="00961170">
        <w:rPr>
          <w:rFonts w:ascii="Calibri" w:hAnsi="Calibri" w:cs="Calibri"/>
          <w:b/>
          <w:bCs/>
        </w:rPr>
        <w:t xml:space="preserve"> </w:t>
      </w:r>
      <w:r w:rsidRPr="00961170">
        <w:rPr>
          <w:rFonts w:ascii="Calibri" w:hAnsi="Calibri" w:cs="Calibri"/>
          <w:i/>
        </w:rPr>
        <w:t>privind înfiinţarea, organizarea şi funcţionarea Agenţiei pentru Finanțarea Investițiilor Rurale, prin reorganizarea Agenţiei de Plăți pentru Dezvoltare Rurală și Pescuit</w:t>
      </w:r>
      <w:r w:rsidR="00E3777D" w:rsidRPr="00961170">
        <w:rPr>
          <w:rFonts w:ascii="Calibri" w:hAnsi="Calibri" w:cs="Calibri"/>
          <w:i/>
        </w:rPr>
        <w:t>, cu modificările și completările ulterioare, aprobată prin Legea nr. 43 din 17 martie 2015</w:t>
      </w:r>
      <w:r w:rsidR="00E94026" w:rsidRPr="00961170">
        <w:rPr>
          <w:rFonts w:ascii="Calibri" w:hAnsi="Calibri" w:cs="Calibri"/>
          <w:i/>
        </w:rPr>
        <w:t>, cu modificările și completările ulterioare</w:t>
      </w:r>
      <w:r w:rsidRPr="00961170">
        <w:rPr>
          <w:rFonts w:ascii="Calibri" w:hAnsi="Calibri" w:cs="Calibri"/>
        </w:rPr>
        <w:t>;</w:t>
      </w:r>
    </w:p>
    <w:p w14:paraId="764BA6CD" w14:textId="77777777" w:rsidR="001800AA" w:rsidRPr="00961170" w:rsidRDefault="001800AA" w:rsidP="001800AA">
      <w:pPr>
        <w:pStyle w:val="CharCharCaracterCharCharChar"/>
        <w:numPr>
          <w:ilvl w:val="0"/>
          <w:numId w:val="15"/>
        </w:numPr>
        <w:jc w:val="both"/>
        <w:rPr>
          <w:rFonts w:ascii="Calibri" w:hAnsi="Calibri" w:cs="Calibri"/>
          <w:i/>
          <w:lang w:val="ro-RO"/>
        </w:rPr>
      </w:pPr>
      <w:r w:rsidRPr="00961170">
        <w:rPr>
          <w:rFonts w:ascii="Calibri" w:hAnsi="Calibri" w:cs="Calibri"/>
          <w:b/>
          <w:i/>
          <w:lang w:val="ro-RO"/>
        </w:rPr>
        <w:t>L</w:t>
      </w:r>
      <w:r w:rsidR="001E1E79" w:rsidRPr="00961170">
        <w:rPr>
          <w:rFonts w:ascii="Calibri" w:hAnsi="Calibri" w:cs="Calibri"/>
          <w:b/>
          <w:i/>
          <w:lang w:val="ro-RO"/>
        </w:rPr>
        <w:t>egea</w:t>
      </w:r>
      <w:r w:rsidRPr="00961170">
        <w:rPr>
          <w:rFonts w:ascii="Calibri" w:hAnsi="Calibri" w:cs="Calibri"/>
          <w:b/>
          <w:i/>
          <w:lang w:val="ro-RO"/>
        </w:rPr>
        <w:t xml:space="preserve"> nr. 98/2016</w:t>
      </w:r>
      <w:r w:rsidRPr="00961170">
        <w:rPr>
          <w:rFonts w:ascii="Calibri" w:hAnsi="Calibri" w:cs="Calibri"/>
          <w:lang w:val="ro-RO"/>
        </w:rPr>
        <w:t xml:space="preserve"> </w:t>
      </w:r>
      <w:r w:rsidRPr="00961170">
        <w:rPr>
          <w:rFonts w:ascii="Calibri" w:hAnsi="Calibri" w:cs="Calibri"/>
          <w:i/>
          <w:lang w:val="ro-RO"/>
        </w:rPr>
        <w:t>privind achiziţiile publice</w:t>
      </w:r>
      <w:r w:rsidR="00E3777D" w:rsidRPr="00961170">
        <w:rPr>
          <w:rFonts w:ascii="Calibri" w:hAnsi="Calibri" w:cs="Calibri"/>
          <w:i/>
          <w:lang w:val="ro-RO"/>
        </w:rPr>
        <w:t>, cu modificările și completările ulterioare</w:t>
      </w:r>
      <w:r w:rsidRPr="00961170">
        <w:rPr>
          <w:rFonts w:ascii="Calibri" w:hAnsi="Calibri" w:cs="Calibri"/>
          <w:i/>
          <w:lang w:val="ro-RO"/>
        </w:rPr>
        <w:t>;</w:t>
      </w:r>
    </w:p>
    <w:p w14:paraId="4F4AFA63" w14:textId="77777777" w:rsidR="001800AA" w:rsidRPr="00961170" w:rsidRDefault="001800AA" w:rsidP="00E3777D">
      <w:pPr>
        <w:pStyle w:val="CharCharCaracterCharCharChar"/>
        <w:numPr>
          <w:ilvl w:val="0"/>
          <w:numId w:val="15"/>
        </w:numPr>
        <w:jc w:val="both"/>
        <w:rPr>
          <w:rFonts w:ascii="Calibri" w:hAnsi="Calibri" w:cs="Calibri"/>
          <w:i/>
          <w:lang w:val="ro-RO"/>
        </w:rPr>
      </w:pPr>
      <w:r w:rsidRPr="00961170">
        <w:rPr>
          <w:rFonts w:ascii="Calibri" w:hAnsi="Calibri" w:cs="Calibri"/>
          <w:b/>
          <w:i/>
          <w:lang w:val="ro-RO"/>
        </w:rPr>
        <w:t>L</w:t>
      </w:r>
      <w:r w:rsidR="00E3777D" w:rsidRPr="00961170">
        <w:rPr>
          <w:rFonts w:ascii="Calibri" w:hAnsi="Calibri" w:cs="Calibri"/>
          <w:b/>
          <w:i/>
          <w:lang w:val="ro-RO"/>
        </w:rPr>
        <w:t>egea</w:t>
      </w:r>
      <w:r w:rsidRPr="00961170">
        <w:rPr>
          <w:rFonts w:ascii="Calibri" w:hAnsi="Calibri" w:cs="Calibri"/>
          <w:b/>
          <w:i/>
          <w:lang w:val="ro-RO"/>
        </w:rPr>
        <w:t xml:space="preserve"> nr. 101</w:t>
      </w:r>
      <w:r w:rsidR="003712E3" w:rsidRPr="00961170">
        <w:rPr>
          <w:rFonts w:ascii="Calibri" w:hAnsi="Calibri" w:cs="Calibri"/>
          <w:b/>
          <w:i/>
          <w:lang w:val="ro-RO"/>
        </w:rPr>
        <w:t>/</w:t>
      </w:r>
      <w:r w:rsidRPr="00961170">
        <w:rPr>
          <w:rFonts w:ascii="Calibri" w:hAnsi="Calibri" w:cs="Calibri"/>
          <w:b/>
          <w:i/>
          <w:lang w:val="ro-RO"/>
        </w:rPr>
        <w:t>2016</w:t>
      </w:r>
      <w:r w:rsidRPr="00961170">
        <w:rPr>
          <w:rFonts w:ascii="Calibri" w:hAnsi="Calibri" w:cs="Calibri"/>
          <w:lang w:val="ro-RO"/>
        </w:rPr>
        <w:t xml:space="preserve"> </w:t>
      </w:r>
      <w:r w:rsidRPr="00961170">
        <w:rPr>
          <w:rFonts w:ascii="Calibri" w:hAnsi="Calibri" w:cs="Calibri"/>
          <w:i/>
          <w:lang w:val="ro-RO"/>
        </w:rPr>
        <w:t xml:space="preserve">privind remediile şi căile de atac în materie de atribuire a contractelor de achiziţie publică, a contractelor sectoriale şi a contractelor de concesiune de lucrări şi </w:t>
      </w:r>
      <w:r w:rsidRPr="00961170">
        <w:rPr>
          <w:rFonts w:ascii="Calibri" w:hAnsi="Calibri" w:cs="Calibri"/>
          <w:i/>
          <w:lang w:val="ro-RO"/>
        </w:rPr>
        <w:lastRenderedPageBreak/>
        <w:t>concesiune de servicii, precum şi pentru organizarea şi funcţionarea Consiliului Naţional de Soluţionare a Contestaţiilor</w:t>
      </w:r>
      <w:r w:rsidR="00E3777D" w:rsidRPr="00961170">
        <w:rPr>
          <w:rFonts w:ascii="Calibri" w:hAnsi="Calibri" w:cs="Calibri"/>
          <w:i/>
          <w:lang w:val="ro-RO"/>
        </w:rPr>
        <w:t>, cu modificările și completările ulterioare;</w:t>
      </w:r>
    </w:p>
    <w:p w14:paraId="0A7481CF" w14:textId="77777777" w:rsidR="001800AA" w:rsidRPr="00961170" w:rsidRDefault="001800AA" w:rsidP="00E3777D">
      <w:pPr>
        <w:pStyle w:val="CharCharCaracterCharCharChar"/>
        <w:numPr>
          <w:ilvl w:val="0"/>
          <w:numId w:val="15"/>
        </w:numPr>
        <w:jc w:val="both"/>
        <w:rPr>
          <w:rFonts w:ascii="Calibri" w:hAnsi="Calibri" w:cs="Calibri"/>
          <w:lang w:val="ro-RO"/>
        </w:rPr>
      </w:pPr>
      <w:r w:rsidRPr="00961170">
        <w:rPr>
          <w:rFonts w:ascii="Calibri" w:hAnsi="Calibri" w:cs="Calibri"/>
          <w:b/>
          <w:i/>
          <w:lang w:val="ro-RO"/>
        </w:rPr>
        <w:t>Legea nr. 554/2004</w:t>
      </w:r>
      <w:r w:rsidRPr="00961170">
        <w:rPr>
          <w:rFonts w:ascii="Calibri" w:hAnsi="Calibri" w:cs="Calibri"/>
          <w:lang w:val="ro-RO"/>
        </w:rPr>
        <w:t xml:space="preserve"> a contenciosului administrativ</w:t>
      </w:r>
      <w:r w:rsidR="00E3777D" w:rsidRPr="00961170">
        <w:rPr>
          <w:rFonts w:ascii="Calibri" w:hAnsi="Calibri" w:cs="Calibri"/>
          <w:lang w:val="ro-RO"/>
        </w:rPr>
        <w:t>, cu modificările și completările ulterioare</w:t>
      </w:r>
      <w:r w:rsidRPr="00961170">
        <w:rPr>
          <w:rFonts w:ascii="Calibri" w:hAnsi="Calibri" w:cs="Calibri"/>
          <w:lang w:val="ro-RO"/>
        </w:rPr>
        <w:t>;</w:t>
      </w:r>
    </w:p>
    <w:p w14:paraId="32A48D82" w14:textId="77777777" w:rsidR="00E94026" w:rsidRPr="00961170" w:rsidRDefault="00E94026" w:rsidP="001800AA">
      <w:pPr>
        <w:pStyle w:val="CharCharCaracterCharCharChar"/>
        <w:numPr>
          <w:ilvl w:val="0"/>
          <w:numId w:val="15"/>
        </w:numPr>
        <w:jc w:val="both"/>
        <w:rPr>
          <w:rStyle w:val="do1"/>
          <w:rFonts w:ascii="Calibri" w:hAnsi="Calibri" w:cs="Calibri"/>
          <w:b w:val="0"/>
          <w:bCs w:val="0"/>
          <w:sz w:val="24"/>
          <w:szCs w:val="24"/>
          <w:lang w:val="ro-RO"/>
        </w:rPr>
      </w:pPr>
      <w:r w:rsidRPr="00961170">
        <w:rPr>
          <w:rStyle w:val="do1"/>
          <w:rFonts w:ascii="Calibri" w:hAnsi="Calibri" w:cs="Calibri"/>
          <w:bCs w:val="0"/>
          <w:i/>
          <w:sz w:val="24"/>
          <w:szCs w:val="24"/>
          <w:lang w:val="ro-RO"/>
        </w:rPr>
        <w:t>Lege nr. 10/1995</w:t>
      </w:r>
      <w:r w:rsidRPr="00961170">
        <w:rPr>
          <w:rStyle w:val="do1"/>
          <w:rFonts w:ascii="Calibri" w:hAnsi="Calibri" w:cs="Calibri"/>
          <w:b w:val="0"/>
          <w:bCs w:val="0"/>
          <w:sz w:val="24"/>
          <w:szCs w:val="24"/>
          <w:lang w:val="ro-RO"/>
        </w:rPr>
        <w:t xml:space="preserve"> </w:t>
      </w:r>
      <w:r w:rsidRPr="00961170">
        <w:rPr>
          <w:rStyle w:val="do1"/>
          <w:rFonts w:ascii="Calibri" w:hAnsi="Calibri" w:cs="Calibri"/>
          <w:b w:val="0"/>
          <w:bCs w:val="0"/>
          <w:i/>
          <w:sz w:val="24"/>
          <w:szCs w:val="24"/>
          <w:lang w:val="ro-RO"/>
        </w:rPr>
        <w:t>privind calitatea în construcții, republicată, cu modificările și completările ulterioare</w:t>
      </w:r>
      <w:r w:rsidRPr="00961170">
        <w:rPr>
          <w:rStyle w:val="do1"/>
          <w:rFonts w:ascii="Calibri" w:hAnsi="Calibri" w:cs="Calibri"/>
          <w:b w:val="0"/>
          <w:bCs w:val="0"/>
          <w:sz w:val="24"/>
          <w:szCs w:val="24"/>
          <w:lang w:val="ro-RO"/>
        </w:rPr>
        <w:t>;</w:t>
      </w:r>
    </w:p>
    <w:p w14:paraId="34A6B4A0" w14:textId="77777777" w:rsidR="001800AA" w:rsidRPr="00961170" w:rsidRDefault="001800AA" w:rsidP="001800AA">
      <w:pPr>
        <w:pStyle w:val="CharCharCaracterCharCharChar"/>
        <w:numPr>
          <w:ilvl w:val="0"/>
          <w:numId w:val="15"/>
        </w:numPr>
        <w:jc w:val="both"/>
        <w:rPr>
          <w:rFonts w:ascii="Calibri" w:hAnsi="Calibri" w:cs="Calibri"/>
          <w:i/>
          <w:lang w:val="ro-RO"/>
        </w:rPr>
      </w:pPr>
      <w:r w:rsidRPr="00961170">
        <w:rPr>
          <w:rFonts w:ascii="Calibri" w:hAnsi="Calibri" w:cs="Calibri"/>
          <w:b/>
          <w:i/>
          <w:lang w:val="ro-RO"/>
        </w:rPr>
        <w:t>Legea nr. 273/2006</w:t>
      </w:r>
      <w:r w:rsidRPr="00961170">
        <w:rPr>
          <w:rFonts w:ascii="Calibri" w:hAnsi="Calibri" w:cs="Calibri"/>
          <w:lang w:val="ro-RO"/>
        </w:rPr>
        <w:t xml:space="preserve"> </w:t>
      </w:r>
      <w:r w:rsidRPr="00961170">
        <w:rPr>
          <w:rFonts w:ascii="Calibri" w:hAnsi="Calibri" w:cs="Calibri"/>
          <w:i/>
          <w:lang w:val="ro-RO"/>
        </w:rPr>
        <w:t>privind finanţele publice locale</w:t>
      </w:r>
      <w:r w:rsidR="00E3777D" w:rsidRPr="00961170">
        <w:rPr>
          <w:rFonts w:ascii="Calibri" w:hAnsi="Calibri" w:cs="Calibri"/>
          <w:i/>
          <w:lang w:val="ro-RO"/>
        </w:rPr>
        <w:t>,</w:t>
      </w:r>
      <w:r w:rsidRPr="00961170">
        <w:rPr>
          <w:rFonts w:ascii="Calibri" w:hAnsi="Calibri" w:cs="Calibri"/>
          <w:i/>
          <w:lang w:val="ro-RO"/>
        </w:rPr>
        <w:t xml:space="preserve"> cu modificările și completările ulterioare;</w:t>
      </w:r>
    </w:p>
    <w:p w14:paraId="7A6C29E0" w14:textId="77777777" w:rsidR="00E94026" w:rsidRPr="00961170" w:rsidRDefault="00E94026" w:rsidP="00A957FC">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Legea nr. 161/2003</w:t>
      </w:r>
      <w:r w:rsidRPr="00961170">
        <w:rPr>
          <w:rStyle w:val="do1"/>
          <w:rFonts w:ascii="Calibri" w:hAnsi="Calibri" w:cs="Calibri"/>
          <w:b w:val="0"/>
          <w:bCs w:val="0"/>
          <w:sz w:val="24"/>
          <w:szCs w:val="24"/>
        </w:rPr>
        <w:t xml:space="preserve"> privind unele măsuri pentru asigurarea transparenței în exercitarea demnităților publice, a funcțiilor publice și în mediul de afaceri, prevenirea și sancționarea corupției, cu modificările și completările ulterioare;</w:t>
      </w:r>
    </w:p>
    <w:p w14:paraId="72B11583" w14:textId="77777777" w:rsidR="00E94026" w:rsidRPr="00961170" w:rsidRDefault="00E94026" w:rsidP="00E94026">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Ordonanța de urgență a Guvernului nr. 195/2005</w:t>
      </w:r>
      <w:r w:rsidRPr="00961170">
        <w:rPr>
          <w:rStyle w:val="do1"/>
          <w:rFonts w:ascii="Calibri" w:hAnsi="Calibri" w:cs="Calibri"/>
          <w:b w:val="0"/>
          <w:bCs w:val="0"/>
          <w:sz w:val="24"/>
          <w:szCs w:val="24"/>
        </w:rPr>
        <w:t xml:space="preserve"> </w:t>
      </w:r>
      <w:r w:rsidRPr="00961170">
        <w:rPr>
          <w:rStyle w:val="do1"/>
          <w:rFonts w:ascii="Calibri" w:hAnsi="Calibri" w:cs="Calibri"/>
          <w:b w:val="0"/>
          <w:bCs w:val="0"/>
          <w:i/>
          <w:sz w:val="24"/>
          <w:szCs w:val="24"/>
        </w:rPr>
        <w:t>privind protecția mediului, aprobată prin</w:t>
      </w:r>
      <w:r w:rsidRPr="00961170">
        <w:rPr>
          <w:rFonts w:ascii="Calibri" w:hAnsi="Calibri" w:cs="Calibri"/>
          <w:i/>
        </w:rPr>
        <w:t xml:space="preserve"> </w:t>
      </w:r>
      <w:r w:rsidRPr="00961170">
        <w:rPr>
          <w:rStyle w:val="do1"/>
          <w:rFonts w:ascii="Calibri" w:hAnsi="Calibri" w:cs="Calibri"/>
          <w:b w:val="0"/>
          <w:bCs w:val="0"/>
          <w:i/>
          <w:sz w:val="24"/>
          <w:szCs w:val="24"/>
        </w:rPr>
        <w:t>Legea nr. 265/2006, cu modificările și completările ulterioare,;</w:t>
      </w:r>
    </w:p>
    <w:p w14:paraId="0E93250D" w14:textId="77777777" w:rsidR="00E94026" w:rsidRPr="00961170" w:rsidRDefault="00E94026" w:rsidP="00E94026">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Legea nr. 50/1991</w:t>
      </w:r>
      <w:r w:rsidRPr="00961170">
        <w:rPr>
          <w:rStyle w:val="do1"/>
          <w:rFonts w:ascii="Calibri" w:hAnsi="Calibri" w:cs="Calibri"/>
          <w:b w:val="0"/>
          <w:bCs w:val="0"/>
          <w:sz w:val="24"/>
          <w:szCs w:val="24"/>
        </w:rPr>
        <w:t xml:space="preserve"> </w:t>
      </w:r>
      <w:r w:rsidRPr="00961170">
        <w:rPr>
          <w:rStyle w:val="do1"/>
          <w:rFonts w:ascii="Calibri" w:hAnsi="Calibri" w:cs="Calibri"/>
          <w:b w:val="0"/>
          <w:bCs w:val="0"/>
          <w:i/>
          <w:sz w:val="24"/>
          <w:szCs w:val="24"/>
        </w:rPr>
        <w:t>privind autorizarea executării lucrărilor de construcții, republicată, cu modificările şi completările ulterioare</w:t>
      </w:r>
      <w:r w:rsidRPr="00961170">
        <w:rPr>
          <w:rStyle w:val="do1"/>
          <w:rFonts w:ascii="Calibri" w:hAnsi="Calibri" w:cs="Calibri"/>
          <w:b w:val="0"/>
          <w:bCs w:val="0"/>
          <w:sz w:val="24"/>
          <w:szCs w:val="24"/>
        </w:rPr>
        <w:t>;</w:t>
      </w:r>
    </w:p>
    <w:p w14:paraId="3E010AE9" w14:textId="77777777" w:rsidR="00E94026" w:rsidRPr="00961170" w:rsidRDefault="00E94026" w:rsidP="00E94026">
      <w:pPr>
        <w:numPr>
          <w:ilvl w:val="0"/>
          <w:numId w:val="15"/>
        </w:numPr>
        <w:jc w:val="both"/>
        <w:rPr>
          <w:rFonts w:ascii="Calibri" w:hAnsi="Calibri" w:cs="Calibri"/>
        </w:rPr>
      </w:pPr>
      <w:r w:rsidRPr="00961170">
        <w:rPr>
          <w:rFonts w:ascii="Calibri" w:hAnsi="Calibri" w:cs="Calibri"/>
          <w:b/>
          <w:i/>
        </w:rPr>
        <w:t xml:space="preserve">Ordonanţa de urgenţă a Guvernului </w:t>
      </w:r>
      <w:r w:rsidRPr="00961170">
        <w:rPr>
          <w:rFonts w:ascii="Calibri" w:hAnsi="Calibri" w:cs="Calibri"/>
          <w:b/>
          <w:bCs/>
          <w:i/>
        </w:rPr>
        <w:t>nr. 13/20.05.2015</w:t>
      </w:r>
      <w:r w:rsidRPr="00961170">
        <w:rPr>
          <w:rFonts w:ascii="Calibri" w:hAnsi="Calibri" w:cs="Calibri"/>
          <w:bCs/>
        </w:rPr>
        <w:t xml:space="preserve"> privind înfiinţarea, organizarea şi funcţionarea Agenţiei Naţionale pentru Achiziţii Publice, cu modificările și completările ulterioare;</w:t>
      </w:r>
    </w:p>
    <w:p w14:paraId="490C6669" w14:textId="77777777" w:rsidR="00E94026" w:rsidRPr="00961170" w:rsidRDefault="00E94026" w:rsidP="00A957FC">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Legea nr. 51/2006</w:t>
      </w:r>
      <w:r w:rsidRPr="00961170">
        <w:rPr>
          <w:rStyle w:val="do1"/>
          <w:rFonts w:ascii="Calibri" w:hAnsi="Calibri" w:cs="Calibri"/>
          <w:b w:val="0"/>
          <w:bCs w:val="0"/>
          <w:sz w:val="24"/>
          <w:szCs w:val="24"/>
        </w:rPr>
        <w:t xml:space="preserve"> a serviciilor comunitare de utilități publice, republicată, cu modificările și completările ulterioare;</w:t>
      </w:r>
    </w:p>
    <w:p w14:paraId="4C782658" w14:textId="77777777" w:rsidR="00E94026" w:rsidRPr="00961170" w:rsidRDefault="00EA0D92" w:rsidP="00E94026">
      <w:pPr>
        <w:pStyle w:val="BodyText"/>
        <w:numPr>
          <w:ilvl w:val="0"/>
          <w:numId w:val="15"/>
        </w:numPr>
        <w:rPr>
          <w:rFonts w:ascii="Calibri" w:hAnsi="Calibri" w:cs="Calibri"/>
          <w:bCs/>
          <w:i/>
          <w:sz w:val="24"/>
          <w:szCs w:val="24"/>
          <w:lang w:val="ro-RO"/>
        </w:rPr>
      </w:pPr>
      <w:r w:rsidRPr="00961170">
        <w:rPr>
          <w:rFonts w:ascii="Calibri" w:hAnsi="Calibri" w:cs="Calibri"/>
          <w:b/>
          <w:i/>
          <w:sz w:val="24"/>
          <w:szCs w:val="24"/>
          <w:lang w:val="ro-RO"/>
        </w:rPr>
        <w:t>Ordonanța de urgență a Guvernului nr. 98/2017</w:t>
      </w:r>
      <w:r w:rsidRPr="00961170">
        <w:rPr>
          <w:rFonts w:ascii="Calibri" w:hAnsi="Calibri" w:cs="Calibri"/>
          <w:sz w:val="24"/>
          <w:szCs w:val="24"/>
          <w:lang w:val="ro-RO"/>
        </w:rPr>
        <w:t xml:space="preserve"> </w:t>
      </w:r>
      <w:r w:rsidRPr="00961170">
        <w:rPr>
          <w:rFonts w:ascii="Calibri" w:hAnsi="Calibri" w:cs="Calibri"/>
          <w:i/>
          <w:sz w:val="24"/>
          <w:szCs w:val="24"/>
          <w:lang w:val="ro-RO"/>
        </w:rPr>
        <w:t>privind funcţia de control ex ante al procesului de atribuire a contractelor/acordurilor-cadru de achiziţie publică, a contractelor/acordurilor-cadru sectoriale şi a contractelor de concesiune de lucrări şi concesiune de servicii cu modificările și completările ulterioare;</w:t>
      </w:r>
    </w:p>
    <w:p w14:paraId="74FBA2E4" w14:textId="77777777" w:rsidR="001A516B" w:rsidRPr="00961170" w:rsidRDefault="001A516B" w:rsidP="001A516B">
      <w:pPr>
        <w:pStyle w:val="BodyText"/>
        <w:numPr>
          <w:ilvl w:val="0"/>
          <w:numId w:val="39"/>
        </w:numPr>
        <w:ind w:left="720"/>
        <w:rPr>
          <w:rFonts w:ascii="Calibri" w:hAnsi="Calibri" w:cs="Calibri"/>
          <w:i/>
          <w:sz w:val="24"/>
          <w:szCs w:val="24"/>
          <w:lang w:val="ro-RO"/>
        </w:rPr>
      </w:pPr>
      <w:r w:rsidRPr="00961170">
        <w:rPr>
          <w:rFonts w:ascii="Calibri" w:hAnsi="Calibri" w:cs="Calibri"/>
          <w:b/>
          <w:i/>
          <w:sz w:val="24"/>
          <w:szCs w:val="24"/>
          <w:lang w:val="ro-RO"/>
        </w:rPr>
        <w:t>Ordonanța de urgență a Guvernului nr.57/2019</w:t>
      </w:r>
      <w:r w:rsidRPr="00961170">
        <w:rPr>
          <w:rFonts w:ascii="Calibri" w:hAnsi="Calibri" w:cs="Calibri"/>
          <w:i/>
          <w:sz w:val="24"/>
          <w:szCs w:val="24"/>
          <w:lang w:val="ro-RO"/>
        </w:rPr>
        <w:t xml:space="preserve"> privind Codul Administrativ, cu modificările și completările ulterioare;</w:t>
      </w:r>
    </w:p>
    <w:p w14:paraId="728112B1" w14:textId="77777777" w:rsidR="00E94026" w:rsidRPr="00961170" w:rsidRDefault="00E94026" w:rsidP="00E94026">
      <w:pPr>
        <w:pStyle w:val="CharCharCaracterCharCharChar"/>
        <w:numPr>
          <w:ilvl w:val="0"/>
          <w:numId w:val="15"/>
        </w:numPr>
        <w:jc w:val="both"/>
        <w:rPr>
          <w:rFonts w:ascii="Calibri" w:hAnsi="Calibri" w:cs="Calibri"/>
          <w:i/>
          <w:lang w:val="ro-RO"/>
        </w:rPr>
      </w:pPr>
      <w:r w:rsidRPr="00961170">
        <w:rPr>
          <w:rFonts w:ascii="Calibri" w:hAnsi="Calibri" w:cs="Calibri"/>
          <w:b/>
          <w:bCs/>
          <w:i/>
          <w:lang w:val="ro-RO"/>
        </w:rPr>
        <w:t>Hotărârea Guvernului nr. 395/2016</w:t>
      </w:r>
      <w:r w:rsidRPr="00961170">
        <w:rPr>
          <w:rFonts w:ascii="Calibri" w:hAnsi="Calibri" w:cs="Calibri"/>
          <w:bCs/>
          <w:lang w:val="ro-RO"/>
        </w:rPr>
        <w:t xml:space="preserve"> </w:t>
      </w:r>
      <w:r w:rsidRPr="00961170">
        <w:rPr>
          <w:rFonts w:ascii="Calibri" w:hAnsi="Calibri" w:cs="Calibri"/>
          <w:bCs/>
          <w:i/>
          <w:lang w:val="ro-RO"/>
        </w:rPr>
        <w:t>pentru aprobarea Normelor metodologice de aplicare a prevederilor referitoare la atribuirea contractului de achiziţie publică/acordului-cadru din Legea nr. 98/2016 privind achiziţiile publice</w:t>
      </w:r>
      <w:r w:rsidRPr="00961170">
        <w:rPr>
          <w:rFonts w:ascii="Calibri" w:hAnsi="Calibri" w:cs="Calibri"/>
          <w:i/>
          <w:lang w:val="ro-RO"/>
        </w:rPr>
        <w:t xml:space="preserve"> </w:t>
      </w:r>
      <w:r w:rsidRPr="00961170">
        <w:rPr>
          <w:rFonts w:ascii="Calibri" w:hAnsi="Calibri" w:cs="Calibri"/>
          <w:bCs/>
          <w:i/>
          <w:lang w:val="ro-RO"/>
        </w:rPr>
        <w:t>cu modificările și completările ulterioare;</w:t>
      </w:r>
    </w:p>
    <w:p w14:paraId="5CB6F873" w14:textId="77777777" w:rsidR="001800AA" w:rsidRPr="00961170" w:rsidRDefault="001800AA" w:rsidP="00A957FC">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Hotărârea Guvern</w:t>
      </w:r>
      <w:r w:rsidR="006C60E8" w:rsidRPr="00961170">
        <w:rPr>
          <w:rStyle w:val="do1"/>
          <w:rFonts w:ascii="Calibri" w:hAnsi="Calibri" w:cs="Calibri"/>
          <w:bCs w:val="0"/>
          <w:i/>
          <w:sz w:val="24"/>
          <w:szCs w:val="24"/>
        </w:rPr>
        <w:t>ului</w:t>
      </w:r>
      <w:r w:rsidRPr="00961170">
        <w:rPr>
          <w:rStyle w:val="do1"/>
          <w:rFonts w:ascii="Calibri" w:hAnsi="Calibri" w:cs="Calibri"/>
          <w:bCs w:val="0"/>
          <w:i/>
          <w:sz w:val="24"/>
          <w:szCs w:val="24"/>
        </w:rPr>
        <w:t xml:space="preserve"> nr. 766/1997</w:t>
      </w:r>
      <w:r w:rsidRPr="00961170">
        <w:rPr>
          <w:rStyle w:val="do1"/>
          <w:rFonts w:ascii="Calibri" w:hAnsi="Calibri" w:cs="Calibri"/>
          <w:b w:val="0"/>
          <w:bCs w:val="0"/>
          <w:sz w:val="24"/>
          <w:szCs w:val="24"/>
        </w:rPr>
        <w:t xml:space="preserve"> </w:t>
      </w:r>
      <w:r w:rsidRPr="00961170">
        <w:rPr>
          <w:rStyle w:val="do1"/>
          <w:rFonts w:ascii="Calibri" w:hAnsi="Calibri" w:cs="Calibri"/>
          <w:b w:val="0"/>
          <w:bCs w:val="0"/>
          <w:i/>
          <w:sz w:val="24"/>
          <w:szCs w:val="24"/>
        </w:rPr>
        <w:t>pentru aprobarea unor regulamente privind calitatea în construcții</w:t>
      </w:r>
      <w:r w:rsidR="001941BB" w:rsidRPr="00961170">
        <w:rPr>
          <w:rStyle w:val="do1"/>
          <w:rFonts w:ascii="Calibri" w:hAnsi="Calibri" w:cs="Calibri"/>
          <w:b w:val="0"/>
          <w:bCs w:val="0"/>
          <w:i/>
          <w:sz w:val="24"/>
          <w:szCs w:val="24"/>
        </w:rPr>
        <w:t>,</w:t>
      </w:r>
      <w:r w:rsidR="001941BB" w:rsidRPr="00961170">
        <w:rPr>
          <w:rFonts w:ascii="Calibri" w:hAnsi="Calibri" w:cs="Calibri"/>
          <w:i/>
        </w:rPr>
        <w:t xml:space="preserve"> </w:t>
      </w:r>
      <w:r w:rsidR="001941BB" w:rsidRPr="00961170">
        <w:rPr>
          <w:rStyle w:val="do1"/>
          <w:rFonts w:ascii="Calibri" w:hAnsi="Calibri" w:cs="Calibri"/>
          <w:b w:val="0"/>
          <w:bCs w:val="0"/>
          <w:i/>
          <w:sz w:val="24"/>
          <w:szCs w:val="24"/>
        </w:rPr>
        <w:t>cu modificările și completările ulterioare;</w:t>
      </w:r>
    </w:p>
    <w:p w14:paraId="72664032" w14:textId="77777777" w:rsidR="00977324" w:rsidRPr="00961170" w:rsidRDefault="001800AA" w:rsidP="00977324">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Hotărârea Guvern</w:t>
      </w:r>
      <w:r w:rsidR="006C60E8" w:rsidRPr="00961170">
        <w:rPr>
          <w:rStyle w:val="do1"/>
          <w:rFonts w:ascii="Calibri" w:hAnsi="Calibri" w:cs="Calibri"/>
          <w:bCs w:val="0"/>
          <w:i/>
          <w:sz w:val="24"/>
          <w:szCs w:val="24"/>
        </w:rPr>
        <w:t>ului</w:t>
      </w:r>
      <w:r w:rsidRPr="00961170">
        <w:rPr>
          <w:rStyle w:val="do1"/>
          <w:rFonts w:ascii="Calibri" w:hAnsi="Calibri" w:cs="Calibri"/>
          <w:bCs w:val="0"/>
          <w:i/>
          <w:sz w:val="24"/>
          <w:szCs w:val="24"/>
        </w:rPr>
        <w:t xml:space="preserve"> nr. 28/2008</w:t>
      </w:r>
      <w:r w:rsidRPr="00961170">
        <w:rPr>
          <w:rStyle w:val="do1"/>
          <w:rFonts w:ascii="Calibri" w:hAnsi="Calibri" w:cs="Calibri"/>
          <w:b w:val="0"/>
          <w:bCs w:val="0"/>
          <w:sz w:val="24"/>
          <w:szCs w:val="24"/>
        </w:rPr>
        <w:t xml:space="preserve"> </w:t>
      </w:r>
      <w:r w:rsidRPr="00961170">
        <w:rPr>
          <w:rStyle w:val="do1"/>
          <w:rFonts w:ascii="Calibri" w:hAnsi="Calibri" w:cs="Calibri"/>
          <w:b w:val="0"/>
          <w:bCs w:val="0"/>
          <w:i/>
          <w:sz w:val="24"/>
          <w:szCs w:val="24"/>
        </w:rPr>
        <w:t xml:space="preserve">privind aprobarea conţinutului-cadru al documentației tehnico-economice aferente </w:t>
      </w:r>
      <w:r w:rsidR="00B62C27" w:rsidRPr="00961170">
        <w:rPr>
          <w:rStyle w:val="do1"/>
          <w:rFonts w:ascii="Calibri" w:hAnsi="Calibri" w:cs="Calibri"/>
          <w:b w:val="0"/>
          <w:bCs w:val="0"/>
          <w:i/>
          <w:sz w:val="24"/>
          <w:szCs w:val="24"/>
        </w:rPr>
        <w:t>i</w:t>
      </w:r>
      <w:r w:rsidRPr="00961170">
        <w:rPr>
          <w:rStyle w:val="do1"/>
          <w:rFonts w:ascii="Calibri" w:hAnsi="Calibri" w:cs="Calibri"/>
          <w:b w:val="0"/>
          <w:bCs w:val="0"/>
          <w:i/>
          <w:sz w:val="24"/>
          <w:szCs w:val="24"/>
        </w:rPr>
        <w:t>nvestițiilor publice, precum și a structurii şi metodologiei de elaborare a devizului general pentru obiective de investiţii şi lucrări de intervenții cu modificările și completările ulterioare;</w:t>
      </w:r>
      <w:r w:rsidR="00977324" w:rsidRPr="00961170">
        <w:rPr>
          <w:rStyle w:val="do1"/>
          <w:rFonts w:ascii="Calibri" w:hAnsi="Calibri" w:cs="Calibri"/>
          <w:bCs w:val="0"/>
          <w:i/>
          <w:sz w:val="24"/>
          <w:szCs w:val="24"/>
        </w:rPr>
        <w:t>(abrogat; bază legală utilizată doar dacă a fost în vigoare la data realizării achiziției)</w:t>
      </w:r>
      <w:r w:rsidR="00B62C27" w:rsidRPr="00961170">
        <w:rPr>
          <w:rStyle w:val="do1"/>
          <w:rFonts w:ascii="Calibri" w:hAnsi="Calibri" w:cs="Calibri"/>
          <w:bCs w:val="0"/>
          <w:i/>
          <w:sz w:val="24"/>
          <w:szCs w:val="24"/>
        </w:rPr>
        <w:t>;</w:t>
      </w:r>
      <w:r w:rsidR="00AE4195" w:rsidRPr="00961170">
        <w:rPr>
          <w:rStyle w:val="do1"/>
          <w:rFonts w:ascii="Calibri" w:hAnsi="Calibri" w:cs="Calibri"/>
          <w:b w:val="0"/>
          <w:bCs w:val="0"/>
          <w:sz w:val="24"/>
          <w:szCs w:val="24"/>
        </w:rPr>
        <w:t xml:space="preserve"> </w:t>
      </w:r>
    </w:p>
    <w:p w14:paraId="57B9B7FF" w14:textId="77777777" w:rsidR="001941BB" w:rsidRPr="00961170" w:rsidRDefault="00B62C27" w:rsidP="00A957FC">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 xml:space="preserve">Hotărârea Guvernului </w:t>
      </w:r>
      <w:r w:rsidR="001941BB" w:rsidRPr="00961170">
        <w:rPr>
          <w:rStyle w:val="do1"/>
          <w:rFonts w:ascii="Calibri" w:hAnsi="Calibri" w:cs="Calibri"/>
          <w:bCs w:val="0"/>
          <w:i/>
          <w:sz w:val="24"/>
          <w:szCs w:val="24"/>
        </w:rPr>
        <w:t>nr. 907</w:t>
      </w:r>
      <w:r w:rsidRPr="00961170">
        <w:rPr>
          <w:rStyle w:val="do1"/>
          <w:rFonts w:ascii="Calibri" w:hAnsi="Calibri" w:cs="Calibri"/>
          <w:bCs w:val="0"/>
          <w:i/>
          <w:sz w:val="24"/>
          <w:szCs w:val="24"/>
        </w:rPr>
        <w:t>/</w:t>
      </w:r>
      <w:r w:rsidR="001941BB" w:rsidRPr="00961170">
        <w:rPr>
          <w:rStyle w:val="do1"/>
          <w:rFonts w:ascii="Calibri" w:hAnsi="Calibri" w:cs="Calibri"/>
          <w:bCs w:val="0"/>
          <w:i/>
          <w:sz w:val="24"/>
          <w:szCs w:val="24"/>
        </w:rPr>
        <w:t>2016</w:t>
      </w:r>
      <w:r w:rsidR="001941BB" w:rsidRPr="00961170">
        <w:rPr>
          <w:rStyle w:val="do1"/>
          <w:rFonts w:ascii="Calibri" w:hAnsi="Calibri" w:cs="Calibri"/>
          <w:b w:val="0"/>
          <w:bCs w:val="0"/>
          <w:sz w:val="24"/>
          <w:szCs w:val="24"/>
        </w:rPr>
        <w:t xml:space="preserve"> </w:t>
      </w:r>
      <w:r w:rsidR="001941BB" w:rsidRPr="00961170">
        <w:rPr>
          <w:rStyle w:val="do1"/>
          <w:rFonts w:ascii="Calibri" w:hAnsi="Calibri" w:cs="Calibri"/>
          <w:b w:val="0"/>
          <w:bCs w:val="0"/>
          <w:i/>
          <w:sz w:val="24"/>
          <w:szCs w:val="24"/>
        </w:rPr>
        <w:t>privind etapele de elaborare şi conţinutul-cadru al documentaţiilor tehnico-economice aferente obiectivelor/proiectelor de investiţii finanţate din fonduri publice, cu modificările ulterioare</w:t>
      </w:r>
      <w:r w:rsidR="001941BB" w:rsidRPr="00961170">
        <w:rPr>
          <w:rStyle w:val="do1"/>
          <w:rFonts w:ascii="Calibri" w:hAnsi="Calibri" w:cs="Calibri"/>
          <w:b w:val="0"/>
          <w:bCs w:val="0"/>
          <w:sz w:val="24"/>
          <w:szCs w:val="24"/>
        </w:rPr>
        <w:t>;</w:t>
      </w:r>
    </w:p>
    <w:p w14:paraId="0AD498F7" w14:textId="77777777" w:rsidR="001800AA" w:rsidRPr="00961170" w:rsidRDefault="001800AA" w:rsidP="00A957FC">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Hotărârea Guvern</w:t>
      </w:r>
      <w:r w:rsidR="002863AE" w:rsidRPr="00961170">
        <w:rPr>
          <w:rStyle w:val="do1"/>
          <w:rFonts w:ascii="Calibri" w:hAnsi="Calibri" w:cs="Calibri"/>
          <w:bCs w:val="0"/>
          <w:i/>
          <w:sz w:val="24"/>
          <w:szCs w:val="24"/>
        </w:rPr>
        <w:t>ului</w:t>
      </w:r>
      <w:r w:rsidRPr="00961170">
        <w:rPr>
          <w:rStyle w:val="do1"/>
          <w:rFonts w:ascii="Calibri" w:hAnsi="Calibri" w:cs="Calibri"/>
          <w:bCs w:val="0"/>
          <w:i/>
          <w:sz w:val="24"/>
          <w:szCs w:val="24"/>
        </w:rPr>
        <w:t xml:space="preserve"> nr. 1072/2003</w:t>
      </w:r>
      <w:r w:rsidRPr="00961170">
        <w:rPr>
          <w:rStyle w:val="do1"/>
          <w:rFonts w:ascii="Calibri" w:hAnsi="Calibri" w:cs="Calibri"/>
          <w:b w:val="0"/>
          <w:bCs w:val="0"/>
          <w:sz w:val="24"/>
          <w:szCs w:val="24"/>
        </w:rPr>
        <w:t xml:space="preserve"> </w:t>
      </w:r>
      <w:r w:rsidRPr="00961170">
        <w:rPr>
          <w:rStyle w:val="do1"/>
          <w:rFonts w:ascii="Calibri" w:hAnsi="Calibri" w:cs="Calibri"/>
          <w:b w:val="0"/>
          <w:bCs w:val="0"/>
          <w:i/>
          <w:sz w:val="24"/>
          <w:szCs w:val="24"/>
        </w:rPr>
        <w:t>privind avizarea de c</w:t>
      </w:r>
      <w:r w:rsidR="00642004" w:rsidRPr="00961170">
        <w:rPr>
          <w:rStyle w:val="do1"/>
          <w:rFonts w:ascii="Calibri" w:hAnsi="Calibri" w:cs="Calibri"/>
          <w:b w:val="0"/>
          <w:bCs w:val="0"/>
          <w:i/>
          <w:sz w:val="24"/>
          <w:szCs w:val="24"/>
        </w:rPr>
        <w:t>ă</w:t>
      </w:r>
      <w:r w:rsidRPr="00961170">
        <w:rPr>
          <w:rStyle w:val="do1"/>
          <w:rFonts w:ascii="Calibri" w:hAnsi="Calibri" w:cs="Calibri"/>
          <w:b w:val="0"/>
          <w:bCs w:val="0"/>
          <w:i/>
          <w:sz w:val="24"/>
          <w:szCs w:val="24"/>
        </w:rPr>
        <w:t>tre Inspecția de Stat în Construcții a documentațiilor tehnico-economice pentru obiectivele de investiții finanțate din fonduri publice</w:t>
      </w:r>
      <w:r w:rsidR="001941BB" w:rsidRPr="00961170">
        <w:rPr>
          <w:rStyle w:val="do1"/>
          <w:rFonts w:ascii="Calibri" w:hAnsi="Calibri" w:cs="Calibri"/>
          <w:b w:val="0"/>
          <w:bCs w:val="0"/>
          <w:i/>
          <w:sz w:val="24"/>
          <w:szCs w:val="24"/>
        </w:rPr>
        <w:t>,</w:t>
      </w:r>
      <w:r w:rsidR="001941BB" w:rsidRPr="00961170">
        <w:rPr>
          <w:rFonts w:ascii="Calibri" w:hAnsi="Calibri" w:cs="Calibri"/>
          <w:i/>
        </w:rPr>
        <w:t xml:space="preserve"> </w:t>
      </w:r>
      <w:r w:rsidR="001941BB" w:rsidRPr="00961170">
        <w:rPr>
          <w:rStyle w:val="do1"/>
          <w:rFonts w:ascii="Calibri" w:hAnsi="Calibri" w:cs="Calibri"/>
          <w:b w:val="0"/>
          <w:bCs w:val="0"/>
          <w:i/>
          <w:sz w:val="24"/>
          <w:szCs w:val="24"/>
        </w:rPr>
        <w:t>cu modificările ulterioare</w:t>
      </w:r>
      <w:r w:rsidR="001941BB" w:rsidRPr="00961170">
        <w:rPr>
          <w:rStyle w:val="do1"/>
          <w:rFonts w:ascii="Calibri" w:hAnsi="Calibri" w:cs="Calibri"/>
          <w:b w:val="0"/>
          <w:bCs w:val="0"/>
          <w:sz w:val="24"/>
          <w:szCs w:val="24"/>
        </w:rPr>
        <w:t>;</w:t>
      </w:r>
    </w:p>
    <w:p w14:paraId="3D3795FC" w14:textId="77777777" w:rsidR="001800AA" w:rsidRPr="00961170" w:rsidRDefault="00642004" w:rsidP="00AD71DA">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Hotărârea Guvernului nr. 925/1995</w:t>
      </w:r>
      <w:r w:rsidR="00AD71DA" w:rsidRPr="00961170">
        <w:rPr>
          <w:rStyle w:val="do1"/>
          <w:rFonts w:ascii="Calibri" w:hAnsi="Calibri" w:cs="Calibri"/>
          <w:b w:val="0"/>
          <w:bCs w:val="0"/>
          <w:sz w:val="24"/>
          <w:szCs w:val="24"/>
        </w:rPr>
        <w:t xml:space="preserve"> </w:t>
      </w:r>
      <w:r w:rsidR="00AD71DA" w:rsidRPr="00961170">
        <w:rPr>
          <w:rStyle w:val="do1"/>
          <w:rFonts w:ascii="Calibri" w:hAnsi="Calibri" w:cs="Calibri"/>
          <w:b w:val="0"/>
          <w:bCs w:val="0"/>
          <w:i/>
          <w:sz w:val="24"/>
          <w:szCs w:val="24"/>
        </w:rPr>
        <w:t>pentru aprobarea</w:t>
      </w:r>
      <w:r w:rsidRPr="00961170">
        <w:rPr>
          <w:rStyle w:val="do1"/>
          <w:rFonts w:ascii="Calibri" w:hAnsi="Calibri" w:cs="Calibri"/>
          <w:b w:val="0"/>
          <w:bCs w:val="0"/>
          <w:i/>
          <w:sz w:val="24"/>
          <w:szCs w:val="24"/>
        </w:rPr>
        <w:t xml:space="preserve"> </w:t>
      </w:r>
      <w:r w:rsidR="00AB77C4" w:rsidRPr="00961170">
        <w:rPr>
          <w:rStyle w:val="do1"/>
          <w:rFonts w:ascii="Calibri" w:hAnsi="Calibri" w:cs="Calibri"/>
          <w:b w:val="0"/>
          <w:bCs w:val="0"/>
          <w:i/>
          <w:sz w:val="24"/>
          <w:szCs w:val="24"/>
        </w:rPr>
        <w:t>R</w:t>
      </w:r>
      <w:r w:rsidR="001800AA" w:rsidRPr="00961170">
        <w:rPr>
          <w:rStyle w:val="do1"/>
          <w:rFonts w:ascii="Calibri" w:hAnsi="Calibri" w:cs="Calibri"/>
          <w:b w:val="0"/>
          <w:bCs w:val="0"/>
          <w:i/>
          <w:sz w:val="24"/>
          <w:szCs w:val="24"/>
        </w:rPr>
        <w:t>egulamentul</w:t>
      </w:r>
      <w:r w:rsidR="00AD71DA" w:rsidRPr="00961170">
        <w:rPr>
          <w:rStyle w:val="do1"/>
          <w:rFonts w:ascii="Calibri" w:hAnsi="Calibri" w:cs="Calibri"/>
          <w:b w:val="0"/>
          <w:bCs w:val="0"/>
          <w:i/>
          <w:sz w:val="24"/>
          <w:szCs w:val="24"/>
        </w:rPr>
        <w:t>ui</w:t>
      </w:r>
      <w:r w:rsidR="001800AA" w:rsidRPr="00961170">
        <w:rPr>
          <w:rStyle w:val="do1"/>
          <w:rFonts w:ascii="Calibri" w:hAnsi="Calibri" w:cs="Calibri"/>
          <w:b w:val="0"/>
          <w:bCs w:val="0"/>
          <w:i/>
          <w:sz w:val="24"/>
          <w:szCs w:val="24"/>
        </w:rPr>
        <w:t xml:space="preserve"> </w:t>
      </w:r>
      <w:r w:rsidR="00AD71DA" w:rsidRPr="00961170">
        <w:rPr>
          <w:rStyle w:val="do1"/>
          <w:rFonts w:ascii="Calibri" w:hAnsi="Calibri" w:cs="Calibri"/>
          <w:b w:val="0"/>
          <w:bCs w:val="0"/>
          <w:i/>
          <w:sz w:val="24"/>
          <w:szCs w:val="24"/>
        </w:rPr>
        <w:t xml:space="preserve">privind </w:t>
      </w:r>
      <w:r w:rsidR="001800AA" w:rsidRPr="00961170">
        <w:rPr>
          <w:rStyle w:val="do1"/>
          <w:rFonts w:ascii="Calibri" w:hAnsi="Calibri" w:cs="Calibri"/>
          <w:b w:val="0"/>
          <w:bCs w:val="0"/>
          <w:i/>
          <w:sz w:val="24"/>
          <w:szCs w:val="24"/>
        </w:rPr>
        <w:t>verificare</w:t>
      </w:r>
      <w:r w:rsidR="00AD71DA" w:rsidRPr="00961170">
        <w:rPr>
          <w:rStyle w:val="do1"/>
          <w:rFonts w:ascii="Calibri" w:hAnsi="Calibri" w:cs="Calibri"/>
          <w:b w:val="0"/>
          <w:bCs w:val="0"/>
          <w:i/>
          <w:sz w:val="24"/>
          <w:szCs w:val="24"/>
        </w:rPr>
        <w:t>a</w:t>
      </w:r>
      <w:r w:rsidR="001800AA" w:rsidRPr="00961170">
        <w:rPr>
          <w:rStyle w:val="do1"/>
          <w:rFonts w:ascii="Calibri" w:hAnsi="Calibri" w:cs="Calibri"/>
          <w:b w:val="0"/>
          <w:bCs w:val="0"/>
          <w:i/>
          <w:sz w:val="24"/>
          <w:szCs w:val="24"/>
        </w:rPr>
        <w:t xml:space="preserve"> și expertizare tehnică a proiectelor,</w:t>
      </w:r>
      <w:r w:rsidR="00AD71DA" w:rsidRPr="00961170">
        <w:rPr>
          <w:rFonts w:ascii="Calibri" w:hAnsi="Calibri" w:cs="Calibri"/>
          <w:i/>
        </w:rPr>
        <w:t xml:space="preserve"> </w:t>
      </w:r>
      <w:r w:rsidR="00AD71DA" w:rsidRPr="00961170">
        <w:rPr>
          <w:rStyle w:val="do1"/>
          <w:rFonts w:ascii="Calibri" w:hAnsi="Calibri" w:cs="Calibri"/>
          <w:b w:val="0"/>
          <w:bCs w:val="0"/>
          <w:i/>
          <w:sz w:val="24"/>
          <w:szCs w:val="24"/>
        </w:rPr>
        <w:t>expertizarea tehnică</w:t>
      </w:r>
      <w:r w:rsidR="001800AA" w:rsidRPr="00961170">
        <w:rPr>
          <w:rStyle w:val="do1"/>
          <w:rFonts w:ascii="Calibri" w:hAnsi="Calibri" w:cs="Calibri"/>
          <w:b w:val="0"/>
          <w:bCs w:val="0"/>
          <w:i/>
          <w:sz w:val="24"/>
          <w:szCs w:val="24"/>
        </w:rPr>
        <w:t xml:space="preserve"> a execuției lucrărilor </w:t>
      </w:r>
      <w:r w:rsidR="001800AA" w:rsidRPr="00961170">
        <w:rPr>
          <w:rStyle w:val="do1"/>
          <w:rFonts w:ascii="Calibri" w:hAnsi="Calibri" w:cs="Calibri"/>
          <w:b w:val="0"/>
          <w:bCs w:val="0"/>
          <w:i/>
          <w:sz w:val="24"/>
          <w:szCs w:val="24"/>
        </w:rPr>
        <w:lastRenderedPageBreak/>
        <w:t>și a construcțiilor</w:t>
      </w:r>
      <w:r w:rsidR="00AD71DA" w:rsidRPr="00961170">
        <w:rPr>
          <w:rStyle w:val="do1"/>
          <w:rFonts w:ascii="Calibri" w:hAnsi="Calibri" w:cs="Calibri"/>
          <w:b w:val="0"/>
          <w:bCs w:val="0"/>
          <w:i/>
          <w:sz w:val="24"/>
          <w:szCs w:val="24"/>
        </w:rPr>
        <w:t>,</w:t>
      </w:r>
      <w:r w:rsidR="00AD71DA" w:rsidRPr="00961170">
        <w:rPr>
          <w:rFonts w:ascii="Calibri" w:hAnsi="Calibri" w:cs="Calibri"/>
          <w:i/>
        </w:rPr>
        <w:t xml:space="preserve"> </w:t>
      </w:r>
      <w:r w:rsidR="00AD71DA" w:rsidRPr="00961170">
        <w:rPr>
          <w:rStyle w:val="do1"/>
          <w:rFonts w:ascii="Calibri" w:hAnsi="Calibri" w:cs="Calibri"/>
          <w:b w:val="0"/>
          <w:bCs w:val="0"/>
          <w:i/>
          <w:sz w:val="24"/>
          <w:szCs w:val="24"/>
        </w:rPr>
        <w:t>precum și verificarea calității lucrărilor executate</w:t>
      </w:r>
      <w:r w:rsidR="00AE4195" w:rsidRPr="00961170">
        <w:rPr>
          <w:rStyle w:val="do1"/>
          <w:rFonts w:ascii="Calibri" w:hAnsi="Calibri" w:cs="Calibri"/>
          <w:b w:val="0"/>
          <w:bCs w:val="0"/>
          <w:i/>
          <w:sz w:val="24"/>
          <w:szCs w:val="24"/>
        </w:rPr>
        <w:t>,</w:t>
      </w:r>
      <w:r w:rsidR="00AD71DA" w:rsidRPr="00961170">
        <w:rPr>
          <w:rStyle w:val="do1"/>
          <w:rFonts w:ascii="Calibri" w:hAnsi="Calibri" w:cs="Calibri"/>
          <w:b w:val="0"/>
          <w:bCs w:val="0"/>
          <w:i/>
          <w:sz w:val="24"/>
          <w:szCs w:val="24"/>
        </w:rPr>
        <w:t xml:space="preserve"> cu modificările și completările ulterioare</w:t>
      </w:r>
      <w:r w:rsidR="001800AA" w:rsidRPr="00961170">
        <w:rPr>
          <w:rStyle w:val="do1"/>
          <w:rFonts w:ascii="Calibri" w:hAnsi="Calibri" w:cs="Calibri"/>
          <w:b w:val="0"/>
          <w:bCs w:val="0"/>
          <w:sz w:val="24"/>
          <w:szCs w:val="24"/>
        </w:rPr>
        <w:t>;</w:t>
      </w:r>
    </w:p>
    <w:p w14:paraId="1881A97C" w14:textId="77777777" w:rsidR="001800AA" w:rsidRPr="00961170" w:rsidRDefault="001800AA" w:rsidP="001800AA">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Hotărârea Guvern</w:t>
      </w:r>
      <w:r w:rsidR="005B4453" w:rsidRPr="00961170">
        <w:rPr>
          <w:rStyle w:val="do1"/>
          <w:rFonts w:ascii="Calibri" w:hAnsi="Calibri" w:cs="Calibri"/>
          <w:bCs w:val="0"/>
          <w:i/>
          <w:sz w:val="24"/>
          <w:szCs w:val="24"/>
        </w:rPr>
        <w:t>ului</w:t>
      </w:r>
      <w:r w:rsidRPr="00961170">
        <w:rPr>
          <w:rStyle w:val="do1"/>
          <w:rFonts w:ascii="Calibri" w:hAnsi="Calibri" w:cs="Calibri"/>
          <w:bCs w:val="0"/>
          <w:i/>
          <w:sz w:val="24"/>
          <w:szCs w:val="24"/>
        </w:rPr>
        <w:t xml:space="preserve"> nr. 51/1996</w:t>
      </w:r>
      <w:r w:rsidRPr="00961170">
        <w:rPr>
          <w:rStyle w:val="do1"/>
          <w:rFonts w:ascii="Calibri" w:hAnsi="Calibri" w:cs="Calibri"/>
          <w:b w:val="0"/>
          <w:bCs w:val="0"/>
          <w:sz w:val="24"/>
          <w:szCs w:val="24"/>
        </w:rPr>
        <w:t xml:space="preserve"> </w:t>
      </w:r>
      <w:r w:rsidRPr="00961170">
        <w:rPr>
          <w:rStyle w:val="do1"/>
          <w:rFonts w:ascii="Calibri" w:hAnsi="Calibri" w:cs="Calibri"/>
          <w:b w:val="0"/>
          <w:bCs w:val="0"/>
          <w:i/>
          <w:sz w:val="24"/>
          <w:szCs w:val="24"/>
        </w:rPr>
        <w:t>privind aprobarea Regulamentului de recepţie a lucrărilor de montaj utilaje, echipamente, instalaţii tehnologice și a punerii în funcţiune a capacităţilor de producţie</w:t>
      </w:r>
      <w:r w:rsidR="00AB77C4" w:rsidRPr="00961170">
        <w:rPr>
          <w:rStyle w:val="do1"/>
          <w:rFonts w:ascii="Calibri" w:hAnsi="Calibri" w:cs="Calibri"/>
          <w:b w:val="0"/>
          <w:bCs w:val="0"/>
          <w:sz w:val="24"/>
          <w:szCs w:val="24"/>
        </w:rPr>
        <w:t>;</w:t>
      </w:r>
    </w:p>
    <w:p w14:paraId="414FB1B8" w14:textId="77777777" w:rsidR="00AE4195" w:rsidRPr="00961170" w:rsidRDefault="00AE4195" w:rsidP="001800AA">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Hotărârea Guvernului nr. 273/1994</w:t>
      </w:r>
      <w:r w:rsidRPr="00961170">
        <w:rPr>
          <w:rStyle w:val="do1"/>
          <w:rFonts w:ascii="Calibri" w:hAnsi="Calibri" w:cs="Calibri"/>
          <w:b w:val="0"/>
          <w:bCs w:val="0"/>
          <w:sz w:val="24"/>
          <w:szCs w:val="24"/>
        </w:rPr>
        <w:t xml:space="preserve"> </w:t>
      </w:r>
      <w:r w:rsidRPr="00961170">
        <w:rPr>
          <w:rStyle w:val="do1"/>
          <w:rFonts w:ascii="Calibri" w:hAnsi="Calibri" w:cs="Calibri"/>
          <w:b w:val="0"/>
          <w:bCs w:val="0"/>
          <w:i/>
          <w:sz w:val="24"/>
          <w:szCs w:val="24"/>
        </w:rPr>
        <w:t xml:space="preserve">pentru aprobarea Regulamentului privind recepţia construcţiilor, cu modificările și completările ulterioare;  </w:t>
      </w:r>
      <w:r w:rsidRPr="00961170">
        <w:rPr>
          <w:rFonts w:ascii="Calibri" w:hAnsi="Calibri" w:cs="Calibri"/>
          <w:i/>
        </w:rPr>
        <w:t xml:space="preserve"> </w:t>
      </w:r>
      <w:r w:rsidRPr="00961170">
        <w:rPr>
          <w:rStyle w:val="do1"/>
          <w:rFonts w:ascii="Calibri" w:hAnsi="Calibri" w:cs="Calibri"/>
          <w:b w:val="0"/>
          <w:bCs w:val="0"/>
          <w:i/>
          <w:sz w:val="24"/>
          <w:szCs w:val="24"/>
        </w:rPr>
        <w:t>;</w:t>
      </w:r>
    </w:p>
    <w:p w14:paraId="2961B81C" w14:textId="77777777" w:rsidR="001800AA" w:rsidRPr="00961170" w:rsidRDefault="00AD71DA" w:rsidP="00E94026">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O</w:t>
      </w:r>
      <w:r w:rsidR="00E94026" w:rsidRPr="00961170">
        <w:rPr>
          <w:rStyle w:val="do1"/>
          <w:rFonts w:ascii="Calibri" w:hAnsi="Calibri" w:cs="Calibri"/>
          <w:bCs w:val="0"/>
          <w:i/>
          <w:sz w:val="24"/>
          <w:szCs w:val="24"/>
        </w:rPr>
        <w:t xml:space="preserve">rdinul ministrului afacerilor interne </w:t>
      </w:r>
      <w:r w:rsidRPr="00961170">
        <w:rPr>
          <w:rStyle w:val="do1"/>
          <w:rFonts w:ascii="Calibri" w:hAnsi="Calibri" w:cs="Calibri"/>
          <w:bCs w:val="0"/>
          <w:i/>
          <w:sz w:val="24"/>
          <w:szCs w:val="24"/>
        </w:rPr>
        <w:t>nr. 7</w:t>
      </w:r>
      <w:r w:rsidR="00E94026" w:rsidRPr="00961170">
        <w:rPr>
          <w:rStyle w:val="do1"/>
          <w:rFonts w:ascii="Calibri" w:hAnsi="Calibri" w:cs="Calibri"/>
          <w:bCs w:val="0"/>
          <w:i/>
          <w:sz w:val="24"/>
          <w:szCs w:val="24"/>
        </w:rPr>
        <w:t>/</w:t>
      </w:r>
      <w:r w:rsidRPr="00961170">
        <w:rPr>
          <w:rStyle w:val="do1"/>
          <w:rFonts w:ascii="Calibri" w:hAnsi="Calibri" w:cs="Calibri"/>
          <w:bCs w:val="0"/>
          <w:i/>
          <w:sz w:val="24"/>
          <w:szCs w:val="24"/>
        </w:rPr>
        <w:t>2019</w:t>
      </w:r>
      <w:r w:rsidRPr="00961170">
        <w:rPr>
          <w:rStyle w:val="do1"/>
          <w:rFonts w:ascii="Calibri" w:hAnsi="Calibri" w:cs="Calibri"/>
          <w:b w:val="0"/>
          <w:bCs w:val="0"/>
          <w:sz w:val="24"/>
          <w:szCs w:val="24"/>
        </w:rPr>
        <w:t xml:space="preserve"> privind stabilirea conţinutului-cadru, întocmirea şi avizarea documentaţiilor tehnico-economice aferente obiectivelor de investiţii noi şi/sau lucrărilor de intervenţii la construcţii existente, cuprinse în programele Ministerului Afacerilor Interne</w:t>
      </w:r>
    </w:p>
    <w:p w14:paraId="24E0E2F7" w14:textId="77777777" w:rsidR="001800AA" w:rsidRPr="00961170" w:rsidRDefault="001800AA" w:rsidP="00CF661C">
      <w:pPr>
        <w:numPr>
          <w:ilvl w:val="0"/>
          <w:numId w:val="15"/>
        </w:numPr>
        <w:jc w:val="both"/>
        <w:rPr>
          <w:rStyle w:val="do1"/>
          <w:rFonts w:ascii="Calibri" w:hAnsi="Calibri" w:cs="Calibri"/>
          <w:b w:val="0"/>
          <w:bCs w:val="0"/>
          <w:sz w:val="24"/>
          <w:szCs w:val="24"/>
        </w:rPr>
      </w:pPr>
      <w:r w:rsidRPr="00961170">
        <w:rPr>
          <w:rStyle w:val="do1"/>
          <w:rFonts w:ascii="Calibri" w:hAnsi="Calibri" w:cs="Calibri"/>
          <w:bCs w:val="0"/>
          <w:i/>
          <w:sz w:val="24"/>
          <w:szCs w:val="24"/>
        </w:rPr>
        <w:t>Hotărârea Guvern</w:t>
      </w:r>
      <w:r w:rsidR="004533D3" w:rsidRPr="00961170">
        <w:rPr>
          <w:rStyle w:val="do1"/>
          <w:rFonts w:ascii="Calibri" w:hAnsi="Calibri" w:cs="Calibri"/>
          <w:bCs w:val="0"/>
          <w:i/>
          <w:sz w:val="24"/>
          <w:szCs w:val="24"/>
        </w:rPr>
        <w:t>ului</w:t>
      </w:r>
      <w:r w:rsidRPr="00961170">
        <w:rPr>
          <w:rStyle w:val="do1"/>
          <w:rFonts w:ascii="Calibri" w:hAnsi="Calibri" w:cs="Calibri"/>
          <w:bCs w:val="0"/>
          <w:i/>
          <w:sz w:val="24"/>
          <w:szCs w:val="24"/>
        </w:rPr>
        <w:t xml:space="preserve"> nr. 634</w:t>
      </w:r>
      <w:r w:rsidR="004533D3" w:rsidRPr="00961170">
        <w:rPr>
          <w:rStyle w:val="do1"/>
          <w:rFonts w:ascii="Calibri" w:hAnsi="Calibri" w:cs="Calibri"/>
          <w:bCs w:val="0"/>
          <w:i/>
          <w:sz w:val="24"/>
          <w:szCs w:val="24"/>
        </w:rPr>
        <w:t>/</w:t>
      </w:r>
      <w:r w:rsidRPr="00961170">
        <w:rPr>
          <w:rStyle w:val="do1"/>
          <w:rFonts w:ascii="Calibri" w:hAnsi="Calibri" w:cs="Calibri"/>
          <w:bCs w:val="0"/>
          <w:i/>
          <w:sz w:val="24"/>
          <w:szCs w:val="24"/>
        </w:rPr>
        <w:t>2015</w:t>
      </w:r>
      <w:r w:rsidRPr="00961170">
        <w:rPr>
          <w:rStyle w:val="do1"/>
          <w:rFonts w:ascii="Calibri" w:hAnsi="Calibri" w:cs="Calibri"/>
          <w:b w:val="0"/>
          <w:bCs w:val="0"/>
          <w:sz w:val="24"/>
          <w:szCs w:val="24"/>
        </w:rPr>
        <w:t xml:space="preserve"> </w:t>
      </w:r>
      <w:r w:rsidRPr="00961170">
        <w:rPr>
          <w:rStyle w:val="do1"/>
          <w:rFonts w:ascii="Calibri" w:hAnsi="Calibri" w:cs="Calibri"/>
          <w:b w:val="0"/>
          <w:bCs w:val="0"/>
          <w:i/>
          <w:sz w:val="24"/>
          <w:szCs w:val="24"/>
        </w:rPr>
        <w:t>privind organizarea și funcţionarea Agenţiei Naţionale pentru Achiziții Publice</w:t>
      </w:r>
      <w:r w:rsidR="00CF661C" w:rsidRPr="00961170">
        <w:rPr>
          <w:rStyle w:val="do1"/>
          <w:rFonts w:ascii="Calibri" w:hAnsi="Calibri" w:cs="Calibri"/>
          <w:b w:val="0"/>
          <w:bCs w:val="0"/>
          <w:i/>
          <w:sz w:val="24"/>
          <w:szCs w:val="24"/>
        </w:rPr>
        <w:t>,</w:t>
      </w:r>
      <w:r w:rsidR="00CF661C" w:rsidRPr="00961170">
        <w:rPr>
          <w:rFonts w:ascii="Calibri" w:hAnsi="Calibri" w:cs="Calibri"/>
          <w:i/>
        </w:rPr>
        <w:t xml:space="preserve"> </w:t>
      </w:r>
      <w:r w:rsidR="00CF661C" w:rsidRPr="00961170">
        <w:rPr>
          <w:rStyle w:val="do1"/>
          <w:rFonts w:ascii="Calibri" w:hAnsi="Calibri" w:cs="Calibri"/>
          <w:b w:val="0"/>
          <w:bCs w:val="0"/>
          <w:i/>
          <w:sz w:val="24"/>
          <w:szCs w:val="24"/>
        </w:rPr>
        <w:t>cu modificările și completările ulterioare</w:t>
      </w:r>
      <w:r w:rsidR="00CF661C" w:rsidRPr="00961170">
        <w:rPr>
          <w:rStyle w:val="do1"/>
          <w:rFonts w:ascii="Calibri" w:hAnsi="Calibri" w:cs="Calibri"/>
          <w:b w:val="0"/>
          <w:bCs w:val="0"/>
          <w:sz w:val="24"/>
          <w:szCs w:val="24"/>
        </w:rPr>
        <w:t>;</w:t>
      </w:r>
    </w:p>
    <w:p w14:paraId="2500A4D2" w14:textId="77777777" w:rsidR="00BC02BF" w:rsidRPr="00961170" w:rsidRDefault="00BC02BF" w:rsidP="00BC02BF">
      <w:pPr>
        <w:pStyle w:val="BodyText"/>
        <w:numPr>
          <w:ilvl w:val="0"/>
          <w:numId w:val="39"/>
        </w:numPr>
        <w:ind w:left="810"/>
        <w:rPr>
          <w:rFonts w:ascii="Calibri" w:hAnsi="Calibri" w:cs="Calibri"/>
          <w:sz w:val="24"/>
          <w:szCs w:val="24"/>
          <w:lang w:val="ro-RO"/>
        </w:rPr>
      </w:pPr>
      <w:r w:rsidRPr="00961170">
        <w:rPr>
          <w:rFonts w:ascii="Calibri" w:hAnsi="Calibri" w:cs="Calibri"/>
          <w:b/>
          <w:i/>
          <w:sz w:val="24"/>
          <w:szCs w:val="24"/>
          <w:lang w:val="ro-RO"/>
        </w:rPr>
        <w:t xml:space="preserve">Hotărârea </w:t>
      </w:r>
      <w:r w:rsidR="00ED7B21" w:rsidRPr="00961170">
        <w:rPr>
          <w:rFonts w:ascii="Calibri" w:hAnsi="Calibri" w:cs="Calibri"/>
          <w:b/>
          <w:i/>
          <w:sz w:val="24"/>
          <w:szCs w:val="24"/>
          <w:lang w:val="ro-RO"/>
        </w:rPr>
        <w:t xml:space="preserve">Guvernului </w:t>
      </w:r>
      <w:r w:rsidRPr="00961170">
        <w:rPr>
          <w:rFonts w:ascii="Calibri" w:hAnsi="Calibri" w:cs="Calibri"/>
          <w:b/>
          <w:i/>
          <w:sz w:val="24"/>
          <w:szCs w:val="24"/>
          <w:lang w:val="ro-RO"/>
        </w:rPr>
        <w:t>nr. 742</w:t>
      </w:r>
      <w:r w:rsidR="00ED7B21" w:rsidRPr="00961170">
        <w:rPr>
          <w:rFonts w:ascii="Calibri" w:hAnsi="Calibri" w:cs="Calibri"/>
          <w:b/>
          <w:i/>
          <w:sz w:val="24"/>
          <w:szCs w:val="24"/>
          <w:lang w:val="ro-RO"/>
        </w:rPr>
        <w:t>/</w:t>
      </w:r>
      <w:r w:rsidRPr="00961170">
        <w:rPr>
          <w:rFonts w:ascii="Calibri" w:hAnsi="Calibri" w:cs="Calibri"/>
          <w:b/>
          <w:i/>
          <w:sz w:val="24"/>
          <w:szCs w:val="24"/>
          <w:lang w:val="ro-RO"/>
        </w:rPr>
        <w:t>2018</w:t>
      </w:r>
      <w:r w:rsidRPr="00961170">
        <w:rPr>
          <w:rFonts w:ascii="Calibri" w:hAnsi="Calibri" w:cs="Calibri"/>
          <w:sz w:val="24"/>
          <w:szCs w:val="24"/>
          <w:lang w:val="ro-RO"/>
        </w:rPr>
        <w:t xml:space="preserve"> privind modificarea Hotărârii Guvernului nr. 925/1995 pentru aprobarea Regulamentului de verificare şi expertizare tehnică de calitate a proiectelor, a execuţiei lucrărilor şi a construcţiilor</w:t>
      </w:r>
      <w:r w:rsidR="00CE4900" w:rsidRPr="00961170">
        <w:rPr>
          <w:rFonts w:ascii="Calibri" w:hAnsi="Calibri" w:cs="Calibri"/>
          <w:sz w:val="24"/>
          <w:szCs w:val="24"/>
          <w:lang w:val="ro-RO"/>
        </w:rPr>
        <w:t>;</w:t>
      </w:r>
    </w:p>
    <w:p w14:paraId="24BFE322" w14:textId="77777777" w:rsidR="00EB6922" w:rsidRPr="00961170" w:rsidRDefault="00815918" w:rsidP="00815918">
      <w:pPr>
        <w:pStyle w:val="BodyText"/>
        <w:numPr>
          <w:ilvl w:val="0"/>
          <w:numId w:val="39"/>
        </w:numPr>
        <w:ind w:left="720" w:hanging="294"/>
        <w:rPr>
          <w:rFonts w:ascii="Calibri" w:hAnsi="Calibri" w:cs="Calibri"/>
          <w:sz w:val="24"/>
          <w:szCs w:val="24"/>
          <w:lang w:val="ro-RO"/>
        </w:rPr>
      </w:pPr>
      <w:r w:rsidRPr="00961170">
        <w:rPr>
          <w:rFonts w:ascii="Calibri" w:hAnsi="Calibri" w:cs="Calibri"/>
          <w:b/>
          <w:i/>
          <w:sz w:val="24"/>
          <w:szCs w:val="24"/>
          <w:lang w:val="ro-RO"/>
        </w:rPr>
        <w:t xml:space="preserve"> </w:t>
      </w:r>
      <w:r w:rsidR="001B4E2A" w:rsidRPr="00961170">
        <w:rPr>
          <w:rFonts w:ascii="Calibri" w:hAnsi="Calibri" w:cs="Calibri"/>
          <w:b/>
          <w:i/>
          <w:sz w:val="24"/>
          <w:szCs w:val="24"/>
          <w:lang w:val="ro-RO"/>
        </w:rPr>
        <w:t>Hotărârea Guvernului nr. 419</w:t>
      </w:r>
      <w:r w:rsidR="008C3B83" w:rsidRPr="00961170">
        <w:rPr>
          <w:rFonts w:ascii="Calibri" w:hAnsi="Calibri" w:cs="Calibri"/>
          <w:b/>
          <w:i/>
          <w:sz w:val="24"/>
          <w:szCs w:val="24"/>
          <w:lang w:val="ro-RO"/>
        </w:rPr>
        <w:t>/</w:t>
      </w:r>
      <w:r w:rsidR="001B4E2A" w:rsidRPr="00961170">
        <w:rPr>
          <w:rFonts w:ascii="Calibri" w:hAnsi="Calibri" w:cs="Calibri"/>
          <w:b/>
          <w:i/>
          <w:sz w:val="24"/>
          <w:szCs w:val="24"/>
          <w:lang w:val="ro-RO"/>
        </w:rPr>
        <w:t>2018</w:t>
      </w:r>
      <w:r w:rsidR="001B4E2A" w:rsidRPr="00961170">
        <w:rPr>
          <w:rFonts w:ascii="Calibri" w:hAnsi="Calibri" w:cs="Calibri"/>
          <w:sz w:val="24"/>
          <w:szCs w:val="24"/>
          <w:lang w:val="ro-RO"/>
        </w:rPr>
        <w:t xml:space="preserve"> pentru aprobarea normelor metodologice de aplicare a prevederilor ordonanţei de urgenţă a guvernului nr. 98/2017</w:t>
      </w:r>
      <w:r w:rsidR="007F777A" w:rsidRPr="00961170">
        <w:rPr>
          <w:rFonts w:ascii="Calibri" w:hAnsi="Calibri" w:cs="Calibri"/>
          <w:sz w:val="24"/>
          <w:szCs w:val="24"/>
          <w:lang w:val="ro-RO"/>
        </w:rPr>
        <w:t xml:space="preserve"> cu modificările și completările ulterioare</w:t>
      </w:r>
      <w:r w:rsidR="004E4793" w:rsidRPr="00961170">
        <w:rPr>
          <w:rFonts w:ascii="Calibri" w:hAnsi="Calibri" w:cs="Calibri"/>
          <w:sz w:val="24"/>
          <w:szCs w:val="24"/>
          <w:lang w:val="ro-RO"/>
        </w:rPr>
        <w:t>;</w:t>
      </w:r>
    </w:p>
    <w:p w14:paraId="707956D5" w14:textId="159D0BD4" w:rsidR="00AE4195" w:rsidRPr="00961170" w:rsidRDefault="00AE4195" w:rsidP="00EA0D92">
      <w:pPr>
        <w:pStyle w:val="BodyText"/>
        <w:numPr>
          <w:ilvl w:val="0"/>
          <w:numId w:val="39"/>
        </w:numPr>
        <w:ind w:left="720"/>
        <w:rPr>
          <w:rStyle w:val="do1"/>
          <w:rFonts w:ascii="Calibri" w:hAnsi="Calibri"/>
          <w:b w:val="0"/>
          <w:bCs w:val="0"/>
          <w:sz w:val="24"/>
          <w:szCs w:val="24"/>
          <w:lang w:val="ro-RO"/>
        </w:rPr>
      </w:pPr>
      <w:r w:rsidRPr="00961170">
        <w:rPr>
          <w:rStyle w:val="do1"/>
          <w:rFonts w:ascii="Calibri" w:hAnsi="Calibri" w:cs="Calibri"/>
          <w:bCs w:val="0"/>
          <w:i/>
          <w:sz w:val="24"/>
          <w:szCs w:val="24"/>
          <w:lang w:val="ro-RO"/>
        </w:rPr>
        <w:t>Ordinul ministrului dezvoltării, lucrărilor publice și locuinţelor nr. 863/2008</w:t>
      </w:r>
      <w:r w:rsidRPr="00961170">
        <w:rPr>
          <w:rStyle w:val="do1"/>
          <w:rFonts w:ascii="Calibri" w:hAnsi="Calibri" w:cs="Calibri"/>
          <w:b w:val="0"/>
          <w:bCs w:val="0"/>
          <w:sz w:val="24"/>
          <w:szCs w:val="24"/>
          <w:lang w:val="ro-RO"/>
        </w:rPr>
        <w:t xml:space="preserve"> pentru aprobarea "Instrucţiunilor de aplicare a unor prevederi din Hotărârea Guvernului nr. 28/2008 privind aprobarea conţinutului-cadru al documentației tehnico-economice aferente investițiilor publice, precum și a structurii şi metodologiei de elaborare a devizului general pentru obiective de investiţii şi lucrări de intervenții" (abrogat; bază legală utilizată doar dacă a fost în vigoare la data realizării achiziției);</w:t>
      </w:r>
    </w:p>
    <w:p w14:paraId="6D3F294D" w14:textId="658CDC42" w:rsidR="000637BC" w:rsidRPr="00961170" w:rsidRDefault="000637BC" w:rsidP="000637BC">
      <w:pPr>
        <w:pStyle w:val="BodyText"/>
        <w:numPr>
          <w:ilvl w:val="0"/>
          <w:numId w:val="39"/>
        </w:numPr>
        <w:rPr>
          <w:rStyle w:val="do1"/>
          <w:rFonts w:ascii="Calibri" w:hAnsi="Calibri"/>
          <w:b w:val="0"/>
          <w:bCs w:val="0"/>
          <w:sz w:val="24"/>
          <w:szCs w:val="24"/>
          <w:lang w:val="ro-RO"/>
        </w:rPr>
      </w:pPr>
      <w:r w:rsidRPr="00961170">
        <w:rPr>
          <w:rStyle w:val="do1"/>
          <w:rFonts w:ascii="Calibri" w:hAnsi="Calibri"/>
          <w:bCs w:val="0"/>
          <w:i/>
          <w:sz w:val="24"/>
          <w:szCs w:val="24"/>
          <w:lang w:val="ro-RO"/>
        </w:rPr>
        <w:t>Ordinul ministrului investiţiilor şi proiectelor europene şi preşedintelui Agenţiei Naţionale pentru Achiziţii Publice nr. 2.129/1.410/2022</w:t>
      </w:r>
      <w:r w:rsidRPr="00961170">
        <w:rPr>
          <w:rStyle w:val="do1"/>
          <w:rFonts w:ascii="Calibri" w:hAnsi="Calibri"/>
          <w:b w:val="0"/>
          <w:bCs w:val="0"/>
          <w:sz w:val="24"/>
          <w:szCs w:val="24"/>
          <w:lang w:val="ro-RO"/>
        </w:rPr>
        <w:t xml:space="preserve"> privind aprobarea Listelor de verificare a achiziţiilor publice aferente Planului naţional de redresare şi rezilienţă al României, cu modificările și completările ulterioare;</w:t>
      </w:r>
    </w:p>
    <w:p w14:paraId="7A050E27" w14:textId="77777777" w:rsidR="00EA0D92" w:rsidRPr="00961170" w:rsidRDefault="00EA0D92" w:rsidP="00EA0D92">
      <w:pPr>
        <w:pStyle w:val="BodyText"/>
        <w:numPr>
          <w:ilvl w:val="0"/>
          <w:numId w:val="39"/>
        </w:numPr>
        <w:ind w:left="720"/>
        <w:rPr>
          <w:rFonts w:ascii="Calibri" w:hAnsi="Calibri"/>
          <w:sz w:val="24"/>
          <w:szCs w:val="24"/>
          <w:lang w:val="ro-RO"/>
        </w:rPr>
      </w:pPr>
      <w:r w:rsidRPr="00961170">
        <w:rPr>
          <w:rFonts w:ascii="Calibri" w:hAnsi="Calibri"/>
          <w:b/>
          <w:i/>
          <w:sz w:val="24"/>
          <w:szCs w:val="24"/>
          <w:lang w:val="ro-RO"/>
        </w:rPr>
        <w:t>Ordinul ministrului economiei, antreprenoriatului și turismului și al președintelui Agenției Naţionale pentru Achiziţii Publice</w:t>
      </w:r>
      <w:r w:rsidRPr="00961170">
        <w:rPr>
          <w:rFonts w:ascii="Calibri" w:hAnsi="Calibri"/>
          <w:i/>
          <w:sz w:val="24"/>
          <w:szCs w:val="24"/>
          <w:lang w:val="ro-RO"/>
        </w:rPr>
        <w:t xml:space="preserve"> </w:t>
      </w:r>
      <w:r w:rsidR="008E6FAD" w:rsidRPr="00961170">
        <w:rPr>
          <w:rFonts w:ascii="Calibri" w:hAnsi="Calibri"/>
          <w:i/>
          <w:sz w:val="24"/>
          <w:szCs w:val="24"/>
          <w:lang w:val="ro-RO"/>
        </w:rPr>
        <w:t xml:space="preserve"> </w:t>
      </w:r>
      <w:r w:rsidR="008E6FAD" w:rsidRPr="00961170">
        <w:rPr>
          <w:rFonts w:ascii="Calibri" w:hAnsi="Calibri"/>
          <w:b/>
          <w:i/>
          <w:sz w:val="24"/>
          <w:szCs w:val="24"/>
          <w:lang w:val="ro-RO"/>
        </w:rPr>
        <w:t xml:space="preserve">nr. </w:t>
      </w:r>
      <w:r w:rsidRPr="00961170">
        <w:rPr>
          <w:rFonts w:ascii="Calibri" w:hAnsi="Calibri"/>
          <w:b/>
          <w:i/>
          <w:sz w:val="24"/>
          <w:szCs w:val="24"/>
          <w:lang w:val="ro-RO"/>
        </w:rPr>
        <w:t>300/549</w:t>
      </w:r>
      <w:r w:rsidR="008E6FAD" w:rsidRPr="00961170">
        <w:rPr>
          <w:rFonts w:ascii="Calibri" w:hAnsi="Calibri"/>
          <w:b/>
          <w:i/>
          <w:sz w:val="24"/>
          <w:szCs w:val="24"/>
          <w:lang w:val="ro-RO"/>
        </w:rPr>
        <w:t>/2021</w:t>
      </w:r>
      <w:r w:rsidR="008E6FAD" w:rsidRPr="00961170">
        <w:rPr>
          <w:rFonts w:ascii="Calibri" w:hAnsi="Calibri"/>
          <w:sz w:val="24"/>
          <w:szCs w:val="24"/>
          <w:lang w:val="ro-RO"/>
        </w:rPr>
        <w:t xml:space="preserve"> pentru aprobarea listei ţărilor care se încadrează în categoriile prevăzute la art. 3 alin. (1) lit. jj) pct. (iii) - (v) din Legea nr. 98/2016 privind achiziţiile publice, art. 3 alin. (1) lit. ii) pct. (iii) - (v) din Legea nr. 99/2016 privind achiziţiile sectoriale şi art. 5 alin. (1) lit. x) pct. (iii) - (v) din Legea nr. 100/2016 privind concesiunile de lucrări şi concesiunile de servicii</w:t>
      </w:r>
      <w:r w:rsidRPr="00961170">
        <w:rPr>
          <w:rFonts w:ascii="Calibri" w:hAnsi="Calibri"/>
          <w:sz w:val="24"/>
          <w:szCs w:val="24"/>
          <w:lang w:val="ro-RO"/>
        </w:rPr>
        <w:t>;</w:t>
      </w:r>
    </w:p>
    <w:p w14:paraId="2EFCFA36" w14:textId="77777777" w:rsidR="001A516B" w:rsidRPr="00961170" w:rsidRDefault="00EA0D92" w:rsidP="00EA0D92">
      <w:pPr>
        <w:pStyle w:val="BodyText"/>
        <w:numPr>
          <w:ilvl w:val="0"/>
          <w:numId w:val="39"/>
        </w:numPr>
        <w:ind w:left="720"/>
        <w:rPr>
          <w:rFonts w:ascii="Calibri" w:hAnsi="Calibri"/>
          <w:sz w:val="24"/>
          <w:szCs w:val="24"/>
          <w:lang w:val="ro-RO"/>
        </w:rPr>
      </w:pPr>
      <w:r w:rsidRPr="00961170">
        <w:rPr>
          <w:rFonts w:ascii="Calibri" w:hAnsi="Calibri" w:cs="Calibri"/>
          <w:b/>
          <w:i/>
          <w:color w:val="333333"/>
          <w:sz w:val="24"/>
          <w:szCs w:val="24"/>
          <w:shd w:val="clear" w:color="auto" w:fill="FFFFFF"/>
        </w:rPr>
        <w:t>Instrucţiunea ANAP nr.</w:t>
      </w:r>
      <w:r w:rsidR="001A516B" w:rsidRPr="00961170">
        <w:rPr>
          <w:rFonts w:ascii="Calibri" w:hAnsi="Calibri" w:cs="Calibri"/>
          <w:b/>
          <w:i/>
          <w:color w:val="333333"/>
          <w:sz w:val="24"/>
          <w:szCs w:val="24"/>
          <w:shd w:val="clear" w:color="auto" w:fill="FFFFFF"/>
        </w:rPr>
        <w:t xml:space="preserve"> </w:t>
      </w:r>
      <w:r w:rsidRPr="00961170">
        <w:rPr>
          <w:rFonts w:ascii="Calibri" w:hAnsi="Calibri" w:cs="Calibri"/>
          <w:b/>
          <w:i/>
          <w:color w:val="333333"/>
          <w:sz w:val="24"/>
          <w:szCs w:val="24"/>
          <w:shd w:val="clear" w:color="auto" w:fill="FFFFFF"/>
        </w:rPr>
        <w:t>1/2021</w:t>
      </w:r>
      <w:r w:rsidRPr="00961170">
        <w:rPr>
          <w:rFonts w:ascii="Calibri" w:hAnsi="Calibri" w:cs="Calibri"/>
          <w:color w:val="333333"/>
          <w:sz w:val="24"/>
          <w:szCs w:val="24"/>
          <w:shd w:val="clear" w:color="auto" w:fill="FFFFFF"/>
        </w:rPr>
        <w:t xml:space="preserve"> privind modificarea contractului de achiziţie publică/contractului de achiziţie sectorială/acordului-cadru;</w:t>
      </w:r>
    </w:p>
    <w:p w14:paraId="3A17AFD3" w14:textId="77777777" w:rsidR="008E6FAD" w:rsidRPr="00961170" w:rsidRDefault="001A516B" w:rsidP="00EA0D92">
      <w:pPr>
        <w:pStyle w:val="BodyText"/>
        <w:numPr>
          <w:ilvl w:val="0"/>
          <w:numId w:val="39"/>
        </w:numPr>
        <w:ind w:left="720"/>
        <w:rPr>
          <w:rFonts w:ascii="Calibri" w:hAnsi="Calibri"/>
          <w:sz w:val="24"/>
          <w:szCs w:val="24"/>
          <w:lang w:val="ro-RO"/>
        </w:rPr>
      </w:pPr>
      <w:r w:rsidRPr="00961170">
        <w:rPr>
          <w:rStyle w:val="do1"/>
          <w:rFonts w:ascii="Calibri" w:hAnsi="Calibri" w:cs="Calibri"/>
          <w:bCs w:val="0"/>
          <w:i/>
          <w:sz w:val="24"/>
          <w:szCs w:val="24"/>
          <w:lang w:val="ro-RO"/>
        </w:rPr>
        <w:t>Standarde nationale și reglementari tehnice  în domeniul achizițiilor publice</w:t>
      </w:r>
    </w:p>
    <w:p w14:paraId="3F050562" w14:textId="77777777" w:rsidR="000418B5" w:rsidRPr="00961170" w:rsidRDefault="000418B5" w:rsidP="004E4793">
      <w:pPr>
        <w:pStyle w:val="BodyText"/>
        <w:tabs>
          <w:tab w:val="left" w:pos="0"/>
          <w:tab w:val="left" w:pos="900"/>
          <w:tab w:val="left" w:pos="990"/>
          <w:tab w:val="left" w:pos="1080"/>
        </w:tabs>
        <w:ind w:left="720" w:hanging="229"/>
        <w:jc w:val="left"/>
        <w:rPr>
          <w:rFonts w:ascii="Calibri" w:hAnsi="Calibri"/>
          <w:b/>
          <w:bCs/>
          <w:caps/>
          <w:sz w:val="24"/>
          <w:szCs w:val="24"/>
          <w:lang w:val="ro-RO"/>
        </w:rPr>
      </w:pPr>
    </w:p>
    <w:p w14:paraId="3EAC5FC3" w14:textId="77777777" w:rsidR="00FA182B" w:rsidRPr="00961170" w:rsidRDefault="00E66B17" w:rsidP="00815918">
      <w:pPr>
        <w:pStyle w:val="BodyText"/>
        <w:ind w:left="851"/>
        <w:rPr>
          <w:rFonts w:ascii="Calibri" w:hAnsi="Calibri" w:cs="Calibri"/>
          <w:sz w:val="24"/>
          <w:szCs w:val="24"/>
          <w:lang w:val="ro-RO"/>
        </w:rPr>
      </w:pPr>
      <w:r w:rsidRPr="00961170">
        <w:rPr>
          <w:rFonts w:ascii="Calibri" w:hAnsi="Calibri" w:cs="Calibri"/>
          <w:b/>
          <w:bCs/>
          <w:caps/>
          <w:szCs w:val="24"/>
        </w:rPr>
        <w:t>3. Scopul și Domeniul de aplicare</w:t>
      </w:r>
    </w:p>
    <w:p w14:paraId="75E2898A" w14:textId="77777777" w:rsidR="006B388A" w:rsidRPr="00961170" w:rsidRDefault="00C90FCB" w:rsidP="00720A01">
      <w:pPr>
        <w:pStyle w:val="BodyText"/>
        <w:tabs>
          <w:tab w:val="left" w:pos="0"/>
          <w:tab w:val="left" w:pos="900"/>
          <w:tab w:val="left" w:pos="990"/>
          <w:tab w:val="left" w:pos="1080"/>
        </w:tabs>
        <w:jc w:val="left"/>
        <w:rPr>
          <w:rFonts w:ascii="Calibri" w:hAnsi="Calibri" w:cs="Calibri"/>
          <w:b/>
          <w:bCs/>
          <w:caps/>
          <w:sz w:val="24"/>
          <w:szCs w:val="24"/>
          <w:lang w:val="ro-RO"/>
        </w:rPr>
      </w:pPr>
      <w:bookmarkStart w:id="1" w:name="_Ref530882665"/>
      <w:r w:rsidRPr="00961170">
        <w:rPr>
          <w:rFonts w:ascii="Calibri" w:hAnsi="Calibri" w:cs="Calibri"/>
          <w:b/>
          <w:bCs/>
          <w:caps/>
          <w:sz w:val="24"/>
          <w:szCs w:val="24"/>
          <w:lang w:val="ro-RO"/>
        </w:rPr>
        <w:tab/>
      </w:r>
      <w:bookmarkEnd w:id="1"/>
    </w:p>
    <w:p w14:paraId="77808633" w14:textId="3C9F86C8" w:rsidR="007D51A3" w:rsidRPr="00961170" w:rsidRDefault="00362498" w:rsidP="00BC0CFB">
      <w:pPr>
        <w:autoSpaceDE w:val="0"/>
        <w:autoSpaceDN w:val="0"/>
        <w:adjustRightInd w:val="0"/>
        <w:ind w:firstLine="720"/>
        <w:jc w:val="both"/>
        <w:rPr>
          <w:rFonts w:ascii="Calibri" w:hAnsi="Calibri" w:cs="Calibri"/>
        </w:rPr>
      </w:pPr>
      <w:r w:rsidRPr="00961170">
        <w:rPr>
          <w:rFonts w:ascii="Calibri" w:hAnsi="Calibri" w:cs="Calibri"/>
        </w:rPr>
        <w:t>Manualul operaț</w:t>
      </w:r>
      <w:r w:rsidR="00F73FB8" w:rsidRPr="00961170">
        <w:rPr>
          <w:rFonts w:ascii="Calibri" w:hAnsi="Calibri" w:cs="Calibri"/>
        </w:rPr>
        <w:t>ional</w:t>
      </w:r>
      <w:r w:rsidR="00663852" w:rsidRPr="00961170">
        <w:rPr>
          <w:rFonts w:ascii="Calibri" w:hAnsi="Calibri" w:cs="Calibri"/>
        </w:rPr>
        <w:t xml:space="preserve"> </w:t>
      </w:r>
      <w:r w:rsidR="00452D87" w:rsidRPr="00961170">
        <w:rPr>
          <w:rFonts w:ascii="Calibri" w:hAnsi="Calibri" w:cs="Calibri"/>
        </w:rPr>
        <w:t>r</w:t>
      </w:r>
      <w:r w:rsidRPr="00961170">
        <w:rPr>
          <w:rFonts w:ascii="Calibri" w:hAnsi="Calibri" w:cs="Calibri"/>
        </w:rPr>
        <w:t xml:space="preserve">eglementează cadrul </w:t>
      </w:r>
      <w:r w:rsidR="00BE20AB" w:rsidRPr="00961170">
        <w:rPr>
          <w:rFonts w:ascii="Calibri" w:hAnsi="Calibri" w:cs="Calibri"/>
        </w:rPr>
        <w:t>în care</w:t>
      </w:r>
      <w:r w:rsidR="00B70E40" w:rsidRPr="00961170">
        <w:rPr>
          <w:rFonts w:ascii="Calibri" w:hAnsi="Calibri" w:cs="Calibri"/>
        </w:rPr>
        <w:t xml:space="preserve"> CRFIR/AFIR</w:t>
      </w:r>
      <w:r w:rsidR="00BE20AB" w:rsidRPr="00961170">
        <w:rPr>
          <w:rFonts w:ascii="Calibri" w:hAnsi="Calibri" w:cs="Calibri"/>
        </w:rPr>
        <w:t xml:space="preserve"> efectu</w:t>
      </w:r>
      <w:r w:rsidR="00B70E40" w:rsidRPr="00961170">
        <w:rPr>
          <w:rFonts w:ascii="Calibri" w:hAnsi="Calibri" w:cs="Calibri"/>
        </w:rPr>
        <w:t>ează</w:t>
      </w:r>
      <w:r w:rsidR="00BE20AB" w:rsidRPr="00961170">
        <w:rPr>
          <w:rFonts w:ascii="Calibri" w:hAnsi="Calibri" w:cs="Calibri"/>
        </w:rPr>
        <w:t xml:space="preserve"> verificările asupra</w:t>
      </w:r>
      <w:r w:rsidR="00BE20AB" w:rsidRPr="00961170" w:rsidDel="00BE20AB">
        <w:rPr>
          <w:rFonts w:ascii="Calibri" w:hAnsi="Calibri" w:cs="Calibri"/>
        </w:rPr>
        <w:t xml:space="preserve"> </w:t>
      </w:r>
      <w:r w:rsidR="00452D87" w:rsidRPr="00961170">
        <w:rPr>
          <w:rFonts w:ascii="Calibri" w:hAnsi="Calibri" w:cs="Calibri"/>
        </w:rPr>
        <w:t xml:space="preserve">modului de </w:t>
      </w:r>
      <w:r w:rsidR="00BE20AB" w:rsidRPr="00961170">
        <w:rPr>
          <w:rFonts w:ascii="Calibri" w:hAnsi="Calibri" w:cs="Calibri"/>
        </w:rPr>
        <w:t xml:space="preserve">programare și de </w:t>
      </w:r>
      <w:r w:rsidR="00452D87" w:rsidRPr="00961170">
        <w:rPr>
          <w:rFonts w:ascii="Calibri" w:hAnsi="Calibri" w:cs="Calibri"/>
        </w:rPr>
        <w:t>atribuire</w:t>
      </w:r>
      <w:r w:rsidR="00300A80" w:rsidRPr="00961170">
        <w:rPr>
          <w:rFonts w:ascii="Calibri" w:hAnsi="Calibri" w:cs="Calibri"/>
        </w:rPr>
        <w:t xml:space="preserve"> a</w:t>
      </w:r>
      <w:r w:rsidR="00452D87" w:rsidRPr="00961170">
        <w:rPr>
          <w:rFonts w:ascii="Calibri" w:hAnsi="Calibri" w:cs="Calibri"/>
        </w:rPr>
        <w:t xml:space="preserve"> </w:t>
      </w:r>
      <w:r w:rsidR="006B388A" w:rsidRPr="00961170">
        <w:rPr>
          <w:rFonts w:ascii="Calibri" w:hAnsi="Calibri" w:cs="Calibri"/>
        </w:rPr>
        <w:t xml:space="preserve">contractelor </w:t>
      </w:r>
      <w:r w:rsidR="00D620C7" w:rsidRPr="00961170">
        <w:rPr>
          <w:rFonts w:ascii="Calibri" w:hAnsi="Calibri" w:cs="Calibri"/>
        </w:rPr>
        <w:t>de achiziție</w:t>
      </w:r>
      <w:r w:rsidR="00BE20AB" w:rsidRPr="00961170">
        <w:rPr>
          <w:rFonts w:ascii="Calibri" w:hAnsi="Calibri" w:cs="Calibri"/>
        </w:rPr>
        <w:t>, prin descrierea etapelor ce trebuie parcurse în scopul asigurării concordanței cu legislația în vigoare privind</w:t>
      </w:r>
      <w:r w:rsidR="00B70E40" w:rsidRPr="00961170">
        <w:rPr>
          <w:rFonts w:ascii="Calibri" w:hAnsi="Calibri" w:cs="Calibri"/>
        </w:rPr>
        <w:t xml:space="preserve"> achizițiil</w:t>
      </w:r>
      <w:r w:rsidR="00197411" w:rsidRPr="00961170">
        <w:rPr>
          <w:rFonts w:ascii="Calibri" w:hAnsi="Calibri" w:cs="Calibri"/>
        </w:rPr>
        <w:t>e</w:t>
      </w:r>
      <w:r w:rsidR="00367F1C" w:rsidRPr="00961170">
        <w:rPr>
          <w:rFonts w:ascii="Calibri" w:hAnsi="Calibri" w:cs="Calibri"/>
        </w:rPr>
        <w:t xml:space="preserve"> publice</w:t>
      </w:r>
      <w:r w:rsidR="00541A4B" w:rsidRPr="00961170">
        <w:rPr>
          <w:rFonts w:ascii="Calibri" w:hAnsi="Calibri" w:cs="Calibri"/>
        </w:rPr>
        <w:t>.</w:t>
      </w:r>
      <w:r w:rsidR="006B388A" w:rsidRPr="00961170">
        <w:rPr>
          <w:rFonts w:ascii="Calibri" w:hAnsi="Calibri" w:cs="Calibri"/>
        </w:rPr>
        <w:t> </w:t>
      </w:r>
    </w:p>
    <w:p w14:paraId="18A95727" w14:textId="784AFE93" w:rsidR="00902C96" w:rsidRPr="00961170" w:rsidRDefault="00F50340" w:rsidP="00F64145">
      <w:pPr>
        <w:jc w:val="both"/>
        <w:rPr>
          <w:rFonts w:ascii="Calibri" w:hAnsi="Calibri" w:cs="Calibri"/>
        </w:rPr>
      </w:pPr>
      <w:r w:rsidRPr="00961170">
        <w:rPr>
          <w:rFonts w:ascii="Calibri" w:hAnsi="Calibri" w:cs="Calibri"/>
        </w:rPr>
        <w:lastRenderedPageBreak/>
        <w:tab/>
      </w:r>
      <w:r w:rsidR="00BE20AB" w:rsidRPr="00961170">
        <w:rPr>
          <w:rFonts w:ascii="Calibri" w:hAnsi="Calibri" w:cs="Calibri"/>
        </w:rPr>
        <w:t xml:space="preserve">Prevederile prezentului manual vor fi aplicate de către personalul cu atribuții în verificarea achizițiilor din cadrul CRFIR/AFIR, pentru contractele atribuite de </w:t>
      </w:r>
      <w:r w:rsidR="008E6FAD" w:rsidRPr="00961170">
        <w:rPr>
          <w:rFonts w:ascii="Calibri" w:hAnsi="Calibri" w:cs="Calibri"/>
        </w:rPr>
        <w:t xml:space="preserve">către </w:t>
      </w:r>
      <w:r w:rsidR="00EB5063" w:rsidRPr="00961170">
        <w:rPr>
          <w:rFonts w:ascii="Calibri" w:hAnsi="Calibri" w:cs="Calibri"/>
        </w:rPr>
        <w:t>autorități contractante</w:t>
      </w:r>
      <w:r w:rsidR="008E6FAD" w:rsidRPr="00961170">
        <w:rPr>
          <w:rFonts w:ascii="Calibri" w:hAnsi="Calibri" w:cs="Calibri"/>
        </w:rPr>
        <w:t xml:space="preserve"> (denumite în continuare beneficiari publici)</w:t>
      </w:r>
      <w:r w:rsidR="00BE20AB" w:rsidRPr="00961170">
        <w:rPr>
          <w:rFonts w:ascii="Calibri" w:hAnsi="Calibri" w:cs="Calibri"/>
        </w:rPr>
        <w:t xml:space="preserve"> </w:t>
      </w:r>
      <w:r w:rsidR="000E7CE9" w:rsidRPr="00961170">
        <w:rPr>
          <w:rFonts w:ascii="Calibri" w:hAnsi="Calibri" w:cs="Calibri"/>
        </w:rPr>
        <w:t xml:space="preserve">PNRR </w:t>
      </w:r>
      <w:r w:rsidR="00BE20AB" w:rsidRPr="00961170">
        <w:rPr>
          <w:rFonts w:ascii="Calibri" w:hAnsi="Calibri" w:cs="Calibri"/>
        </w:rPr>
        <w:t xml:space="preserve">cu care AFIR a </w:t>
      </w:r>
      <w:r w:rsidRPr="00961170">
        <w:rPr>
          <w:rFonts w:ascii="Calibri" w:hAnsi="Calibri" w:cs="Calibri"/>
        </w:rPr>
        <w:t>î</w:t>
      </w:r>
      <w:r w:rsidR="00BE20AB" w:rsidRPr="00961170">
        <w:rPr>
          <w:rFonts w:ascii="Calibri" w:hAnsi="Calibri" w:cs="Calibri"/>
        </w:rPr>
        <w:t>ncheiat contracte de finan</w:t>
      </w:r>
      <w:r w:rsidR="00B75944" w:rsidRPr="00961170">
        <w:rPr>
          <w:rFonts w:ascii="Calibri" w:hAnsi="Calibri" w:cs="Calibri"/>
        </w:rPr>
        <w:t>ț</w:t>
      </w:r>
      <w:r w:rsidR="00BE20AB" w:rsidRPr="00961170">
        <w:rPr>
          <w:rFonts w:ascii="Calibri" w:hAnsi="Calibri" w:cs="Calibri"/>
        </w:rPr>
        <w:t>are</w:t>
      </w:r>
      <w:r w:rsidR="00695028" w:rsidRPr="00961170">
        <w:rPr>
          <w:rFonts w:ascii="Calibri" w:hAnsi="Calibri" w:cs="Calibri"/>
        </w:rPr>
        <w:t xml:space="preserve"> </w:t>
      </w:r>
      <w:r w:rsidR="000A4DE6" w:rsidRPr="00961170">
        <w:rPr>
          <w:rFonts w:ascii="Calibri" w:hAnsi="Calibri" w:cs="Calibri"/>
        </w:rPr>
        <w:t xml:space="preserve">la care nu s-au finalizat achizițiile. </w:t>
      </w:r>
      <w:r w:rsidR="00BE6318" w:rsidRPr="00961170">
        <w:rPr>
          <w:rFonts w:ascii="Calibri" w:hAnsi="Calibri" w:cs="Calibri"/>
        </w:rPr>
        <w:tab/>
      </w:r>
    </w:p>
    <w:p w14:paraId="7F9FB7FC" w14:textId="77777777" w:rsidR="00C05A33" w:rsidRPr="00961170" w:rsidRDefault="00C05A33" w:rsidP="00F64145">
      <w:pPr>
        <w:jc w:val="both"/>
        <w:rPr>
          <w:rFonts w:ascii="Calibri" w:hAnsi="Calibri" w:cs="Calibri"/>
        </w:rPr>
      </w:pPr>
    </w:p>
    <w:p w14:paraId="2D624100" w14:textId="77777777" w:rsidR="004D3A0E" w:rsidRPr="00961170" w:rsidRDefault="004D3A0E" w:rsidP="00CE2F17">
      <w:pPr>
        <w:jc w:val="both"/>
        <w:rPr>
          <w:rFonts w:ascii="Calibri" w:hAnsi="Calibri" w:cs="Calibri"/>
          <w:b/>
          <w:bCs/>
          <w:caps/>
        </w:rPr>
      </w:pPr>
    </w:p>
    <w:p w14:paraId="2D64599E" w14:textId="77777777" w:rsidR="00E22260" w:rsidRPr="00961170" w:rsidRDefault="00D42E41" w:rsidP="00F64145">
      <w:pPr>
        <w:ind w:firstLine="720"/>
        <w:jc w:val="both"/>
        <w:rPr>
          <w:rFonts w:ascii="Calibri" w:hAnsi="Calibri" w:cs="Calibri"/>
          <w:b/>
          <w:bCs/>
          <w:caps/>
        </w:rPr>
      </w:pPr>
      <w:r w:rsidRPr="00961170">
        <w:rPr>
          <w:rFonts w:ascii="Calibri" w:hAnsi="Calibri" w:cs="Calibri"/>
          <w:b/>
          <w:bCs/>
          <w:caps/>
        </w:rPr>
        <w:t>4</w:t>
      </w:r>
      <w:r w:rsidR="00CE2F17" w:rsidRPr="00961170">
        <w:rPr>
          <w:rFonts w:ascii="Calibri" w:hAnsi="Calibri" w:cs="Calibri"/>
          <w:b/>
          <w:bCs/>
          <w:caps/>
        </w:rPr>
        <w:t xml:space="preserve">. </w:t>
      </w:r>
      <w:r w:rsidR="00E22260" w:rsidRPr="00961170">
        <w:rPr>
          <w:rFonts w:ascii="Calibri" w:hAnsi="Calibri" w:cs="Calibri"/>
          <w:b/>
          <w:bCs/>
        </w:rPr>
        <w:t xml:space="preserve"> </w:t>
      </w:r>
      <w:r w:rsidR="00CE2F17" w:rsidRPr="00961170">
        <w:rPr>
          <w:rFonts w:ascii="Calibri" w:hAnsi="Calibri" w:cs="Calibri"/>
          <w:b/>
          <w:bCs/>
        </w:rPr>
        <w:t>MECANISME DE CONTROL</w:t>
      </w:r>
      <w:r w:rsidR="00C344B1" w:rsidRPr="00961170">
        <w:rPr>
          <w:rFonts w:ascii="Calibri" w:hAnsi="Calibri" w:cs="Calibri"/>
          <w:b/>
          <w:bCs/>
        </w:rPr>
        <w:t xml:space="preserve"> </w:t>
      </w:r>
      <w:r w:rsidR="009B23B8" w:rsidRPr="00961170">
        <w:rPr>
          <w:rFonts w:ascii="Calibri" w:hAnsi="Calibri" w:cs="Calibri"/>
          <w:b/>
          <w:bCs/>
        </w:rPr>
        <w:t>ȘI</w:t>
      </w:r>
      <w:r w:rsidR="00C344B1" w:rsidRPr="00961170">
        <w:rPr>
          <w:rFonts w:ascii="Calibri" w:hAnsi="Calibri" w:cs="Calibri"/>
          <w:b/>
          <w:bCs/>
        </w:rPr>
        <w:t xml:space="preserve"> </w:t>
      </w:r>
      <w:r w:rsidR="00CE2F17" w:rsidRPr="00961170">
        <w:rPr>
          <w:rFonts w:ascii="Calibri" w:hAnsi="Calibri" w:cs="Calibri"/>
          <w:b/>
          <w:bCs/>
        </w:rPr>
        <w:t>INSPEC</w:t>
      </w:r>
      <w:r w:rsidR="009A14F4" w:rsidRPr="00961170">
        <w:rPr>
          <w:rFonts w:ascii="Calibri" w:hAnsi="Calibri" w:cs="Calibri"/>
          <w:b/>
          <w:bCs/>
        </w:rPr>
        <w:t>Ț</w:t>
      </w:r>
      <w:r w:rsidR="00CE2F17" w:rsidRPr="00961170">
        <w:rPr>
          <w:rFonts w:ascii="Calibri" w:hAnsi="Calibri" w:cs="Calibri"/>
          <w:b/>
          <w:bCs/>
        </w:rPr>
        <w:t>IE</w:t>
      </w:r>
    </w:p>
    <w:p w14:paraId="7DCEDA36" w14:textId="77777777" w:rsidR="00E22260" w:rsidRPr="00961170" w:rsidRDefault="00E22260">
      <w:pPr>
        <w:jc w:val="both"/>
        <w:rPr>
          <w:rFonts w:ascii="Calibri" w:hAnsi="Calibri" w:cs="Calibri"/>
          <w:b/>
          <w:bCs/>
        </w:rPr>
      </w:pPr>
      <w:r w:rsidRPr="00961170">
        <w:rPr>
          <w:rFonts w:ascii="Calibri" w:hAnsi="Calibri" w:cs="Calibri"/>
          <w:b/>
          <w:bCs/>
        </w:rPr>
        <w:tab/>
      </w:r>
      <w:r w:rsidR="00F6246D" w:rsidRPr="00961170">
        <w:rPr>
          <w:rFonts w:ascii="Calibri" w:hAnsi="Calibri" w:cs="Calibri"/>
          <w:b/>
          <w:bCs/>
        </w:rPr>
        <w:t>4</w:t>
      </w:r>
      <w:r w:rsidR="00CE2F17" w:rsidRPr="00961170">
        <w:rPr>
          <w:rFonts w:ascii="Calibri" w:hAnsi="Calibri" w:cs="Calibri"/>
          <w:b/>
          <w:bCs/>
        </w:rPr>
        <w:t>.1</w:t>
      </w:r>
      <w:r w:rsidRPr="00961170">
        <w:rPr>
          <w:rFonts w:ascii="Calibri" w:hAnsi="Calibri" w:cs="Calibri"/>
          <w:b/>
          <w:bCs/>
        </w:rPr>
        <w:t xml:space="preserve"> Control  intern – </w:t>
      </w:r>
      <w:r w:rsidR="00B66898" w:rsidRPr="00961170">
        <w:rPr>
          <w:rFonts w:ascii="Calibri" w:hAnsi="Calibri" w:cs="Calibri"/>
          <w:b/>
          <w:bCs/>
        </w:rPr>
        <w:t xml:space="preserve">Agenția pentru </w:t>
      </w:r>
      <w:r w:rsidR="006848DF" w:rsidRPr="00961170">
        <w:rPr>
          <w:rFonts w:ascii="Calibri" w:hAnsi="Calibri" w:cs="Calibri"/>
          <w:b/>
          <w:bCs/>
        </w:rPr>
        <w:t>Finanțare</w:t>
      </w:r>
      <w:r w:rsidR="00B66898" w:rsidRPr="00961170">
        <w:rPr>
          <w:rFonts w:ascii="Calibri" w:hAnsi="Calibri" w:cs="Calibri"/>
          <w:b/>
          <w:bCs/>
        </w:rPr>
        <w:t xml:space="preserve">a </w:t>
      </w:r>
      <w:r w:rsidR="003F20BC" w:rsidRPr="00961170">
        <w:rPr>
          <w:rFonts w:ascii="Calibri" w:hAnsi="Calibri" w:cs="Calibri"/>
          <w:b/>
          <w:bCs/>
        </w:rPr>
        <w:t>Investițiilor</w:t>
      </w:r>
      <w:r w:rsidR="00B66898" w:rsidRPr="00961170">
        <w:rPr>
          <w:rFonts w:ascii="Calibri" w:hAnsi="Calibri" w:cs="Calibri"/>
          <w:b/>
          <w:bCs/>
        </w:rPr>
        <w:t xml:space="preserve"> Rurale</w:t>
      </w:r>
    </w:p>
    <w:p w14:paraId="03964554" w14:textId="77777777" w:rsidR="00A16477" w:rsidRPr="00961170" w:rsidRDefault="00A16477">
      <w:pPr>
        <w:jc w:val="both"/>
        <w:rPr>
          <w:rFonts w:ascii="Calibri" w:hAnsi="Calibri" w:cs="Calibri"/>
          <w:b/>
          <w:bCs/>
        </w:rPr>
      </w:pPr>
    </w:p>
    <w:p w14:paraId="36EE56CC" w14:textId="77777777" w:rsidR="00E22260" w:rsidRPr="00961170" w:rsidRDefault="00AD55DC" w:rsidP="00A957FC">
      <w:pPr>
        <w:jc w:val="both"/>
        <w:rPr>
          <w:rFonts w:ascii="Calibri" w:hAnsi="Calibri" w:cs="Calibri"/>
        </w:rPr>
      </w:pPr>
      <w:r w:rsidRPr="00961170">
        <w:rPr>
          <w:rFonts w:ascii="Calibri" w:hAnsi="Calibri" w:cs="Calibri"/>
        </w:rPr>
        <w:tab/>
      </w:r>
      <w:r w:rsidR="00E22260" w:rsidRPr="00961170">
        <w:rPr>
          <w:rFonts w:ascii="Calibri" w:hAnsi="Calibri" w:cs="Calibri"/>
        </w:rPr>
        <w:t xml:space="preserve">La nivelul </w:t>
      </w:r>
      <w:r w:rsidR="0004228F" w:rsidRPr="00961170">
        <w:rPr>
          <w:rFonts w:ascii="Calibri" w:hAnsi="Calibri" w:cs="Calibri"/>
        </w:rPr>
        <w:t>CRFIR</w:t>
      </w:r>
      <w:r w:rsidRPr="00961170">
        <w:rPr>
          <w:rFonts w:ascii="Calibri" w:hAnsi="Calibri" w:cs="Calibri"/>
        </w:rPr>
        <w:t>,</w:t>
      </w:r>
      <w:r w:rsidR="001F214F" w:rsidRPr="00961170">
        <w:rPr>
          <w:rFonts w:ascii="Calibri" w:hAnsi="Calibri" w:cs="Calibri"/>
        </w:rPr>
        <w:t xml:space="preserve"> </w:t>
      </w:r>
      <w:r w:rsidR="00E22260" w:rsidRPr="00961170">
        <w:rPr>
          <w:rFonts w:ascii="Calibri" w:hAnsi="Calibri" w:cs="Calibri"/>
        </w:rPr>
        <w:t>controlul intern se realizeaz</w:t>
      </w:r>
      <w:r w:rsidR="009A14F4" w:rsidRPr="00961170">
        <w:rPr>
          <w:rFonts w:ascii="Calibri" w:hAnsi="Calibri" w:cs="Calibri"/>
        </w:rPr>
        <w:t>ă</w:t>
      </w:r>
      <w:r w:rsidR="00E22260" w:rsidRPr="00961170">
        <w:rPr>
          <w:rFonts w:ascii="Calibri" w:hAnsi="Calibri" w:cs="Calibri"/>
        </w:rPr>
        <w:t xml:space="preserve"> de c</w:t>
      </w:r>
      <w:r w:rsidR="009A14F4" w:rsidRPr="00961170">
        <w:rPr>
          <w:rFonts w:ascii="Calibri" w:hAnsi="Calibri" w:cs="Calibri"/>
        </w:rPr>
        <w:t>ă</w:t>
      </w:r>
      <w:r w:rsidR="00E22260" w:rsidRPr="00961170">
        <w:rPr>
          <w:rFonts w:ascii="Calibri" w:hAnsi="Calibri" w:cs="Calibri"/>
        </w:rPr>
        <w:t>tre Director</w:t>
      </w:r>
      <w:r w:rsidR="001730DA" w:rsidRPr="00961170">
        <w:rPr>
          <w:rFonts w:ascii="Calibri" w:hAnsi="Calibri" w:cs="Calibri"/>
        </w:rPr>
        <w:t xml:space="preserve">ul </w:t>
      </w:r>
      <w:r w:rsidR="003F1301" w:rsidRPr="00961170">
        <w:rPr>
          <w:rFonts w:ascii="Calibri" w:hAnsi="Calibri" w:cs="Calibri"/>
        </w:rPr>
        <w:t>CRFIR</w:t>
      </w:r>
      <w:r w:rsidR="009A14F4" w:rsidRPr="00961170">
        <w:rPr>
          <w:rFonts w:ascii="Calibri" w:hAnsi="Calibri" w:cs="Calibri"/>
        </w:rPr>
        <w:t xml:space="preserve"> care verifică</w:t>
      </w:r>
      <w:r w:rsidR="00E22260" w:rsidRPr="00961170">
        <w:rPr>
          <w:rFonts w:ascii="Calibri" w:hAnsi="Calibri" w:cs="Calibri"/>
        </w:rPr>
        <w:t>, controleaz</w:t>
      </w:r>
      <w:r w:rsidR="009A14F4" w:rsidRPr="00961170">
        <w:rPr>
          <w:rFonts w:ascii="Calibri" w:hAnsi="Calibri" w:cs="Calibri"/>
        </w:rPr>
        <w:t>ă</w:t>
      </w:r>
      <w:r w:rsidR="00E22260" w:rsidRPr="00961170">
        <w:rPr>
          <w:rFonts w:ascii="Calibri" w:hAnsi="Calibri" w:cs="Calibri"/>
        </w:rPr>
        <w:t xml:space="preserve"> </w:t>
      </w:r>
      <w:r w:rsidR="009A14F4" w:rsidRPr="00961170">
        <w:rPr>
          <w:rFonts w:ascii="Calibri" w:hAnsi="Calibri" w:cs="Calibri"/>
        </w:rPr>
        <w:t>ș</w:t>
      </w:r>
      <w:r w:rsidR="00E22260" w:rsidRPr="00961170">
        <w:rPr>
          <w:rFonts w:ascii="Calibri" w:hAnsi="Calibri" w:cs="Calibri"/>
        </w:rPr>
        <w:t>i supervizeaz</w:t>
      </w:r>
      <w:r w:rsidR="009A14F4" w:rsidRPr="00961170">
        <w:rPr>
          <w:rFonts w:ascii="Calibri" w:hAnsi="Calibri" w:cs="Calibri"/>
        </w:rPr>
        <w:t>ă</w:t>
      </w:r>
      <w:r w:rsidR="00E22260" w:rsidRPr="00961170">
        <w:rPr>
          <w:rFonts w:ascii="Calibri" w:hAnsi="Calibri" w:cs="Calibri"/>
        </w:rPr>
        <w:t xml:space="preserve"> activitatea tuturor angaja</w:t>
      </w:r>
      <w:r w:rsidR="009A14F4" w:rsidRPr="00961170">
        <w:rPr>
          <w:rFonts w:ascii="Calibri" w:hAnsi="Calibri" w:cs="Calibri"/>
        </w:rPr>
        <w:t>ț</w:t>
      </w:r>
      <w:r w:rsidR="00E22260" w:rsidRPr="00961170">
        <w:rPr>
          <w:rFonts w:ascii="Calibri" w:hAnsi="Calibri" w:cs="Calibri"/>
        </w:rPr>
        <w:t xml:space="preserve">ilor </w:t>
      </w:r>
      <w:r w:rsidR="00C67BC0" w:rsidRPr="00961170">
        <w:rPr>
          <w:rFonts w:ascii="Calibri" w:hAnsi="Calibri" w:cs="Calibri"/>
        </w:rPr>
        <w:t xml:space="preserve">Centrului Regional </w:t>
      </w:r>
      <w:r w:rsidR="00E22260" w:rsidRPr="00961170">
        <w:rPr>
          <w:rFonts w:ascii="Calibri" w:hAnsi="Calibri" w:cs="Calibri"/>
        </w:rPr>
        <w:t xml:space="preserve">conform </w:t>
      </w:r>
      <w:r w:rsidR="003F1301" w:rsidRPr="00961170">
        <w:rPr>
          <w:rFonts w:ascii="Calibri" w:hAnsi="Calibri" w:cs="Calibri"/>
        </w:rPr>
        <w:t>f</w:t>
      </w:r>
      <w:r w:rsidR="009A14F4" w:rsidRPr="00961170">
        <w:rPr>
          <w:rFonts w:ascii="Calibri" w:hAnsi="Calibri" w:cs="Calibri"/>
        </w:rPr>
        <w:t>iș</w:t>
      </w:r>
      <w:r w:rsidR="00E22260" w:rsidRPr="00961170">
        <w:rPr>
          <w:rFonts w:ascii="Calibri" w:hAnsi="Calibri" w:cs="Calibri"/>
        </w:rPr>
        <w:t>ei postului, iar la nivelul serviciu</w:t>
      </w:r>
      <w:r w:rsidR="00AE528C" w:rsidRPr="00961170">
        <w:rPr>
          <w:rFonts w:ascii="Calibri" w:hAnsi="Calibri" w:cs="Calibri"/>
        </w:rPr>
        <w:t>lui</w:t>
      </w:r>
      <w:r w:rsidR="00E22260" w:rsidRPr="00961170">
        <w:rPr>
          <w:rFonts w:ascii="Calibri" w:hAnsi="Calibri" w:cs="Calibri"/>
        </w:rPr>
        <w:t xml:space="preserve"> se realizeaz</w:t>
      </w:r>
      <w:r w:rsidR="009A14F4" w:rsidRPr="00961170">
        <w:rPr>
          <w:rFonts w:ascii="Calibri" w:hAnsi="Calibri" w:cs="Calibri"/>
        </w:rPr>
        <w:t>ă</w:t>
      </w:r>
      <w:r w:rsidR="00E22260" w:rsidRPr="00961170">
        <w:rPr>
          <w:rFonts w:ascii="Calibri" w:hAnsi="Calibri" w:cs="Calibri"/>
        </w:rPr>
        <w:t xml:space="preserve"> de c</w:t>
      </w:r>
      <w:r w:rsidR="009A14F4" w:rsidRPr="00961170">
        <w:rPr>
          <w:rFonts w:ascii="Calibri" w:hAnsi="Calibri" w:cs="Calibri"/>
        </w:rPr>
        <w:t>ătre ș</w:t>
      </w:r>
      <w:r w:rsidR="00E22260" w:rsidRPr="00961170">
        <w:rPr>
          <w:rFonts w:ascii="Calibri" w:hAnsi="Calibri" w:cs="Calibri"/>
        </w:rPr>
        <w:t>eful serviciului</w:t>
      </w:r>
      <w:r w:rsidR="001B0063" w:rsidRPr="00961170">
        <w:rPr>
          <w:rFonts w:ascii="Calibri" w:hAnsi="Calibri" w:cs="Calibri"/>
        </w:rPr>
        <w:t>.</w:t>
      </w:r>
      <w:r w:rsidR="00E22260" w:rsidRPr="00961170">
        <w:rPr>
          <w:rFonts w:ascii="Calibri" w:hAnsi="Calibri" w:cs="Calibri"/>
        </w:rPr>
        <w:t xml:space="preserve"> </w:t>
      </w:r>
    </w:p>
    <w:p w14:paraId="70849B2F" w14:textId="77777777" w:rsidR="00E22260" w:rsidRPr="00961170" w:rsidRDefault="00AD55DC" w:rsidP="00A957FC">
      <w:pPr>
        <w:pStyle w:val="BodyTextIndent3"/>
        <w:ind w:left="0"/>
        <w:rPr>
          <w:rFonts w:ascii="Calibri" w:hAnsi="Calibri" w:cs="Calibri"/>
          <w:sz w:val="24"/>
        </w:rPr>
      </w:pPr>
      <w:r w:rsidRPr="00961170">
        <w:rPr>
          <w:rFonts w:ascii="Calibri" w:hAnsi="Calibri" w:cs="Calibri"/>
          <w:sz w:val="24"/>
        </w:rPr>
        <w:tab/>
      </w:r>
      <w:r w:rsidR="00E22260" w:rsidRPr="00961170">
        <w:rPr>
          <w:rFonts w:ascii="Calibri" w:hAnsi="Calibri" w:cs="Calibri"/>
          <w:sz w:val="24"/>
        </w:rPr>
        <w:t>Cu ocazia verific</w:t>
      </w:r>
      <w:r w:rsidR="009A3411" w:rsidRPr="00961170">
        <w:rPr>
          <w:rFonts w:ascii="Calibri" w:hAnsi="Calibri" w:cs="Calibri"/>
          <w:sz w:val="24"/>
        </w:rPr>
        <w:t>ă</w:t>
      </w:r>
      <w:r w:rsidR="00E22260" w:rsidRPr="00961170">
        <w:rPr>
          <w:rFonts w:ascii="Calibri" w:hAnsi="Calibri" w:cs="Calibri"/>
          <w:sz w:val="24"/>
        </w:rPr>
        <w:t xml:space="preserve">rii documentelor, </w:t>
      </w:r>
      <w:r w:rsidR="001730DA" w:rsidRPr="00961170">
        <w:rPr>
          <w:rFonts w:ascii="Calibri" w:hAnsi="Calibri" w:cs="Calibri"/>
          <w:sz w:val="24"/>
        </w:rPr>
        <w:t>D</w:t>
      </w:r>
      <w:r w:rsidR="00E22260" w:rsidRPr="00961170">
        <w:rPr>
          <w:rFonts w:ascii="Calibri" w:hAnsi="Calibri" w:cs="Calibri"/>
          <w:sz w:val="24"/>
        </w:rPr>
        <w:t>irectorul</w:t>
      </w:r>
      <w:r w:rsidR="001730DA" w:rsidRPr="00961170">
        <w:rPr>
          <w:rFonts w:ascii="Calibri" w:hAnsi="Calibri" w:cs="Calibri"/>
          <w:sz w:val="24"/>
        </w:rPr>
        <w:t xml:space="preserve">ul </w:t>
      </w:r>
      <w:r w:rsidR="003F1301" w:rsidRPr="00961170">
        <w:rPr>
          <w:rFonts w:ascii="Calibri" w:hAnsi="Calibri" w:cs="Calibri"/>
          <w:sz w:val="24"/>
        </w:rPr>
        <w:t xml:space="preserve">CRFIR </w:t>
      </w:r>
      <w:r w:rsidR="009A3411" w:rsidRPr="00961170">
        <w:rPr>
          <w:rFonts w:ascii="Calibri" w:hAnsi="Calibri" w:cs="Calibri"/>
          <w:sz w:val="24"/>
        </w:rPr>
        <w:t>și ș</w:t>
      </w:r>
      <w:r w:rsidR="00E22260" w:rsidRPr="00961170">
        <w:rPr>
          <w:rFonts w:ascii="Calibri" w:hAnsi="Calibri" w:cs="Calibri"/>
          <w:sz w:val="24"/>
        </w:rPr>
        <w:t>eful serviciului controleaz</w:t>
      </w:r>
      <w:r w:rsidR="009A3411" w:rsidRPr="00961170">
        <w:rPr>
          <w:rFonts w:ascii="Calibri" w:hAnsi="Calibri" w:cs="Calibri"/>
          <w:sz w:val="24"/>
        </w:rPr>
        <w:t>ă dacă</w:t>
      </w:r>
      <w:r w:rsidR="00E22260" w:rsidRPr="00961170">
        <w:rPr>
          <w:rFonts w:ascii="Calibri" w:hAnsi="Calibri" w:cs="Calibri"/>
          <w:sz w:val="24"/>
        </w:rPr>
        <w:t xml:space="preserve"> semn</w:t>
      </w:r>
      <w:r w:rsidR="009A3411" w:rsidRPr="00961170">
        <w:rPr>
          <w:rFonts w:ascii="Calibri" w:hAnsi="Calibri" w:cs="Calibri"/>
          <w:sz w:val="24"/>
        </w:rPr>
        <w:t>ăturile existente î</w:t>
      </w:r>
      <w:r w:rsidR="00E22260" w:rsidRPr="00961170">
        <w:rPr>
          <w:rFonts w:ascii="Calibri" w:hAnsi="Calibri" w:cs="Calibri"/>
          <w:sz w:val="24"/>
        </w:rPr>
        <w:t>n document su</w:t>
      </w:r>
      <w:r w:rsidR="009A3411" w:rsidRPr="00961170">
        <w:rPr>
          <w:rFonts w:ascii="Calibri" w:hAnsi="Calibri" w:cs="Calibri"/>
          <w:sz w:val="24"/>
        </w:rPr>
        <w:t xml:space="preserve">nt ale persoanelor autorizate. </w:t>
      </w:r>
    </w:p>
    <w:p w14:paraId="2A425A6E" w14:textId="77777777" w:rsidR="00E22260" w:rsidRPr="00961170" w:rsidRDefault="00AD55DC" w:rsidP="00A957FC">
      <w:pPr>
        <w:pStyle w:val="BodyTextIndent"/>
        <w:ind w:firstLine="0"/>
        <w:rPr>
          <w:rFonts w:ascii="Calibri" w:hAnsi="Calibri" w:cs="Calibri"/>
          <w:lang w:val="ro-RO"/>
        </w:rPr>
      </w:pPr>
      <w:r w:rsidRPr="00961170">
        <w:rPr>
          <w:rFonts w:ascii="Calibri" w:hAnsi="Calibri" w:cs="Calibri"/>
          <w:lang w:val="ro-RO"/>
        </w:rPr>
        <w:tab/>
      </w:r>
      <w:r w:rsidR="00E22260" w:rsidRPr="00961170">
        <w:rPr>
          <w:rFonts w:ascii="Calibri" w:hAnsi="Calibri" w:cs="Calibri"/>
          <w:lang w:val="ro-RO"/>
        </w:rPr>
        <w:t>Fiecare nivel de semn</w:t>
      </w:r>
      <w:r w:rsidR="009A3411" w:rsidRPr="00961170">
        <w:rPr>
          <w:rFonts w:ascii="Calibri" w:hAnsi="Calibri" w:cs="Calibri"/>
          <w:lang w:val="ro-RO"/>
        </w:rPr>
        <w:t>ături confirmă</w:t>
      </w:r>
      <w:r w:rsidR="00E22260" w:rsidRPr="00961170">
        <w:rPr>
          <w:rFonts w:ascii="Calibri" w:hAnsi="Calibri" w:cs="Calibri"/>
          <w:lang w:val="ro-RO"/>
        </w:rPr>
        <w:t xml:space="preserve"> respectarea procedurii de </w:t>
      </w:r>
      <w:r w:rsidR="00327AD0" w:rsidRPr="00961170">
        <w:rPr>
          <w:rFonts w:ascii="Calibri" w:hAnsi="Calibri" w:cs="Calibri"/>
          <w:lang w:val="ro-RO"/>
        </w:rPr>
        <w:t xml:space="preserve">către </w:t>
      </w:r>
      <w:r w:rsidR="00E22260" w:rsidRPr="00961170">
        <w:rPr>
          <w:rFonts w:ascii="Calibri" w:hAnsi="Calibri" w:cs="Calibri"/>
          <w:lang w:val="ro-RO"/>
        </w:rPr>
        <w:t xml:space="preserve">cei care </w:t>
      </w:r>
      <w:r w:rsidR="009A3411" w:rsidRPr="00961170">
        <w:rPr>
          <w:rFonts w:ascii="Calibri" w:hAnsi="Calibri" w:cs="Calibri"/>
          <w:lang w:val="ro-RO"/>
        </w:rPr>
        <w:t>au semnat anterior documentele</w:t>
      </w:r>
      <w:r w:rsidR="00C344B1" w:rsidRPr="00961170">
        <w:rPr>
          <w:rFonts w:ascii="Calibri" w:hAnsi="Calibri" w:cs="Calibri"/>
          <w:lang w:val="ro-RO"/>
        </w:rPr>
        <w:t xml:space="preserve"> și </w:t>
      </w:r>
      <w:r w:rsidR="009A3411" w:rsidRPr="00961170">
        <w:rPr>
          <w:rFonts w:ascii="Calibri" w:hAnsi="Calibri" w:cs="Calibri"/>
          <w:lang w:val="ro-RO"/>
        </w:rPr>
        <w:t>nu se consideră</w:t>
      </w:r>
      <w:r w:rsidR="00E22260" w:rsidRPr="00961170">
        <w:rPr>
          <w:rFonts w:ascii="Calibri" w:hAnsi="Calibri" w:cs="Calibri"/>
          <w:lang w:val="ro-RO"/>
        </w:rPr>
        <w:t xml:space="preserve"> a fi o dublare a verific</w:t>
      </w:r>
      <w:r w:rsidR="009A3411" w:rsidRPr="00961170">
        <w:rPr>
          <w:rFonts w:ascii="Calibri" w:hAnsi="Calibri" w:cs="Calibri"/>
          <w:lang w:val="ro-RO"/>
        </w:rPr>
        <w:t>ă</w:t>
      </w:r>
      <w:r w:rsidR="00E22260" w:rsidRPr="00961170">
        <w:rPr>
          <w:rFonts w:ascii="Calibri" w:hAnsi="Calibri" w:cs="Calibri"/>
          <w:lang w:val="ro-RO"/>
        </w:rPr>
        <w:t>rii integrale a con</w:t>
      </w:r>
      <w:r w:rsidR="009A3411" w:rsidRPr="00961170">
        <w:rPr>
          <w:rFonts w:ascii="Calibri" w:hAnsi="Calibri" w:cs="Calibri"/>
          <w:lang w:val="ro-RO"/>
        </w:rPr>
        <w:t>ț</w:t>
      </w:r>
      <w:r w:rsidR="00E22260" w:rsidRPr="00961170">
        <w:rPr>
          <w:rFonts w:ascii="Calibri" w:hAnsi="Calibri" w:cs="Calibri"/>
          <w:lang w:val="ro-RO"/>
        </w:rPr>
        <w:t>inutului documentelor.</w:t>
      </w:r>
    </w:p>
    <w:p w14:paraId="4E93E748" w14:textId="77777777" w:rsidR="00B563BB" w:rsidRPr="00961170" w:rsidRDefault="00B563BB" w:rsidP="00A957FC">
      <w:pPr>
        <w:pStyle w:val="BodyTextIndent"/>
        <w:ind w:firstLine="0"/>
        <w:rPr>
          <w:rFonts w:ascii="Calibri" w:hAnsi="Calibri" w:cs="Calibri"/>
          <w:lang w:val="ro-RO"/>
        </w:rPr>
      </w:pPr>
    </w:p>
    <w:p w14:paraId="1B1C8D46" w14:textId="77777777" w:rsidR="00E22260" w:rsidRPr="00961170" w:rsidRDefault="000253A2">
      <w:pPr>
        <w:ind w:left="720"/>
        <w:jc w:val="both"/>
        <w:rPr>
          <w:rFonts w:ascii="Calibri" w:hAnsi="Calibri" w:cs="Calibri"/>
          <w:b/>
          <w:bCs/>
        </w:rPr>
      </w:pPr>
      <w:r w:rsidRPr="00961170">
        <w:rPr>
          <w:rFonts w:ascii="Calibri" w:hAnsi="Calibri" w:cs="Calibri"/>
          <w:b/>
          <w:bCs/>
        </w:rPr>
        <w:t>4</w:t>
      </w:r>
      <w:r w:rsidR="00CE2F17" w:rsidRPr="00961170">
        <w:rPr>
          <w:rFonts w:ascii="Calibri" w:hAnsi="Calibri" w:cs="Calibri"/>
          <w:b/>
          <w:bCs/>
        </w:rPr>
        <w:t>.2</w:t>
      </w:r>
      <w:r w:rsidR="00E22260" w:rsidRPr="00961170">
        <w:rPr>
          <w:rFonts w:ascii="Calibri" w:hAnsi="Calibri" w:cs="Calibri"/>
          <w:b/>
          <w:bCs/>
        </w:rPr>
        <w:t xml:space="preserve"> Control extern</w:t>
      </w:r>
      <w:r w:rsidR="00087389" w:rsidRPr="00961170">
        <w:rPr>
          <w:rFonts w:ascii="Calibri" w:hAnsi="Calibri" w:cs="Calibri"/>
          <w:b/>
          <w:bCs/>
        </w:rPr>
        <w:t xml:space="preserve"> </w:t>
      </w:r>
    </w:p>
    <w:p w14:paraId="31648149" w14:textId="77777777" w:rsidR="00A16477" w:rsidRPr="00961170" w:rsidRDefault="00A16477">
      <w:pPr>
        <w:ind w:left="720"/>
        <w:jc w:val="both"/>
        <w:rPr>
          <w:rFonts w:ascii="Calibri" w:hAnsi="Calibri" w:cs="Calibri"/>
          <w:b/>
          <w:bCs/>
          <w:u w:val="single"/>
        </w:rPr>
      </w:pPr>
    </w:p>
    <w:p w14:paraId="77C0929A" w14:textId="77777777" w:rsidR="004B3FB6" w:rsidRPr="00961170" w:rsidRDefault="00327AD0" w:rsidP="00A957FC">
      <w:pPr>
        <w:jc w:val="both"/>
        <w:rPr>
          <w:rFonts w:ascii="Calibri" w:hAnsi="Calibri" w:cs="Calibri"/>
        </w:rPr>
      </w:pPr>
      <w:r w:rsidRPr="00961170">
        <w:rPr>
          <w:rFonts w:ascii="Calibri" w:hAnsi="Calibri" w:cs="Calibri"/>
        </w:rPr>
        <w:tab/>
      </w:r>
      <w:r w:rsidR="004B3FB6" w:rsidRPr="00961170">
        <w:rPr>
          <w:rFonts w:ascii="Calibri" w:hAnsi="Calibri" w:cs="Calibri"/>
        </w:rPr>
        <w:t>Autorități europene:</w:t>
      </w:r>
    </w:p>
    <w:p w14:paraId="31C509EB" w14:textId="77777777" w:rsidR="004B3FB6" w:rsidRPr="00961170" w:rsidRDefault="006B4C43" w:rsidP="00A957FC">
      <w:pPr>
        <w:numPr>
          <w:ilvl w:val="0"/>
          <w:numId w:val="21"/>
        </w:numPr>
        <w:ind w:hanging="229"/>
        <w:jc w:val="both"/>
        <w:rPr>
          <w:rFonts w:ascii="Calibri" w:hAnsi="Calibri" w:cs="Calibri"/>
        </w:rPr>
      </w:pPr>
      <w:r w:rsidRPr="00961170">
        <w:rPr>
          <w:rFonts w:ascii="Calibri" w:hAnsi="Calibri" w:cs="Calibri"/>
        </w:rPr>
        <w:t>Comisia European</w:t>
      </w:r>
      <w:r w:rsidR="00D650A7" w:rsidRPr="00961170">
        <w:rPr>
          <w:rFonts w:ascii="Calibri" w:hAnsi="Calibri" w:cs="Calibri"/>
        </w:rPr>
        <w:t>ă</w:t>
      </w:r>
      <w:r w:rsidR="004B3FB6" w:rsidRPr="00961170">
        <w:rPr>
          <w:rFonts w:ascii="Calibri" w:hAnsi="Calibri" w:cs="Calibri"/>
        </w:rPr>
        <w:t>- DG AGRI</w:t>
      </w:r>
      <w:r w:rsidR="00771CE7" w:rsidRPr="00961170">
        <w:rPr>
          <w:rFonts w:ascii="Calibri" w:hAnsi="Calibri" w:cs="Calibri"/>
        </w:rPr>
        <w:t>,</w:t>
      </w:r>
    </w:p>
    <w:p w14:paraId="6F1A4C78" w14:textId="77777777" w:rsidR="004B3FB6" w:rsidRPr="00961170" w:rsidRDefault="00E22260" w:rsidP="00A957FC">
      <w:pPr>
        <w:numPr>
          <w:ilvl w:val="0"/>
          <w:numId w:val="21"/>
        </w:numPr>
        <w:ind w:hanging="229"/>
        <w:jc w:val="both"/>
        <w:rPr>
          <w:rFonts w:ascii="Calibri" w:hAnsi="Calibri" w:cs="Calibri"/>
        </w:rPr>
      </w:pPr>
      <w:r w:rsidRPr="00961170">
        <w:rPr>
          <w:rFonts w:ascii="Calibri" w:hAnsi="Calibri" w:cs="Calibri"/>
        </w:rPr>
        <w:t xml:space="preserve">Curtea </w:t>
      </w:r>
      <w:r w:rsidR="003B3624" w:rsidRPr="00961170">
        <w:rPr>
          <w:rFonts w:ascii="Calibri" w:hAnsi="Calibri" w:cs="Calibri"/>
        </w:rPr>
        <w:t xml:space="preserve">de Conturi </w:t>
      </w:r>
      <w:r w:rsidR="009A3411" w:rsidRPr="00961170">
        <w:rPr>
          <w:rFonts w:ascii="Calibri" w:hAnsi="Calibri" w:cs="Calibri"/>
        </w:rPr>
        <w:t>Europeană</w:t>
      </w:r>
      <w:r w:rsidR="00771CE7" w:rsidRPr="00961170">
        <w:rPr>
          <w:rFonts w:ascii="Calibri" w:hAnsi="Calibri" w:cs="Calibri"/>
        </w:rPr>
        <w:t>,</w:t>
      </w:r>
    </w:p>
    <w:p w14:paraId="5EF4781A" w14:textId="77777777" w:rsidR="00E22260" w:rsidRPr="00961170" w:rsidRDefault="003B3624" w:rsidP="00A957FC">
      <w:pPr>
        <w:numPr>
          <w:ilvl w:val="0"/>
          <w:numId w:val="21"/>
        </w:numPr>
        <w:ind w:hanging="229"/>
        <w:jc w:val="both"/>
        <w:rPr>
          <w:rFonts w:ascii="Calibri" w:hAnsi="Calibri" w:cs="Calibri"/>
        </w:rPr>
      </w:pPr>
      <w:r w:rsidRPr="00961170">
        <w:rPr>
          <w:rFonts w:ascii="Calibri" w:hAnsi="Calibri" w:cs="Calibri"/>
        </w:rPr>
        <w:t xml:space="preserve">OLAF </w:t>
      </w:r>
      <w:r w:rsidR="009A3411" w:rsidRPr="00961170">
        <w:rPr>
          <w:rFonts w:ascii="Calibri" w:hAnsi="Calibri" w:cs="Calibri"/>
        </w:rPr>
        <w:t>ș</w:t>
      </w:r>
      <w:r w:rsidR="00E22260" w:rsidRPr="00961170">
        <w:rPr>
          <w:rFonts w:ascii="Calibri" w:hAnsi="Calibri" w:cs="Calibri"/>
        </w:rPr>
        <w:t xml:space="preserve">i/sau alte organisme abilitate. </w:t>
      </w:r>
    </w:p>
    <w:p w14:paraId="63B0557C" w14:textId="77777777" w:rsidR="00771CE7" w:rsidRPr="00961170" w:rsidRDefault="00327AD0" w:rsidP="00A957FC">
      <w:pPr>
        <w:jc w:val="both"/>
        <w:rPr>
          <w:rFonts w:ascii="Calibri" w:hAnsi="Calibri" w:cs="Calibri"/>
          <w:bCs/>
        </w:rPr>
      </w:pPr>
      <w:r w:rsidRPr="00961170">
        <w:rPr>
          <w:rFonts w:ascii="Calibri" w:hAnsi="Calibri" w:cs="Calibri"/>
          <w:bCs/>
        </w:rPr>
        <w:tab/>
      </w:r>
    </w:p>
    <w:p w14:paraId="7ECC604B" w14:textId="77777777" w:rsidR="004B3FB6" w:rsidRPr="00961170" w:rsidRDefault="00771CE7" w:rsidP="00A957FC">
      <w:pPr>
        <w:jc w:val="both"/>
        <w:rPr>
          <w:rFonts w:ascii="Calibri" w:hAnsi="Calibri" w:cs="Calibri"/>
        </w:rPr>
      </w:pPr>
      <w:r w:rsidRPr="00961170">
        <w:rPr>
          <w:rFonts w:ascii="Calibri" w:hAnsi="Calibri" w:cs="Calibri"/>
          <w:bCs/>
        </w:rPr>
        <w:tab/>
      </w:r>
      <w:r w:rsidR="00E22260" w:rsidRPr="00961170">
        <w:rPr>
          <w:rFonts w:ascii="Calibri" w:hAnsi="Calibri" w:cs="Calibri"/>
          <w:bCs/>
        </w:rPr>
        <w:t>Autorit</w:t>
      </w:r>
      <w:r w:rsidR="00E312A0" w:rsidRPr="00961170">
        <w:rPr>
          <w:rFonts w:ascii="Calibri" w:hAnsi="Calibri" w:cs="Calibri"/>
          <w:bCs/>
        </w:rPr>
        <w:t>ăț</w:t>
      </w:r>
      <w:r w:rsidR="00E22260" w:rsidRPr="00961170">
        <w:rPr>
          <w:rFonts w:ascii="Calibri" w:hAnsi="Calibri" w:cs="Calibri"/>
          <w:bCs/>
        </w:rPr>
        <w:t>ile na</w:t>
      </w:r>
      <w:r w:rsidR="00E312A0" w:rsidRPr="00961170">
        <w:rPr>
          <w:rFonts w:ascii="Calibri" w:hAnsi="Calibri" w:cs="Calibri"/>
          <w:bCs/>
        </w:rPr>
        <w:t>ț</w:t>
      </w:r>
      <w:r w:rsidR="00E22260" w:rsidRPr="00961170">
        <w:rPr>
          <w:rFonts w:ascii="Calibri" w:hAnsi="Calibri" w:cs="Calibri"/>
          <w:bCs/>
        </w:rPr>
        <w:t>ionale</w:t>
      </w:r>
      <w:r w:rsidR="00E22260" w:rsidRPr="00961170">
        <w:rPr>
          <w:rFonts w:ascii="Calibri" w:hAnsi="Calibri" w:cs="Calibri"/>
        </w:rPr>
        <w:t xml:space="preserve">: </w:t>
      </w:r>
    </w:p>
    <w:p w14:paraId="01970CD2" w14:textId="77777777" w:rsidR="004B3FB6" w:rsidRPr="00961170" w:rsidRDefault="004B3FB6" w:rsidP="00A957FC">
      <w:pPr>
        <w:numPr>
          <w:ilvl w:val="0"/>
          <w:numId w:val="20"/>
        </w:numPr>
        <w:ind w:hanging="229"/>
        <w:jc w:val="both"/>
        <w:rPr>
          <w:rFonts w:ascii="Calibri" w:hAnsi="Calibri" w:cs="Calibri"/>
        </w:rPr>
      </w:pPr>
      <w:r w:rsidRPr="00961170">
        <w:rPr>
          <w:rFonts w:ascii="Calibri" w:hAnsi="Calibri" w:cs="Calibri"/>
        </w:rPr>
        <w:t>Curtea de Conturi a României</w:t>
      </w:r>
      <w:r w:rsidR="00771CE7" w:rsidRPr="00961170">
        <w:rPr>
          <w:rFonts w:ascii="Calibri" w:hAnsi="Calibri" w:cs="Calibri"/>
        </w:rPr>
        <w:t>,</w:t>
      </w:r>
    </w:p>
    <w:p w14:paraId="1AD3733D" w14:textId="3679317C" w:rsidR="004B3FB6" w:rsidRPr="00961170" w:rsidRDefault="00E22260" w:rsidP="00A957FC">
      <w:pPr>
        <w:numPr>
          <w:ilvl w:val="0"/>
          <w:numId w:val="20"/>
        </w:numPr>
        <w:ind w:hanging="229"/>
        <w:jc w:val="both"/>
        <w:rPr>
          <w:rFonts w:ascii="Calibri" w:hAnsi="Calibri" w:cs="Calibri"/>
        </w:rPr>
      </w:pPr>
      <w:r w:rsidRPr="00961170">
        <w:rPr>
          <w:rFonts w:ascii="Calibri" w:hAnsi="Calibri" w:cs="Calibri"/>
        </w:rPr>
        <w:t>MA</w:t>
      </w:r>
      <w:r w:rsidR="00B13B2D" w:rsidRPr="00961170">
        <w:rPr>
          <w:rFonts w:ascii="Calibri" w:hAnsi="Calibri" w:cs="Calibri"/>
        </w:rPr>
        <w:t>DR</w:t>
      </w:r>
      <w:r w:rsidRPr="00961170">
        <w:rPr>
          <w:rFonts w:ascii="Calibri" w:hAnsi="Calibri" w:cs="Calibri"/>
        </w:rPr>
        <w:t>,</w:t>
      </w:r>
      <w:r w:rsidR="00E312A0" w:rsidRPr="00961170">
        <w:rPr>
          <w:rFonts w:ascii="Calibri" w:hAnsi="Calibri" w:cs="Calibri"/>
        </w:rPr>
        <w:t xml:space="preserve"> prin Autoritatea Competentă</w:t>
      </w:r>
      <w:r w:rsidR="00C344B1" w:rsidRPr="00961170">
        <w:rPr>
          <w:rFonts w:ascii="Calibri" w:hAnsi="Calibri" w:cs="Calibri"/>
        </w:rPr>
        <w:t xml:space="preserve"> și </w:t>
      </w:r>
      <w:r w:rsidR="00736880" w:rsidRPr="00961170">
        <w:rPr>
          <w:rFonts w:ascii="Calibri" w:hAnsi="Calibri" w:cs="Calibri"/>
        </w:rPr>
        <w:t>Direcția Generală Dezvoltare Rurală-</w:t>
      </w:r>
      <w:r w:rsidR="003B3624" w:rsidRPr="00961170">
        <w:rPr>
          <w:rFonts w:ascii="Calibri" w:hAnsi="Calibri" w:cs="Calibri"/>
        </w:rPr>
        <w:t>Autoritate de Mangement</w:t>
      </w:r>
      <w:r w:rsidR="00F807F0" w:rsidRPr="00961170">
        <w:rPr>
          <w:rFonts w:ascii="Calibri" w:hAnsi="Calibri" w:cs="Calibri"/>
        </w:rPr>
        <w:t xml:space="preserve"> pentru </w:t>
      </w:r>
      <w:r w:rsidR="001916C2" w:rsidRPr="00961170">
        <w:rPr>
          <w:rFonts w:ascii="Calibri" w:hAnsi="Calibri" w:cs="Calibri"/>
        </w:rPr>
        <w:t>PNRR</w:t>
      </w:r>
      <w:r w:rsidR="00771CE7" w:rsidRPr="00961170">
        <w:rPr>
          <w:rFonts w:ascii="Calibri" w:hAnsi="Calibri" w:cs="Calibri"/>
        </w:rPr>
        <w:t>,</w:t>
      </w:r>
      <w:r w:rsidR="00F807F0" w:rsidRPr="00961170">
        <w:rPr>
          <w:rFonts w:ascii="Calibri" w:hAnsi="Calibri" w:cs="Calibri"/>
        </w:rPr>
        <w:t xml:space="preserve"> precum și</w:t>
      </w:r>
      <w:r w:rsidR="003B3624" w:rsidRPr="00961170">
        <w:rPr>
          <w:rFonts w:ascii="Calibri" w:hAnsi="Calibri" w:cs="Calibri"/>
        </w:rPr>
        <w:t xml:space="preserve"> Autoritatea de Audit ca org</w:t>
      </w:r>
      <w:r w:rsidR="00076B02" w:rsidRPr="00961170">
        <w:rPr>
          <w:rFonts w:ascii="Calibri" w:hAnsi="Calibri" w:cs="Calibri"/>
        </w:rPr>
        <w:t>a</w:t>
      </w:r>
      <w:r w:rsidR="003B3624" w:rsidRPr="00961170">
        <w:rPr>
          <w:rFonts w:ascii="Calibri" w:hAnsi="Calibri" w:cs="Calibri"/>
        </w:rPr>
        <w:t>nism de certificare</w:t>
      </w:r>
      <w:r w:rsidR="00771CE7" w:rsidRPr="00961170">
        <w:rPr>
          <w:rFonts w:ascii="Calibri" w:hAnsi="Calibri" w:cs="Calibri"/>
        </w:rPr>
        <w:t>,</w:t>
      </w:r>
      <w:r w:rsidR="006D5D4B" w:rsidRPr="00961170">
        <w:rPr>
          <w:rFonts w:ascii="Calibri" w:hAnsi="Calibri" w:cs="Calibri"/>
        </w:rPr>
        <w:t xml:space="preserve"> </w:t>
      </w:r>
    </w:p>
    <w:p w14:paraId="3CF89F50" w14:textId="77777777" w:rsidR="001916C2" w:rsidRPr="00961170" w:rsidRDefault="001916C2" w:rsidP="00A957FC">
      <w:pPr>
        <w:numPr>
          <w:ilvl w:val="0"/>
          <w:numId w:val="20"/>
        </w:numPr>
        <w:ind w:hanging="229"/>
        <w:jc w:val="both"/>
        <w:rPr>
          <w:rFonts w:ascii="Calibri" w:hAnsi="Calibri" w:cs="Calibri"/>
        </w:rPr>
      </w:pPr>
      <w:r w:rsidRPr="00961170">
        <w:rPr>
          <w:rFonts w:ascii="Calibri" w:hAnsi="Calibri" w:cs="Calibri"/>
        </w:rPr>
        <w:t>MIPE, ca coordonator de reformă,</w:t>
      </w:r>
    </w:p>
    <w:p w14:paraId="29048F3A" w14:textId="77777777" w:rsidR="00E22260" w:rsidRPr="00961170" w:rsidRDefault="006D5D4B" w:rsidP="00A957FC">
      <w:pPr>
        <w:numPr>
          <w:ilvl w:val="0"/>
          <w:numId w:val="20"/>
        </w:numPr>
        <w:ind w:hanging="229"/>
        <w:jc w:val="both"/>
        <w:rPr>
          <w:rFonts w:ascii="Calibri" w:hAnsi="Calibri" w:cs="Calibri"/>
        </w:rPr>
      </w:pPr>
      <w:r w:rsidRPr="00961170">
        <w:rPr>
          <w:rFonts w:ascii="Calibri" w:hAnsi="Calibri" w:cs="Calibri"/>
        </w:rPr>
        <w:t>ANAP</w:t>
      </w:r>
      <w:r w:rsidR="00771CE7" w:rsidRPr="00961170">
        <w:rPr>
          <w:rFonts w:ascii="Calibri" w:hAnsi="Calibri" w:cs="Calibri"/>
        </w:rPr>
        <w:t>,</w:t>
      </w:r>
      <w:r w:rsidR="00E312A0" w:rsidRPr="00961170">
        <w:rPr>
          <w:rFonts w:ascii="Calibri" w:hAnsi="Calibri" w:cs="Calibri"/>
        </w:rPr>
        <w:t xml:space="preserve"> ca autoritate de reglementare ș</w:t>
      </w:r>
      <w:r w:rsidRPr="00961170">
        <w:rPr>
          <w:rFonts w:ascii="Calibri" w:hAnsi="Calibri" w:cs="Calibri"/>
        </w:rPr>
        <w:t>i monitorizare</w:t>
      </w:r>
      <w:r w:rsidR="00E312A0" w:rsidRPr="00961170">
        <w:rPr>
          <w:rFonts w:ascii="Calibri" w:hAnsi="Calibri" w:cs="Calibri"/>
        </w:rPr>
        <w:t xml:space="preserve"> a achiziț</w:t>
      </w:r>
      <w:r w:rsidR="008851E2" w:rsidRPr="00961170">
        <w:rPr>
          <w:rFonts w:ascii="Calibri" w:hAnsi="Calibri" w:cs="Calibri"/>
        </w:rPr>
        <w:t>iilor publice</w:t>
      </w:r>
      <w:r w:rsidR="00771CE7" w:rsidRPr="00961170">
        <w:rPr>
          <w:rFonts w:ascii="Calibri" w:hAnsi="Calibri" w:cs="Calibri"/>
        </w:rPr>
        <w:t>,</w:t>
      </w:r>
    </w:p>
    <w:p w14:paraId="2EF7670F" w14:textId="77777777" w:rsidR="00E22260" w:rsidRPr="00961170" w:rsidRDefault="004B3FB6" w:rsidP="00346C7B">
      <w:pPr>
        <w:numPr>
          <w:ilvl w:val="0"/>
          <w:numId w:val="20"/>
        </w:numPr>
        <w:ind w:hanging="229"/>
        <w:jc w:val="both"/>
        <w:rPr>
          <w:rFonts w:ascii="Calibri" w:hAnsi="Calibri" w:cs="Calibri"/>
        </w:rPr>
      </w:pPr>
      <w:r w:rsidRPr="00961170">
        <w:rPr>
          <w:rFonts w:ascii="Calibri" w:hAnsi="Calibri" w:cs="Calibri"/>
        </w:rPr>
        <w:t>DLAF și/sau alte organisme abilitate.</w:t>
      </w:r>
    </w:p>
    <w:p w14:paraId="64396CC2" w14:textId="77777777" w:rsidR="00E22260" w:rsidRPr="00961170" w:rsidRDefault="00771CE7" w:rsidP="00A957FC">
      <w:pPr>
        <w:jc w:val="both"/>
        <w:rPr>
          <w:rFonts w:ascii="Calibri" w:hAnsi="Calibri" w:cs="Calibri"/>
        </w:rPr>
      </w:pPr>
      <w:r w:rsidRPr="00961170">
        <w:rPr>
          <w:rFonts w:ascii="Calibri" w:hAnsi="Calibri" w:cs="Calibri"/>
        </w:rPr>
        <w:tab/>
      </w:r>
      <w:r w:rsidR="00E22260" w:rsidRPr="00961170">
        <w:rPr>
          <w:rFonts w:ascii="Calibri" w:hAnsi="Calibri" w:cs="Calibri"/>
        </w:rPr>
        <w:t>Pe o perioad</w:t>
      </w:r>
      <w:r w:rsidR="00E312A0" w:rsidRPr="00961170">
        <w:rPr>
          <w:rFonts w:ascii="Calibri" w:hAnsi="Calibri" w:cs="Calibri"/>
        </w:rPr>
        <w:t>ă</w:t>
      </w:r>
      <w:r w:rsidR="00E22260" w:rsidRPr="00961170">
        <w:rPr>
          <w:rFonts w:ascii="Calibri" w:hAnsi="Calibri" w:cs="Calibri"/>
        </w:rPr>
        <w:t xml:space="preserve"> de </w:t>
      </w:r>
      <w:r w:rsidR="008851E2" w:rsidRPr="00961170">
        <w:rPr>
          <w:rFonts w:ascii="Calibri" w:hAnsi="Calibri" w:cs="Calibri"/>
        </w:rPr>
        <w:t>5</w:t>
      </w:r>
      <w:r w:rsidR="00E22260" w:rsidRPr="00961170">
        <w:rPr>
          <w:rFonts w:ascii="Calibri" w:hAnsi="Calibri" w:cs="Calibri"/>
        </w:rPr>
        <w:t xml:space="preserve"> ani de la </w:t>
      </w:r>
      <w:r w:rsidR="008851E2" w:rsidRPr="00961170">
        <w:rPr>
          <w:rFonts w:ascii="Calibri" w:hAnsi="Calibri" w:cs="Calibri"/>
        </w:rPr>
        <w:t>finalizarea proiect</w:t>
      </w:r>
      <w:r w:rsidR="00B63085" w:rsidRPr="00961170">
        <w:rPr>
          <w:rFonts w:ascii="Calibri" w:hAnsi="Calibri" w:cs="Calibri"/>
        </w:rPr>
        <w:t>elor</w:t>
      </w:r>
      <w:r w:rsidR="00E22260" w:rsidRPr="00961170">
        <w:rPr>
          <w:rFonts w:ascii="Calibri" w:hAnsi="Calibri" w:cs="Calibri"/>
        </w:rPr>
        <w:t xml:space="preserve">, </w:t>
      </w:r>
      <w:r w:rsidR="00B66898" w:rsidRPr="00961170">
        <w:rPr>
          <w:rFonts w:ascii="Calibri" w:hAnsi="Calibri" w:cs="Calibri"/>
        </w:rPr>
        <w:t xml:space="preserve">Agenția pentru </w:t>
      </w:r>
      <w:r w:rsidR="006848DF" w:rsidRPr="00961170">
        <w:rPr>
          <w:rFonts w:ascii="Calibri" w:hAnsi="Calibri" w:cs="Calibri"/>
        </w:rPr>
        <w:t>Finanțare</w:t>
      </w:r>
      <w:r w:rsidR="00B66898" w:rsidRPr="00961170">
        <w:rPr>
          <w:rFonts w:ascii="Calibri" w:hAnsi="Calibri" w:cs="Calibri"/>
        </w:rPr>
        <w:t xml:space="preserve">a </w:t>
      </w:r>
      <w:r w:rsidR="003F20BC" w:rsidRPr="00961170">
        <w:rPr>
          <w:rFonts w:ascii="Calibri" w:hAnsi="Calibri" w:cs="Calibri"/>
        </w:rPr>
        <w:t>Investițiilor</w:t>
      </w:r>
      <w:r w:rsidR="00B66898" w:rsidRPr="00961170">
        <w:rPr>
          <w:rFonts w:ascii="Calibri" w:hAnsi="Calibri" w:cs="Calibri"/>
        </w:rPr>
        <w:t xml:space="preserve"> Rurale</w:t>
      </w:r>
      <w:r w:rsidR="00E22260" w:rsidRPr="00961170">
        <w:rPr>
          <w:rFonts w:ascii="Calibri" w:hAnsi="Calibri" w:cs="Calibri"/>
        </w:rPr>
        <w:t xml:space="preserve">, </w:t>
      </w:r>
      <w:r w:rsidR="00690A1A" w:rsidRPr="00961170">
        <w:rPr>
          <w:rFonts w:ascii="Calibri" w:hAnsi="Calibri" w:cs="Calibri"/>
        </w:rPr>
        <w:t>s</w:t>
      </w:r>
      <w:r w:rsidR="00E22260" w:rsidRPr="00961170">
        <w:rPr>
          <w:rFonts w:ascii="Calibri" w:hAnsi="Calibri" w:cs="Calibri"/>
        </w:rPr>
        <w:t xml:space="preserve">erviciile </w:t>
      </w:r>
      <w:r w:rsidR="006B4C43" w:rsidRPr="00961170">
        <w:rPr>
          <w:rFonts w:ascii="Calibri" w:hAnsi="Calibri" w:cs="Calibri"/>
        </w:rPr>
        <w:t xml:space="preserve">de </w:t>
      </w:r>
      <w:r w:rsidR="00690A1A" w:rsidRPr="00961170">
        <w:rPr>
          <w:rFonts w:ascii="Calibri" w:hAnsi="Calibri" w:cs="Calibri"/>
        </w:rPr>
        <w:t>v</w:t>
      </w:r>
      <w:r w:rsidR="006B4C43" w:rsidRPr="00961170">
        <w:rPr>
          <w:rFonts w:ascii="Calibri" w:hAnsi="Calibri" w:cs="Calibri"/>
        </w:rPr>
        <w:t xml:space="preserve">erificare </w:t>
      </w:r>
      <w:r w:rsidR="00E312A0" w:rsidRPr="00961170">
        <w:rPr>
          <w:rFonts w:ascii="Calibri" w:hAnsi="Calibri" w:cs="Calibri"/>
        </w:rPr>
        <w:t>ș</w:t>
      </w:r>
      <w:r w:rsidR="00E22260" w:rsidRPr="00961170">
        <w:rPr>
          <w:rFonts w:ascii="Calibri" w:hAnsi="Calibri" w:cs="Calibri"/>
        </w:rPr>
        <w:t>i</w:t>
      </w:r>
      <w:r w:rsidR="00E312A0" w:rsidRPr="00961170">
        <w:rPr>
          <w:rFonts w:ascii="Calibri" w:hAnsi="Calibri" w:cs="Calibri"/>
        </w:rPr>
        <w:t xml:space="preserve"> celelalte structuri implicate î</w:t>
      </w:r>
      <w:r w:rsidR="00E22260" w:rsidRPr="00961170">
        <w:rPr>
          <w:rFonts w:ascii="Calibri" w:hAnsi="Calibri" w:cs="Calibri"/>
        </w:rPr>
        <w:t>n imp</w:t>
      </w:r>
      <w:r w:rsidR="00E312A0" w:rsidRPr="00961170">
        <w:rPr>
          <w:rFonts w:ascii="Calibri" w:hAnsi="Calibri" w:cs="Calibri"/>
        </w:rPr>
        <w:t>lementarea programului, precum</w:t>
      </w:r>
      <w:r w:rsidR="00C344B1" w:rsidRPr="00961170">
        <w:rPr>
          <w:rFonts w:ascii="Calibri" w:hAnsi="Calibri" w:cs="Calibri"/>
        </w:rPr>
        <w:t xml:space="preserve"> și </w:t>
      </w:r>
      <w:r w:rsidR="00E312A0" w:rsidRPr="00961170">
        <w:rPr>
          <w:rFonts w:ascii="Calibri" w:hAnsi="Calibri" w:cs="Calibri"/>
        </w:rPr>
        <w:t>beneficiarii ș</w:t>
      </w:r>
      <w:r w:rsidR="00E22260" w:rsidRPr="00961170">
        <w:rPr>
          <w:rFonts w:ascii="Calibri" w:hAnsi="Calibri" w:cs="Calibri"/>
        </w:rPr>
        <w:t>i contractan</w:t>
      </w:r>
      <w:r w:rsidR="00E312A0" w:rsidRPr="00961170">
        <w:rPr>
          <w:rFonts w:ascii="Calibri" w:hAnsi="Calibri" w:cs="Calibri"/>
        </w:rPr>
        <w:t>ț</w:t>
      </w:r>
      <w:r w:rsidR="00E22260" w:rsidRPr="00961170">
        <w:rPr>
          <w:rFonts w:ascii="Calibri" w:hAnsi="Calibri" w:cs="Calibri"/>
        </w:rPr>
        <w:t>ii acestora, vor p</w:t>
      </w:r>
      <w:r w:rsidR="00E312A0" w:rsidRPr="00961170">
        <w:rPr>
          <w:rFonts w:ascii="Calibri" w:hAnsi="Calibri" w:cs="Calibri"/>
        </w:rPr>
        <w:t>ă</w:t>
      </w:r>
      <w:r w:rsidR="00E22260" w:rsidRPr="00961170">
        <w:rPr>
          <w:rFonts w:ascii="Calibri" w:hAnsi="Calibri" w:cs="Calibri"/>
        </w:rPr>
        <w:t>stra documentele</w:t>
      </w:r>
      <w:r w:rsidR="00E312A0" w:rsidRPr="00961170">
        <w:rPr>
          <w:rFonts w:ascii="Calibri" w:hAnsi="Calibri" w:cs="Calibri"/>
        </w:rPr>
        <w:t xml:space="preserve"> referitoare la program ș</w:t>
      </w:r>
      <w:r w:rsidR="00E22260" w:rsidRPr="00961170">
        <w:rPr>
          <w:rFonts w:ascii="Calibri" w:hAnsi="Calibri" w:cs="Calibri"/>
        </w:rPr>
        <w:t>i le vor pune la dispozi</w:t>
      </w:r>
      <w:r w:rsidR="00E312A0" w:rsidRPr="00961170">
        <w:rPr>
          <w:rFonts w:ascii="Calibri" w:hAnsi="Calibri" w:cs="Calibri"/>
        </w:rPr>
        <w:t>ția organismelor ș</w:t>
      </w:r>
      <w:r w:rsidR="00E22260" w:rsidRPr="00961170">
        <w:rPr>
          <w:rFonts w:ascii="Calibri" w:hAnsi="Calibri" w:cs="Calibri"/>
        </w:rPr>
        <w:t>i persoanelor abilitate, at</w:t>
      </w:r>
      <w:r w:rsidR="00E312A0" w:rsidRPr="00961170">
        <w:rPr>
          <w:rFonts w:ascii="Calibri" w:hAnsi="Calibri" w:cs="Calibri"/>
        </w:rPr>
        <w:t>â</w:t>
      </w:r>
      <w:r w:rsidR="00E22260" w:rsidRPr="00961170">
        <w:rPr>
          <w:rFonts w:ascii="Calibri" w:hAnsi="Calibri" w:cs="Calibri"/>
        </w:rPr>
        <w:t>t na</w:t>
      </w:r>
      <w:r w:rsidR="00E312A0" w:rsidRPr="00961170">
        <w:rPr>
          <w:rFonts w:ascii="Calibri" w:hAnsi="Calibri" w:cs="Calibri"/>
        </w:rPr>
        <w:t>ționale cât ș</w:t>
      </w:r>
      <w:r w:rsidR="00E22260" w:rsidRPr="00961170">
        <w:rPr>
          <w:rFonts w:ascii="Calibri" w:hAnsi="Calibri" w:cs="Calibri"/>
        </w:rPr>
        <w:t xml:space="preserve">i din partea </w:t>
      </w:r>
      <w:r w:rsidR="00D372A7" w:rsidRPr="00961170">
        <w:rPr>
          <w:rFonts w:ascii="Calibri" w:hAnsi="Calibri" w:cs="Calibri"/>
        </w:rPr>
        <w:t>UE</w:t>
      </w:r>
      <w:r w:rsidR="00E22260" w:rsidRPr="00961170">
        <w:rPr>
          <w:rFonts w:ascii="Calibri" w:hAnsi="Calibri" w:cs="Calibri"/>
        </w:rPr>
        <w:t>, av</w:t>
      </w:r>
      <w:r w:rsidR="00E312A0" w:rsidRPr="00961170">
        <w:rPr>
          <w:rFonts w:ascii="Calibri" w:hAnsi="Calibri" w:cs="Calibri"/>
        </w:rPr>
        <w:t>â</w:t>
      </w:r>
      <w:r w:rsidR="00E22260" w:rsidRPr="00961170">
        <w:rPr>
          <w:rFonts w:ascii="Calibri" w:hAnsi="Calibri" w:cs="Calibri"/>
        </w:rPr>
        <w:t>nd atribu</w:t>
      </w:r>
      <w:r w:rsidR="00E312A0" w:rsidRPr="00961170">
        <w:rPr>
          <w:rFonts w:ascii="Calibri" w:hAnsi="Calibri" w:cs="Calibri"/>
        </w:rPr>
        <w:t>ț</w:t>
      </w:r>
      <w:r w:rsidR="00E22260" w:rsidRPr="00961170">
        <w:rPr>
          <w:rFonts w:ascii="Calibri" w:hAnsi="Calibri" w:cs="Calibri"/>
        </w:rPr>
        <w:t xml:space="preserve">ii </w:t>
      </w:r>
      <w:r w:rsidR="00E312A0" w:rsidRPr="00961170">
        <w:rPr>
          <w:rFonts w:ascii="Calibri" w:hAnsi="Calibri" w:cs="Calibri"/>
        </w:rPr>
        <w:t>î</w:t>
      </w:r>
      <w:r w:rsidR="00E22260" w:rsidRPr="00961170">
        <w:rPr>
          <w:rFonts w:ascii="Calibri" w:hAnsi="Calibri" w:cs="Calibri"/>
        </w:rPr>
        <w:t>n verificarea activit</w:t>
      </w:r>
      <w:r w:rsidR="00E312A0" w:rsidRPr="00961170">
        <w:rPr>
          <w:rFonts w:ascii="Calibri" w:hAnsi="Calibri" w:cs="Calibri"/>
        </w:rPr>
        <w:t>ăț</w:t>
      </w:r>
      <w:r w:rsidR="00E22260" w:rsidRPr="00961170">
        <w:rPr>
          <w:rFonts w:ascii="Calibri" w:hAnsi="Calibri" w:cs="Calibri"/>
        </w:rPr>
        <w:t>ilor.</w:t>
      </w:r>
    </w:p>
    <w:p w14:paraId="0A0E452B" w14:textId="77777777" w:rsidR="00F84623" w:rsidRPr="00961170" w:rsidRDefault="00F84623" w:rsidP="00A957FC">
      <w:pPr>
        <w:jc w:val="both"/>
        <w:rPr>
          <w:rFonts w:ascii="Calibri" w:hAnsi="Calibri" w:cs="Calibri"/>
        </w:rPr>
      </w:pPr>
    </w:p>
    <w:p w14:paraId="60802B4E" w14:textId="77777777" w:rsidR="00E22260" w:rsidRPr="00961170" w:rsidRDefault="00E22260">
      <w:pPr>
        <w:jc w:val="both"/>
        <w:rPr>
          <w:rFonts w:ascii="Calibri" w:hAnsi="Calibri" w:cs="Calibri"/>
        </w:rPr>
      </w:pPr>
    </w:p>
    <w:p w14:paraId="300A4161" w14:textId="77777777" w:rsidR="00E22260" w:rsidRPr="00961170" w:rsidRDefault="00993542" w:rsidP="00F64145">
      <w:pPr>
        <w:ind w:left="720"/>
        <w:rPr>
          <w:rFonts w:ascii="Calibri" w:hAnsi="Calibri" w:cs="Calibri"/>
          <w:b/>
          <w:bCs/>
        </w:rPr>
      </w:pPr>
      <w:r w:rsidRPr="00961170">
        <w:rPr>
          <w:rFonts w:ascii="Calibri" w:hAnsi="Calibri" w:cs="Calibri"/>
          <w:b/>
          <w:bCs/>
        </w:rPr>
        <w:t>5</w:t>
      </w:r>
      <w:r w:rsidR="002F399D" w:rsidRPr="00961170">
        <w:rPr>
          <w:rFonts w:ascii="Calibri" w:hAnsi="Calibri" w:cs="Calibri"/>
          <w:b/>
          <w:bCs/>
        </w:rPr>
        <w:t xml:space="preserve">. TRANSMITEREA, </w:t>
      </w:r>
      <w:r w:rsidR="008900F6" w:rsidRPr="00961170">
        <w:rPr>
          <w:rFonts w:ascii="Calibri" w:hAnsi="Calibri" w:cs="Calibri"/>
          <w:b/>
          <w:bCs/>
        </w:rPr>
        <w:t>ÎNREGISTRAREA</w:t>
      </w:r>
      <w:r w:rsidR="008C566C" w:rsidRPr="00961170">
        <w:rPr>
          <w:rFonts w:ascii="Calibri" w:hAnsi="Calibri" w:cs="Calibri"/>
          <w:b/>
          <w:bCs/>
        </w:rPr>
        <w:t>, DESCRIEREA</w:t>
      </w:r>
      <w:r w:rsidR="002F399D" w:rsidRPr="00961170">
        <w:rPr>
          <w:rFonts w:ascii="Calibri" w:hAnsi="Calibri" w:cs="Calibri"/>
          <w:b/>
          <w:bCs/>
        </w:rPr>
        <w:t xml:space="preserve">, VERIFICAREA, </w:t>
      </w:r>
      <w:r w:rsidR="008900F6" w:rsidRPr="00961170">
        <w:rPr>
          <w:rFonts w:ascii="Calibri" w:hAnsi="Calibri" w:cs="Calibri"/>
          <w:b/>
          <w:bCs/>
        </w:rPr>
        <w:t xml:space="preserve">PĂSTRAREA ȘI CONFIDENȚIALITATEA </w:t>
      </w:r>
      <w:r w:rsidR="002F399D" w:rsidRPr="00961170">
        <w:rPr>
          <w:rFonts w:ascii="Calibri" w:hAnsi="Calibri" w:cs="Calibri"/>
          <w:b/>
          <w:bCs/>
        </w:rPr>
        <w:t>DOCUMENTELOR</w:t>
      </w:r>
    </w:p>
    <w:p w14:paraId="147AEB40" w14:textId="77777777" w:rsidR="00D52126" w:rsidRPr="00961170" w:rsidRDefault="00D52126">
      <w:pPr>
        <w:jc w:val="both"/>
        <w:rPr>
          <w:rFonts w:ascii="Calibri" w:hAnsi="Calibri" w:cs="Calibri"/>
        </w:rPr>
      </w:pPr>
    </w:p>
    <w:p w14:paraId="4A9FB4E4" w14:textId="0147D40D" w:rsidR="002A4B2C" w:rsidRPr="00961170" w:rsidRDefault="002A4B2C" w:rsidP="00F64145">
      <w:pPr>
        <w:ind w:firstLine="720"/>
        <w:jc w:val="both"/>
        <w:rPr>
          <w:rFonts w:ascii="Calibri" w:hAnsi="Calibri" w:cs="Calibri"/>
          <w:b/>
        </w:rPr>
      </w:pPr>
      <w:r w:rsidRPr="00961170">
        <w:rPr>
          <w:rFonts w:ascii="Calibri" w:hAnsi="Calibri" w:cs="Calibri"/>
        </w:rPr>
        <w:t>Trans</w:t>
      </w:r>
      <w:r w:rsidR="00C066CB" w:rsidRPr="00961170">
        <w:rPr>
          <w:rFonts w:ascii="Calibri" w:hAnsi="Calibri" w:cs="Calibri"/>
        </w:rPr>
        <w:t>ferul de documente se realizează î</w:t>
      </w:r>
      <w:r w:rsidRPr="00961170">
        <w:rPr>
          <w:rFonts w:ascii="Calibri" w:hAnsi="Calibri" w:cs="Calibri"/>
        </w:rPr>
        <w:t xml:space="preserve">ntre </w:t>
      </w:r>
      <w:r w:rsidR="00C50795" w:rsidRPr="00961170">
        <w:rPr>
          <w:rFonts w:ascii="Calibri" w:hAnsi="Calibri" w:cs="Calibri"/>
        </w:rPr>
        <w:t>beneficiar</w:t>
      </w:r>
      <w:r w:rsidR="00C066CB" w:rsidRPr="00961170">
        <w:rPr>
          <w:rFonts w:ascii="Calibri" w:hAnsi="Calibri" w:cs="Calibri"/>
        </w:rPr>
        <w:t xml:space="preserve"> ș</w:t>
      </w:r>
      <w:r w:rsidRPr="00961170">
        <w:rPr>
          <w:rFonts w:ascii="Calibri" w:hAnsi="Calibri" w:cs="Calibri"/>
        </w:rPr>
        <w:t>i</w:t>
      </w:r>
      <w:r w:rsidR="00AC0117" w:rsidRPr="00961170">
        <w:rPr>
          <w:rFonts w:ascii="Calibri" w:hAnsi="Calibri" w:cs="Calibri"/>
        </w:rPr>
        <w:t xml:space="preserve"> </w:t>
      </w:r>
      <w:r w:rsidR="0004228F" w:rsidRPr="00961170">
        <w:rPr>
          <w:rFonts w:ascii="Calibri" w:hAnsi="Calibri" w:cs="Calibri"/>
        </w:rPr>
        <w:t>CRFIR</w:t>
      </w:r>
      <w:r w:rsidR="00AE4088" w:rsidRPr="00961170">
        <w:rPr>
          <w:rFonts w:ascii="Calibri" w:hAnsi="Calibri" w:cs="Calibri"/>
        </w:rPr>
        <w:t xml:space="preserve"> </w:t>
      </w:r>
      <w:r w:rsidR="00503CB9" w:rsidRPr="00961170">
        <w:rPr>
          <w:rFonts w:ascii="Calibri" w:hAnsi="Calibri" w:cs="Calibri"/>
        </w:rPr>
        <w:t>–</w:t>
      </w:r>
      <w:r w:rsidR="00CB1A9D" w:rsidRPr="00961170">
        <w:rPr>
          <w:rFonts w:ascii="Calibri" w:hAnsi="Calibri" w:cs="Calibri"/>
        </w:rPr>
        <w:t xml:space="preserve"> </w:t>
      </w:r>
      <w:r w:rsidR="00376FDD" w:rsidRPr="00961170">
        <w:rPr>
          <w:rFonts w:ascii="Calibri" w:hAnsi="Calibri" w:cs="Calibri"/>
        </w:rPr>
        <w:t>SIBA</w:t>
      </w:r>
      <w:r w:rsidR="00503CB9" w:rsidRPr="00961170">
        <w:rPr>
          <w:rFonts w:ascii="Calibri" w:hAnsi="Calibri" w:cs="Calibri"/>
        </w:rPr>
        <w:t>/ SAFPD/ SLIN</w:t>
      </w:r>
      <w:r w:rsidR="00651A0E" w:rsidRPr="00961170">
        <w:rPr>
          <w:rFonts w:ascii="Calibri" w:hAnsi="Calibri" w:cs="Calibri"/>
        </w:rPr>
        <w:t>A</w:t>
      </w:r>
      <w:r w:rsidR="00C344B1" w:rsidRPr="00961170">
        <w:rPr>
          <w:rFonts w:ascii="Calibri" w:hAnsi="Calibri" w:cs="Calibri"/>
        </w:rPr>
        <w:t xml:space="preserve"> și </w:t>
      </w:r>
      <w:r w:rsidR="00C066CB" w:rsidRPr="00961170">
        <w:rPr>
          <w:rFonts w:ascii="Calibri" w:hAnsi="Calibri" w:cs="Calibri"/>
        </w:rPr>
        <w:t>î</w:t>
      </w:r>
      <w:r w:rsidR="00AE4088" w:rsidRPr="00961170">
        <w:rPr>
          <w:rFonts w:ascii="Calibri" w:hAnsi="Calibri" w:cs="Calibri"/>
        </w:rPr>
        <w:t xml:space="preserve">ntre </w:t>
      </w:r>
      <w:r w:rsidR="0004228F" w:rsidRPr="00961170">
        <w:rPr>
          <w:rFonts w:ascii="Calibri" w:hAnsi="Calibri" w:cs="Calibri"/>
        </w:rPr>
        <w:t>CRFIR</w:t>
      </w:r>
      <w:r w:rsidR="00AE4088" w:rsidRPr="00961170">
        <w:rPr>
          <w:rFonts w:ascii="Calibri" w:hAnsi="Calibri" w:cs="Calibri"/>
        </w:rPr>
        <w:t xml:space="preserve"> </w:t>
      </w:r>
      <w:r w:rsidR="007B5A79" w:rsidRPr="00961170">
        <w:rPr>
          <w:rFonts w:ascii="Calibri" w:hAnsi="Calibri" w:cs="Calibri"/>
        </w:rPr>
        <w:t xml:space="preserve"> </w:t>
      </w:r>
      <w:r w:rsidR="00376FDD" w:rsidRPr="00961170">
        <w:rPr>
          <w:rFonts w:ascii="Calibri" w:hAnsi="Calibri" w:cs="Calibri"/>
        </w:rPr>
        <w:t>SIBA</w:t>
      </w:r>
      <w:r w:rsidR="00C066CB" w:rsidRPr="00961170">
        <w:rPr>
          <w:rFonts w:ascii="Calibri" w:hAnsi="Calibri" w:cs="Calibri"/>
        </w:rPr>
        <w:t>/SAFPD/</w:t>
      </w:r>
      <w:r w:rsidR="00270AB8" w:rsidRPr="00961170">
        <w:rPr>
          <w:rFonts w:ascii="Calibri" w:hAnsi="Calibri" w:cs="Calibri"/>
        </w:rPr>
        <w:t>SLIN</w:t>
      </w:r>
      <w:r w:rsidR="00651A0E" w:rsidRPr="00961170">
        <w:rPr>
          <w:rFonts w:ascii="Calibri" w:hAnsi="Calibri" w:cs="Calibri"/>
        </w:rPr>
        <w:t>A</w:t>
      </w:r>
      <w:r w:rsidR="00C344B1" w:rsidRPr="00961170">
        <w:rPr>
          <w:rFonts w:ascii="Calibri" w:hAnsi="Calibri" w:cs="Calibri"/>
        </w:rPr>
        <w:t xml:space="preserve"> și </w:t>
      </w:r>
      <w:r w:rsidR="0004228F" w:rsidRPr="00961170">
        <w:rPr>
          <w:rFonts w:ascii="Calibri" w:hAnsi="Calibri" w:cs="Calibri"/>
        </w:rPr>
        <w:t>AFIR</w:t>
      </w:r>
      <w:r w:rsidR="00C002EB" w:rsidRPr="00961170">
        <w:rPr>
          <w:rFonts w:ascii="Calibri" w:hAnsi="Calibri" w:cs="Calibri"/>
        </w:rPr>
        <w:t xml:space="preserve"> </w:t>
      </w:r>
      <w:r w:rsidR="00376FDD" w:rsidRPr="00961170">
        <w:rPr>
          <w:rFonts w:ascii="Calibri" w:hAnsi="Calibri" w:cs="Calibri"/>
        </w:rPr>
        <w:t>DIBA-SIA-</w:t>
      </w:r>
      <w:r w:rsidR="00270AB8" w:rsidRPr="00961170">
        <w:rPr>
          <w:rFonts w:ascii="Calibri" w:hAnsi="Calibri" w:cs="Calibri"/>
        </w:rPr>
        <w:t>SIB -</w:t>
      </w:r>
      <w:r w:rsidR="00C066CB" w:rsidRPr="00961170">
        <w:rPr>
          <w:rFonts w:ascii="Calibri" w:hAnsi="Calibri" w:cs="Calibri"/>
        </w:rPr>
        <w:t xml:space="preserve"> </w:t>
      </w:r>
      <w:r w:rsidR="00376FDD" w:rsidRPr="00961170">
        <w:rPr>
          <w:rFonts w:ascii="Calibri" w:hAnsi="Calibri" w:cs="Calibri"/>
        </w:rPr>
        <w:t>CI</w:t>
      </w:r>
      <w:r w:rsidR="002D0B21" w:rsidRPr="00961170">
        <w:rPr>
          <w:rFonts w:ascii="Calibri" w:hAnsi="Calibri" w:cs="Calibri"/>
        </w:rPr>
        <w:t>.</w:t>
      </w:r>
    </w:p>
    <w:p w14:paraId="799169E7" w14:textId="3246A7A0" w:rsidR="0094337E" w:rsidRPr="00961170" w:rsidRDefault="008F166E" w:rsidP="00232E2E">
      <w:pPr>
        <w:pStyle w:val="BodyTextIndent"/>
        <w:ind w:right="-23" w:firstLine="0"/>
        <w:rPr>
          <w:rFonts w:ascii="Calibri" w:hAnsi="Calibri" w:cs="Calibri"/>
        </w:rPr>
      </w:pPr>
      <w:r w:rsidRPr="00961170">
        <w:rPr>
          <w:rFonts w:ascii="Calibri" w:hAnsi="Calibri" w:cs="Calibri"/>
          <w:lang w:val="ro-RO"/>
        </w:rPr>
        <w:tab/>
      </w:r>
    </w:p>
    <w:p w14:paraId="5A98AC7E" w14:textId="77777777" w:rsidR="002A4B2C" w:rsidRPr="00961170" w:rsidRDefault="00993542" w:rsidP="00F64145">
      <w:pPr>
        <w:ind w:firstLine="720"/>
        <w:jc w:val="both"/>
        <w:rPr>
          <w:rFonts w:ascii="Calibri" w:hAnsi="Calibri" w:cs="Calibri"/>
          <w:b/>
          <w:bCs/>
        </w:rPr>
      </w:pPr>
      <w:r w:rsidRPr="00961170">
        <w:rPr>
          <w:rFonts w:ascii="Calibri" w:hAnsi="Calibri" w:cs="Calibri"/>
          <w:b/>
        </w:rPr>
        <w:lastRenderedPageBreak/>
        <w:t>5.1</w:t>
      </w:r>
      <w:r w:rsidR="00C066CB" w:rsidRPr="00961170">
        <w:rPr>
          <w:rFonts w:ascii="Calibri" w:hAnsi="Calibri" w:cs="Calibri"/>
          <w:b/>
          <w:bCs/>
        </w:rPr>
        <w:t xml:space="preserve"> Transmiterea </w:t>
      </w:r>
      <w:r w:rsidR="008C566C" w:rsidRPr="00961170">
        <w:rPr>
          <w:rFonts w:ascii="Calibri" w:hAnsi="Calibri" w:cs="Calibri"/>
          <w:b/>
          <w:bCs/>
        </w:rPr>
        <w:t xml:space="preserve">și </w:t>
      </w:r>
      <w:r w:rsidR="00C066CB" w:rsidRPr="00961170">
        <w:rPr>
          <w:rFonts w:ascii="Calibri" w:hAnsi="Calibri" w:cs="Calibri"/>
          <w:b/>
          <w:bCs/>
        </w:rPr>
        <w:t>î</w:t>
      </w:r>
      <w:r w:rsidR="002A4B2C" w:rsidRPr="00961170">
        <w:rPr>
          <w:rFonts w:ascii="Calibri" w:hAnsi="Calibri" w:cs="Calibri"/>
          <w:b/>
          <w:bCs/>
        </w:rPr>
        <w:t>nre</w:t>
      </w:r>
      <w:r w:rsidR="00C066CB" w:rsidRPr="00961170">
        <w:rPr>
          <w:rFonts w:ascii="Calibri" w:hAnsi="Calibri" w:cs="Calibri"/>
          <w:b/>
          <w:bCs/>
        </w:rPr>
        <w:t>gistrarea</w:t>
      </w:r>
      <w:r w:rsidR="00C344B1" w:rsidRPr="00961170">
        <w:rPr>
          <w:rFonts w:ascii="Calibri" w:hAnsi="Calibri" w:cs="Calibri"/>
          <w:b/>
          <w:bCs/>
        </w:rPr>
        <w:t xml:space="preserve"> </w:t>
      </w:r>
      <w:r w:rsidR="002A4B2C" w:rsidRPr="00961170">
        <w:rPr>
          <w:rFonts w:ascii="Calibri" w:hAnsi="Calibri" w:cs="Calibri"/>
          <w:b/>
          <w:bCs/>
        </w:rPr>
        <w:t>documentelor</w:t>
      </w:r>
    </w:p>
    <w:p w14:paraId="2E1E3511" w14:textId="77777777" w:rsidR="00B70FEE" w:rsidRPr="00961170" w:rsidRDefault="00B70FEE" w:rsidP="00557A0E">
      <w:pPr>
        <w:jc w:val="both"/>
        <w:rPr>
          <w:rFonts w:ascii="Calibri" w:hAnsi="Calibri" w:cs="Calibri"/>
        </w:rPr>
      </w:pPr>
    </w:p>
    <w:p w14:paraId="57E6981A" w14:textId="684858F5" w:rsidR="002C1353" w:rsidRPr="00961170" w:rsidRDefault="00594692" w:rsidP="00594692">
      <w:pPr>
        <w:ind w:firstLine="720"/>
        <w:jc w:val="both"/>
        <w:rPr>
          <w:rFonts w:ascii="Calibri" w:hAnsi="Calibri" w:cs="Calibri"/>
        </w:rPr>
      </w:pPr>
      <w:r w:rsidRPr="00961170">
        <w:rPr>
          <w:rFonts w:ascii="Calibri" w:hAnsi="Calibri" w:cs="Calibri"/>
        </w:rPr>
        <w:t>Achizițiile se vor depune electronic prin intermediul interfeței disponibile pe site-ul www.afir.info</w:t>
      </w:r>
      <w:r w:rsidR="00AF30CB" w:rsidRPr="00961170">
        <w:rPr>
          <w:rFonts w:ascii="Calibri" w:hAnsi="Calibri" w:cs="Calibri"/>
        </w:rPr>
        <w:t>/www.afir.ro</w:t>
      </w:r>
      <w:r w:rsidRPr="00961170">
        <w:rPr>
          <w:rFonts w:ascii="Calibri" w:hAnsi="Calibri" w:cs="Calibri"/>
        </w:rPr>
        <w:t>, urmând instrucțiunile pentru modulele on line de achiziții pentru beneficiari publici ce se găsesc la aceeași adresă.</w:t>
      </w:r>
    </w:p>
    <w:p w14:paraId="44660FDC" w14:textId="77777777" w:rsidR="00057206" w:rsidRPr="00961170" w:rsidRDefault="00555749" w:rsidP="00120185">
      <w:pPr>
        <w:ind w:firstLine="720"/>
        <w:jc w:val="both"/>
        <w:rPr>
          <w:rFonts w:ascii="Calibri" w:hAnsi="Calibri" w:cs="Calibri"/>
        </w:rPr>
      </w:pPr>
      <w:r w:rsidRPr="00961170">
        <w:rPr>
          <w:rFonts w:ascii="Calibri" w:hAnsi="Calibri" w:cs="Calibri"/>
          <w:bCs/>
        </w:rPr>
        <w:t>D</w:t>
      </w:r>
      <w:r w:rsidR="00E157EB" w:rsidRPr="00961170">
        <w:rPr>
          <w:rFonts w:ascii="Calibri" w:hAnsi="Calibri" w:cs="Calibri"/>
          <w:bCs/>
        </w:rPr>
        <w:t xml:space="preserve">upă finalizarea elaborării programului achizițiilor pentru proiect </w:t>
      </w:r>
      <w:r w:rsidR="002C1353" w:rsidRPr="00961170">
        <w:rPr>
          <w:rFonts w:ascii="Calibri" w:hAnsi="Calibri" w:cs="Calibri"/>
          <w:bCs/>
        </w:rPr>
        <w:t>sau ori de câte ori este cazul,</w:t>
      </w:r>
      <w:r w:rsidR="00493EF7" w:rsidRPr="00961170">
        <w:rPr>
          <w:rFonts w:ascii="Calibri" w:hAnsi="Calibri" w:cs="Calibri"/>
          <w:bCs/>
        </w:rPr>
        <w:t xml:space="preserve"> </w:t>
      </w:r>
      <w:r w:rsidRPr="00961170">
        <w:rPr>
          <w:rFonts w:ascii="Calibri" w:hAnsi="Calibri" w:cs="Calibri"/>
          <w:bCs/>
        </w:rPr>
        <w:t xml:space="preserve">beneficiarii vor </w:t>
      </w:r>
      <w:r w:rsidR="000F720F" w:rsidRPr="00961170">
        <w:rPr>
          <w:rFonts w:ascii="Calibri" w:hAnsi="Calibri" w:cs="Calibri"/>
          <w:bCs/>
        </w:rPr>
        <w:t>complet</w:t>
      </w:r>
      <w:r w:rsidRPr="00961170">
        <w:rPr>
          <w:rFonts w:ascii="Calibri" w:hAnsi="Calibri" w:cs="Calibri"/>
          <w:bCs/>
        </w:rPr>
        <w:t>a</w:t>
      </w:r>
      <w:r w:rsidR="002C1353" w:rsidRPr="00961170">
        <w:rPr>
          <w:rFonts w:ascii="Calibri" w:hAnsi="Calibri" w:cs="Calibri"/>
          <w:bCs/>
        </w:rPr>
        <w:t xml:space="preserve"> </w:t>
      </w:r>
      <w:r w:rsidR="000F720F" w:rsidRPr="00961170">
        <w:rPr>
          <w:rFonts w:ascii="Calibri" w:hAnsi="Calibri" w:cs="Calibri"/>
          <w:bCs/>
        </w:rPr>
        <w:t xml:space="preserve"> </w:t>
      </w:r>
      <w:r w:rsidR="002C1353" w:rsidRPr="00961170">
        <w:rPr>
          <w:rFonts w:ascii="Calibri" w:hAnsi="Calibri" w:cs="Calibri"/>
          <w:bCs/>
        </w:rPr>
        <w:t xml:space="preserve">formularul electronic – </w:t>
      </w:r>
      <w:r w:rsidR="002C1353" w:rsidRPr="00961170">
        <w:rPr>
          <w:rFonts w:ascii="Calibri" w:hAnsi="Calibri" w:cs="Calibri"/>
          <w:bCs/>
          <w:i/>
        </w:rPr>
        <w:t>ProgramulAchiztiilor.pdf</w:t>
      </w:r>
      <w:r w:rsidR="0018224C" w:rsidRPr="00961170">
        <w:rPr>
          <w:rFonts w:ascii="Calibri" w:hAnsi="Calibri" w:cs="Calibri"/>
          <w:bCs/>
        </w:rPr>
        <w:t xml:space="preserve">, </w:t>
      </w:r>
      <w:r w:rsidRPr="00961170">
        <w:rPr>
          <w:rFonts w:ascii="Calibri" w:hAnsi="Calibri" w:cs="Calibri"/>
          <w:bCs/>
        </w:rPr>
        <w:t>pe care îl vor</w:t>
      </w:r>
      <w:r w:rsidR="0018224C" w:rsidRPr="00961170">
        <w:rPr>
          <w:rFonts w:ascii="Calibri" w:hAnsi="Calibri" w:cs="Calibri"/>
          <w:bCs/>
        </w:rPr>
        <w:t xml:space="preserve"> </w:t>
      </w:r>
      <w:r w:rsidRPr="00961170">
        <w:rPr>
          <w:rFonts w:ascii="Calibri" w:hAnsi="Calibri" w:cs="Calibri"/>
          <w:bCs/>
        </w:rPr>
        <w:t xml:space="preserve">semna </w:t>
      </w:r>
      <w:r w:rsidR="0018224C" w:rsidRPr="00961170">
        <w:rPr>
          <w:rFonts w:ascii="Calibri" w:hAnsi="Calibri" w:cs="Calibri"/>
          <w:bCs/>
        </w:rPr>
        <w:t xml:space="preserve">electronic cu semnătură extinsă </w:t>
      </w:r>
      <w:r w:rsidRPr="00961170">
        <w:rPr>
          <w:rFonts w:ascii="Calibri" w:hAnsi="Calibri" w:cs="Calibri"/>
          <w:bCs/>
        </w:rPr>
        <w:t>în rubrica dedicată din ca</w:t>
      </w:r>
      <w:r w:rsidR="00197C38" w:rsidRPr="00961170">
        <w:rPr>
          <w:rFonts w:ascii="Calibri" w:hAnsi="Calibri" w:cs="Calibri"/>
          <w:bCs/>
        </w:rPr>
        <w:t>drul fiș</w:t>
      </w:r>
      <w:r w:rsidRPr="00961170">
        <w:rPr>
          <w:rFonts w:ascii="Calibri" w:hAnsi="Calibri" w:cs="Calibri"/>
          <w:bCs/>
        </w:rPr>
        <w:t>ierul</w:t>
      </w:r>
      <w:r w:rsidR="000949BD" w:rsidRPr="00961170">
        <w:rPr>
          <w:rFonts w:ascii="Calibri" w:hAnsi="Calibri" w:cs="Calibri"/>
          <w:bCs/>
        </w:rPr>
        <w:t>u</w:t>
      </w:r>
      <w:r w:rsidRPr="00961170">
        <w:rPr>
          <w:rFonts w:ascii="Calibri" w:hAnsi="Calibri" w:cs="Calibri"/>
          <w:bCs/>
        </w:rPr>
        <w:t>i</w:t>
      </w:r>
      <w:r w:rsidR="002C1353" w:rsidRPr="00961170">
        <w:rPr>
          <w:rFonts w:ascii="Calibri" w:hAnsi="Calibri" w:cs="Calibri"/>
          <w:bCs/>
        </w:rPr>
        <w:t xml:space="preserve"> </w:t>
      </w:r>
      <w:r w:rsidR="000F720F" w:rsidRPr="00961170">
        <w:rPr>
          <w:rFonts w:ascii="Calibri" w:hAnsi="Calibri" w:cs="Calibri"/>
          <w:bCs/>
        </w:rPr>
        <w:t xml:space="preserve">și îl </w:t>
      </w:r>
      <w:r w:rsidRPr="00961170">
        <w:rPr>
          <w:rFonts w:ascii="Calibri" w:hAnsi="Calibri" w:cs="Calibri"/>
          <w:bCs/>
        </w:rPr>
        <w:t xml:space="preserve">vor </w:t>
      </w:r>
      <w:r w:rsidR="0018224C" w:rsidRPr="00961170">
        <w:rPr>
          <w:rFonts w:ascii="Calibri" w:hAnsi="Calibri" w:cs="Calibri"/>
          <w:bCs/>
        </w:rPr>
        <w:t>înc</w:t>
      </w:r>
      <w:r w:rsidR="007B04D9" w:rsidRPr="00961170">
        <w:rPr>
          <w:rFonts w:ascii="Calibri" w:hAnsi="Calibri" w:cs="Calibri"/>
          <w:bCs/>
        </w:rPr>
        <w:t>a</w:t>
      </w:r>
      <w:r w:rsidR="0018224C" w:rsidRPr="00961170">
        <w:rPr>
          <w:rFonts w:ascii="Calibri" w:hAnsi="Calibri" w:cs="Calibri"/>
          <w:bCs/>
        </w:rPr>
        <w:t>rc</w:t>
      </w:r>
      <w:r w:rsidRPr="00961170">
        <w:rPr>
          <w:rFonts w:ascii="Calibri" w:hAnsi="Calibri" w:cs="Calibri"/>
          <w:bCs/>
        </w:rPr>
        <w:t>a</w:t>
      </w:r>
      <w:r w:rsidR="0018224C" w:rsidRPr="00961170">
        <w:rPr>
          <w:rFonts w:ascii="Calibri" w:hAnsi="Calibri" w:cs="Calibri"/>
          <w:bCs/>
        </w:rPr>
        <w:t xml:space="preserve"> în aplicația online disponibilă pe site-ul </w:t>
      </w:r>
      <w:r w:rsidR="007B04D9" w:rsidRPr="00961170">
        <w:rPr>
          <w:rFonts w:ascii="Calibri" w:hAnsi="Calibri" w:cs="Calibri"/>
          <w:bCs/>
        </w:rPr>
        <w:t>www.</w:t>
      </w:r>
      <w:r w:rsidR="0018224C" w:rsidRPr="00961170">
        <w:rPr>
          <w:rFonts w:ascii="Calibri" w:hAnsi="Calibri" w:cs="Calibri"/>
          <w:bCs/>
        </w:rPr>
        <w:t>afir.info</w:t>
      </w:r>
      <w:r w:rsidR="00AF30CB" w:rsidRPr="00961170">
        <w:rPr>
          <w:rFonts w:ascii="Calibri" w:hAnsi="Calibri" w:cs="Calibri"/>
          <w:bCs/>
        </w:rPr>
        <w:t>/www.afir.ro</w:t>
      </w:r>
      <w:r w:rsidR="0018224C" w:rsidRPr="00961170">
        <w:rPr>
          <w:rFonts w:ascii="Calibri" w:hAnsi="Calibri" w:cs="Calibri"/>
          <w:bCs/>
        </w:rPr>
        <w:t xml:space="preserve">. </w:t>
      </w:r>
    </w:p>
    <w:p w14:paraId="1A7B52C6" w14:textId="77777777" w:rsidR="00451565" w:rsidRPr="00961170" w:rsidRDefault="00057206" w:rsidP="00AA453B">
      <w:pPr>
        <w:ind w:firstLine="720"/>
        <w:jc w:val="both"/>
        <w:rPr>
          <w:rFonts w:ascii="Calibri" w:hAnsi="Calibri" w:cs="Calibri"/>
        </w:rPr>
      </w:pPr>
      <w:r w:rsidRPr="00961170">
        <w:rPr>
          <w:rFonts w:ascii="Calibri" w:hAnsi="Calibri" w:cs="Calibri"/>
        </w:rPr>
        <w:t xml:space="preserve">- documentele originale întocmite pe hârtie </w:t>
      </w:r>
      <w:r w:rsidR="00E710D1" w:rsidRPr="00961170">
        <w:rPr>
          <w:rFonts w:ascii="Calibri" w:hAnsi="Calibri" w:cs="Calibri"/>
        </w:rPr>
        <w:t>de către beneficiar, care nu sunt publicate</w:t>
      </w:r>
      <w:r w:rsidRPr="00961170">
        <w:rPr>
          <w:rFonts w:ascii="Calibri" w:hAnsi="Calibri" w:cs="Calibri"/>
        </w:rPr>
        <w:t xml:space="preserve"> </w:t>
      </w:r>
      <w:r w:rsidR="00E710D1" w:rsidRPr="00961170">
        <w:rPr>
          <w:rFonts w:ascii="Calibri" w:hAnsi="Calibri" w:cs="Calibri"/>
        </w:rPr>
        <w:t xml:space="preserve">în </w:t>
      </w:r>
      <w:r w:rsidRPr="00961170">
        <w:rPr>
          <w:rFonts w:ascii="Calibri" w:hAnsi="Calibri" w:cs="Calibri"/>
        </w:rPr>
        <w:t>SEAP</w:t>
      </w:r>
      <w:r w:rsidR="00E710D1" w:rsidRPr="00961170">
        <w:rPr>
          <w:rFonts w:ascii="Calibri" w:hAnsi="Calibri" w:cs="Calibri"/>
        </w:rPr>
        <w:t>,</w:t>
      </w:r>
      <w:r w:rsidRPr="00961170">
        <w:rPr>
          <w:rFonts w:ascii="Calibri" w:hAnsi="Calibri" w:cs="Calibri"/>
        </w:rPr>
        <w:t xml:space="preserve"> se </w:t>
      </w:r>
      <w:r w:rsidR="00F67918" w:rsidRPr="00961170">
        <w:rPr>
          <w:rFonts w:ascii="Calibri" w:hAnsi="Calibri" w:cs="Calibri"/>
          <w:bCs/>
        </w:rPr>
        <w:t>scan</w:t>
      </w:r>
      <w:r w:rsidR="00A81D38" w:rsidRPr="00961170">
        <w:rPr>
          <w:rFonts w:ascii="Calibri" w:hAnsi="Calibri" w:cs="Calibri"/>
          <w:bCs/>
        </w:rPr>
        <w:t xml:space="preserve">ează </w:t>
      </w:r>
      <w:r w:rsidR="00F2327F" w:rsidRPr="00961170">
        <w:rPr>
          <w:rFonts w:ascii="Calibri" w:hAnsi="Calibri" w:cs="Calibri"/>
          <w:bCs/>
        </w:rPr>
        <w:t xml:space="preserve">în </w:t>
      </w:r>
      <w:r w:rsidR="00F67918" w:rsidRPr="00961170">
        <w:rPr>
          <w:rFonts w:ascii="Calibri" w:hAnsi="Calibri" w:cs="Calibri"/>
          <w:bCs/>
        </w:rPr>
        <w:t xml:space="preserve">format </w:t>
      </w:r>
      <w:r w:rsidR="00F2327F" w:rsidRPr="00961170">
        <w:rPr>
          <w:rFonts w:ascii="Calibri" w:hAnsi="Calibri" w:cs="Calibri"/>
          <w:bCs/>
        </w:rPr>
        <w:t>„.</w:t>
      </w:r>
      <w:r w:rsidR="00F67918" w:rsidRPr="00961170">
        <w:rPr>
          <w:rFonts w:ascii="Calibri" w:hAnsi="Calibri" w:cs="Calibri"/>
          <w:bCs/>
          <w:i/>
        </w:rPr>
        <w:t>pdf</w:t>
      </w:r>
      <w:r w:rsidR="00F2327F" w:rsidRPr="00961170">
        <w:rPr>
          <w:rFonts w:ascii="Calibri" w:hAnsi="Calibri" w:cs="Calibri"/>
          <w:bCs/>
        </w:rPr>
        <w:t>”</w:t>
      </w:r>
      <w:r w:rsidR="00F67918" w:rsidRPr="00961170">
        <w:rPr>
          <w:rFonts w:ascii="Calibri" w:hAnsi="Calibri" w:cs="Calibri"/>
          <w:bCs/>
        </w:rPr>
        <w:t xml:space="preserve"> </w:t>
      </w:r>
      <w:r w:rsidR="00F2327F" w:rsidRPr="00961170">
        <w:rPr>
          <w:rFonts w:ascii="Calibri" w:hAnsi="Calibri" w:cs="Calibri"/>
          <w:bCs/>
        </w:rPr>
        <w:t>și</w:t>
      </w:r>
      <w:r w:rsidR="00A81D38" w:rsidRPr="00961170">
        <w:rPr>
          <w:rFonts w:ascii="Calibri" w:hAnsi="Calibri" w:cs="Calibri"/>
        </w:rPr>
        <w:t xml:space="preserve"> se semnează cu semnătura</w:t>
      </w:r>
      <w:r w:rsidR="003726D9" w:rsidRPr="00961170">
        <w:rPr>
          <w:rFonts w:ascii="Calibri" w:hAnsi="Calibri" w:cs="Calibri"/>
        </w:rPr>
        <w:t xml:space="preserve"> electronică a beneficiarului</w:t>
      </w:r>
      <w:r w:rsidR="007B04D9" w:rsidRPr="00961170">
        <w:rPr>
          <w:rFonts w:ascii="Calibri" w:hAnsi="Calibri" w:cs="Calibri"/>
        </w:rPr>
        <w:t>;</w:t>
      </w:r>
    </w:p>
    <w:p w14:paraId="08234655" w14:textId="77777777" w:rsidR="00BC756E" w:rsidRPr="00961170" w:rsidRDefault="0018224C" w:rsidP="00AA453B">
      <w:pPr>
        <w:ind w:firstLine="720"/>
        <w:jc w:val="both"/>
        <w:rPr>
          <w:rFonts w:ascii="Calibri" w:hAnsi="Calibri" w:cs="Calibri"/>
        </w:rPr>
      </w:pPr>
      <w:r w:rsidRPr="00961170">
        <w:rPr>
          <w:rFonts w:ascii="Calibri" w:hAnsi="Calibri" w:cs="Calibri"/>
        </w:rPr>
        <w:t>- documentele întocmite electronic,</w:t>
      </w:r>
      <w:r w:rsidR="00BC756E" w:rsidRPr="00961170">
        <w:rPr>
          <w:rFonts w:ascii="Calibri" w:hAnsi="Calibri" w:cs="Calibri"/>
        </w:rPr>
        <w:t xml:space="preserve"> care nu sunt publicate în SEAP, </w:t>
      </w:r>
      <w:r w:rsidRPr="00961170">
        <w:rPr>
          <w:rFonts w:ascii="Calibri" w:hAnsi="Calibri" w:cs="Calibri"/>
        </w:rPr>
        <w:t xml:space="preserve"> se salvează în format .pdf și se semnează cu semnătura electronică extinsă a responsabilului de proiect;</w:t>
      </w:r>
    </w:p>
    <w:p w14:paraId="4C4DDA88" w14:textId="77777777" w:rsidR="00BC756E" w:rsidRPr="00961170" w:rsidRDefault="00BC756E" w:rsidP="00AA453B">
      <w:pPr>
        <w:ind w:firstLine="720"/>
        <w:jc w:val="both"/>
        <w:rPr>
          <w:rFonts w:ascii="Calibri" w:hAnsi="Calibri" w:cs="Calibri"/>
        </w:rPr>
      </w:pPr>
      <w:r w:rsidRPr="00961170">
        <w:rPr>
          <w:rFonts w:ascii="Calibri" w:hAnsi="Calibri" w:cs="Calibri"/>
        </w:rPr>
        <w:t>- documentele întocmite electronic de către beneficiar, altele decât cele publicate în SEAP</w:t>
      </w:r>
      <w:r w:rsidR="00493EF7" w:rsidRPr="00961170">
        <w:rPr>
          <w:rFonts w:ascii="Calibri" w:hAnsi="Calibri" w:cs="Calibri"/>
        </w:rPr>
        <w:t>/SICAP</w:t>
      </w:r>
      <w:r w:rsidRPr="00961170">
        <w:rPr>
          <w:rFonts w:ascii="Calibri" w:hAnsi="Calibri" w:cs="Calibri"/>
        </w:rPr>
        <w:t>, se pot depune electronic, cu condiția ca acestea să fie sal</w:t>
      </w:r>
      <w:r w:rsidR="00537C45" w:rsidRPr="00961170">
        <w:rPr>
          <w:rFonts w:ascii="Calibri" w:hAnsi="Calibri" w:cs="Calibri"/>
        </w:rPr>
        <w:t>v</w:t>
      </w:r>
      <w:r w:rsidRPr="00961170">
        <w:rPr>
          <w:rFonts w:ascii="Calibri" w:hAnsi="Calibri" w:cs="Calibri"/>
        </w:rPr>
        <w:t>ate în formatul .pdf, și semnate electronic de către responsabilul de proiect și, după caz, de toate persoanele i</w:t>
      </w:r>
      <w:r w:rsidR="00537C45" w:rsidRPr="00961170">
        <w:rPr>
          <w:rFonts w:ascii="Calibri" w:hAnsi="Calibri" w:cs="Calibri"/>
        </w:rPr>
        <w:t>m</w:t>
      </w:r>
      <w:r w:rsidRPr="00961170">
        <w:rPr>
          <w:rFonts w:ascii="Calibri" w:hAnsi="Calibri" w:cs="Calibri"/>
        </w:rPr>
        <w:t>plicate la întocmirea respecti</w:t>
      </w:r>
      <w:r w:rsidR="00537C45" w:rsidRPr="00961170">
        <w:rPr>
          <w:rFonts w:ascii="Calibri" w:hAnsi="Calibri" w:cs="Calibri"/>
        </w:rPr>
        <w:t>v</w:t>
      </w:r>
      <w:r w:rsidRPr="00961170">
        <w:rPr>
          <w:rFonts w:ascii="Calibri" w:hAnsi="Calibri" w:cs="Calibri"/>
        </w:rPr>
        <w:t xml:space="preserve">ului document, cu mențiunea ca ultima semnătură să aparțină reprezentantului de proiect și ca aceasta să protejeze documentul </w:t>
      </w:r>
      <w:r w:rsidR="0092299A" w:rsidRPr="00961170">
        <w:rPr>
          <w:rFonts w:ascii="Calibri" w:hAnsi="Calibri" w:cs="Calibri"/>
        </w:rPr>
        <w:t>la modificări/semnări ulterioare.</w:t>
      </w:r>
      <w:r w:rsidRPr="00961170">
        <w:rPr>
          <w:rFonts w:ascii="Calibri" w:hAnsi="Calibri" w:cs="Calibri"/>
        </w:rPr>
        <w:t xml:space="preserve"> </w:t>
      </w:r>
    </w:p>
    <w:p w14:paraId="61C58153" w14:textId="77777777" w:rsidR="00A85D3F" w:rsidRPr="00961170" w:rsidRDefault="00A85D3F" w:rsidP="00A85D3F">
      <w:pPr>
        <w:ind w:firstLine="720"/>
        <w:jc w:val="both"/>
        <w:rPr>
          <w:rFonts w:ascii="Calibri" w:hAnsi="Calibri" w:cs="Calibri"/>
        </w:rPr>
      </w:pPr>
      <w:r w:rsidRPr="00961170">
        <w:rPr>
          <w:rFonts w:ascii="Calibri" w:hAnsi="Calibri" w:cs="Calibri"/>
        </w:rPr>
        <w:t>- documentele întocmite de către</w:t>
      </w:r>
      <w:r w:rsidR="008E3E64" w:rsidRPr="00961170">
        <w:rPr>
          <w:rFonts w:ascii="Calibri" w:hAnsi="Calibri" w:cs="Calibri"/>
        </w:rPr>
        <w:t xml:space="preserve"> toți</w:t>
      </w:r>
      <w:r w:rsidRPr="00961170">
        <w:rPr>
          <w:rFonts w:ascii="Calibri" w:hAnsi="Calibri" w:cs="Calibri"/>
        </w:rPr>
        <w:t xml:space="preserve"> ofertanți</w:t>
      </w:r>
      <w:r w:rsidR="008E3E64" w:rsidRPr="00961170">
        <w:rPr>
          <w:rFonts w:ascii="Calibri" w:hAnsi="Calibri" w:cs="Calibri"/>
        </w:rPr>
        <w:t>i participanți la procedură</w:t>
      </w:r>
      <w:r w:rsidR="007E6908" w:rsidRPr="00961170">
        <w:rPr>
          <w:rFonts w:ascii="Calibri" w:hAnsi="Calibri" w:cs="Calibri"/>
        </w:rPr>
        <w:t xml:space="preserve"> (</w:t>
      </w:r>
      <w:r w:rsidR="008E3E64" w:rsidRPr="00961170">
        <w:rPr>
          <w:rFonts w:ascii="Calibri" w:hAnsi="Calibri" w:cs="Calibri"/>
        </w:rPr>
        <w:t xml:space="preserve">garanții, </w:t>
      </w:r>
      <w:r w:rsidR="007E6908" w:rsidRPr="00961170">
        <w:rPr>
          <w:rFonts w:ascii="Calibri" w:hAnsi="Calibri" w:cs="Calibri"/>
        </w:rPr>
        <w:t>DUAE, documente de calificare, propuneri tehnice, propuneri financiare, răspunsuri la întrebările comisiei de evaluare</w:t>
      </w:r>
      <w:r w:rsidR="00C47B10" w:rsidRPr="00961170">
        <w:rPr>
          <w:rFonts w:ascii="Calibri" w:hAnsi="Calibri" w:cs="Calibri"/>
        </w:rPr>
        <w:t xml:space="preserve"> și dacă e cazul</w:t>
      </w:r>
      <w:r w:rsidR="00424A0F" w:rsidRPr="00961170">
        <w:rPr>
          <w:rFonts w:ascii="Calibri" w:hAnsi="Calibri" w:cs="Calibri"/>
        </w:rPr>
        <w:t>,</w:t>
      </w:r>
      <w:r w:rsidR="00C47B10" w:rsidRPr="00961170">
        <w:rPr>
          <w:rFonts w:ascii="Calibri" w:hAnsi="Calibri" w:cs="Calibri"/>
        </w:rPr>
        <w:t xml:space="preserve"> alte documente</w:t>
      </w:r>
      <w:r w:rsidR="007E6908" w:rsidRPr="00961170">
        <w:rPr>
          <w:rFonts w:ascii="Calibri" w:hAnsi="Calibri" w:cs="Calibri"/>
        </w:rPr>
        <w:t>)</w:t>
      </w:r>
      <w:r w:rsidRPr="00961170">
        <w:rPr>
          <w:rFonts w:ascii="Calibri" w:hAnsi="Calibri" w:cs="Calibri"/>
        </w:rPr>
        <w:t>, semnate electronic de cătr</w:t>
      </w:r>
      <w:r w:rsidR="002A04AE" w:rsidRPr="00961170">
        <w:rPr>
          <w:rFonts w:ascii="Calibri" w:hAnsi="Calibri" w:cs="Calibri"/>
        </w:rPr>
        <w:t xml:space="preserve">e </w:t>
      </w:r>
      <w:r w:rsidR="0092299A" w:rsidRPr="00961170">
        <w:rPr>
          <w:rFonts w:ascii="Calibri" w:hAnsi="Calibri" w:cs="Calibri"/>
        </w:rPr>
        <w:t>reprezentanții legali ai aceștora</w:t>
      </w:r>
      <w:r w:rsidR="002A04AE" w:rsidRPr="00961170">
        <w:rPr>
          <w:rFonts w:ascii="Calibri" w:hAnsi="Calibri" w:cs="Calibri"/>
        </w:rPr>
        <w:t>, descarc</w:t>
      </w:r>
      <w:r w:rsidR="00EE1C89" w:rsidRPr="00961170">
        <w:rPr>
          <w:rFonts w:ascii="Calibri" w:hAnsi="Calibri" w:cs="Calibri"/>
        </w:rPr>
        <w:t>ate</w:t>
      </w:r>
      <w:r w:rsidR="002A04AE" w:rsidRPr="00961170">
        <w:rPr>
          <w:rFonts w:ascii="Calibri" w:hAnsi="Calibri" w:cs="Calibri"/>
        </w:rPr>
        <w:t xml:space="preserve"> din SEAP,</w:t>
      </w:r>
    </w:p>
    <w:p w14:paraId="70FF38E6" w14:textId="77777777" w:rsidR="00A85D3F" w:rsidRPr="00961170" w:rsidRDefault="00B75944" w:rsidP="00A85D3F">
      <w:pPr>
        <w:ind w:firstLine="720"/>
        <w:jc w:val="both"/>
        <w:rPr>
          <w:rFonts w:ascii="Calibri" w:hAnsi="Calibri" w:cs="Calibri"/>
        </w:rPr>
      </w:pPr>
      <w:r w:rsidRPr="00961170">
        <w:rPr>
          <w:rFonts w:ascii="Calibri" w:hAnsi="Calibri" w:cs="Calibri"/>
        </w:rPr>
        <w:t xml:space="preserve">- </w:t>
      </w:r>
      <w:r w:rsidR="00A85D3F" w:rsidRPr="00961170">
        <w:rPr>
          <w:rFonts w:ascii="Calibri" w:hAnsi="Calibri" w:cs="Calibri"/>
        </w:rPr>
        <w:t>documentele originale întocmite de către alte entități (</w:t>
      </w:r>
      <w:r w:rsidR="00C47B10" w:rsidRPr="00961170">
        <w:rPr>
          <w:rFonts w:ascii="Calibri" w:hAnsi="Calibri" w:cs="Calibri"/>
        </w:rPr>
        <w:t xml:space="preserve">decizii </w:t>
      </w:r>
      <w:r w:rsidR="00A85D3F" w:rsidRPr="00961170">
        <w:rPr>
          <w:rFonts w:ascii="Calibri" w:hAnsi="Calibri" w:cs="Calibri"/>
        </w:rPr>
        <w:t>CNSC,</w:t>
      </w:r>
      <w:r w:rsidR="00C47B10" w:rsidRPr="00961170">
        <w:rPr>
          <w:rFonts w:ascii="Calibri" w:hAnsi="Calibri" w:cs="Calibri"/>
        </w:rPr>
        <w:t xml:space="preserve"> hotărâri ale </w:t>
      </w:r>
      <w:r w:rsidR="00A85D3F" w:rsidRPr="00961170">
        <w:rPr>
          <w:rFonts w:ascii="Calibri" w:hAnsi="Calibri" w:cs="Calibri"/>
        </w:rPr>
        <w:t xml:space="preserve"> instanțe</w:t>
      </w:r>
      <w:r w:rsidR="00C47B10" w:rsidRPr="00961170">
        <w:rPr>
          <w:rFonts w:ascii="Calibri" w:hAnsi="Calibri" w:cs="Calibri"/>
        </w:rPr>
        <w:t>lor</w:t>
      </w:r>
      <w:r w:rsidR="00A85D3F" w:rsidRPr="00961170">
        <w:rPr>
          <w:rFonts w:ascii="Calibri" w:hAnsi="Calibri" w:cs="Calibri"/>
        </w:rPr>
        <w:t xml:space="preserve"> judecătorești etc), se </w:t>
      </w:r>
      <w:r w:rsidR="00A85D3F" w:rsidRPr="00961170">
        <w:rPr>
          <w:rFonts w:ascii="Calibri" w:hAnsi="Calibri" w:cs="Calibri"/>
          <w:bCs/>
        </w:rPr>
        <w:t>scanează în format „.</w:t>
      </w:r>
      <w:r w:rsidR="00A85D3F" w:rsidRPr="00961170">
        <w:rPr>
          <w:rFonts w:ascii="Calibri" w:hAnsi="Calibri" w:cs="Calibri"/>
          <w:bCs/>
          <w:i/>
        </w:rPr>
        <w:t>pdf</w:t>
      </w:r>
      <w:r w:rsidR="00A85D3F" w:rsidRPr="00961170">
        <w:rPr>
          <w:rFonts w:ascii="Calibri" w:hAnsi="Calibri" w:cs="Calibri"/>
          <w:bCs/>
        </w:rPr>
        <w:t>” și</w:t>
      </w:r>
      <w:r w:rsidR="00A85D3F" w:rsidRPr="00961170">
        <w:rPr>
          <w:rFonts w:ascii="Calibri" w:hAnsi="Calibri" w:cs="Calibri"/>
        </w:rPr>
        <w:t xml:space="preserve"> se semnează cu semnătura el</w:t>
      </w:r>
      <w:r w:rsidR="00330809" w:rsidRPr="00961170">
        <w:rPr>
          <w:rFonts w:ascii="Calibri" w:hAnsi="Calibri" w:cs="Calibri"/>
        </w:rPr>
        <w:t xml:space="preserve">ectronică a </w:t>
      </w:r>
      <w:r w:rsidR="0092299A" w:rsidRPr="00961170">
        <w:rPr>
          <w:rFonts w:ascii="Calibri" w:hAnsi="Calibri" w:cs="Calibri"/>
        </w:rPr>
        <w:t xml:space="preserve">responsabilului de proiect </w:t>
      </w:r>
      <w:r w:rsidR="00330809" w:rsidRPr="00961170">
        <w:rPr>
          <w:rFonts w:ascii="Calibri" w:hAnsi="Calibri" w:cs="Calibri"/>
        </w:rPr>
        <w:t>.</w:t>
      </w:r>
    </w:p>
    <w:p w14:paraId="0A36B10A" w14:textId="77777777" w:rsidR="009D71BB" w:rsidRPr="00961170" w:rsidRDefault="009D71BB" w:rsidP="00AA453B">
      <w:pPr>
        <w:ind w:firstLine="720"/>
        <w:jc w:val="both"/>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061BD2" w:rsidRPr="00961170" w14:paraId="5682D125" w14:textId="77777777" w:rsidTr="00E476D5">
        <w:tc>
          <w:tcPr>
            <w:tcW w:w="9570" w:type="dxa"/>
            <w:shd w:val="clear" w:color="auto" w:fill="auto"/>
          </w:tcPr>
          <w:p w14:paraId="6F328C3F" w14:textId="77777777" w:rsidR="00061BD2" w:rsidRPr="00961170" w:rsidRDefault="00061BD2" w:rsidP="00A957FC">
            <w:pPr>
              <w:ind w:left="720"/>
              <w:jc w:val="both"/>
              <w:rPr>
                <w:rFonts w:ascii="Calibri" w:hAnsi="Calibri" w:cs="Calibri"/>
                <w:b/>
                <w:bCs/>
              </w:rPr>
            </w:pPr>
            <w:r w:rsidRPr="00961170">
              <w:rPr>
                <w:rFonts w:ascii="Calibri" w:hAnsi="Calibri" w:cs="Calibri"/>
                <w:b/>
                <w:bCs/>
              </w:rPr>
              <w:t xml:space="preserve">ATENȚIE! </w:t>
            </w:r>
          </w:p>
          <w:p w14:paraId="013B2EE6" w14:textId="77777777" w:rsidR="00061BD2" w:rsidRPr="00961170" w:rsidRDefault="00061BD2" w:rsidP="00A957FC">
            <w:pPr>
              <w:ind w:firstLine="720"/>
              <w:jc w:val="both"/>
              <w:rPr>
                <w:rFonts w:ascii="Calibri" w:hAnsi="Calibri" w:cs="Calibri"/>
                <w:b/>
                <w:bCs/>
              </w:rPr>
            </w:pPr>
            <w:r w:rsidRPr="00961170">
              <w:rPr>
                <w:rFonts w:ascii="Calibri" w:hAnsi="Calibri" w:cs="Calibri"/>
                <w:b/>
                <w:bCs/>
              </w:rPr>
              <w:t xml:space="preserve">Beneficiarul se va asigura că toate documentele transmise la </w:t>
            </w:r>
            <w:r w:rsidRPr="00961170">
              <w:rPr>
                <w:rFonts w:ascii="Calibri" w:hAnsi="Calibri" w:cs="Calibri"/>
                <w:b/>
              </w:rPr>
              <w:t xml:space="preserve">CRFIR – SIBA/SAFPD/SLIN </w:t>
            </w:r>
            <w:r w:rsidRPr="00961170">
              <w:rPr>
                <w:rFonts w:ascii="Calibri" w:hAnsi="Calibri" w:cs="Calibri"/>
                <w:b/>
                <w:bCs/>
              </w:rPr>
              <w:t>să fie lizibile.</w:t>
            </w:r>
          </w:p>
        </w:tc>
      </w:tr>
    </w:tbl>
    <w:p w14:paraId="739E5CFE" w14:textId="77777777" w:rsidR="00061BD2" w:rsidRPr="00961170" w:rsidRDefault="00061BD2" w:rsidP="00AA453B">
      <w:pPr>
        <w:ind w:firstLine="720"/>
        <w:jc w:val="both"/>
        <w:rPr>
          <w:rFonts w:ascii="Calibri" w:hAnsi="Calibri" w:cs="Calibri"/>
          <w:b/>
          <w:bCs/>
        </w:rPr>
      </w:pPr>
    </w:p>
    <w:p w14:paraId="1D627ECD" w14:textId="77777777" w:rsidR="00AB4C4F" w:rsidRPr="00961170" w:rsidRDefault="00D07B52" w:rsidP="002A4B2C">
      <w:pPr>
        <w:jc w:val="both"/>
        <w:rPr>
          <w:rFonts w:ascii="Calibri" w:hAnsi="Calibri" w:cs="Calibri"/>
        </w:rPr>
      </w:pPr>
      <w:r w:rsidRPr="00961170">
        <w:rPr>
          <w:rFonts w:ascii="Calibri" w:hAnsi="Calibri" w:cs="Calibri"/>
          <w:bCs/>
        </w:rPr>
        <w:t xml:space="preserve"> </w:t>
      </w:r>
      <w:r w:rsidR="001D3136" w:rsidRPr="00961170">
        <w:rPr>
          <w:rFonts w:ascii="Calibri" w:hAnsi="Calibri" w:cs="Calibri"/>
          <w:bCs/>
        </w:rPr>
        <w:t xml:space="preserve">  </w:t>
      </w:r>
      <w:r w:rsidR="00C066CB" w:rsidRPr="00961170">
        <w:rPr>
          <w:rFonts w:ascii="Calibri" w:hAnsi="Calibri" w:cs="Calibri"/>
          <w:bCs/>
        </w:rPr>
        <w:tab/>
      </w:r>
      <w:r w:rsidR="00705C2C" w:rsidRPr="00961170">
        <w:rPr>
          <w:rFonts w:ascii="Calibri" w:hAnsi="Calibri" w:cs="Calibri"/>
          <w:bCs/>
        </w:rPr>
        <w:t>Documentația primită de la beneficiar</w:t>
      </w:r>
      <w:r w:rsidR="00705C2C" w:rsidRPr="00961170">
        <w:rPr>
          <w:rFonts w:ascii="Calibri" w:hAnsi="Calibri" w:cs="Calibri"/>
        </w:rPr>
        <w:t xml:space="preserve"> va</w:t>
      </w:r>
      <w:r w:rsidR="002A4B2C" w:rsidRPr="00961170">
        <w:rPr>
          <w:rFonts w:ascii="Calibri" w:hAnsi="Calibri" w:cs="Calibri"/>
        </w:rPr>
        <w:t xml:space="preserve"> fi </w:t>
      </w:r>
      <w:r w:rsidR="00C066CB" w:rsidRPr="00961170">
        <w:rPr>
          <w:rFonts w:ascii="Calibri" w:hAnsi="Calibri" w:cs="Calibri"/>
        </w:rPr>
        <w:t>înregistrat</w:t>
      </w:r>
      <w:r w:rsidR="00705C2C" w:rsidRPr="00961170">
        <w:rPr>
          <w:rFonts w:ascii="Calibri" w:hAnsi="Calibri" w:cs="Calibri"/>
        </w:rPr>
        <w:t>ă</w:t>
      </w:r>
      <w:r w:rsidR="00C066CB" w:rsidRPr="00961170">
        <w:rPr>
          <w:rFonts w:ascii="Calibri" w:hAnsi="Calibri" w:cs="Calibri"/>
        </w:rPr>
        <w:t xml:space="preserve"> î</w:t>
      </w:r>
      <w:r w:rsidR="002A4B2C" w:rsidRPr="00961170">
        <w:rPr>
          <w:rFonts w:ascii="Calibri" w:hAnsi="Calibri" w:cs="Calibri"/>
        </w:rPr>
        <w:t>n</w:t>
      </w:r>
      <w:r w:rsidR="003C26D6" w:rsidRPr="00961170">
        <w:rPr>
          <w:rFonts w:ascii="Calibri" w:hAnsi="Calibri" w:cs="Calibri"/>
        </w:rPr>
        <w:t xml:space="preserve"> </w:t>
      </w:r>
      <w:r w:rsidR="00C85D11" w:rsidRPr="00961170">
        <w:rPr>
          <w:rFonts w:ascii="Calibri" w:hAnsi="Calibri" w:cs="Calibri"/>
        </w:rPr>
        <w:t xml:space="preserve">Registrul </w:t>
      </w:r>
      <w:r w:rsidR="00BD2ABD" w:rsidRPr="00961170">
        <w:rPr>
          <w:rFonts w:ascii="Calibri" w:hAnsi="Calibri" w:cs="Calibri"/>
        </w:rPr>
        <w:t>CRFIR</w:t>
      </w:r>
      <w:r w:rsidR="00AD252A" w:rsidRPr="00961170">
        <w:rPr>
          <w:rFonts w:ascii="Calibri" w:hAnsi="Calibri" w:cs="Calibri"/>
        </w:rPr>
        <w:t xml:space="preserve"> ș</w:t>
      </w:r>
      <w:r w:rsidR="00FD3622" w:rsidRPr="00961170">
        <w:rPr>
          <w:rFonts w:ascii="Calibri" w:hAnsi="Calibri" w:cs="Calibri"/>
        </w:rPr>
        <w:t xml:space="preserve">i </w:t>
      </w:r>
      <w:r w:rsidR="00AD252A" w:rsidRPr="00961170">
        <w:rPr>
          <w:rFonts w:ascii="Calibri" w:hAnsi="Calibri" w:cs="Calibri"/>
        </w:rPr>
        <w:t>apoi</w:t>
      </w:r>
      <w:r w:rsidR="00705C2C" w:rsidRPr="00961170">
        <w:rPr>
          <w:rFonts w:ascii="Calibri" w:hAnsi="Calibri" w:cs="Calibri"/>
          <w:bCs/>
        </w:rPr>
        <w:t xml:space="preserve"> va fi repartizată de către șeful de serviciu</w:t>
      </w:r>
      <w:r w:rsidR="00E631E2" w:rsidRPr="00961170">
        <w:rPr>
          <w:rFonts w:ascii="Calibri" w:hAnsi="Calibri" w:cs="Calibri"/>
          <w:bCs/>
        </w:rPr>
        <w:t xml:space="preserve"> </w:t>
      </w:r>
      <w:r w:rsidR="00E631E2" w:rsidRPr="00961170">
        <w:rPr>
          <w:rFonts w:ascii="Calibri" w:hAnsi="Calibri" w:cs="Calibri"/>
        </w:rPr>
        <w:t>SIBA/SAFPD/SLIN -</w:t>
      </w:r>
      <w:r w:rsidR="00705C2C" w:rsidRPr="00961170">
        <w:rPr>
          <w:rFonts w:ascii="Calibri" w:hAnsi="Calibri" w:cs="Calibri"/>
          <w:bCs/>
        </w:rPr>
        <w:t xml:space="preserve"> CRFIR unui expert din cadrul serviciului</w:t>
      </w:r>
      <w:r w:rsidR="00AD252A" w:rsidRPr="00961170">
        <w:rPr>
          <w:rFonts w:ascii="Calibri" w:hAnsi="Calibri" w:cs="Calibri"/>
        </w:rPr>
        <w:t xml:space="preserve">, </w:t>
      </w:r>
      <w:r w:rsidR="00E631E2" w:rsidRPr="00961170">
        <w:rPr>
          <w:rFonts w:ascii="Calibri" w:hAnsi="Calibri" w:cs="Calibri"/>
        </w:rPr>
        <w:t xml:space="preserve">care o </w:t>
      </w:r>
      <w:r w:rsidR="00FD3622" w:rsidRPr="00961170">
        <w:rPr>
          <w:rFonts w:ascii="Calibri" w:hAnsi="Calibri" w:cs="Calibri"/>
        </w:rPr>
        <w:t>v</w:t>
      </w:r>
      <w:r w:rsidR="00E631E2" w:rsidRPr="00961170">
        <w:rPr>
          <w:rFonts w:ascii="Calibri" w:hAnsi="Calibri" w:cs="Calibri"/>
        </w:rPr>
        <w:t>a</w:t>
      </w:r>
      <w:r w:rsidR="00FD3622" w:rsidRPr="00961170">
        <w:rPr>
          <w:rFonts w:ascii="Calibri" w:hAnsi="Calibri" w:cs="Calibri"/>
        </w:rPr>
        <w:t xml:space="preserve"> </w:t>
      </w:r>
      <w:r w:rsidR="00EA09D5" w:rsidRPr="00961170">
        <w:rPr>
          <w:rFonts w:ascii="Calibri" w:hAnsi="Calibri" w:cs="Calibri"/>
        </w:rPr>
        <w:t>înc</w:t>
      </w:r>
      <w:r w:rsidR="00E631E2" w:rsidRPr="00961170">
        <w:rPr>
          <w:rFonts w:ascii="Calibri" w:hAnsi="Calibri" w:cs="Calibri"/>
        </w:rPr>
        <w:t>ă</w:t>
      </w:r>
      <w:r w:rsidR="00EA09D5" w:rsidRPr="00961170">
        <w:rPr>
          <w:rFonts w:ascii="Calibri" w:hAnsi="Calibri" w:cs="Calibri"/>
        </w:rPr>
        <w:t>rca în SPCDR, după finalizarea fiecărei etape de verificare.</w:t>
      </w:r>
      <w:r w:rsidR="002A4B2C" w:rsidRPr="00961170">
        <w:rPr>
          <w:rFonts w:ascii="Calibri" w:hAnsi="Calibri" w:cs="Calibri"/>
        </w:rPr>
        <w:t xml:space="preserve"> </w:t>
      </w:r>
    </w:p>
    <w:p w14:paraId="66A74222" w14:textId="77777777" w:rsidR="000009D3" w:rsidRPr="00961170" w:rsidRDefault="000009D3" w:rsidP="002A4B2C">
      <w:pPr>
        <w:jc w:val="both"/>
        <w:rPr>
          <w:rFonts w:ascii="Calibri" w:hAnsi="Calibri" w:cs="Calibri"/>
        </w:rPr>
      </w:pPr>
    </w:p>
    <w:p w14:paraId="4E23B925" w14:textId="77777777" w:rsidR="002A4B2C" w:rsidRPr="00961170" w:rsidRDefault="00993542" w:rsidP="00F64145">
      <w:pPr>
        <w:ind w:firstLine="720"/>
        <w:jc w:val="both"/>
        <w:rPr>
          <w:rFonts w:ascii="Calibri" w:hAnsi="Calibri" w:cs="Calibri"/>
          <w:b/>
        </w:rPr>
      </w:pPr>
      <w:r w:rsidRPr="00961170">
        <w:rPr>
          <w:rFonts w:ascii="Calibri" w:hAnsi="Calibri" w:cs="Calibri"/>
          <w:b/>
        </w:rPr>
        <w:t>5.2</w:t>
      </w:r>
      <w:r w:rsidR="002A4B2C" w:rsidRPr="00961170">
        <w:rPr>
          <w:rFonts w:ascii="Calibri" w:hAnsi="Calibri" w:cs="Calibri"/>
          <w:b/>
        </w:rPr>
        <w:t xml:space="preserve"> Descrierea documentelor</w:t>
      </w:r>
    </w:p>
    <w:p w14:paraId="4B8292CA" w14:textId="77777777" w:rsidR="00451565" w:rsidRPr="00961170" w:rsidRDefault="00451565" w:rsidP="002A4B2C">
      <w:pPr>
        <w:jc w:val="both"/>
        <w:rPr>
          <w:rFonts w:ascii="Calibri" w:hAnsi="Calibri" w:cs="Calibri"/>
          <w:b/>
        </w:rPr>
      </w:pPr>
    </w:p>
    <w:p w14:paraId="6B461AC2" w14:textId="3A89ABC3" w:rsidR="002A4B2C" w:rsidRPr="00961170" w:rsidRDefault="00367F1C" w:rsidP="003C4276">
      <w:pPr>
        <w:ind w:firstLine="720"/>
        <w:jc w:val="both"/>
        <w:rPr>
          <w:rFonts w:ascii="Calibri" w:hAnsi="Calibri" w:cs="Calibri"/>
        </w:rPr>
      </w:pPr>
      <w:r w:rsidRPr="00961170">
        <w:rPr>
          <w:rFonts w:ascii="Calibri" w:hAnsi="Calibri" w:cs="Calibri"/>
        </w:rPr>
        <w:t>Experții</w:t>
      </w:r>
      <w:r w:rsidR="003C4276" w:rsidRPr="00961170">
        <w:rPr>
          <w:rFonts w:ascii="Calibri" w:hAnsi="Calibri" w:cs="Calibri"/>
        </w:rPr>
        <w:t xml:space="preserve"> desemna</w:t>
      </w:r>
      <w:r w:rsidRPr="00961170">
        <w:rPr>
          <w:rFonts w:ascii="Calibri" w:hAnsi="Calibri" w:cs="Calibri"/>
        </w:rPr>
        <w:t>ți</w:t>
      </w:r>
      <w:r w:rsidR="00D8365F" w:rsidRPr="00961170">
        <w:rPr>
          <w:rFonts w:ascii="Calibri" w:hAnsi="Calibri" w:cs="Calibri"/>
        </w:rPr>
        <w:t xml:space="preserve"> verifică documentele de </w:t>
      </w:r>
      <w:r w:rsidR="00F3480D" w:rsidRPr="00961170">
        <w:rPr>
          <w:rFonts w:ascii="Calibri" w:hAnsi="Calibri" w:cs="Calibri"/>
        </w:rPr>
        <w:t>achiziții</w:t>
      </w:r>
      <w:r w:rsidR="00D8365F" w:rsidRPr="00961170">
        <w:rPr>
          <w:rFonts w:ascii="Calibri" w:hAnsi="Calibri" w:cs="Calibri"/>
        </w:rPr>
        <w:t xml:space="preserve"> î</w:t>
      </w:r>
      <w:r w:rsidR="002A4B2C" w:rsidRPr="00961170">
        <w:rPr>
          <w:rFonts w:ascii="Calibri" w:hAnsi="Calibri" w:cs="Calibri"/>
        </w:rPr>
        <w:t xml:space="preserve">n conformitate </w:t>
      </w:r>
      <w:r w:rsidR="00D8365F" w:rsidRPr="00961170">
        <w:rPr>
          <w:rFonts w:ascii="Calibri" w:hAnsi="Calibri" w:cs="Calibri"/>
        </w:rPr>
        <w:t xml:space="preserve">cu prevederile cuprinse în legislația </w:t>
      </w:r>
      <w:r w:rsidR="00C331B8" w:rsidRPr="00961170">
        <w:rPr>
          <w:rFonts w:ascii="Calibri" w:hAnsi="Calibri" w:cs="Calibri"/>
        </w:rPr>
        <w:t>d</w:t>
      </w:r>
      <w:r w:rsidR="00D8365F" w:rsidRPr="00961170">
        <w:rPr>
          <w:rFonts w:ascii="Calibri" w:hAnsi="Calibri" w:cs="Calibri"/>
        </w:rPr>
        <w:t xml:space="preserve">in domeniul </w:t>
      </w:r>
      <w:r w:rsidR="00F3480D" w:rsidRPr="00961170">
        <w:rPr>
          <w:rFonts w:ascii="Calibri" w:hAnsi="Calibri" w:cs="Calibri"/>
        </w:rPr>
        <w:t>achiziții</w:t>
      </w:r>
      <w:r w:rsidR="0091563F" w:rsidRPr="00961170">
        <w:rPr>
          <w:rFonts w:ascii="Calibri" w:hAnsi="Calibri" w:cs="Calibri"/>
        </w:rPr>
        <w:t>lor publice</w:t>
      </w:r>
      <w:r w:rsidR="00C344B1" w:rsidRPr="00961170">
        <w:rPr>
          <w:rFonts w:ascii="Calibri" w:hAnsi="Calibri" w:cs="Calibri"/>
        </w:rPr>
        <w:t xml:space="preserve"> și </w:t>
      </w:r>
      <w:r w:rsidR="00350128" w:rsidRPr="00961170">
        <w:rPr>
          <w:rFonts w:ascii="Calibri" w:hAnsi="Calibri" w:cs="Calibri"/>
        </w:rPr>
        <w:t xml:space="preserve">cu </w:t>
      </w:r>
      <w:r w:rsidR="00CA392F" w:rsidRPr="00961170">
        <w:rPr>
          <w:rFonts w:ascii="Calibri" w:hAnsi="Calibri" w:cs="Calibri"/>
        </w:rPr>
        <w:t>condițiile</w:t>
      </w:r>
      <w:r w:rsidR="00D8365F" w:rsidRPr="00961170">
        <w:rPr>
          <w:rFonts w:ascii="Calibri" w:hAnsi="Calibri" w:cs="Calibri"/>
        </w:rPr>
        <w:t xml:space="preserve"> specifice de </w:t>
      </w:r>
      <w:r w:rsidR="006848DF" w:rsidRPr="00961170">
        <w:rPr>
          <w:rFonts w:ascii="Calibri" w:hAnsi="Calibri" w:cs="Calibri"/>
        </w:rPr>
        <w:t>finanțare</w:t>
      </w:r>
      <w:r w:rsidR="007C24AF" w:rsidRPr="00961170">
        <w:rPr>
          <w:rFonts w:ascii="Calibri" w:hAnsi="Calibri" w:cs="Calibri"/>
        </w:rPr>
        <w:t xml:space="preserve"> </w:t>
      </w:r>
      <w:r w:rsidRPr="00961170">
        <w:rPr>
          <w:rFonts w:ascii="Calibri" w:hAnsi="Calibri" w:cs="Calibri"/>
        </w:rPr>
        <w:t xml:space="preserve">stabilite </w:t>
      </w:r>
      <w:r w:rsidR="007C24AF" w:rsidRPr="00961170">
        <w:rPr>
          <w:rFonts w:ascii="Calibri" w:hAnsi="Calibri" w:cs="Calibri"/>
        </w:rPr>
        <w:t xml:space="preserve">prin </w:t>
      </w:r>
      <w:r w:rsidR="00E6762C" w:rsidRPr="00961170">
        <w:rPr>
          <w:rFonts w:ascii="Calibri" w:hAnsi="Calibri" w:cs="Calibri"/>
        </w:rPr>
        <w:t>PNRR</w:t>
      </w:r>
      <w:r w:rsidR="003C4276" w:rsidRPr="00961170">
        <w:rPr>
          <w:rFonts w:ascii="Calibri" w:hAnsi="Calibri" w:cs="Calibri"/>
        </w:rPr>
        <w:t>,</w:t>
      </w:r>
      <w:r w:rsidR="00501733" w:rsidRPr="00961170">
        <w:rPr>
          <w:rFonts w:ascii="Calibri" w:hAnsi="Calibri" w:cs="Calibri"/>
        </w:rPr>
        <w:t xml:space="preserve"> utilizând</w:t>
      </w:r>
      <w:r w:rsidR="003C4276" w:rsidRPr="00961170">
        <w:rPr>
          <w:rFonts w:ascii="Calibri" w:hAnsi="Calibri" w:cs="Calibri"/>
        </w:rPr>
        <w:t xml:space="preserve"> </w:t>
      </w:r>
      <w:r w:rsidR="00501733" w:rsidRPr="00961170">
        <w:rPr>
          <w:rFonts w:ascii="Calibri" w:hAnsi="Calibri" w:cs="Calibri"/>
        </w:rPr>
        <w:t xml:space="preserve">următoarele </w:t>
      </w:r>
      <w:r w:rsidR="002A4B2C" w:rsidRPr="00961170">
        <w:rPr>
          <w:rFonts w:ascii="Calibri" w:hAnsi="Calibri" w:cs="Calibri"/>
        </w:rPr>
        <w:t>liste de verificare pentru fiecare stadiu</w:t>
      </w:r>
      <w:r w:rsidR="00900F0A" w:rsidRPr="00961170">
        <w:rPr>
          <w:rFonts w:ascii="Calibri" w:hAnsi="Calibri" w:cs="Calibri"/>
        </w:rPr>
        <w:t xml:space="preserve"> al achizitiei</w:t>
      </w:r>
      <w:r w:rsidR="00501733" w:rsidRPr="00961170">
        <w:rPr>
          <w:rFonts w:ascii="Calibri" w:hAnsi="Calibri" w:cs="Calibri"/>
        </w:rPr>
        <w:t>:</w:t>
      </w:r>
    </w:p>
    <w:p w14:paraId="7B7D7A56" w14:textId="77777777" w:rsidR="00C177F2" w:rsidRPr="00961170" w:rsidRDefault="00C177F2" w:rsidP="00F64145">
      <w:pPr>
        <w:numPr>
          <w:ilvl w:val="0"/>
          <w:numId w:val="27"/>
        </w:numPr>
        <w:ind w:left="720" w:hanging="238"/>
        <w:jc w:val="both"/>
        <w:rPr>
          <w:rFonts w:ascii="Calibri" w:hAnsi="Calibri" w:cs="Calibri"/>
        </w:rPr>
      </w:pPr>
      <w:r w:rsidRPr="00961170">
        <w:rPr>
          <w:rFonts w:ascii="Calibri" w:hAnsi="Calibri" w:cs="Calibri"/>
        </w:rPr>
        <w:t xml:space="preserve">Lista de verificare a programului achizițiilor aferent proiectului </w:t>
      </w:r>
      <w:r w:rsidR="00501733" w:rsidRPr="00961170">
        <w:rPr>
          <w:rFonts w:ascii="Calibri" w:hAnsi="Calibri" w:cs="Calibri"/>
        </w:rPr>
        <w:t>(</w:t>
      </w:r>
      <w:r w:rsidRPr="00961170">
        <w:rPr>
          <w:rFonts w:ascii="Calibri" w:hAnsi="Calibri" w:cs="Calibri"/>
        </w:rPr>
        <w:t>Anexa 1</w:t>
      </w:r>
      <w:r w:rsidR="00501733" w:rsidRPr="00961170">
        <w:rPr>
          <w:rFonts w:ascii="Calibri" w:hAnsi="Calibri" w:cs="Calibri"/>
        </w:rPr>
        <w:t>);</w:t>
      </w:r>
    </w:p>
    <w:p w14:paraId="17CB2ACF" w14:textId="77777777" w:rsidR="00900F0A" w:rsidRPr="00961170" w:rsidRDefault="005369E9" w:rsidP="00F64145">
      <w:pPr>
        <w:numPr>
          <w:ilvl w:val="0"/>
          <w:numId w:val="27"/>
        </w:numPr>
        <w:ind w:left="720" w:hanging="238"/>
        <w:jc w:val="both"/>
        <w:rPr>
          <w:rFonts w:ascii="Calibri" w:hAnsi="Calibri" w:cs="Calibri"/>
        </w:rPr>
      </w:pPr>
      <w:r w:rsidRPr="00961170">
        <w:rPr>
          <w:rFonts w:ascii="Calibri" w:hAnsi="Calibri" w:cs="Calibri"/>
        </w:rPr>
        <w:t>Lista de verificare a documentelor</w:t>
      </w:r>
      <w:r w:rsidR="00D8365F" w:rsidRPr="00961170">
        <w:rPr>
          <w:rFonts w:ascii="Calibri" w:hAnsi="Calibri" w:cs="Calibri"/>
        </w:rPr>
        <w:t xml:space="preserve"> premergătoare iniţierii </w:t>
      </w:r>
      <w:r w:rsidR="00367F1C" w:rsidRPr="00961170">
        <w:rPr>
          <w:rFonts w:ascii="Calibri" w:hAnsi="Calibri" w:cs="Calibri"/>
        </w:rPr>
        <w:t>procedurii (Etapa I)</w:t>
      </w:r>
      <w:r w:rsidR="00900F0A" w:rsidRPr="00961170">
        <w:rPr>
          <w:rFonts w:ascii="Calibri" w:hAnsi="Calibri" w:cs="Calibri"/>
        </w:rPr>
        <w:t xml:space="preserve"> </w:t>
      </w:r>
      <w:r w:rsidR="00501733" w:rsidRPr="00961170">
        <w:rPr>
          <w:rFonts w:ascii="Calibri" w:hAnsi="Calibri" w:cs="Calibri"/>
        </w:rPr>
        <w:t>(</w:t>
      </w:r>
      <w:r w:rsidRPr="00961170">
        <w:rPr>
          <w:rFonts w:ascii="Calibri" w:hAnsi="Calibri" w:cs="Calibri"/>
        </w:rPr>
        <w:t xml:space="preserve">Anexa </w:t>
      </w:r>
      <w:r w:rsidR="00C177F2" w:rsidRPr="00961170">
        <w:rPr>
          <w:rFonts w:ascii="Calibri" w:hAnsi="Calibri" w:cs="Calibri"/>
        </w:rPr>
        <w:t>2</w:t>
      </w:r>
      <w:r w:rsidR="00501733" w:rsidRPr="00961170">
        <w:rPr>
          <w:rFonts w:ascii="Calibri" w:hAnsi="Calibri" w:cs="Calibri"/>
        </w:rPr>
        <w:t>)</w:t>
      </w:r>
      <w:r w:rsidR="00FC2E88" w:rsidRPr="00961170">
        <w:rPr>
          <w:rFonts w:ascii="Calibri" w:hAnsi="Calibri" w:cs="Calibri"/>
        </w:rPr>
        <w:t>;</w:t>
      </w:r>
      <w:r w:rsidR="002A4B2C" w:rsidRPr="00961170">
        <w:rPr>
          <w:rFonts w:ascii="Calibri" w:hAnsi="Calibri" w:cs="Calibri"/>
        </w:rPr>
        <w:t xml:space="preserve"> </w:t>
      </w:r>
    </w:p>
    <w:p w14:paraId="6835FA86" w14:textId="77777777" w:rsidR="00900F0A" w:rsidRPr="00961170" w:rsidRDefault="005369E9" w:rsidP="00F64145">
      <w:pPr>
        <w:numPr>
          <w:ilvl w:val="0"/>
          <w:numId w:val="27"/>
        </w:numPr>
        <w:ind w:left="720" w:hanging="238"/>
        <w:jc w:val="both"/>
        <w:rPr>
          <w:rFonts w:ascii="Calibri" w:hAnsi="Calibri" w:cs="Calibri"/>
        </w:rPr>
      </w:pPr>
      <w:r w:rsidRPr="00961170">
        <w:rPr>
          <w:rFonts w:ascii="Calibri" w:hAnsi="Calibri" w:cs="Calibri"/>
        </w:rPr>
        <w:t xml:space="preserve">Lista </w:t>
      </w:r>
      <w:r w:rsidR="002A4B2C" w:rsidRPr="00961170">
        <w:rPr>
          <w:rFonts w:ascii="Calibri" w:hAnsi="Calibri" w:cs="Calibri"/>
        </w:rPr>
        <w:t xml:space="preserve">de verificare a </w:t>
      </w:r>
      <w:r w:rsidR="00C177F2" w:rsidRPr="00961170">
        <w:rPr>
          <w:rFonts w:ascii="Calibri" w:hAnsi="Calibri" w:cs="Calibri"/>
        </w:rPr>
        <w:t xml:space="preserve">dosarului </w:t>
      </w:r>
      <w:r w:rsidR="002A4B2C" w:rsidRPr="00961170">
        <w:rPr>
          <w:rFonts w:ascii="Calibri" w:hAnsi="Calibri" w:cs="Calibri"/>
        </w:rPr>
        <w:t>de evaluare</w:t>
      </w:r>
      <w:r w:rsidR="008073FC" w:rsidRPr="00961170">
        <w:rPr>
          <w:rFonts w:ascii="Calibri" w:hAnsi="Calibri" w:cs="Calibri"/>
        </w:rPr>
        <w:t xml:space="preserve"> (Etapa a II-a)</w:t>
      </w:r>
      <w:r w:rsidR="002A4B2C" w:rsidRPr="00961170">
        <w:rPr>
          <w:rFonts w:ascii="Calibri" w:hAnsi="Calibri" w:cs="Calibri"/>
        </w:rPr>
        <w:t xml:space="preserve"> </w:t>
      </w:r>
      <w:r w:rsidR="00501733" w:rsidRPr="00961170">
        <w:rPr>
          <w:rFonts w:ascii="Calibri" w:hAnsi="Calibri" w:cs="Calibri"/>
        </w:rPr>
        <w:t>(</w:t>
      </w:r>
      <w:r w:rsidRPr="00961170">
        <w:rPr>
          <w:rFonts w:ascii="Calibri" w:hAnsi="Calibri" w:cs="Calibri"/>
        </w:rPr>
        <w:t xml:space="preserve">Anexa </w:t>
      </w:r>
      <w:r w:rsidR="00B533C0" w:rsidRPr="00961170">
        <w:rPr>
          <w:rFonts w:ascii="Calibri" w:hAnsi="Calibri" w:cs="Calibri"/>
        </w:rPr>
        <w:t>3</w:t>
      </w:r>
      <w:r w:rsidR="00501733" w:rsidRPr="00961170">
        <w:rPr>
          <w:rFonts w:ascii="Calibri" w:hAnsi="Calibri" w:cs="Calibri"/>
        </w:rPr>
        <w:t>)</w:t>
      </w:r>
      <w:r w:rsidR="00FC2E88" w:rsidRPr="00961170">
        <w:rPr>
          <w:rFonts w:ascii="Calibri" w:hAnsi="Calibri" w:cs="Calibri"/>
        </w:rPr>
        <w:t>;</w:t>
      </w:r>
      <w:r w:rsidR="002A4B2C" w:rsidRPr="00961170">
        <w:rPr>
          <w:rFonts w:ascii="Calibri" w:hAnsi="Calibri" w:cs="Calibri"/>
        </w:rPr>
        <w:t xml:space="preserve"> </w:t>
      </w:r>
    </w:p>
    <w:p w14:paraId="79D8D0C6" w14:textId="77777777" w:rsidR="00900F0A" w:rsidRPr="00961170" w:rsidRDefault="005369E9" w:rsidP="00F64145">
      <w:pPr>
        <w:numPr>
          <w:ilvl w:val="0"/>
          <w:numId w:val="27"/>
        </w:numPr>
        <w:ind w:left="720" w:hanging="238"/>
        <w:jc w:val="both"/>
        <w:rPr>
          <w:rFonts w:ascii="Calibri" w:hAnsi="Calibri" w:cs="Calibri"/>
        </w:rPr>
      </w:pPr>
      <w:r w:rsidRPr="00961170">
        <w:rPr>
          <w:rFonts w:ascii="Calibri" w:hAnsi="Calibri" w:cs="Calibri"/>
        </w:rPr>
        <w:t xml:space="preserve">Lista </w:t>
      </w:r>
      <w:r w:rsidR="00244C75" w:rsidRPr="00961170">
        <w:rPr>
          <w:rFonts w:ascii="Calibri" w:hAnsi="Calibri" w:cs="Calibri"/>
        </w:rPr>
        <w:t xml:space="preserve">de verificare </w:t>
      </w:r>
      <w:r w:rsidR="008073FC" w:rsidRPr="00961170">
        <w:rPr>
          <w:rFonts w:ascii="Calibri" w:hAnsi="Calibri" w:cs="Calibri"/>
        </w:rPr>
        <w:t xml:space="preserve">a contractului </w:t>
      </w:r>
      <w:r w:rsidR="00611A63" w:rsidRPr="00961170">
        <w:rPr>
          <w:rFonts w:ascii="Calibri" w:hAnsi="Calibri" w:cs="Calibri"/>
        </w:rPr>
        <w:t xml:space="preserve">pentru </w:t>
      </w:r>
      <w:r w:rsidR="008361C0" w:rsidRPr="00961170">
        <w:rPr>
          <w:rFonts w:ascii="Calibri" w:hAnsi="Calibri" w:cs="Calibri"/>
        </w:rPr>
        <w:t xml:space="preserve">achiziția </w:t>
      </w:r>
      <w:r w:rsidR="00611A63" w:rsidRPr="00961170">
        <w:rPr>
          <w:rFonts w:ascii="Calibri" w:hAnsi="Calibri" w:cs="Calibri"/>
        </w:rPr>
        <w:t>direct</w:t>
      </w:r>
      <w:r w:rsidR="00D620C7" w:rsidRPr="00961170">
        <w:rPr>
          <w:rFonts w:ascii="Calibri" w:hAnsi="Calibri" w:cs="Calibri"/>
        </w:rPr>
        <w:t>ă</w:t>
      </w:r>
      <w:r w:rsidR="00611A63" w:rsidRPr="00961170">
        <w:rPr>
          <w:rFonts w:ascii="Calibri" w:hAnsi="Calibri" w:cs="Calibri"/>
        </w:rPr>
        <w:t xml:space="preserve"> </w:t>
      </w:r>
      <w:r w:rsidR="008361C0" w:rsidRPr="00961170">
        <w:rPr>
          <w:rFonts w:ascii="Calibri" w:hAnsi="Calibri" w:cs="Calibri"/>
        </w:rPr>
        <w:t>(</w:t>
      </w:r>
      <w:r w:rsidR="00900F0A" w:rsidRPr="00961170">
        <w:rPr>
          <w:rFonts w:ascii="Calibri" w:hAnsi="Calibri" w:cs="Calibri"/>
        </w:rPr>
        <w:t xml:space="preserve">Anexa </w:t>
      </w:r>
      <w:r w:rsidR="00B533C0" w:rsidRPr="00961170">
        <w:rPr>
          <w:rFonts w:ascii="Calibri" w:hAnsi="Calibri" w:cs="Calibri"/>
        </w:rPr>
        <w:t>4</w:t>
      </w:r>
      <w:r w:rsidR="008361C0" w:rsidRPr="00961170">
        <w:rPr>
          <w:rFonts w:ascii="Calibri" w:hAnsi="Calibri" w:cs="Calibri"/>
        </w:rPr>
        <w:t>)</w:t>
      </w:r>
      <w:r w:rsidRPr="00961170">
        <w:rPr>
          <w:rFonts w:ascii="Calibri" w:hAnsi="Calibri" w:cs="Calibri"/>
        </w:rPr>
        <w:t xml:space="preserve">; </w:t>
      </w:r>
      <w:r w:rsidR="00611A63" w:rsidRPr="00961170">
        <w:rPr>
          <w:rFonts w:ascii="Calibri" w:hAnsi="Calibri" w:cs="Calibri"/>
        </w:rPr>
        <w:t xml:space="preserve"> </w:t>
      </w:r>
    </w:p>
    <w:p w14:paraId="3D10A8A6" w14:textId="77777777" w:rsidR="00900F0A" w:rsidRPr="00961170" w:rsidRDefault="005369E9" w:rsidP="00F64145">
      <w:pPr>
        <w:numPr>
          <w:ilvl w:val="0"/>
          <w:numId w:val="27"/>
        </w:numPr>
        <w:ind w:left="720" w:hanging="238"/>
        <w:jc w:val="both"/>
        <w:rPr>
          <w:rFonts w:ascii="Calibri" w:hAnsi="Calibri" w:cs="Calibri"/>
        </w:rPr>
      </w:pPr>
      <w:r w:rsidRPr="00961170">
        <w:rPr>
          <w:rFonts w:ascii="Calibri" w:hAnsi="Calibri" w:cs="Calibri"/>
        </w:rPr>
        <w:t>L</w:t>
      </w:r>
      <w:r w:rsidR="00611A63" w:rsidRPr="00961170">
        <w:rPr>
          <w:rFonts w:ascii="Calibri" w:hAnsi="Calibri" w:cs="Calibri"/>
        </w:rPr>
        <w:t xml:space="preserve">ista de verificare </w:t>
      </w:r>
      <w:r w:rsidR="00D8365F" w:rsidRPr="00961170">
        <w:rPr>
          <w:rFonts w:ascii="Calibri" w:hAnsi="Calibri" w:cs="Calibri"/>
        </w:rPr>
        <w:t xml:space="preserve">a </w:t>
      </w:r>
      <w:r w:rsidR="00BD091D" w:rsidRPr="00961170">
        <w:rPr>
          <w:rFonts w:ascii="Calibri" w:hAnsi="Calibri" w:cs="Calibri"/>
        </w:rPr>
        <w:t>documentației</w:t>
      </w:r>
      <w:r w:rsidR="00D8365F" w:rsidRPr="00961170">
        <w:rPr>
          <w:rFonts w:ascii="Calibri" w:hAnsi="Calibri" w:cs="Calibri"/>
        </w:rPr>
        <w:t xml:space="preserve"> de </w:t>
      </w:r>
      <w:r w:rsidR="004556E8" w:rsidRPr="00961170">
        <w:rPr>
          <w:rFonts w:ascii="Calibri" w:hAnsi="Calibri" w:cs="Calibri"/>
        </w:rPr>
        <w:t>achiziție</w:t>
      </w:r>
      <w:r w:rsidR="00D8365F" w:rsidRPr="00961170">
        <w:rPr>
          <w:rFonts w:ascii="Calibri" w:hAnsi="Calibri" w:cs="Calibri"/>
        </w:rPr>
        <w:t xml:space="preserve"> î</w:t>
      </w:r>
      <w:r w:rsidR="003306A9" w:rsidRPr="00961170">
        <w:rPr>
          <w:rFonts w:ascii="Calibri" w:hAnsi="Calibri" w:cs="Calibri"/>
        </w:rPr>
        <w:t>n cazul aplic</w:t>
      </w:r>
      <w:r w:rsidR="00D8365F" w:rsidRPr="00961170">
        <w:rPr>
          <w:rFonts w:ascii="Calibri" w:hAnsi="Calibri" w:cs="Calibri"/>
        </w:rPr>
        <w:t>ă</w:t>
      </w:r>
      <w:r w:rsidR="004556E8" w:rsidRPr="00961170">
        <w:rPr>
          <w:rFonts w:ascii="Calibri" w:hAnsi="Calibri" w:cs="Calibri"/>
        </w:rPr>
        <w:t>rii procedurii de negociere fără</w:t>
      </w:r>
      <w:r w:rsidR="003306A9" w:rsidRPr="00961170">
        <w:rPr>
          <w:rFonts w:ascii="Calibri" w:hAnsi="Calibri" w:cs="Calibri"/>
        </w:rPr>
        <w:t xml:space="preserve"> publicare</w:t>
      </w:r>
      <w:r w:rsidR="008017ED" w:rsidRPr="00961170">
        <w:rPr>
          <w:rFonts w:ascii="Calibri" w:hAnsi="Calibri" w:cs="Calibri"/>
        </w:rPr>
        <w:t xml:space="preserve"> prealabilă </w:t>
      </w:r>
      <w:r w:rsidR="00F646F2" w:rsidRPr="00961170">
        <w:rPr>
          <w:rFonts w:ascii="Calibri" w:hAnsi="Calibri" w:cs="Calibri"/>
        </w:rPr>
        <w:t>(</w:t>
      </w:r>
      <w:r w:rsidR="00900F0A" w:rsidRPr="00961170">
        <w:rPr>
          <w:rFonts w:ascii="Calibri" w:hAnsi="Calibri" w:cs="Calibri"/>
        </w:rPr>
        <w:t>Anexa</w:t>
      </w:r>
      <w:r w:rsidR="003306A9" w:rsidRPr="00961170">
        <w:rPr>
          <w:rFonts w:ascii="Calibri" w:hAnsi="Calibri" w:cs="Calibri"/>
        </w:rPr>
        <w:t xml:space="preserve"> </w:t>
      </w:r>
      <w:r w:rsidR="00C650CA" w:rsidRPr="00961170">
        <w:rPr>
          <w:rFonts w:ascii="Calibri" w:hAnsi="Calibri" w:cs="Calibri"/>
        </w:rPr>
        <w:t>6</w:t>
      </w:r>
      <w:r w:rsidR="00F646F2" w:rsidRPr="00961170">
        <w:rPr>
          <w:rFonts w:ascii="Calibri" w:hAnsi="Calibri" w:cs="Calibri"/>
        </w:rPr>
        <w:t>)</w:t>
      </w:r>
      <w:r w:rsidR="00ED1A31" w:rsidRPr="00961170">
        <w:rPr>
          <w:rFonts w:ascii="Calibri" w:hAnsi="Calibri" w:cs="Calibri"/>
        </w:rPr>
        <w:t xml:space="preserve">; </w:t>
      </w:r>
    </w:p>
    <w:p w14:paraId="4322C212" w14:textId="77777777" w:rsidR="002A4B2C" w:rsidRPr="00961170" w:rsidRDefault="004556E8" w:rsidP="00F64145">
      <w:pPr>
        <w:numPr>
          <w:ilvl w:val="0"/>
          <w:numId w:val="27"/>
        </w:numPr>
        <w:ind w:left="720" w:hanging="238"/>
        <w:jc w:val="both"/>
        <w:rPr>
          <w:rFonts w:ascii="Calibri" w:hAnsi="Calibri" w:cs="Calibri"/>
        </w:rPr>
      </w:pPr>
      <w:r w:rsidRPr="00961170">
        <w:rPr>
          <w:rFonts w:ascii="Calibri" w:hAnsi="Calibri" w:cs="Calibri"/>
        </w:rPr>
        <w:lastRenderedPageBreak/>
        <w:t xml:space="preserve">Lista de verificare a </w:t>
      </w:r>
      <w:r w:rsidR="00BD091D" w:rsidRPr="00961170">
        <w:rPr>
          <w:rFonts w:ascii="Calibri" w:hAnsi="Calibri" w:cs="Calibri"/>
        </w:rPr>
        <w:t>documentației</w:t>
      </w:r>
      <w:r w:rsidR="007974AD" w:rsidRPr="00961170">
        <w:rPr>
          <w:rFonts w:ascii="Calibri" w:hAnsi="Calibri" w:cs="Calibri"/>
        </w:rPr>
        <w:t xml:space="preserve"> pentru </w:t>
      </w:r>
      <w:r w:rsidR="005369E9" w:rsidRPr="00961170">
        <w:rPr>
          <w:rFonts w:ascii="Calibri" w:hAnsi="Calibri" w:cs="Calibri"/>
        </w:rPr>
        <w:t xml:space="preserve">modificarea contractelor de </w:t>
      </w:r>
      <w:r w:rsidR="00362498" w:rsidRPr="00961170">
        <w:rPr>
          <w:rFonts w:ascii="Calibri" w:hAnsi="Calibri" w:cs="Calibri"/>
        </w:rPr>
        <w:t>lucrări</w:t>
      </w:r>
      <w:r w:rsidR="005369E9" w:rsidRPr="00961170">
        <w:rPr>
          <w:rFonts w:ascii="Calibri" w:hAnsi="Calibri" w:cs="Calibri"/>
        </w:rPr>
        <w:t>/servicii</w:t>
      </w:r>
      <w:r w:rsidR="007974AD" w:rsidRPr="00961170">
        <w:rPr>
          <w:rFonts w:ascii="Calibri" w:hAnsi="Calibri" w:cs="Calibri"/>
        </w:rPr>
        <w:t xml:space="preserve"> </w:t>
      </w:r>
      <w:r w:rsidR="00E97145" w:rsidRPr="00961170">
        <w:rPr>
          <w:rFonts w:ascii="Calibri" w:hAnsi="Calibri" w:cs="Calibri"/>
        </w:rPr>
        <w:t>(</w:t>
      </w:r>
      <w:r w:rsidR="007974AD" w:rsidRPr="00961170">
        <w:rPr>
          <w:rFonts w:ascii="Calibri" w:hAnsi="Calibri" w:cs="Calibri"/>
        </w:rPr>
        <w:t xml:space="preserve">Anexa </w:t>
      </w:r>
      <w:r w:rsidR="00B533C0" w:rsidRPr="00961170">
        <w:rPr>
          <w:rFonts w:ascii="Calibri" w:hAnsi="Calibri" w:cs="Calibri"/>
        </w:rPr>
        <w:t>7</w:t>
      </w:r>
      <w:r w:rsidR="00E97145" w:rsidRPr="00961170">
        <w:rPr>
          <w:rFonts w:ascii="Calibri" w:hAnsi="Calibri" w:cs="Calibri"/>
        </w:rPr>
        <w:t>);</w:t>
      </w:r>
    </w:p>
    <w:p w14:paraId="277BF73F" w14:textId="77777777" w:rsidR="00A15E1E" w:rsidRPr="00961170" w:rsidRDefault="00A15E1E" w:rsidP="00F64145">
      <w:pPr>
        <w:numPr>
          <w:ilvl w:val="0"/>
          <w:numId w:val="27"/>
        </w:numPr>
        <w:ind w:left="720" w:hanging="238"/>
        <w:jc w:val="both"/>
        <w:rPr>
          <w:rFonts w:ascii="Calibri" w:hAnsi="Calibri" w:cs="Calibri"/>
        </w:rPr>
      </w:pPr>
      <w:r w:rsidRPr="00961170">
        <w:rPr>
          <w:rFonts w:ascii="Calibri" w:hAnsi="Calibri" w:cs="Calibri"/>
        </w:rPr>
        <w:t>Lista de verificare a dosarului achiziției pentru contracte încheiate între entități din sectorul public</w:t>
      </w:r>
      <w:r w:rsidR="00214A27" w:rsidRPr="00961170">
        <w:rPr>
          <w:rFonts w:ascii="Calibri" w:hAnsi="Calibri" w:cs="Calibri"/>
        </w:rPr>
        <w:t>,</w:t>
      </w:r>
      <w:r w:rsidR="00663A07" w:rsidRPr="00961170">
        <w:rPr>
          <w:rFonts w:ascii="Calibri" w:hAnsi="Calibri" w:cs="Calibri"/>
        </w:rPr>
        <w:t xml:space="preserve"> în baza art. 31 din Legea nr. 98/2016</w:t>
      </w:r>
      <w:r w:rsidRPr="00961170">
        <w:rPr>
          <w:rFonts w:ascii="Calibri" w:hAnsi="Calibri" w:cs="Calibri"/>
        </w:rPr>
        <w:t xml:space="preserve"> </w:t>
      </w:r>
      <w:r w:rsidR="00214A27" w:rsidRPr="00961170">
        <w:rPr>
          <w:rFonts w:ascii="Calibri" w:hAnsi="Calibri" w:cs="Calibri"/>
        </w:rPr>
        <w:t>(</w:t>
      </w:r>
      <w:r w:rsidRPr="00961170">
        <w:rPr>
          <w:rFonts w:ascii="Calibri" w:hAnsi="Calibri" w:cs="Calibri"/>
        </w:rPr>
        <w:t xml:space="preserve">Anexa nr. </w:t>
      </w:r>
      <w:r w:rsidR="00B533C0" w:rsidRPr="00961170">
        <w:rPr>
          <w:rFonts w:ascii="Calibri" w:hAnsi="Calibri" w:cs="Calibri"/>
        </w:rPr>
        <w:t>8</w:t>
      </w:r>
      <w:r w:rsidR="00214A27" w:rsidRPr="00961170">
        <w:rPr>
          <w:rFonts w:ascii="Calibri" w:hAnsi="Calibri" w:cs="Calibri"/>
        </w:rPr>
        <w:t>).</w:t>
      </w:r>
    </w:p>
    <w:p w14:paraId="0ABA9E20" w14:textId="4E2F6F44" w:rsidR="00451565" w:rsidRPr="00961170" w:rsidRDefault="00451565" w:rsidP="002A4B2C">
      <w:pPr>
        <w:jc w:val="both"/>
        <w:rPr>
          <w:rFonts w:ascii="Calibri" w:hAnsi="Calibri" w:cs="Calibri"/>
          <w:b/>
        </w:rPr>
      </w:pPr>
    </w:p>
    <w:p w14:paraId="159A0C35" w14:textId="77777777" w:rsidR="00232E2E" w:rsidRPr="00961170" w:rsidRDefault="00232E2E" w:rsidP="002A4B2C">
      <w:pPr>
        <w:jc w:val="both"/>
        <w:rPr>
          <w:rFonts w:ascii="Calibri" w:hAnsi="Calibri" w:cs="Calibri"/>
          <w:b/>
        </w:rPr>
      </w:pPr>
    </w:p>
    <w:p w14:paraId="3450DA89" w14:textId="77777777" w:rsidR="002A4B2C" w:rsidRPr="00961170" w:rsidRDefault="00993542" w:rsidP="00F64145">
      <w:pPr>
        <w:ind w:firstLine="720"/>
        <w:jc w:val="both"/>
        <w:rPr>
          <w:rFonts w:ascii="Calibri" w:hAnsi="Calibri" w:cs="Calibri"/>
          <w:b/>
        </w:rPr>
      </w:pPr>
      <w:r w:rsidRPr="00961170">
        <w:rPr>
          <w:rFonts w:ascii="Calibri" w:hAnsi="Calibri" w:cs="Calibri"/>
          <w:b/>
        </w:rPr>
        <w:t>5.3</w:t>
      </w:r>
      <w:r w:rsidR="00335880" w:rsidRPr="00961170">
        <w:rPr>
          <w:rFonts w:ascii="Calibri" w:hAnsi="Calibri" w:cs="Calibri"/>
          <w:b/>
        </w:rPr>
        <w:t xml:space="preserve"> </w:t>
      </w:r>
      <w:r w:rsidR="00690590" w:rsidRPr="00961170">
        <w:rPr>
          <w:rFonts w:ascii="Calibri" w:hAnsi="Calibri" w:cs="Calibri"/>
          <w:b/>
        </w:rPr>
        <w:t xml:space="preserve">Modul </w:t>
      </w:r>
      <w:r w:rsidR="002A4B2C" w:rsidRPr="00961170">
        <w:rPr>
          <w:rFonts w:ascii="Calibri" w:hAnsi="Calibri" w:cs="Calibri"/>
          <w:b/>
        </w:rPr>
        <w:t xml:space="preserve">de verificare a documentelor trimise la </w:t>
      </w:r>
      <w:r w:rsidR="0004228F" w:rsidRPr="00961170">
        <w:rPr>
          <w:rFonts w:ascii="Calibri" w:hAnsi="Calibri" w:cs="Calibri"/>
          <w:b/>
        </w:rPr>
        <w:t>CRFIR</w:t>
      </w:r>
    </w:p>
    <w:p w14:paraId="1CDC9A5B" w14:textId="77777777" w:rsidR="00451565" w:rsidRPr="00961170" w:rsidRDefault="00451565" w:rsidP="002A4B2C">
      <w:pPr>
        <w:jc w:val="both"/>
        <w:rPr>
          <w:rFonts w:ascii="Calibri" w:hAnsi="Calibri" w:cs="Calibri"/>
          <w:b/>
        </w:rPr>
      </w:pPr>
    </w:p>
    <w:p w14:paraId="561A4DB4" w14:textId="77777777" w:rsidR="00D92B4B" w:rsidRPr="00961170" w:rsidRDefault="00816650" w:rsidP="00D92B4B">
      <w:pPr>
        <w:ind w:firstLine="720"/>
        <w:jc w:val="both"/>
        <w:rPr>
          <w:rFonts w:ascii="Calibri" w:hAnsi="Calibri" w:cs="Calibri"/>
        </w:rPr>
      </w:pPr>
      <w:r w:rsidRPr="00961170">
        <w:rPr>
          <w:rFonts w:ascii="Calibri" w:hAnsi="Calibri" w:cs="Calibri"/>
          <w:b/>
        </w:rPr>
        <w:t xml:space="preserve">Experții vor efectua verificarea achizițiilor în baza </w:t>
      </w:r>
      <w:r w:rsidR="00280669" w:rsidRPr="00961170">
        <w:rPr>
          <w:rFonts w:ascii="Calibri" w:hAnsi="Calibri" w:cs="Calibri"/>
          <w:b/>
        </w:rPr>
        <w:t xml:space="preserve">ultimei </w:t>
      </w:r>
      <w:r w:rsidRPr="00961170">
        <w:rPr>
          <w:rFonts w:ascii="Calibri" w:hAnsi="Calibri" w:cs="Calibri"/>
          <w:b/>
        </w:rPr>
        <w:t>versiuni</w:t>
      </w:r>
      <w:r w:rsidR="00280669" w:rsidRPr="00961170">
        <w:rPr>
          <w:rFonts w:ascii="Calibri" w:hAnsi="Calibri" w:cs="Calibri"/>
          <w:b/>
        </w:rPr>
        <w:t xml:space="preserve"> a</w:t>
      </w:r>
      <w:r w:rsidRPr="00961170">
        <w:rPr>
          <w:rFonts w:ascii="Calibri" w:hAnsi="Calibri" w:cs="Calibri"/>
          <w:b/>
        </w:rPr>
        <w:t xml:space="preserve"> manualului</w:t>
      </w:r>
      <w:r w:rsidR="00D92B4B" w:rsidRPr="00961170">
        <w:rPr>
          <w:rFonts w:ascii="Calibri" w:hAnsi="Calibri" w:cs="Calibri"/>
          <w:b/>
        </w:rPr>
        <w:t xml:space="preserve"> și a listelor de verificare aferente.</w:t>
      </w:r>
      <w:r w:rsidR="00D92B4B" w:rsidRPr="00961170">
        <w:rPr>
          <w:rFonts w:ascii="Calibri" w:hAnsi="Calibri" w:cs="Calibri"/>
        </w:rPr>
        <w:t xml:space="preserve"> Acolo unde listele  de verificare prevăd puncte ce nu se pot verifica din cauza diferențelor dintre manualul pe baza căruia a fost întocmit dosarul achiziției și a ultimei vers</w:t>
      </w:r>
      <w:r w:rsidR="00B940A0" w:rsidRPr="00961170">
        <w:rPr>
          <w:rFonts w:ascii="Calibri" w:hAnsi="Calibri" w:cs="Calibri"/>
        </w:rPr>
        <w:t>i</w:t>
      </w:r>
      <w:r w:rsidR="00D92B4B" w:rsidRPr="00961170">
        <w:rPr>
          <w:rFonts w:ascii="Calibri" w:hAnsi="Calibri" w:cs="Calibri"/>
        </w:rPr>
        <w:t>uni a manualului pe baza căruia se efectuează verificările, se va bifa raspunsul “nu se aplică”.</w:t>
      </w:r>
    </w:p>
    <w:p w14:paraId="4A23D885" w14:textId="77777777" w:rsidR="009B03C5" w:rsidRPr="00961170" w:rsidRDefault="009B03C5" w:rsidP="009B03C5">
      <w:pPr>
        <w:ind w:firstLine="720"/>
        <w:jc w:val="both"/>
        <w:rPr>
          <w:rFonts w:ascii="Calibri" w:hAnsi="Calibri" w:cs="Calibri"/>
        </w:rPr>
      </w:pPr>
      <w:r w:rsidRPr="00961170">
        <w:rPr>
          <w:rFonts w:ascii="Calibri" w:hAnsi="Calibri" w:cs="Calibri"/>
        </w:rPr>
        <w:t>În conformitate cu principiul „patru ochi”</w:t>
      </w:r>
      <w:r w:rsidR="00C650CA" w:rsidRPr="00961170">
        <w:rPr>
          <w:rFonts w:ascii="Calibri" w:hAnsi="Calibri" w:cs="Calibri"/>
        </w:rPr>
        <w:t>,</w:t>
      </w:r>
      <w:r w:rsidRPr="00961170">
        <w:rPr>
          <w:rFonts w:ascii="Calibri" w:hAnsi="Calibri" w:cs="Calibri"/>
        </w:rPr>
        <w:t xml:space="preserve"> un expert efectuează prima verificare, iar șeful  SIBA</w:t>
      </w:r>
      <w:r w:rsidRPr="00961170">
        <w:rPr>
          <w:rFonts w:ascii="Calibri" w:hAnsi="Calibri" w:cs="Calibri"/>
          <w:bCs/>
        </w:rPr>
        <w:t>/SAFPD/SLIN</w:t>
      </w:r>
      <w:r w:rsidRPr="00961170">
        <w:rPr>
          <w:rFonts w:ascii="Calibri" w:hAnsi="Calibri" w:cs="Calibri"/>
        </w:rPr>
        <w:t>-CRFIR efectuează cea de-a doua verificare.</w:t>
      </w:r>
    </w:p>
    <w:p w14:paraId="5C362FE5" w14:textId="77777777" w:rsidR="00432AA0" w:rsidRPr="00961170" w:rsidRDefault="00432AA0" w:rsidP="009B03C5">
      <w:pPr>
        <w:ind w:firstLine="720"/>
        <w:jc w:val="both"/>
        <w:rPr>
          <w:rFonts w:ascii="Calibri" w:hAnsi="Calibri" w:cs="Calibri"/>
        </w:rPr>
      </w:pPr>
      <w:r w:rsidRPr="00961170">
        <w:rPr>
          <w:rFonts w:ascii="Calibri" w:hAnsi="Calibri" w:cs="Calibri"/>
        </w:rPr>
        <w:t xml:space="preserve">În situații justificate și cu aprobarea directorului CRFIR, șeful de serviciu poate delega cea de-a doua verificare către un alt expert din cadrul serviciului, în scopul asigurării principiului „patru ochi”. </w:t>
      </w:r>
      <w:r w:rsidR="00351BDF" w:rsidRPr="00961170">
        <w:rPr>
          <w:rFonts w:ascii="Calibri" w:hAnsi="Calibri" w:cs="Calibri"/>
        </w:rPr>
        <w:t>S</w:t>
      </w:r>
      <w:r w:rsidRPr="00961170">
        <w:rPr>
          <w:rFonts w:ascii="Calibri" w:hAnsi="Calibri" w:cs="Calibri"/>
        </w:rPr>
        <w:t>emnăturile pe listele de verificare se vor adapta, după cum urmează:</w:t>
      </w:r>
      <w:r w:rsidR="00351BDF" w:rsidRPr="00961170">
        <w:rPr>
          <w:rFonts w:ascii="Calibri" w:hAnsi="Calibri" w:cs="Calibri"/>
        </w:rPr>
        <w:t xml:space="preserve"> la r</w:t>
      </w:r>
      <w:r w:rsidRPr="00961170">
        <w:rPr>
          <w:rFonts w:ascii="Calibri" w:hAnsi="Calibri" w:cs="Calibri"/>
        </w:rPr>
        <w:t xml:space="preserve">ubrica </w:t>
      </w:r>
      <w:r w:rsidR="001A1FD3" w:rsidRPr="00961170">
        <w:rPr>
          <w:rFonts w:ascii="Calibri" w:hAnsi="Calibri" w:cs="Calibri"/>
        </w:rPr>
        <w:t>„</w:t>
      </w:r>
      <w:r w:rsidR="00351BDF" w:rsidRPr="00961170">
        <w:rPr>
          <w:rFonts w:ascii="Calibri" w:hAnsi="Calibri" w:cs="Calibri"/>
        </w:rPr>
        <w:t xml:space="preserve">Verificat” va semna expertul 2 CRFIR, iar șeful de serviciu va semna  la rubrica </w:t>
      </w:r>
      <w:r w:rsidRPr="00961170">
        <w:rPr>
          <w:rFonts w:ascii="Calibri" w:hAnsi="Calibri" w:cs="Calibri"/>
        </w:rPr>
        <w:t>“Avizat”</w:t>
      </w:r>
      <w:r w:rsidR="00351BDF" w:rsidRPr="00961170">
        <w:rPr>
          <w:rFonts w:ascii="Calibri" w:hAnsi="Calibri" w:cs="Calibri"/>
        </w:rPr>
        <w:t>.</w:t>
      </w:r>
      <w:r w:rsidRPr="00961170">
        <w:rPr>
          <w:rFonts w:ascii="Calibri" w:hAnsi="Calibri" w:cs="Calibri"/>
        </w:rPr>
        <w:t xml:space="preserve"> În situația în care șeful de serviciu face verificarea, se </w:t>
      </w:r>
      <w:r w:rsidR="001A1FD3" w:rsidRPr="00961170">
        <w:rPr>
          <w:rFonts w:ascii="Calibri" w:hAnsi="Calibri" w:cs="Calibri"/>
        </w:rPr>
        <w:t xml:space="preserve">elimină </w:t>
      </w:r>
      <w:r w:rsidRPr="00961170">
        <w:rPr>
          <w:rFonts w:ascii="Calibri" w:hAnsi="Calibri" w:cs="Calibri"/>
        </w:rPr>
        <w:t>expertul</w:t>
      </w:r>
      <w:r w:rsidR="00915E3B" w:rsidRPr="00961170">
        <w:rPr>
          <w:rFonts w:ascii="Calibri" w:hAnsi="Calibri" w:cs="Calibri"/>
        </w:rPr>
        <w:t xml:space="preserve"> 2</w:t>
      </w:r>
      <w:r w:rsidRPr="00961170">
        <w:rPr>
          <w:rFonts w:ascii="Calibri" w:hAnsi="Calibri" w:cs="Calibri"/>
        </w:rPr>
        <w:t xml:space="preserve"> CRFIR de la rubrica </w:t>
      </w:r>
      <w:r w:rsidR="001A1FD3" w:rsidRPr="00961170">
        <w:rPr>
          <w:rFonts w:ascii="Calibri" w:hAnsi="Calibri" w:cs="Calibri"/>
        </w:rPr>
        <w:t>„</w:t>
      </w:r>
      <w:r w:rsidRPr="00961170">
        <w:rPr>
          <w:rFonts w:ascii="Calibri" w:hAnsi="Calibri" w:cs="Calibri"/>
        </w:rPr>
        <w:t>Verificat”</w:t>
      </w:r>
      <w:r w:rsidR="001A1FD3" w:rsidRPr="00961170">
        <w:rPr>
          <w:rFonts w:ascii="Calibri" w:hAnsi="Calibri" w:cs="Calibri"/>
        </w:rPr>
        <w:t>,</w:t>
      </w:r>
      <w:r w:rsidRPr="00961170">
        <w:rPr>
          <w:rFonts w:ascii="Calibri" w:hAnsi="Calibri" w:cs="Calibri"/>
        </w:rPr>
        <w:t xml:space="preserve"> </w:t>
      </w:r>
      <w:r w:rsidR="001A1FD3" w:rsidRPr="00961170">
        <w:rPr>
          <w:rFonts w:ascii="Calibri" w:hAnsi="Calibri" w:cs="Calibri"/>
        </w:rPr>
        <w:t>iar</w:t>
      </w:r>
      <w:r w:rsidRPr="00961170">
        <w:rPr>
          <w:rFonts w:ascii="Calibri" w:hAnsi="Calibri" w:cs="Calibri"/>
        </w:rPr>
        <w:t xml:space="preserve"> rubrica </w:t>
      </w:r>
      <w:r w:rsidR="001A1FD3" w:rsidRPr="00961170">
        <w:rPr>
          <w:rFonts w:ascii="Calibri" w:hAnsi="Calibri" w:cs="Calibri"/>
        </w:rPr>
        <w:t>„</w:t>
      </w:r>
      <w:r w:rsidRPr="00961170">
        <w:rPr>
          <w:rFonts w:ascii="Calibri" w:hAnsi="Calibri" w:cs="Calibri"/>
        </w:rPr>
        <w:t>Avizat” dispare</w:t>
      </w:r>
      <w:r w:rsidR="00351BDF" w:rsidRPr="00961170">
        <w:rPr>
          <w:rFonts w:ascii="Calibri" w:hAnsi="Calibri" w:cs="Calibri"/>
        </w:rPr>
        <w:t>.</w:t>
      </w:r>
    </w:p>
    <w:p w14:paraId="25D84C45" w14:textId="77777777" w:rsidR="009B03C5" w:rsidRPr="00961170" w:rsidRDefault="009B03C5" w:rsidP="009B03C5">
      <w:pPr>
        <w:ind w:firstLine="720"/>
        <w:jc w:val="both"/>
        <w:rPr>
          <w:rFonts w:ascii="Calibri" w:hAnsi="Calibri" w:cs="Calibri"/>
        </w:rPr>
      </w:pPr>
      <w:r w:rsidRPr="00961170">
        <w:rPr>
          <w:rFonts w:ascii="Calibri" w:hAnsi="Calibri" w:cs="Calibri"/>
        </w:rPr>
        <w:t xml:space="preserve"> Verificarea documentelor vizează formatul (respectarea modelelor</w:t>
      </w:r>
      <w:r w:rsidR="00C650CA" w:rsidRPr="00961170">
        <w:rPr>
          <w:rFonts w:ascii="Calibri" w:hAnsi="Calibri" w:cs="Calibri"/>
        </w:rPr>
        <w:t>,</w:t>
      </w:r>
      <w:r w:rsidRPr="00961170">
        <w:rPr>
          <w:rFonts w:ascii="Calibri" w:hAnsi="Calibri" w:cs="Calibri"/>
        </w:rPr>
        <w:t xml:space="preserve"> </w:t>
      </w:r>
      <w:r w:rsidR="00C650CA" w:rsidRPr="00961170">
        <w:rPr>
          <w:rFonts w:ascii="Calibri" w:hAnsi="Calibri" w:cs="Calibri"/>
        </w:rPr>
        <w:t xml:space="preserve">dacă </w:t>
      </w:r>
      <w:r w:rsidRPr="00961170">
        <w:rPr>
          <w:rFonts w:ascii="Calibri" w:hAnsi="Calibri" w:cs="Calibri"/>
        </w:rPr>
        <w:t xml:space="preserve">e cazul), modul de prezentare (datarea, înregistrarea, semnăturile), respectarea cronologiei și conținutul acestora (sub aspectul corectitudinii și completitudinii informațiilor pe care le conțin). </w:t>
      </w:r>
    </w:p>
    <w:p w14:paraId="75F2B201" w14:textId="77777777" w:rsidR="00966D75" w:rsidRPr="00961170" w:rsidRDefault="00966D75" w:rsidP="009B03C5">
      <w:pPr>
        <w:ind w:firstLine="720"/>
        <w:jc w:val="both"/>
        <w:rPr>
          <w:rFonts w:ascii="Calibri" w:hAnsi="Calibri" w:cs="Calibri"/>
        </w:rPr>
      </w:pPr>
    </w:p>
    <w:p w14:paraId="7AA3C061" w14:textId="77777777" w:rsidR="00B05456" w:rsidRPr="00961170" w:rsidRDefault="00966D75" w:rsidP="008465AE">
      <w:pPr>
        <w:ind w:firstLine="720"/>
        <w:jc w:val="both"/>
        <w:rPr>
          <w:rFonts w:ascii="Calibri" w:hAnsi="Calibri" w:cs="Calibri"/>
          <w:b/>
        </w:rPr>
      </w:pPr>
      <w:r w:rsidRPr="00961170">
        <w:rPr>
          <w:rFonts w:ascii="Calibri" w:hAnsi="Calibri" w:cs="Calibri"/>
          <w:b/>
        </w:rPr>
        <w:t xml:space="preserve">În cazul </w:t>
      </w:r>
      <w:r w:rsidR="00DC5C5B" w:rsidRPr="00961170">
        <w:rPr>
          <w:rFonts w:ascii="Calibri" w:hAnsi="Calibri" w:cs="Calibri"/>
          <w:b/>
        </w:rPr>
        <w:t>dosarelor depuse în format letric</w:t>
      </w:r>
      <w:r w:rsidR="00FB5C07" w:rsidRPr="00961170">
        <w:rPr>
          <w:rFonts w:ascii="Calibri" w:hAnsi="Calibri" w:cs="Calibri"/>
          <w:b/>
        </w:rPr>
        <w:t>, f</w:t>
      </w:r>
      <w:r w:rsidR="009B03C5" w:rsidRPr="00961170">
        <w:rPr>
          <w:rFonts w:ascii="Calibri" w:hAnsi="Calibri" w:cs="Calibri"/>
          <w:b/>
        </w:rPr>
        <w:t xml:space="preserve">iecare etapă de verificare a achiziției, inclusiv </w:t>
      </w:r>
      <w:r w:rsidR="00AB40F6" w:rsidRPr="00961170">
        <w:rPr>
          <w:rFonts w:ascii="Calibri" w:hAnsi="Calibri" w:cs="Calibri"/>
          <w:b/>
        </w:rPr>
        <w:t>modificarea contractelor de achiziție</w:t>
      </w:r>
      <w:r w:rsidR="009B03C5" w:rsidRPr="00961170">
        <w:rPr>
          <w:rFonts w:ascii="Calibri" w:hAnsi="Calibri" w:cs="Calibri"/>
          <w:b/>
        </w:rPr>
        <w:t xml:space="preserve">, se finalizează prin întocmirea de către expert a </w:t>
      </w:r>
      <w:r w:rsidR="009B03C5" w:rsidRPr="00961170">
        <w:rPr>
          <w:rFonts w:ascii="Calibri" w:hAnsi="Calibri" w:cs="Calibri"/>
          <w:b/>
          <w:i/>
          <w:u w:val="single"/>
        </w:rPr>
        <w:t>Formularului 2</w:t>
      </w:r>
      <w:r w:rsidR="009B03C5" w:rsidRPr="00961170">
        <w:rPr>
          <w:rFonts w:ascii="Calibri" w:hAnsi="Calibri" w:cs="Calibri"/>
          <w:b/>
          <w:i/>
        </w:rPr>
        <w:t xml:space="preserve"> -</w:t>
      </w:r>
      <w:r w:rsidR="009B03C5" w:rsidRPr="00961170">
        <w:rPr>
          <w:rFonts w:ascii="Calibri" w:hAnsi="Calibri" w:cs="Calibri"/>
          <w:b/>
        </w:rPr>
        <w:t xml:space="preserve"> </w:t>
      </w:r>
      <w:r w:rsidR="009B03C5" w:rsidRPr="00961170">
        <w:rPr>
          <w:rFonts w:ascii="Calibri" w:hAnsi="Calibri" w:cs="Calibri"/>
          <w:b/>
          <w:i/>
        </w:rPr>
        <w:t>FIȘA NAVETĂ pentru documentele specifice achizi</w:t>
      </w:r>
      <w:r w:rsidR="00177139" w:rsidRPr="00961170">
        <w:rPr>
          <w:rFonts w:ascii="Calibri" w:hAnsi="Calibri" w:cs="Calibri"/>
          <w:b/>
          <w:i/>
        </w:rPr>
        <w:t>ț</w:t>
      </w:r>
      <w:r w:rsidR="009B03C5" w:rsidRPr="00961170">
        <w:rPr>
          <w:rFonts w:ascii="Calibri" w:hAnsi="Calibri" w:cs="Calibri"/>
          <w:b/>
          <w:i/>
        </w:rPr>
        <w:t xml:space="preserve">iei - </w:t>
      </w:r>
      <w:r w:rsidR="009B03C5" w:rsidRPr="00961170">
        <w:rPr>
          <w:rFonts w:ascii="Calibri" w:hAnsi="Calibri" w:cs="Calibri"/>
          <w:b/>
          <w:bCs/>
          <w:i/>
        </w:rPr>
        <w:t>Secțiunea 2 – Nota intermediară</w:t>
      </w:r>
      <w:r w:rsidR="00974137" w:rsidRPr="00961170">
        <w:rPr>
          <w:rFonts w:ascii="Calibri" w:hAnsi="Calibri" w:cs="Calibri"/>
          <w:b/>
          <w:bCs/>
          <w:i/>
        </w:rPr>
        <w:t>/</w:t>
      </w:r>
      <w:r w:rsidR="009B03C5" w:rsidRPr="00961170">
        <w:rPr>
          <w:rFonts w:ascii="Calibri" w:hAnsi="Calibri" w:cs="Calibri"/>
          <w:b/>
          <w:bCs/>
          <w:i/>
        </w:rPr>
        <w:t>Răspunsul</w:t>
      </w:r>
      <w:r w:rsidR="00C650CA" w:rsidRPr="00961170">
        <w:rPr>
          <w:rFonts w:ascii="Calibri" w:hAnsi="Calibri" w:cs="Calibri"/>
          <w:b/>
        </w:rPr>
        <w:t xml:space="preserve"> (Anexa 13)</w:t>
      </w:r>
      <w:r w:rsidR="009B03C5" w:rsidRPr="00961170">
        <w:rPr>
          <w:rFonts w:ascii="Calibri" w:hAnsi="Calibri" w:cs="Calibri"/>
          <w:b/>
        </w:rPr>
        <w:t xml:space="preserve">, verificarea acestuia de către șeful </w:t>
      </w:r>
      <w:r w:rsidR="009B03C5" w:rsidRPr="00961170">
        <w:rPr>
          <w:rFonts w:ascii="Calibri" w:hAnsi="Calibri" w:cs="Calibri"/>
          <w:b/>
          <w:bCs/>
        </w:rPr>
        <w:t xml:space="preserve">SIBA/SAFPD/SLIN-CRFIR și </w:t>
      </w:r>
      <w:r w:rsidR="009B03C5" w:rsidRPr="00961170">
        <w:rPr>
          <w:rFonts w:ascii="Calibri" w:hAnsi="Calibri" w:cs="Calibri"/>
          <w:b/>
        </w:rPr>
        <w:t xml:space="preserve">avizarea de către Directorul CRFIR. </w:t>
      </w:r>
    </w:p>
    <w:p w14:paraId="7718385B" w14:textId="77777777" w:rsidR="009B03C5" w:rsidRPr="00961170" w:rsidRDefault="009B03C5" w:rsidP="009B03C5">
      <w:pPr>
        <w:ind w:firstLine="720"/>
        <w:jc w:val="both"/>
        <w:rPr>
          <w:rFonts w:ascii="Calibri" w:hAnsi="Calibri" w:cs="Calibri"/>
        </w:rPr>
      </w:pPr>
      <w:r w:rsidRPr="00961170">
        <w:rPr>
          <w:rFonts w:ascii="Calibri" w:hAnsi="Calibri" w:cs="Calibri"/>
        </w:rPr>
        <w:t>În situația în care</w:t>
      </w:r>
      <w:r w:rsidR="008E6D2C" w:rsidRPr="00961170">
        <w:rPr>
          <w:rFonts w:ascii="Calibri" w:hAnsi="Calibri" w:cs="Calibri"/>
        </w:rPr>
        <w:t>, în urma verificării</w:t>
      </w:r>
      <w:r w:rsidRPr="00961170">
        <w:rPr>
          <w:rFonts w:ascii="Calibri" w:hAnsi="Calibri" w:cs="Calibri"/>
        </w:rPr>
        <w:t xml:space="preserve"> </w:t>
      </w:r>
      <w:r w:rsidR="00AF216D" w:rsidRPr="00961170">
        <w:rPr>
          <w:rFonts w:ascii="Calibri" w:hAnsi="Calibri" w:cs="Calibri"/>
        </w:rPr>
        <w:t xml:space="preserve">expertul </w:t>
      </w:r>
      <w:r w:rsidR="008533C9" w:rsidRPr="00961170">
        <w:rPr>
          <w:rFonts w:ascii="Calibri" w:hAnsi="Calibri" w:cs="Calibri"/>
        </w:rPr>
        <w:t>solicită clarificări</w:t>
      </w:r>
      <w:r w:rsidR="00CF62BC" w:rsidRPr="00961170">
        <w:rPr>
          <w:rFonts w:ascii="Calibri" w:hAnsi="Calibri" w:cs="Calibri"/>
        </w:rPr>
        <w:t xml:space="preserve"> sau </w:t>
      </w:r>
      <w:r w:rsidR="00AF216D" w:rsidRPr="00961170">
        <w:rPr>
          <w:rFonts w:ascii="Calibri" w:hAnsi="Calibri" w:cs="Calibri"/>
        </w:rPr>
        <w:t>constată abateri</w:t>
      </w:r>
      <w:r w:rsidRPr="00961170">
        <w:rPr>
          <w:rFonts w:ascii="Calibri" w:hAnsi="Calibri" w:cs="Calibri"/>
        </w:rPr>
        <w:t>,</w:t>
      </w:r>
      <w:r w:rsidR="006E1722" w:rsidRPr="00961170">
        <w:rPr>
          <w:rFonts w:ascii="Calibri" w:hAnsi="Calibri" w:cs="Calibri"/>
        </w:rPr>
        <w:t xml:space="preserve"> acesta va bifa „Da” în Formularul 2</w:t>
      </w:r>
      <w:r w:rsidR="006E1722" w:rsidRPr="00961170">
        <w:rPr>
          <w:rFonts w:ascii="Calibri" w:hAnsi="Calibri" w:cs="Calibri"/>
          <w:b/>
        </w:rPr>
        <w:t xml:space="preserve">, </w:t>
      </w:r>
      <w:r w:rsidR="006E1722" w:rsidRPr="00961170">
        <w:rPr>
          <w:rFonts w:ascii="Calibri" w:hAnsi="Calibri" w:cs="Calibri"/>
        </w:rPr>
        <w:t>prezentând o descriere a acestora și</w:t>
      </w:r>
      <w:r w:rsidRPr="00961170">
        <w:rPr>
          <w:rFonts w:ascii="Calibri" w:hAnsi="Calibri" w:cs="Calibri"/>
          <w:b/>
        </w:rPr>
        <w:t xml:space="preserve"> </w:t>
      </w:r>
      <w:r w:rsidRPr="00961170">
        <w:rPr>
          <w:rFonts w:ascii="Calibri" w:hAnsi="Calibri" w:cs="Calibri"/>
        </w:rPr>
        <w:t>făcând</w:t>
      </w:r>
      <w:r w:rsidR="006E1722" w:rsidRPr="00961170">
        <w:rPr>
          <w:rFonts w:ascii="Calibri" w:hAnsi="Calibri" w:cs="Calibri"/>
        </w:rPr>
        <w:t xml:space="preserve"> în același timp și</w:t>
      </w:r>
      <w:r w:rsidRPr="00961170">
        <w:rPr>
          <w:rFonts w:ascii="Calibri" w:hAnsi="Calibri" w:cs="Calibri"/>
        </w:rPr>
        <w:t xml:space="preserve"> recomandări de remediere a acestora, </w:t>
      </w:r>
      <w:r w:rsidR="006E1722" w:rsidRPr="00961170">
        <w:rPr>
          <w:rFonts w:ascii="Calibri" w:hAnsi="Calibri" w:cs="Calibri"/>
        </w:rPr>
        <w:t>dacă e</w:t>
      </w:r>
      <w:r w:rsidRPr="00961170">
        <w:rPr>
          <w:rFonts w:ascii="Calibri" w:hAnsi="Calibri" w:cs="Calibri"/>
        </w:rPr>
        <w:t xml:space="preserve"> caz</w:t>
      </w:r>
      <w:r w:rsidR="006E1722" w:rsidRPr="00961170">
        <w:rPr>
          <w:rFonts w:ascii="Calibri" w:hAnsi="Calibri" w:cs="Calibri"/>
        </w:rPr>
        <w:t>ul</w:t>
      </w:r>
      <w:r w:rsidRPr="00961170">
        <w:rPr>
          <w:rFonts w:ascii="Calibri" w:hAnsi="Calibri" w:cs="Calibri"/>
        </w:rPr>
        <w:t>.</w:t>
      </w:r>
      <w:r w:rsidR="00686797" w:rsidRPr="00961170">
        <w:rPr>
          <w:rFonts w:ascii="Calibri" w:hAnsi="Calibri" w:cs="Calibri"/>
        </w:rPr>
        <w:t xml:space="preserve"> </w:t>
      </w:r>
      <w:r w:rsidR="00816675" w:rsidRPr="00961170">
        <w:rPr>
          <w:rFonts w:ascii="Calibri" w:hAnsi="Calibri" w:cs="Calibri"/>
        </w:rPr>
        <w:t>B</w:t>
      </w:r>
      <w:r w:rsidR="00686797" w:rsidRPr="00961170">
        <w:rPr>
          <w:rFonts w:ascii="Calibri" w:hAnsi="Calibri" w:cs="Calibri"/>
        </w:rPr>
        <w:t>eneficiarul trebuie să comunice</w:t>
      </w:r>
      <w:r w:rsidR="008533C9" w:rsidRPr="00961170">
        <w:rPr>
          <w:rFonts w:ascii="Calibri" w:hAnsi="Calibri" w:cs="Calibri"/>
        </w:rPr>
        <w:t xml:space="preserve"> clarificările/</w:t>
      </w:r>
      <w:r w:rsidR="00686797" w:rsidRPr="00961170">
        <w:rPr>
          <w:rFonts w:ascii="Calibri" w:hAnsi="Calibri" w:cs="Calibri"/>
        </w:rPr>
        <w:t>măsurile luate pentru remedierea abaterilor constatate</w:t>
      </w:r>
      <w:r w:rsidR="008E6D2C" w:rsidRPr="00961170">
        <w:rPr>
          <w:rFonts w:ascii="Calibri" w:hAnsi="Calibri" w:cs="Calibri"/>
        </w:rPr>
        <w:t>,</w:t>
      </w:r>
      <w:r w:rsidR="00816675" w:rsidRPr="00961170">
        <w:rPr>
          <w:rFonts w:ascii="Calibri" w:hAnsi="Calibri" w:cs="Calibri"/>
        </w:rPr>
        <w:t xml:space="preserve"> în termen de </w:t>
      </w:r>
      <w:r w:rsidR="004407AA" w:rsidRPr="00961170">
        <w:rPr>
          <w:rFonts w:ascii="Calibri" w:hAnsi="Calibri" w:cs="Calibri"/>
        </w:rPr>
        <w:t>10</w:t>
      </w:r>
      <w:r w:rsidR="00816675" w:rsidRPr="00961170">
        <w:rPr>
          <w:rFonts w:ascii="Calibri" w:hAnsi="Calibri" w:cs="Calibri"/>
        </w:rPr>
        <w:t xml:space="preserve"> zile lucrătoare de la primirea Formularului 2</w:t>
      </w:r>
      <w:r w:rsidR="00686797" w:rsidRPr="00961170">
        <w:rPr>
          <w:rFonts w:ascii="Calibri" w:hAnsi="Calibri" w:cs="Calibri"/>
        </w:rPr>
        <w:t>.</w:t>
      </w:r>
    </w:p>
    <w:p w14:paraId="7736E348" w14:textId="77777777" w:rsidR="00AD0700" w:rsidRPr="00961170" w:rsidRDefault="001E1AE7" w:rsidP="009B03C5">
      <w:pPr>
        <w:ind w:firstLine="720"/>
        <w:jc w:val="both"/>
        <w:rPr>
          <w:rFonts w:ascii="Calibri" w:hAnsi="Calibri" w:cs="Calibri"/>
        </w:rPr>
      </w:pPr>
      <w:r w:rsidRPr="00961170">
        <w:rPr>
          <w:rFonts w:ascii="Calibri" w:hAnsi="Calibri" w:cs="Calibri"/>
        </w:rPr>
        <w:t>În cazul în care beneficiarul nu transmite clarificările solicitate</w:t>
      </w:r>
      <w:r w:rsidR="004407AA" w:rsidRPr="00961170">
        <w:rPr>
          <w:rFonts w:ascii="Calibri" w:hAnsi="Calibri" w:cs="Calibri"/>
        </w:rPr>
        <w:t>/nu remediază abaterile constatate,</w:t>
      </w:r>
      <w:r w:rsidRPr="00961170">
        <w:rPr>
          <w:rFonts w:ascii="Calibri" w:hAnsi="Calibri" w:cs="Calibri"/>
        </w:rPr>
        <w:t xml:space="preserve"> expertul va bifa „</w:t>
      </w:r>
      <w:r w:rsidRPr="00961170">
        <w:rPr>
          <w:rFonts w:ascii="Calibri" w:hAnsi="Calibri" w:cs="Calibri"/>
          <w:i/>
        </w:rPr>
        <w:t>Neaviza</w:t>
      </w:r>
      <w:r w:rsidR="004D1542" w:rsidRPr="00961170">
        <w:rPr>
          <w:rFonts w:ascii="Calibri" w:hAnsi="Calibri" w:cs="Calibri"/>
          <w:i/>
        </w:rPr>
        <w:t>rea etapei achiziției</w:t>
      </w:r>
      <w:r w:rsidRPr="00961170">
        <w:rPr>
          <w:rFonts w:ascii="Calibri" w:hAnsi="Calibri" w:cs="Calibri"/>
        </w:rPr>
        <w:t>”.</w:t>
      </w:r>
    </w:p>
    <w:p w14:paraId="0FBA3479" w14:textId="77777777" w:rsidR="009B03C5" w:rsidRPr="00961170" w:rsidRDefault="009B03C5" w:rsidP="009B03C5">
      <w:pPr>
        <w:ind w:firstLine="720"/>
        <w:jc w:val="both"/>
        <w:rPr>
          <w:rFonts w:ascii="Calibri" w:hAnsi="Calibri" w:cs="Calibri"/>
        </w:rPr>
      </w:pPr>
      <w:r w:rsidRPr="00961170">
        <w:rPr>
          <w:rFonts w:ascii="Calibri" w:hAnsi="Calibri" w:cs="Calibri"/>
        </w:rPr>
        <w:t xml:space="preserve">Dacă în urma verificării se constată abateri/încălcări ale legislaţiei ce nu pot fi remediate, </w:t>
      </w:r>
      <w:r w:rsidR="00667318" w:rsidRPr="00961170">
        <w:rPr>
          <w:rFonts w:ascii="Calibri" w:hAnsi="Calibri" w:cs="Calibri"/>
        </w:rPr>
        <w:t>expertul va bifa „Da” în</w:t>
      </w:r>
      <w:r w:rsidR="00667318" w:rsidRPr="00961170">
        <w:rPr>
          <w:rFonts w:ascii="Calibri" w:hAnsi="Calibri" w:cs="Calibri"/>
          <w:b/>
        </w:rPr>
        <w:t xml:space="preserve"> </w:t>
      </w:r>
      <w:r w:rsidR="00667318" w:rsidRPr="00961170">
        <w:rPr>
          <w:rFonts w:ascii="Calibri" w:hAnsi="Calibri" w:cs="Calibri"/>
        </w:rPr>
        <w:t>Formularul 2,</w:t>
      </w:r>
      <w:r w:rsidR="00667318" w:rsidRPr="00961170">
        <w:rPr>
          <w:rFonts w:ascii="Calibri" w:hAnsi="Calibri" w:cs="Calibri"/>
          <w:b/>
        </w:rPr>
        <w:t xml:space="preserve"> </w:t>
      </w:r>
      <w:r w:rsidR="00667318" w:rsidRPr="00961170">
        <w:rPr>
          <w:rFonts w:ascii="Calibri" w:hAnsi="Calibri" w:cs="Calibri"/>
        </w:rPr>
        <w:t xml:space="preserve">prezentând o descriere a acestora și va </w:t>
      </w:r>
      <w:r w:rsidR="004407AA" w:rsidRPr="00961170">
        <w:rPr>
          <w:rFonts w:ascii="Calibri" w:hAnsi="Calibri" w:cs="Calibri"/>
        </w:rPr>
        <w:t xml:space="preserve">bifa de asemenea </w:t>
      </w:r>
      <w:r w:rsidR="004407AA" w:rsidRPr="00961170">
        <w:rPr>
          <w:rFonts w:ascii="Calibri" w:hAnsi="Calibri" w:cs="Calibri"/>
          <w:i/>
        </w:rPr>
        <w:t>„Neavizarea etapei achiziției”</w:t>
      </w:r>
      <w:r w:rsidR="004407AA" w:rsidRPr="00961170">
        <w:rPr>
          <w:rFonts w:ascii="Calibri" w:hAnsi="Calibri" w:cs="Calibri"/>
        </w:rPr>
        <w:t>.</w:t>
      </w:r>
    </w:p>
    <w:p w14:paraId="757BCE69" w14:textId="77777777" w:rsidR="00591AE6" w:rsidRPr="00961170" w:rsidRDefault="00591AE6" w:rsidP="009B03C5">
      <w:pPr>
        <w:ind w:firstLine="720"/>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84623" w:rsidRPr="00961170" w14:paraId="0DB4E991" w14:textId="77777777" w:rsidTr="0052384A">
        <w:trPr>
          <w:trHeight w:val="1596"/>
        </w:trPr>
        <w:tc>
          <w:tcPr>
            <w:tcW w:w="9288" w:type="dxa"/>
            <w:shd w:val="clear" w:color="auto" w:fill="auto"/>
          </w:tcPr>
          <w:p w14:paraId="29AA84C9" w14:textId="068A0868" w:rsidR="00F84623" w:rsidRPr="00961170" w:rsidRDefault="00F84623" w:rsidP="00335320">
            <w:pPr>
              <w:jc w:val="both"/>
              <w:rPr>
                <w:rFonts w:ascii="Calibri" w:hAnsi="Calibri" w:cs="Calibri"/>
                <w:i/>
              </w:rPr>
            </w:pPr>
            <w:r w:rsidRPr="00961170">
              <w:rPr>
                <w:rFonts w:ascii="Calibri" w:hAnsi="Calibri" w:cs="Calibri"/>
              </w:rPr>
              <w:sym w:font="Wingdings" w:char="F0E8"/>
            </w:r>
            <w:r w:rsidRPr="00961170">
              <w:rPr>
                <w:rFonts w:ascii="Calibri" w:hAnsi="Calibri" w:cs="Calibri"/>
              </w:rPr>
              <w:t xml:space="preserve"> </w:t>
            </w:r>
            <w:r w:rsidR="00335320" w:rsidRPr="00961170">
              <w:rPr>
                <w:rFonts w:ascii="Calibri" w:hAnsi="Calibri" w:cs="Calibri"/>
              </w:rPr>
              <w:t>În cazul în care beneficiarul nu optează pentru reluarea procedurii, sau dacă lansarea unei noi proceduri nu este posibilă, va fi înaintată o notificare coordonatorului de reformă asupra celor constatate privind aplicarea procedurilor de achiziții. Termenul în care beneficiarul trebuie să comunice opțiunea sa prin intermediul Formularului 1, este de 5 zile lucrătoare.</w:t>
            </w:r>
          </w:p>
        </w:tc>
      </w:tr>
    </w:tbl>
    <w:p w14:paraId="70710B48" w14:textId="29E5DDDD" w:rsidR="001D21D1" w:rsidRPr="00961170" w:rsidRDefault="00F84623" w:rsidP="001D21D1">
      <w:pPr>
        <w:shd w:val="clear" w:color="auto" w:fill="FFFFFF"/>
        <w:spacing w:before="240" w:after="200"/>
        <w:ind w:firstLine="562"/>
        <w:contextualSpacing/>
        <w:jc w:val="both"/>
        <w:rPr>
          <w:rFonts w:ascii="Calibri" w:hAnsi="Calibri" w:cs="Calibri"/>
        </w:rPr>
      </w:pPr>
      <w:r w:rsidRPr="00961170">
        <w:rPr>
          <w:rFonts w:ascii="Calibri" w:hAnsi="Calibri" w:cs="Calibri"/>
        </w:rPr>
        <w:lastRenderedPageBreak/>
        <w:t xml:space="preserve">   </w:t>
      </w:r>
      <w:r w:rsidR="001D21D1" w:rsidRPr="00961170">
        <w:rPr>
          <w:rFonts w:ascii="Calibri" w:hAnsi="Calibri" w:cs="Calibri"/>
        </w:rPr>
        <w:t xml:space="preserve">Etapa de verificare </w:t>
      </w:r>
      <w:r w:rsidR="00BC02BF" w:rsidRPr="00961170">
        <w:rPr>
          <w:rFonts w:ascii="Calibri" w:hAnsi="Calibri" w:cs="Calibri"/>
        </w:rPr>
        <w:t xml:space="preserve">a achiziției </w:t>
      </w:r>
      <w:r w:rsidR="001D21D1" w:rsidRPr="00961170">
        <w:rPr>
          <w:rFonts w:ascii="Calibri" w:hAnsi="Calibri" w:cs="Calibri"/>
        </w:rPr>
        <w:t xml:space="preserve">se suspendă din momentul </w:t>
      </w:r>
      <w:r w:rsidR="00BD759E" w:rsidRPr="00961170">
        <w:rPr>
          <w:rFonts w:ascii="Calibri" w:hAnsi="Calibri" w:cs="Calibri"/>
        </w:rPr>
        <w:t>primirii</w:t>
      </w:r>
      <w:r w:rsidR="0007557A" w:rsidRPr="00961170">
        <w:rPr>
          <w:rFonts w:ascii="Calibri" w:hAnsi="Calibri" w:cs="Calibri"/>
        </w:rPr>
        <w:t xml:space="preserve"> comunicării</w:t>
      </w:r>
      <w:r w:rsidR="00BC39C8" w:rsidRPr="00961170">
        <w:rPr>
          <w:rFonts w:ascii="Calibri" w:hAnsi="Calibri" w:cs="Calibri"/>
        </w:rPr>
        <w:t xml:space="preserve"> din partea beneficiarului </w:t>
      </w:r>
      <w:r w:rsidR="001D21D1" w:rsidRPr="00961170">
        <w:rPr>
          <w:rFonts w:ascii="Calibri" w:hAnsi="Calibri" w:cs="Calibri"/>
        </w:rPr>
        <w:t>și se reia</w:t>
      </w:r>
      <w:r w:rsidR="00335320" w:rsidRPr="00961170">
        <w:rPr>
          <w:rFonts w:ascii="Calibri" w:hAnsi="Calibri" w:cs="Calibri"/>
        </w:rPr>
        <w:t xml:space="preserve"> în</w:t>
      </w:r>
      <w:r w:rsidR="001D21D1" w:rsidRPr="00961170">
        <w:rPr>
          <w:rFonts w:ascii="Calibri" w:hAnsi="Calibri" w:cs="Calibri"/>
        </w:rPr>
        <w:t xml:space="preserve"> momentul</w:t>
      </w:r>
      <w:r w:rsidR="000E7CE9" w:rsidRPr="00961170">
        <w:rPr>
          <w:rFonts w:ascii="Calibri" w:hAnsi="Calibri" w:cs="Calibri"/>
        </w:rPr>
        <w:t xml:space="preserve"> primirii deciziei din partea coordonatorului asupra celor sesizate în Notificarea înaintată. </w:t>
      </w:r>
      <w:r w:rsidR="001D21D1" w:rsidRPr="00961170">
        <w:rPr>
          <w:rFonts w:ascii="Calibri" w:hAnsi="Calibri" w:cs="Calibri"/>
        </w:rPr>
        <w:t>.</w:t>
      </w:r>
    </w:p>
    <w:p w14:paraId="3BCABE6B" w14:textId="727D41B9" w:rsidR="001D21D1" w:rsidRPr="00961170" w:rsidRDefault="00F84623" w:rsidP="001D21D1">
      <w:pPr>
        <w:shd w:val="clear" w:color="auto" w:fill="FFFFFF"/>
        <w:spacing w:before="240" w:after="200"/>
        <w:ind w:firstLine="562"/>
        <w:contextualSpacing/>
        <w:jc w:val="both"/>
        <w:rPr>
          <w:rFonts w:ascii="Calibri" w:hAnsi="Calibri" w:cs="Calibri"/>
        </w:rPr>
      </w:pPr>
      <w:r w:rsidRPr="00961170">
        <w:rPr>
          <w:rFonts w:ascii="Calibri" w:hAnsi="Calibri" w:cs="Calibri"/>
        </w:rPr>
        <w:t xml:space="preserve">   </w:t>
      </w:r>
      <w:r w:rsidR="001D21D1" w:rsidRPr="00961170">
        <w:rPr>
          <w:rFonts w:ascii="Calibri" w:hAnsi="Calibri" w:cs="Calibri"/>
        </w:rPr>
        <w:t xml:space="preserve">După încheierea perioadei de suspendare, expertul CRFIR va completa </w:t>
      </w:r>
      <w:r w:rsidR="00E6778B" w:rsidRPr="00961170">
        <w:rPr>
          <w:rFonts w:ascii="Calibri" w:hAnsi="Calibri" w:cs="Calibri"/>
        </w:rPr>
        <w:t xml:space="preserve">Formularul 2 final, în care se vor menționa neregulile constatate și corecția financiară aplicată, așa cum sunt acestea prevăzute </w:t>
      </w:r>
      <w:r w:rsidR="000E7CE9" w:rsidRPr="00961170">
        <w:rPr>
          <w:rFonts w:ascii="Calibri" w:hAnsi="Calibri" w:cs="Calibri"/>
        </w:rPr>
        <w:t>de către autoritatea competentă cu rol de verificare și control</w:t>
      </w:r>
      <w:r w:rsidR="00E6778B" w:rsidRPr="00961170">
        <w:rPr>
          <w:rFonts w:ascii="Calibri" w:hAnsi="Calibri" w:cs="Calibri"/>
        </w:rPr>
        <w:t xml:space="preserve">. </w:t>
      </w:r>
    </w:p>
    <w:p w14:paraId="6BF7F30C" w14:textId="77777777" w:rsidR="009B03C5" w:rsidRPr="00961170" w:rsidRDefault="009B03C5" w:rsidP="009B03C5">
      <w:pPr>
        <w:ind w:firstLine="720"/>
        <w:jc w:val="both"/>
        <w:rPr>
          <w:rFonts w:ascii="Calibri" w:hAnsi="Calibri" w:cs="Calibri"/>
        </w:rPr>
      </w:pPr>
      <w:r w:rsidRPr="00961170">
        <w:rPr>
          <w:rFonts w:ascii="Calibri" w:hAnsi="Calibri" w:cs="Calibri"/>
        </w:rPr>
        <w:t xml:space="preserve">Dacă în urma verificării  nu se constată abateri, expertul va bifa </w:t>
      </w:r>
      <w:r w:rsidR="00667318" w:rsidRPr="00961170">
        <w:rPr>
          <w:rFonts w:ascii="Calibri" w:hAnsi="Calibri" w:cs="Calibri"/>
        </w:rPr>
        <w:t>„</w:t>
      </w:r>
      <w:r w:rsidR="00667318" w:rsidRPr="00961170">
        <w:rPr>
          <w:rFonts w:ascii="Calibri" w:hAnsi="Calibri" w:cs="Calibri"/>
          <w:i/>
        </w:rPr>
        <w:t>Nu”</w:t>
      </w:r>
      <w:r w:rsidR="00667318" w:rsidRPr="00961170">
        <w:rPr>
          <w:rFonts w:ascii="Calibri" w:hAnsi="Calibri" w:cs="Calibri"/>
        </w:rPr>
        <w:t xml:space="preserve">  î</w:t>
      </w:r>
      <w:r w:rsidRPr="00961170">
        <w:rPr>
          <w:rFonts w:ascii="Calibri" w:hAnsi="Calibri" w:cs="Calibri"/>
        </w:rPr>
        <w:t>n Formularul 2</w:t>
      </w:r>
      <w:r w:rsidR="00667318" w:rsidRPr="00961170">
        <w:rPr>
          <w:rFonts w:ascii="Calibri" w:hAnsi="Calibri" w:cs="Calibri"/>
          <w:b/>
        </w:rPr>
        <w:t>.</w:t>
      </w:r>
    </w:p>
    <w:p w14:paraId="22340DF2" w14:textId="77777777" w:rsidR="009B03C5" w:rsidRPr="00961170" w:rsidRDefault="009B03C5" w:rsidP="009B03C5">
      <w:pPr>
        <w:ind w:firstLine="720"/>
        <w:jc w:val="both"/>
        <w:rPr>
          <w:rFonts w:ascii="Calibri" w:hAnsi="Calibri" w:cs="Calibri"/>
        </w:rPr>
      </w:pPr>
      <w:r w:rsidRPr="00961170">
        <w:rPr>
          <w:rFonts w:ascii="Calibri" w:hAnsi="Calibri" w:cs="Calibri"/>
        </w:rPr>
        <w:t xml:space="preserve">Expertul care a facut prima verificare înregistrează Formularul 2 - </w:t>
      </w:r>
      <w:r w:rsidRPr="00961170">
        <w:rPr>
          <w:rFonts w:ascii="Calibri" w:hAnsi="Calibri" w:cs="Calibri"/>
          <w:i/>
        </w:rPr>
        <w:t xml:space="preserve">FIȘA NAVETĂ pentru documentele specifice achizitiei - </w:t>
      </w:r>
      <w:r w:rsidRPr="00961170">
        <w:rPr>
          <w:rFonts w:ascii="Calibri" w:hAnsi="Calibri" w:cs="Calibri"/>
          <w:bCs/>
          <w:i/>
        </w:rPr>
        <w:t>Secțiunea 2 – Nota intermediară</w:t>
      </w:r>
      <w:r w:rsidR="00974137" w:rsidRPr="00961170">
        <w:rPr>
          <w:rFonts w:ascii="Calibri" w:hAnsi="Calibri" w:cs="Calibri"/>
          <w:bCs/>
          <w:i/>
        </w:rPr>
        <w:t>/</w:t>
      </w:r>
      <w:r w:rsidRPr="00961170">
        <w:rPr>
          <w:rFonts w:ascii="Calibri" w:hAnsi="Calibri" w:cs="Calibri"/>
          <w:bCs/>
          <w:i/>
        </w:rPr>
        <w:t>Răspunsul</w:t>
      </w:r>
      <w:r w:rsidRPr="00961170">
        <w:rPr>
          <w:rFonts w:ascii="Calibri" w:hAnsi="Calibri" w:cs="Calibri"/>
        </w:rPr>
        <w:t xml:space="preserve"> în Registrul CRFIR și îl transmite beneficiarului prin poștă cu confirmare de primire/fax cu confirmare de primire/curier. </w:t>
      </w:r>
    </w:p>
    <w:p w14:paraId="4207B6AF" w14:textId="77777777" w:rsidR="009B03C5" w:rsidRPr="00961170" w:rsidRDefault="009B03C5" w:rsidP="009B03C5">
      <w:pPr>
        <w:ind w:firstLine="720"/>
        <w:jc w:val="both"/>
        <w:rPr>
          <w:rFonts w:ascii="Calibri" w:hAnsi="Calibri" w:cs="Calibri"/>
        </w:rPr>
      </w:pPr>
      <w:r w:rsidRPr="00961170">
        <w:rPr>
          <w:rFonts w:ascii="Calibri" w:hAnsi="Calibri" w:cs="Calibri"/>
        </w:rPr>
        <w:t>Verificarea documentelor se realizează în termenele</w:t>
      </w:r>
      <w:r w:rsidR="00012E02" w:rsidRPr="00961170">
        <w:rPr>
          <w:rStyle w:val="FootnoteReference"/>
          <w:rFonts w:ascii="Calibri" w:hAnsi="Calibri" w:cs="Calibri"/>
        </w:rPr>
        <w:footnoteReference w:id="1"/>
      </w:r>
      <w:r w:rsidRPr="00961170">
        <w:rPr>
          <w:rFonts w:ascii="Calibri" w:hAnsi="Calibri" w:cs="Calibri"/>
        </w:rPr>
        <w:t xml:space="preserve"> </w:t>
      </w:r>
      <w:r w:rsidR="00C83023" w:rsidRPr="00961170">
        <w:rPr>
          <w:rFonts w:ascii="Calibri" w:hAnsi="Calibri" w:cs="Calibri"/>
        </w:rPr>
        <w:t xml:space="preserve">menționate </w:t>
      </w:r>
      <w:r w:rsidR="00B871F6" w:rsidRPr="00961170">
        <w:rPr>
          <w:rFonts w:ascii="Calibri" w:hAnsi="Calibri" w:cs="Calibri"/>
        </w:rPr>
        <w:t>pentru fiecare etapă</w:t>
      </w:r>
      <w:r w:rsidRPr="00961170">
        <w:rPr>
          <w:rFonts w:ascii="Calibri" w:hAnsi="Calibri" w:cs="Calibri"/>
        </w:rPr>
        <w:t xml:space="preserve"> </w:t>
      </w:r>
      <w:r w:rsidR="00E74886" w:rsidRPr="00961170">
        <w:rPr>
          <w:rFonts w:ascii="Calibri" w:hAnsi="Calibri" w:cs="Calibri"/>
        </w:rPr>
        <w:t>de achiziție</w:t>
      </w:r>
      <w:r w:rsidRPr="00961170">
        <w:rPr>
          <w:rFonts w:ascii="Calibri" w:hAnsi="Calibri" w:cs="Calibri"/>
        </w:rPr>
        <w:t>.</w:t>
      </w:r>
    </w:p>
    <w:p w14:paraId="3CF83323" w14:textId="77777777" w:rsidR="009B03C5" w:rsidRPr="00961170" w:rsidRDefault="009B03C5" w:rsidP="009B03C5">
      <w:pPr>
        <w:ind w:firstLine="720"/>
        <w:jc w:val="both"/>
        <w:rPr>
          <w:rFonts w:ascii="Calibri" w:hAnsi="Calibri" w:cs="Calibri"/>
        </w:rPr>
      </w:pPr>
      <w:r w:rsidRPr="00961170">
        <w:rPr>
          <w:rFonts w:ascii="Calibri" w:hAnsi="Calibri" w:cs="Calibri"/>
        </w:rPr>
        <w:t xml:space="preserve">Dupa finalizarea </w:t>
      </w:r>
      <w:r w:rsidR="0006673B" w:rsidRPr="00961170">
        <w:rPr>
          <w:rFonts w:ascii="Calibri" w:hAnsi="Calibri" w:cs="Calibri"/>
        </w:rPr>
        <w:t xml:space="preserve">verificării </w:t>
      </w:r>
      <w:r w:rsidRPr="00961170">
        <w:rPr>
          <w:rFonts w:ascii="Calibri" w:hAnsi="Calibri" w:cs="Calibri"/>
        </w:rPr>
        <w:t>fiecărei achiziții</w:t>
      </w:r>
      <w:r w:rsidR="0006673B" w:rsidRPr="00961170">
        <w:rPr>
          <w:rFonts w:ascii="Calibri" w:hAnsi="Calibri" w:cs="Calibri"/>
        </w:rPr>
        <w:t>/modificare a contractului de achiziție</w:t>
      </w:r>
      <w:r w:rsidRPr="00961170">
        <w:rPr>
          <w:rFonts w:ascii="Calibri" w:hAnsi="Calibri" w:cs="Calibri"/>
        </w:rPr>
        <w:t xml:space="preserve">, expertul va scana </w:t>
      </w:r>
      <w:r w:rsidR="0006673B" w:rsidRPr="00961170">
        <w:rPr>
          <w:rFonts w:ascii="Calibri" w:hAnsi="Calibri" w:cs="Calibri"/>
        </w:rPr>
        <w:t xml:space="preserve">dosarul administrativ </w:t>
      </w:r>
      <w:r w:rsidRPr="00961170">
        <w:rPr>
          <w:rFonts w:ascii="Calibri" w:hAnsi="Calibri" w:cs="Calibri"/>
        </w:rPr>
        <w:t xml:space="preserve">și </w:t>
      </w:r>
      <w:r w:rsidR="0006673B" w:rsidRPr="00961170">
        <w:rPr>
          <w:rFonts w:ascii="Calibri" w:hAnsi="Calibri" w:cs="Calibri"/>
        </w:rPr>
        <w:t xml:space="preserve">îl </w:t>
      </w:r>
      <w:r w:rsidRPr="00961170">
        <w:rPr>
          <w:rFonts w:ascii="Calibri" w:hAnsi="Calibri" w:cs="Calibri"/>
        </w:rPr>
        <w:t xml:space="preserve">va introduce în SPCDR, inclusiv eventualele documente/informații suplimentare prezentate de beneficiar. </w:t>
      </w:r>
    </w:p>
    <w:p w14:paraId="18CE9E35" w14:textId="77777777" w:rsidR="002B7E1E" w:rsidRPr="00961170" w:rsidRDefault="00BB126E" w:rsidP="00AD252A">
      <w:pPr>
        <w:ind w:firstLine="720"/>
        <w:jc w:val="both"/>
        <w:rPr>
          <w:rFonts w:ascii="Calibri" w:hAnsi="Calibri" w:cs="Calibri"/>
        </w:rPr>
      </w:pPr>
      <w:r w:rsidRPr="00961170">
        <w:rPr>
          <w:rFonts w:ascii="Calibri" w:hAnsi="Calibri" w:cs="Calibri"/>
        </w:rPr>
        <w:t>A</w:t>
      </w:r>
      <w:r w:rsidR="0099783C" w:rsidRPr="00961170">
        <w:rPr>
          <w:rFonts w:ascii="Calibri" w:hAnsi="Calibri" w:cs="Calibri"/>
        </w:rPr>
        <w:t>ctivitatea de verificare</w:t>
      </w:r>
      <w:r w:rsidRPr="00961170">
        <w:rPr>
          <w:rFonts w:ascii="Calibri" w:hAnsi="Calibri" w:cs="Calibri"/>
        </w:rPr>
        <w:t xml:space="preserve"> a achizițiilor</w:t>
      </w:r>
      <w:r w:rsidR="0099783C" w:rsidRPr="00961170">
        <w:rPr>
          <w:rFonts w:ascii="Calibri" w:hAnsi="Calibri" w:cs="Calibri"/>
        </w:rPr>
        <w:t xml:space="preserve"> </w:t>
      </w:r>
      <w:r w:rsidR="00913508" w:rsidRPr="00961170">
        <w:rPr>
          <w:rFonts w:ascii="Calibri" w:hAnsi="Calibri" w:cs="Calibri"/>
        </w:rPr>
        <w:t xml:space="preserve">în cadrul CRFIR </w:t>
      </w:r>
      <w:r w:rsidR="00CC3EB8" w:rsidRPr="00961170">
        <w:rPr>
          <w:rFonts w:ascii="Calibri" w:hAnsi="Calibri" w:cs="Calibri"/>
        </w:rPr>
        <w:t xml:space="preserve">se desfășoară având în vedere </w:t>
      </w:r>
      <w:r w:rsidRPr="00961170">
        <w:rPr>
          <w:rFonts w:ascii="Calibri" w:hAnsi="Calibri" w:cs="Calibri"/>
        </w:rPr>
        <w:t xml:space="preserve"> următoarele aspecte:</w:t>
      </w:r>
    </w:p>
    <w:p w14:paraId="49981E96" w14:textId="77777777" w:rsidR="002B7E1E" w:rsidRPr="00961170" w:rsidRDefault="002B7E1E" w:rsidP="00AD252A">
      <w:pPr>
        <w:ind w:firstLine="720"/>
        <w:jc w:val="both"/>
        <w:rPr>
          <w:rFonts w:ascii="Calibri" w:hAnsi="Calibri" w:cs="Calibri"/>
        </w:rPr>
      </w:pPr>
      <w:r w:rsidRPr="00961170">
        <w:rPr>
          <w:rFonts w:ascii="Calibri" w:hAnsi="Calibri" w:cs="Calibri"/>
        </w:rPr>
        <w:t>-</w:t>
      </w:r>
      <w:r w:rsidR="00F72BA1" w:rsidRPr="00961170">
        <w:rPr>
          <w:rFonts w:ascii="Calibri" w:hAnsi="Calibri" w:cs="Calibri"/>
        </w:rPr>
        <w:t xml:space="preserve"> </w:t>
      </w:r>
      <w:r w:rsidR="0002646A" w:rsidRPr="00961170">
        <w:rPr>
          <w:rFonts w:ascii="Calibri" w:hAnsi="Calibri" w:cs="Calibri"/>
        </w:rPr>
        <w:t>p</w:t>
      </w:r>
      <w:r w:rsidRPr="00961170">
        <w:rPr>
          <w:rFonts w:ascii="Calibri" w:hAnsi="Calibri" w:cs="Calibri"/>
        </w:rPr>
        <w:t>rogramul achizi</w:t>
      </w:r>
      <w:r w:rsidR="00F72BA1" w:rsidRPr="00961170">
        <w:rPr>
          <w:rFonts w:ascii="Calibri" w:hAnsi="Calibri" w:cs="Calibri"/>
        </w:rPr>
        <w:t>ț</w:t>
      </w:r>
      <w:r w:rsidRPr="00961170">
        <w:rPr>
          <w:rFonts w:ascii="Calibri" w:hAnsi="Calibri" w:cs="Calibri"/>
        </w:rPr>
        <w:t>iilor pentru proiect</w:t>
      </w:r>
      <w:r w:rsidR="00585549" w:rsidRPr="00961170">
        <w:rPr>
          <w:rFonts w:ascii="Calibri" w:hAnsi="Calibri" w:cs="Calibri"/>
        </w:rPr>
        <w:t xml:space="preserve"> </w:t>
      </w:r>
      <w:r w:rsidR="00BE61BA" w:rsidRPr="00961170">
        <w:rPr>
          <w:rFonts w:ascii="Calibri" w:hAnsi="Calibri" w:cs="Calibri"/>
        </w:rPr>
        <w:t xml:space="preserve">se va verifica </w:t>
      </w:r>
      <w:r w:rsidR="00690590" w:rsidRPr="00961170">
        <w:rPr>
          <w:rFonts w:ascii="Calibri" w:hAnsi="Calibri" w:cs="Calibri"/>
        </w:rPr>
        <w:t>cu prioritate</w:t>
      </w:r>
      <w:r w:rsidR="00BE61BA" w:rsidRPr="00961170">
        <w:rPr>
          <w:rFonts w:ascii="Calibri" w:hAnsi="Calibri" w:cs="Calibri"/>
        </w:rPr>
        <w:t xml:space="preserve">. </w:t>
      </w:r>
      <w:r w:rsidR="00585549" w:rsidRPr="00961170">
        <w:rPr>
          <w:rFonts w:ascii="Calibri" w:hAnsi="Calibri" w:cs="Calibri"/>
        </w:rPr>
        <w:t xml:space="preserve">Se poate depune separat sau </w:t>
      </w:r>
      <w:r w:rsidR="00E434C2" w:rsidRPr="00961170">
        <w:rPr>
          <w:rFonts w:ascii="Calibri" w:hAnsi="Calibri" w:cs="Calibri"/>
        </w:rPr>
        <w:t>î</w:t>
      </w:r>
      <w:r w:rsidR="00585549" w:rsidRPr="00961170">
        <w:rPr>
          <w:rFonts w:ascii="Calibri" w:hAnsi="Calibri" w:cs="Calibri"/>
        </w:rPr>
        <w:t>mpreun</w:t>
      </w:r>
      <w:r w:rsidR="00E434C2" w:rsidRPr="00961170">
        <w:rPr>
          <w:rFonts w:ascii="Calibri" w:hAnsi="Calibri" w:cs="Calibri"/>
        </w:rPr>
        <w:t>ă</w:t>
      </w:r>
      <w:r w:rsidR="00585549" w:rsidRPr="00961170">
        <w:rPr>
          <w:rFonts w:ascii="Calibri" w:hAnsi="Calibri" w:cs="Calibri"/>
        </w:rPr>
        <w:t xml:space="preserve"> cu primul dosar de achizi</w:t>
      </w:r>
      <w:r w:rsidR="00330183" w:rsidRPr="00961170">
        <w:rPr>
          <w:rFonts w:ascii="Calibri" w:hAnsi="Calibri" w:cs="Calibri"/>
        </w:rPr>
        <w:t>ț</w:t>
      </w:r>
      <w:r w:rsidR="00585549" w:rsidRPr="00961170">
        <w:rPr>
          <w:rFonts w:ascii="Calibri" w:hAnsi="Calibri" w:cs="Calibri"/>
        </w:rPr>
        <w:t xml:space="preserve">ie </w:t>
      </w:r>
      <w:r w:rsidR="00330183" w:rsidRPr="00961170">
        <w:rPr>
          <w:rFonts w:ascii="Calibri" w:hAnsi="Calibri" w:cs="Calibri"/>
        </w:rPr>
        <w:t>pentru care se solicită</w:t>
      </w:r>
      <w:r w:rsidR="00585549" w:rsidRPr="00961170">
        <w:rPr>
          <w:rFonts w:ascii="Calibri" w:hAnsi="Calibri" w:cs="Calibri"/>
        </w:rPr>
        <w:t xml:space="preserve"> avizare</w:t>
      </w:r>
      <w:r w:rsidR="00330183" w:rsidRPr="00961170">
        <w:rPr>
          <w:rFonts w:ascii="Calibri" w:hAnsi="Calibri" w:cs="Calibri"/>
        </w:rPr>
        <w:t>a</w:t>
      </w:r>
      <w:r w:rsidR="00690590" w:rsidRPr="00961170">
        <w:rPr>
          <w:rFonts w:ascii="Calibri" w:hAnsi="Calibri" w:cs="Calibri"/>
        </w:rPr>
        <w:t>.</w:t>
      </w:r>
    </w:p>
    <w:p w14:paraId="6BDA3755" w14:textId="77777777" w:rsidR="00CF624C" w:rsidRPr="00961170" w:rsidRDefault="00585549" w:rsidP="00F64145">
      <w:pPr>
        <w:ind w:firstLine="709"/>
        <w:jc w:val="both"/>
        <w:rPr>
          <w:rFonts w:ascii="Calibri" w:hAnsi="Calibri" w:cs="Calibri"/>
        </w:rPr>
      </w:pPr>
      <w:r w:rsidRPr="00961170">
        <w:rPr>
          <w:rFonts w:ascii="Calibri" w:hAnsi="Calibri" w:cs="Calibri"/>
        </w:rPr>
        <w:t xml:space="preserve">- </w:t>
      </w:r>
      <w:r w:rsidR="002611F1" w:rsidRPr="00961170">
        <w:rPr>
          <w:rFonts w:ascii="Calibri" w:hAnsi="Calibri" w:cs="Calibri"/>
        </w:rPr>
        <w:t xml:space="preserve">documentația pentru </w:t>
      </w:r>
      <w:r w:rsidR="0002646A" w:rsidRPr="00961170">
        <w:rPr>
          <w:rFonts w:ascii="Calibri" w:hAnsi="Calibri" w:cs="Calibri"/>
        </w:rPr>
        <w:t>a</w:t>
      </w:r>
      <w:r w:rsidR="00053183" w:rsidRPr="00961170">
        <w:rPr>
          <w:rFonts w:ascii="Calibri" w:hAnsi="Calibri" w:cs="Calibri"/>
        </w:rPr>
        <w:t>chiziț</w:t>
      </w:r>
      <w:r w:rsidR="002B7E1E" w:rsidRPr="00961170">
        <w:rPr>
          <w:rFonts w:ascii="Calibri" w:hAnsi="Calibri" w:cs="Calibri"/>
        </w:rPr>
        <w:t>ia direct</w:t>
      </w:r>
      <w:r w:rsidR="00053183" w:rsidRPr="00961170">
        <w:rPr>
          <w:rFonts w:ascii="Calibri" w:hAnsi="Calibri" w:cs="Calibri"/>
        </w:rPr>
        <w:t>ă</w:t>
      </w:r>
      <w:r w:rsidR="00962DD4" w:rsidRPr="00961170">
        <w:rPr>
          <w:rFonts w:ascii="Calibri" w:hAnsi="Calibri" w:cs="Calibri"/>
        </w:rPr>
        <w:t>,</w:t>
      </w:r>
      <w:r w:rsidR="002B7E1E" w:rsidRPr="00961170">
        <w:rPr>
          <w:rFonts w:ascii="Calibri" w:hAnsi="Calibri" w:cs="Calibri"/>
        </w:rPr>
        <w:t xml:space="preserve"> </w:t>
      </w:r>
      <w:r w:rsidR="00B11C2F" w:rsidRPr="00961170">
        <w:rPr>
          <w:rFonts w:ascii="Calibri" w:hAnsi="Calibri" w:cs="Calibri"/>
        </w:rPr>
        <w:t xml:space="preserve">pentru </w:t>
      </w:r>
      <w:r w:rsidRPr="00961170">
        <w:rPr>
          <w:rFonts w:ascii="Calibri" w:hAnsi="Calibri" w:cs="Calibri"/>
        </w:rPr>
        <w:t>procedura de negociere f</w:t>
      </w:r>
      <w:r w:rsidR="00053183" w:rsidRPr="00961170">
        <w:rPr>
          <w:rFonts w:ascii="Calibri" w:hAnsi="Calibri" w:cs="Calibri"/>
        </w:rPr>
        <w:t>ă</w:t>
      </w:r>
      <w:r w:rsidRPr="00961170">
        <w:rPr>
          <w:rFonts w:ascii="Calibri" w:hAnsi="Calibri" w:cs="Calibri"/>
        </w:rPr>
        <w:t>r</w:t>
      </w:r>
      <w:r w:rsidR="00053183" w:rsidRPr="00961170">
        <w:rPr>
          <w:rFonts w:ascii="Calibri" w:hAnsi="Calibri" w:cs="Calibri"/>
        </w:rPr>
        <w:t>ă</w:t>
      </w:r>
      <w:r w:rsidRPr="00961170">
        <w:rPr>
          <w:rFonts w:ascii="Calibri" w:hAnsi="Calibri" w:cs="Calibri"/>
        </w:rPr>
        <w:t xml:space="preserve"> publicare prealabil</w:t>
      </w:r>
      <w:r w:rsidR="00053183" w:rsidRPr="00961170">
        <w:rPr>
          <w:rFonts w:ascii="Calibri" w:hAnsi="Calibri" w:cs="Calibri"/>
        </w:rPr>
        <w:t>ă</w:t>
      </w:r>
      <w:r w:rsidRPr="00961170">
        <w:rPr>
          <w:rFonts w:ascii="Calibri" w:hAnsi="Calibri" w:cs="Calibri"/>
        </w:rPr>
        <w:t xml:space="preserve"> </w:t>
      </w:r>
      <w:r w:rsidR="00962DD4" w:rsidRPr="00961170">
        <w:rPr>
          <w:rFonts w:ascii="Calibri" w:hAnsi="Calibri" w:cs="Calibri"/>
        </w:rPr>
        <w:t xml:space="preserve">și </w:t>
      </w:r>
      <w:r w:rsidR="002611F1" w:rsidRPr="00961170">
        <w:rPr>
          <w:rFonts w:ascii="Calibri" w:hAnsi="Calibri" w:cs="Calibri"/>
        </w:rPr>
        <w:t xml:space="preserve">pentru </w:t>
      </w:r>
      <w:r w:rsidR="00962DD4" w:rsidRPr="00961170">
        <w:rPr>
          <w:rFonts w:ascii="Calibri" w:hAnsi="Calibri" w:cs="Calibri"/>
        </w:rPr>
        <w:t>contractele încheiate între entități din sectorul public</w:t>
      </w:r>
      <w:r w:rsidR="0098352B" w:rsidRPr="00961170">
        <w:rPr>
          <w:rFonts w:ascii="Calibri" w:hAnsi="Calibri" w:cs="Calibri"/>
        </w:rPr>
        <w:t xml:space="preserve"> în baza art. 31 din Legea nr. 98/2016</w:t>
      </w:r>
      <w:r w:rsidR="00B11C2F" w:rsidRPr="00961170">
        <w:rPr>
          <w:rFonts w:ascii="Calibri" w:hAnsi="Calibri" w:cs="Calibri"/>
        </w:rPr>
        <w:t>,</w:t>
      </w:r>
      <w:r w:rsidR="00053183" w:rsidRPr="00961170">
        <w:rPr>
          <w:rFonts w:ascii="Calibri" w:hAnsi="Calibri" w:cs="Calibri"/>
        </w:rPr>
        <w:t xml:space="preserve"> </w:t>
      </w:r>
      <w:r w:rsidR="002611F1" w:rsidRPr="00961170">
        <w:rPr>
          <w:rFonts w:ascii="Calibri" w:hAnsi="Calibri" w:cs="Calibri"/>
        </w:rPr>
        <w:t>se depune și se verifică</w:t>
      </w:r>
      <w:r w:rsidR="00053183" w:rsidRPr="00961170">
        <w:rPr>
          <w:rFonts w:ascii="Calibri" w:hAnsi="Calibri" w:cs="Calibri"/>
        </w:rPr>
        <w:t xml:space="preserve"> </w:t>
      </w:r>
      <w:r w:rsidR="00053183" w:rsidRPr="00961170">
        <w:rPr>
          <w:rFonts w:ascii="Calibri" w:hAnsi="Calibri" w:cs="Calibri"/>
          <w:b/>
        </w:rPr>
        <w:t>î</w:t>
      </w:r>
      <w:r w:rsidR="002B7E1E" w:rsidRPr="00961170">
        <w:rPr>
          <w:rFonts w:ascii="Calibri" w:hAnsi="Calibri" w:cs="Calibri"/>
          <w:b/>
        </w:rPr>
        <w:t>ntr-o singur</w:t>
      </w:r>
      <w:r w:rsidR="00053183" w:rsidRPr="00961170">
        <w:rPr>
          <w:rFonts w:ascii="Calibri" w:hAnsi="Calibri" w:cs="Calibri"/>
          <w:b/>
        </w:rPr>
        <w:t>ă</w:t>
      </w:r>
      <w:r w:rsidR="002B7E1E" w:rsidRPr="00961170">
        <w:rPr>
          <w:rFonts w:ascii="Calibri" w:hAnsi="Calibri" w:cs="Calibri"/>
          <w:b/>
        </w:rPr>
        <w:t xml:space="preserve"> etap</w:t>
      </w:r>
      <w:r w:rsidR="00053183" w:rsidRPr="00961170">
        <w:rPr>
          <w:rFonts w:ascii="Calibri" w:hAnsi="Calibri" w:cs="Calibri"/>
          <w:b/>
        </w:rPr>
        <w:t>ă</w:t>
      </w:r>
      <w:r w:rsidR="0002646A" w:rsidRPr="00961170">
        <w:rPr>
          <w:rFonts w:ascii="Calibri" w:hAnsi="Calibri" w:cs="Calibri"/>
          <w:b/>
        </w:rPr>
        <w:t>;</w:t>
      </w:r>
    </w:p>
    <w:p w14:paraId="2D89A5BA" w14:textId="77777777" w:rsidR="00585549" w:rsidRPr="00961170" w:rsidRDefault="00585549" w:rsidP="00F64145">
      <w:pPr>
        <w:ind w:firstLine="709"/>
        <w:jc w:val="both"/>
        <w:rPr>
          <w:rFonts w:ascii="Calibri" w:hAnsi="Calibri" w:cs="Calibri"/>
          <w:b/>
        </w:rPr>
      </w:pPr>
      <w:r w:rsidRPr="00961170">
        <w:rPr>
          <w:rFonts w:ascii="Calibri" w:hAnsi="Calibri" w:cs="Calibri"/>
        </w:rPr>
        <w:t xml:space="preserve">- </w:t>
      </w:r>
      <w:r w:rsidR="002611F1" w:rsidRPr="00961170">
        <w:rPr>
          <w:rFonts w:ascii="Calibri" w:hAnsi="Calibri" w:cs="Calibri"/>
        </w:rPr>
        <w:t xml:space="preserve">dosarul achiziției pentru </w:t>
      </w:r>
      <w:r w:rsidR="0002646A" w:rsidRPr="00961170">
        <w:rPr>
          <w:rFonts w:ascii="Calibri" w:hAnsi="Calibri" w:cs="Calibri"/>
        </w:rPr>
        <w:t>p</w:t>
      </w:r>
      <w:r w:rsidRPr="00961170">
        <w:rPr>
          <w:rFonts w:ascii="Calibri" w:hAnsi="Calibri" w:cs="Calibri"/>
        </w:rPr>
        <w:t>rocedura simplificat</w:t>
      </w:r>
      <w:r w:rsidR="00053183" w:rsidRPr="00961170">
        <w:rPr>
          <w:rFonts w:ascii="Calibri" w:hAnsi="Calibri" w:cs="Calibri"/>
        </w:rPr>
        <w:t>ă</w:t>
      </w:r>
      <w:r w:rsidRPr="00961170">
        <w:rPr>
          <w:rFonts w:ascii="Calibri" w:hAnsi="Calibri" w:cs="Calibri"/>
        </w:rPr>
        <w:t xml:space="preserve"> </w:t>
      </w:r>
      <w:r w:rsidR="00053183" w:rsidRPr="00961170">
        <w:rPr>
          <w:rFonts w:ascii="Calibri" w:hAnsi="Calibri" w:cs="Calibri"/>
        </w:rPr>
        <w:t>ș</w:t>
      </w:r>
      <w:r w:rsidRPr="00961170">
        <w:rPr>
          <w:rFonts w:ascii="Calibri" w:hAnsi="Calibri" w:cs="Calibri"/>
        </w:rPr>
        <w:t>i licita</w:t>
      </w:r>
      <w:r w:rsidR="00053183" w:rsidRPr="00961170">
        <w:rPr>
          <w:rFonts w:ascii="Calibri" w:hAnsi="Calibri" w:cs="Calibri"/>
        </w:rPr>
        <w:t>ț</w:t>
      </w:r>
      <w:r w:rsidRPr="00961170">
        <w:rPr>
          <w:rFonts w:ascii="Calibri" w:hAnsi="Calibri" w:cs="Calibri"/>
        </w:rPr>
        <w:t>ia deschis</w:t>
      </w:r>
      <w:r w:rsidR="00053183" w:rsidRPr="00961170">
        <w:rPr>
          <w:rFonts w:ascii="Calibri" w:hAnsi="Calibri" w:cs="Calibri"/>
        </w:rPr>
        <w:t>ă</w:t>
      </w:r>
      <w:r w:rsidRPr="00961170">
        <w:rPr>
          <w:rFonts w:ascii="Calibri" w:hAnsi="Calibri" w:cs="Calibri"/>
          <w:b/>
        </w:rPr>
        <w:t xml:space="preserve"> </w:t>
      </w:r>
      <w:r w:rsidRPr="00961170">
        <w:rPr>
          <w:rFonts w:ascii="Calibri" w:hAnsi="Calibri" w:cs="Calibri"/>
        </w:rPr>
        <w:t xml:space="preserve">– </w:t>
      </w:r>
      <w:r w:rsidR="002611F1" w:rsidRPr="00961170">
        <w:rPr>
          <w:rFonts w:ascii="Calibri" w:hAnsi="Calibri" w:cs="Calibri"/>
        </w:rPr>
        <w:t xml:space="preserve">se depune și se verifică </w:t>
      </w:r>
      <w:r w:rsidR="00053183" w:rsidRPr="00961170">
        <w:rPr>
          <w:rFonts w:ascii="Calibri" w:hAnsi="Calibri" w:cs="Calibri"/>
          <w:b/>
        </w:rPr>
        <w:t>î</w:t>
      </w:r>
      <w:r w:rsidRPr="00961170">
        <w:rPr>
          <w:rFonts w:ascii="Calibri" w:hAnsi="Calibri" w:cs="Calibri"/>
          <w:b/>
        </w:rPr>
        <w:t>n dou</w:t>
      </w:r>
      <w:r w:rsidR="00053183" w:rsidRPr="00961170">
        <w:rPr>
          <w:rFonts w:ascii="Calibri" w:hAnsi="Calibri" w:cs="Calibri"/>
          <w:b/>
        </w:rPr>
        <w:t>ă</w:t>
      </w:r>
      <w:r w:rsidRPr="00961170">
        <w:rPr>
          <w:rFonts w:ascii="Calibri" w:hAnsi="Calibri" w:cs="Calibri"/>
          <w:b/>
        </w:rPr>
        <w:t xml:space="preserve"> etape</w:t>
      </w:r>
      <w:r w:rsidR="0002646A" w:rsidRPr="00961170">
        <w:rPr>
          <w:rFonts w:ascii="Calibri" w:hAnsi="Calibri" w:cs="Calibri"/>
          <w:b/>
        </w:rPr>
        <w:t>.</w:t>
      </w:r>
    </w:p>
    <w:p w14:paraId="14A78F23" w14:textId="023A5500" w:rsidR="000B75E0" w:rsidRPr="00961170" w:rsidRDefault="000B75E0" w:rsidP="00F64145">
      <w:pPr>
        <w:ind w:firstLine="709"/>
        <w:jc w:val="both"/>
        <w:rPr>
          <w:rFonts w:ascii="Calibri" w:hAnsi="Calibri" w:cs="Calibri"/>
        </w:rPr>
      </w:pPr>
      <w:r w:rsidRPr="00961170">
        <w:rPr>
          <w:rFonts w:ascii="Calibri" w:hAnsi="Calibri" w:cs="Calibri"/>
        </w:rPr>
        <w:t xml:space="preserve">În cazul contractelor ce au ca obiect atât proiectarea cât și execuția de lucrări, dacă după </w:t>
      </w:r>
      <w:r w:rsidR="00D6078B" w:rsidRPr="00961170">
        <w:rPr>
          <w:rFonts w:ascii="Calibri" w:hAnsi="Calibri" w:cs="Calibri"/>
        </w:rPr>
        <w:t xml:space="preserve">întocmirea </w:t>
      </w:r>
      <w:r w:rsidRPr="00961170">
        <w:rPr>
          <w:rFonts w:ascii="Calibri" w:hAnsi="Calibri" w:cs="Calibri"/>
        </w:rPr>
        <w:t xml:space="preserve">PTh-ului intervin realocări financiare între liniile bugetare ale ofertei, iar acele modificări nu fac obiectul unui act adițional se va emite o nouă fișă de avizare rectificată (Formularul 2e) cu noile valori pe linii bugetare fără a fi modificată valoarea contractului/valoarea eligibilă a contracractului anterior avizată.  </w:t>
      </w:r>
    </w:p>
    <w:p w14:paraId="7B2AFEE3" w14:textId="77777777" w:rsidR="00815918" w:rsidRPr="00961170" w:rsidRDefault="00815918" w:rsidP="00F64145">
      <w:pPr>
        <w:ind w:firstLine="709"/>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14259" w:rsidRPr="00961170" w14:paraId="5FB752FA" w14:textId="77777777" w:rsidTr="0023161A">
        <w:tc>
          <w:tcPr>
            <w:tcW w:w="9570" w:type="dxa"/>
            <w:shd w:val="clear" w:color="auto" w:fill="auto"/>
          </w:tcPr>
          <w:p w14:paraId="3B814E1D" w14:textId="77777777" w:rsidR="00814259" w:rsidRPr="00961170" w:rsidRDefault="00814259" w:rsidP="0023161A">
            <w:pPr>
              <w:jc w:val="both"/>
              <w:rPr>
                <w:rFonts w:ascii="Calibri" w:hAnsi="Calibri" w:cs="Calibri"/>
                <w:b/>
                <w:i/>
              </w:rPr>
            </w:pPr>
            <w:r w:rsidRPr="00961170">
              <w:rPr>
                <w:rFonts w:ascii="Calibri" w:hAnsi="Calibri" w:cs="Calibri"/>
                <w:b/>
                <w:i/>
              </w:rPr>
              <w:t>Notă:</w:t>
            </w:r>
          </w:p>
          <w:p w14:paraId="6A9E8DEB" w14:textId="77777777" w:rsidR="00814259" w:rsidRPr="00961170" w:rsidRDefault="00814259" w:rsidP="0023161A">
            <w:pPr>
              <w:jc w:val="both"/>
              <w:rPr>
                <w:rFonts w:ascii="Calibri" w:hAnsi="Calibri" w:cs="Calibri"/>
                <w:i/>
              </w:rPr>
            </w:pPr>
            <w:r w:rsidRPr="00961170">
              <w:rPr>
                <w:rFonts w:ascii="Calibri" w:hAnsi="Calibri" w:cs="Calibri"/>
                <w:i/>
              </w:rPr>
              <w:t>În situația</w:t>
            </w:r>
            <w:r w:rsidR="00091EC0" w:rsidRPr="00961170">
              <w:rPr>
                <w:rFonts w:ascii="Calibri" w:hAnsi="Calibri" w:cs="Calibri"/>
                <w:i/>
              </w:rPr>
              <w:t xml:space="preserve"> în care anumite punct</w:t>
            </w:r>
            <w:r w:rsidR="00172006" w:rsidRPr="00961170">
              <w:rPr>
                <w:rFonts w:ascii="Calibri" w:hAnsi="Calibri" w:cs="Calibri"/>
                <w:i/>
              </w:rPr>
              <w:t>e de verificare din L</w:t>
            </w:r>
            <w:r w:rsidR="00091EC0" w:rsidRPr="00961170">
              <w:rPr>
                <w:rFonts w:ascii="Calibri" w:hAnsi="Calibri" w:cs="Calibri"/>
                <w:i/>
              </w:rPr>
              <w:t>istele de verificare 1-8</w:t>
            </w:r>
            <w:r w:rsidRPr="00961170">
              <w:rPr>
                <w:rFonts w:ascii="Calibri" w:hAnsi="Calibri" w:cs="Calibri"/>
                <w:i/>
              </w:rPr>
              <w:t xml:space="preserve"> </w:t>
            </w:r>
            <w:r w:rsidR="00091EC0" w:rsidRPr="00961170">
              <w:rPr>
                <w:rFonts w:ascii="Calibri" w:hAnsi="Calibri" w:cs="Calibri"/>
                <w:i/>
              </w:rPr>
              <w:t>nu mai sunt valabile (aplicabile) ca urmare a unor modifică</w:t>
            </w:r>
            <w:r w:rsidRPr="00961170">
              <w:rPr>
                <w:rFonts w:ascii="Calibri" w:hAnsi="Calibri" w:cs="Calibri"/>
                <w:i/>
              </w:rPr>
              <w:t>ri legislative</w:t>
            </w:r>
            <w:r w:rsidR="00091EC0" w:rsidRPr="00961170">
              <w:rPr>
                <w:rFonts w:ascii="Calibri" w:hAnsi="Calibri" w:cs="Calibri"/>
                <w:i/>
              </w:rPr>
              <w:t xml:space="preserve">, se va bifa </w:t>
            </w:r>
            <w:r w:rsidR="00091EC0" w:rsidRPr="00961170">
              <w:rPr>
                <w:rFonts w:ascii="Calibri" w:hAnsi="Calibri" w:cs="Calibri"/>
                <w:b/>
                <w:i/>
              </w:rPr>
              <w:t>„Nu se aplică”</w:t>
            </w:r>
            <w:r w:rsidR="00091EC0" w:rsidRPr="00961170">
              <w:rPr>
                <w:rFonts w:ascii="Calibri" w:hAnsi="Calibri" w:cs="Calibri"/>
                <w:i/>
              </w:rPr>
              <w:t xml:space="preserve">, inserându-se o justificare în acest sens în subsolul listei de verificare.  </w:t>
            </w:r>
          </w:p>
        </w:tc>
      </w:tr>
    </w:tbl>
    <w:p w14:paraId="16F71C29" w14:textId="77777777" w:rsidR="00585549" w:rsidRPr="00961170" w:rsidRDefault="00585549" w:rsidP="00F64145">
      <w:pPr>
        <w:ind w:firstLine="709"/>
        <w:jc w:val="both"/>
        <w:rPr>
          <w:rFonts w:ascii="Calibri" w:hAnsi="Calibri" w:cs="Calibri"/>
        </w:rPr>
      </w:pPr>
    </w:p>
    <w:p w14:paraId="2100147B" w14:textId="77777777" w:rsidR="00BE61BA" w:rsidRPr="00961170" w:rsidRDefault="00E43274" w:rsidP="00F64145">
      <w:pPr>
        <w:pStyle w:val="Heading3"/>
        <w:ind w:firstLine="709"/>
        <w:rPr>
          <w:rFonts w:ascii="Calibri" w:hAnsi="Calibri" w:cs="Calibri"/>
        </w:rPr>
      </w:pPr>
      <w:bookmarkStart w:id="2" w:name="_Toc493753074"/>
      <w:bookmarkStart w:id="3" w:name="_Toc494874733"/>
      <w:r w:rsidRPr="00961170">
        <w:rPr>
          <w:rFonts w:ascii="Calibri" w:hAnsi="Calibri" w:cs="Calibri"/>
          <w:caps w:val="0"/>
        </w:rPr>
        <w:t xml:space="preserve">5.3.1 </w:t>
      </w:r>
      <w:r w:rsidR="00BE61BA" w:rsidRPr="00961170">
        <w:rPr>
          <w:rFonts w:ascii="Calibri" w:hAnsi="Calibri" w:cs="Calibri"/>
          <w:caps w:val="0"/>
        </w:rPr>
        <w:t xml:space="preserve">Depunerea și verificarea programului achizițiilor </w:t>
      </w:r>
      <w:bookmarkEnd w:id="2"/>
      <w:r w:rsidR="00053183" w:rsidRPr="00961170">
        <w:rPr>
          <w:rFonts w:ascii="Calibri" w:hAnsi="Calibri" w:cs="Calibri"/>
          <w:caps w:val="0"/>
        </w:rPr>
        <w:t>pentru proiect</w:t>
      </w:r>
      <w:r w:rsidR="00FB5C07" w:rsidRPr="00961170">
        <w:rPr>
          <w:rFonts w:ascii="Calibri" w:hAnsi="Calibri" w:cs="Calibri"/>
          <w:caps w:val="0"/>
        </w:rPr>
        <w:t xml:space="preserve"> (PAP)</w:t>
      </w:r>
      <w:r w:rsidR="00053183" w:rsidRPr="00961170">
        <w:rPr>
          <w:rFonts w:ascii="Calibri" w:hAnsi="Calibri" w:cs="Calibri"/>
          <w:caps w:val="0"/>
        </w:rPr>
        <w:t xml:space="preserve"> </w:t>
      </w:r>
      <w:r w:rsidR="00BE61BA" w:rsidRPr="00961170">
        <w:rPr>
          <w:rFonts w:ascii="Calibri" w:hAnsi="Calibri" w:cs="Calibri"/>
          <w:caps w:val="0"/>
        </w:rPr>
        <w:t>la CRFIR</w:t>
      </w:r>
      <w:bookmarkEnd w:id="3"/>
    </w:p>
    <w:p w14:paraId="1B1E8662" w14:textId="77777777" w:rsidR="00527F5B" w:rsidRPr="00961170" w:rsidRDefault="00527F5B" w:rsidP="00585549">
      <w:pPr>
        <w:ind w:firstLine="709"/>
        <w:jc w:val="both"/>
        <w:rPr>
          <w:rFonts w:ascii="Calibri" w:hAnsi="Calibri" w:cs="Calibri"/>
        </w:rPr>
      </w:pPr>
    </w:p>
    <w:p w14:paraId="7D160CF4" w14:textId="77777777" w:rsidR="00585549" w:rsidRPr="00961170" w:rsidRDefault="00585549" w:rsidP="00585549">
      <w:pPr>
        <w:ind w:firstLine="709"/>
        <w:jc w:val="both"/>
        <w:rPr>
          <w:rFonts w:ascii="Calibri" w:hAnsi="Calibri" w:cs="Calibri"/>
        </w:rPr>
      </w:pPr>
      <w:r w:rsidRPr="00961170">
        <w:rPr>
          <w:rFonts w:ascii="Calibri" w:hAnsi="Calibri" w:cs="Calibri"/>
        </w:rPr>
        <w:t>Într-un termen c</w:t>
      </w:r>
      <w:r w:rsidR="00053183" w:rsidRPr="00961170">
        <w:rPr>
          <w:rFonts w:ascii="Calibri" w:hAnsi="Calibri" w:cs="Calibri"/>
        </w:rPr>
        <w:t>â</w:t>
      </w:r>
      <w:r w:rsidRPr="00961170">
        <w:rPr>
          <w:rFonts w:ascii="Calibri" w:hAnsi="Calibri" w:cs="Calibri"/>
        </w:rPr>
        <w:t xml:space="preserve">t mai scurt de la intrarea în vigoare a contractului de finanțare, beneficiarul are obligația de a întocmi programul achizițiilor aferent proiectului, în baza căruia vor fi </w:t>
      </w:r>
      <w:r w:rsidR="00545401" w:rsidRPr="00961170">
        <w:rPr>
          <w:rFonts w:ascii="Calibri" w:hAnsi="Calibri" w:cs="Calibri"/>
        </w:rPr>
        <w:t>efectuate achizițiile</w:t>
      </w:r>
      <w:r w:rsidRPr="00961170">
        <w:rPr>
          <w:rFonts w:ascii="Calibri" w:hAnsi="Calibri" w:cs="Calibri"/>
        </w:rPr>
        <w:t xml:space="preserve">. Programul va cuprinde toate contractele de achiziție pe care beneficiarul trebuie să le atribuie în vederea implementării proiectului, </w:t>
      </w:r>
      <w:r w:rsidR="00C42D67" w:rsidRPr="00961170">
        <w:rPr>
          <w:rFonts w:ascii="Calibri" w:hAnsi="Calibri" w:cs="Calibri"/>
        </w:rPr>
        <w:t>precum și</w:t>
      </w:r>
      <w:r w:rsidRPr="00961170">
        <w:rPr>
          <w:rFonts w:ascii="Calibri" w:hAnsi="Calibri" w:cs="Calibri"/>
        </w:rPr>
        <w:t xml:space="preserve"> contractele </w:t>
      </w:r>
      <w:r w:rsidRPr="00961170">
        <w:rPr>
          <w:rFonts w:ascii="Calibri" w:hAnsi="Calibri" w:cs="Calibri"/>
        </w:rPr>
        <w:lastRenderedPageBreak/>
        <w:t xml:space="preserve">atribuite </w:t>
      </w:r>
      <w:r w:rsidR="00053183" w:rsidRPr="00961170">
        <w:rPr>
          <w:rFonts w:ascii="Calibri" w:hAnsi="Calibri" w:cs="Calibri"/>
        </w:rPr>
        <w:t>î</w:t>
      </w:r>
      <w:r w:rsidRPr="00961170">
        <w:rPr>
          <w:rFonts w:ascii="Calibri" w:hAnsi="Calibri" w:cs="Calibri"/>
        </w:rPr>
        <w:t>naintea semn</w:t>
      </w:r>
      <w:r w:rsidR="00053183" w:rsidRPr="00961170">
        <w:rPr>
          <w:rFonts w:ascii="Calibri" w:hAnsi="Calibri" w:cs="Calibri"/>
        </w:rPr>
        <w:t>ă</w:t>
      </w:r>
      <w:r w:rsidRPr="00961170">
        <w:rPr>
          <w:rFonts w:ascii="Calibri" w:hAnsi="Calibri" w:cs="Calibri"/>
        </w:rPr>
        <w:t>rii</w:t>
      </w:r>
      <w:r w:rsidR="00053183" w:rsidRPr="00961170">
        <w:rPr>
          <w:rFonts w:ascii="Calibri" w:hAnsi="Calibri" w:cs="Calibri"/>
        </w:rPr>
        <w:t xml:space="preserve"> </w:t>
      </w:r>
      <w:r w:rsidRPr="00961170">
        <w:rPr>
          <w:rFonts w:ascii="Calibri" w:hAnsi="Calibri" w:cs="Calibri"/>
        </w:rPr>
        <w:t>contractul</w:t>
      </w:r>
      <w:r w:rsidR="00053183" w:rsidRPr="00961170">
        <w:rPr>
          <w:rFonts w:ascii="Calibri" w:hAnsi="Calibri" w:cs="Calibri"/>
        </w:rPr>
        <w:t>u</w:t>
      </w:r>
      <w:r w:rsidRPr="00961170">
        <w:rPr>
          <w:rFonts w:ascii="Calibri" w:hAnsi="Calibri" w:cs="Calibri"/>
        </w:rPr>
        <w:t>i de finan</w:t>
      </w:r>
      <w:r w:rsidR="00053183" w:rsidRPr="00961170">
        <w:rPr>
          <w:rFonts w:ascii="Calibri" w:hAnsi="Calibri" w:cs="Calibri"/>
        </w:rPr>
        <w:t>ț</w:t>
      </w:r>
      <w:r w:rsidRPr="00961170">
        <w:rPr>
          <w:rFonts w:ascii="Calibri" w:hAnsi="Calibri" w:cs="Calibri"/>
        </w:rPr>
        <w:t xml:space="preserve">are. Programul achizițiilor aferent proiectului trebuie actualizat de către beneficiar, ori de câte ori este necesar, în așa fel încât prevederile acestuia să fie în concordanță </w:t>
      </w:r>
      <w:r w:rsidR="003B2412" w:rsidRPr="00961170">
        <w:rPr>
          <w:rFonts w:ascii="Calibri" w:hAnsi="Calibri" w:cs="Calibri"/>
        </w:rPr>
        <w:t xml:space="preserve">cu </w:t>
      </w:r>
      <w:r w:rsidRPr="00961170">
        <w:rPr>
          <w:rFonts w:ascii="Calibri" w:hAnsi="Calibri" w:cs="Calibri"/>
        </w:rPr>
        <w:t xml:space="preserve">modul de derulare a </w:t>
      </w:r>
      <w:r w:rsidR="00B7703D" w:rsidRPr="00961170">
        <w:rPr>
          <w:rFonts w:ascii="Calibri" w:hAnsi="Calibri" w:cs="Calibri"/>
        </w:rPr>
        <w:t>achizițiilor</w:t>
      </w:r>
      <w:r w:rsidRPr="00961170">
        <w:rPr>
          <w:rFonts w:ascii="Calibri" w:hAnsi="Calibri" w:cs="Calibri"/>
        </w:rPr>
        <w:t>.</w:t>
      </w:r>
    </w:p>
    <w:p w14:paraId="51FBE50D" w14:textId="77777777" w:rsidR="00F84623" w:rsidRPr="00961170" w:rsidRDefault="00F84623" w:rsidP="00585549">
      <w:pPr>
        <w:ind w:firstLine="709"/>
        <w:jc w:val="both"/>
        <w:rPr>
          <w:rFonts w:ascii="Calibri" w:hAnsi="Calibri" w:cs="Calibri"/>
        </w:rPr>
      </w:pPr>
    </w:p>
    <w:p w14:paraId="478EF9AA" w14:textId="77777777" w:rsidR="00B913DB" w:rsidRPr="00961170" w:rsidRDefault="00B913DB" w:rsidP="00557A0E">
      <w:pPr>
        <w:jc w:val="both"/>
        <w:rPr>
          <w:rFonts w:ascii="Calibri" w:hAnsi="Calibri" w:cs="Calibri"/>
        </w:rPr>
      </w:pPr>
    </w:p>
    <w:p w14:paraId="530CD5B5" w14:textId="77777777" w:rsidR="009C3114" w:rsidRPr="00961170" w:rsidRDefault="009C3114" w:rsidP="00557A0E">
      <w:pPr>
        <w:numPr>
          <w:ilvl w:val="0"/>
          <w:numId w:val="50"/>
        </w:numPr>
        <w:ind w:left="360"/>
        <w:jc w:val="both"/>
        <w:rPr>
          <w:rFonts w:ascii="Calibri" w:hAnsi="Calibri" w:cs="Calibri"/>
          <w:b/>
          <w:u w:val="single"/>
        </w:rPr>
      </w:pPr>
      <w:r w:rsidRPr="00961170">
        <w:rPr>
          <w:rFonts w:ascii="Calibri" w:hAnsi="Calibri" w:cs="Calibri"/>
          <w:b/>
          <w:u w:val="single"/>
        </w:rPr>
        <w:t xml:space="preserve">Verificarea </w:t>
      </w:r>
      <w:r w:rsidR="00B913DB" w:rsidRPr="00961170">
        <w:rPr>
          <w:rFonts w:ascii="Calibri" w:hAnsi="Calibri" w:cs="Calibri"/>
          <w:b/>
          <w:u w:val="single"/>
        </w:rPr>
        <w:t>programului achizițiilor</w:t>
      </w:r>
      <w:r w:rsidR="00FB5C07" w:rsidRPr="00961170">
        <w:rPr>
          <w:rFonts w:ascii="Calibri" w:hAnsi="Calibri" w:cs="Calibri"/>
        </w:rPr>
        <w:t xml:space="preserve"> </w:t>
      </w:r>
      <w:r w:rsidR="00FB5C07" w:rsidRPr="00961170">
        <w:rPr>
          <w:rFonts w:ascii="Calibri" w:hAnsi="Calibri" w:cs="Calibri"/>
          <w:b/>
          <w:u w:val="single"/>
        </w:rPr>
        <w:t>pentru proiect</w:t>
      </w:r>
      <w:r w:rsidR="00B913DB" w:rsidRPr="00961170">
        <w:rPr>
          <w:rFonts w:ascii="Calibri" w:hAnsi="Calibri" w:cs="Calibri"/>
          <w:b/>
          <w:u w:val="single"/>
        </w:rPr>
        <w:t xml:space="preserve"> depus </w:t>
      </w:r>
      <w:r w:rsidRPr="00961170">
        <w:rPr>
          <w:rFonts w:ascii="Calibri" w:hAnsi="Calibri" w:cs="Calibri"/>
          <w:b/>
          <w:u w:val="single"/>
        </w:rPr>
        <w:t>prin</w:t>
      </w:r>
      <w:r w:rsidR="00B913DB" w:rsidRPr="00961170">
        <w:rPr>
          <w:rFonts w:ascii="Calibri" w:hAnsi="Calibri" w:cs="Calibri"/>
          <w:b/>
          <w:u w:val="single"/>
        </w:rPr>
        <w:t xml:space="preserve"> i</w:t>
      </w:r>
      <w:r w:rsidR="00493EF7" w:rsidRPr="00961170">
        <w:rPr>
          <w:rFonts w:ascii="Calibri" w:hAnsi="Calibri" w:cs="Calibri"/>
          <w:b/>
          <w:u w:val="single"/>
        </w:rPr>
        <w:t>n</w:t>
      </w:r>
      <w:r w:rsidR="00B913DB" w:rsidRPr="00961170">
        <w:rPr>
          <w:rFonts w:ascii="Calibri" w:hAnsi="Calibri" w:cs="Calibri"/>
          <w:b/>
          <w:u w:val="single"/>
        </w:rPr>
        <w:t>termediul</w:t>
      </w:r>
      <w:r w:rsidRPr="00961170">
        <w:rPr>
          <w:rFonts w:ascii="Calibri" w:hAnsi="Calibri" w:cs="Calibri"/>
          <w:b/>
          <w:u w:val="single"/>
        </w:rPr>
        <w:t xml:space="preserve"> aplica</w:t>
      </w:r>
      <w:r w:rsidR="00493EF7" w:rsidRPr="00961170">
        <w:rPr>
          <w:rFonts w:ascii="Calibri" w:hAnsi="Calibri" w:cs="Calibri"/>
          <w:b/>
          <w:u w:val="single"/>
        </w:rPr>
        <w:t>ț</w:t>
      </w:r>
      <w:r w:rsidRPr="00961170">
        <w:rPr>
          <w:rFonts w:ascii="Calibri" w:hAnsi="Calibri" w:cs="Calibri"/>
          <w:b/>
          <w:u w:val="single"/>
        </w:rPr>
        <w:t>i</w:t>
      </w:r>
      <w:r w:rsidR="00493EF7" w:rsidRPr="00961170">
        <w:rPr>
          <w:rFonts w:ascii="Calibri" w:hAnsi="Calibri" w:cs="Calibri"/>
          <w:b/>
          <w:u w:val="single"/>
        </w:rPr>
        <w:t>ei</w:t>
      </w:r>
      <w:r w:rsidRPr="00961170">
        <w:rPr>
          <w:rFonts w:ascii="Calibri" w:hAnsi="Calibri" w:cs="Calibri"/>
          <w:b/>
          <w:u w:val="single"/>
        </w:rPr>
        <w:t xml:space="preserve"> online:</w:t>
      </w:r>
    </w:p>
    <w:p w14:paraId="2E6F70A0" w14:textId="77777777" w:rsidR="00B913DB" w:rsidRPr="00961170" w:rsidRDefault="00B913DB" w:rsidP="00F64145">
      <w:pPr>
        <w:ind w:firstLine="709"/>
        <w:jc w:val="both"/>
        <w:rPr>
          <w:rFonts w:ascii="Calibri" w:hAnsi="Calibri" w:cs="Calibri"/>
        </w:rPr>
      </w:pPr>
    </w:p>
    <w:p w14:paraId="044064DF" w14:textId="77777777" w:rsidR="00E41113" w:rsidRPr="00961170" w:rsidRDefault="005A4C6A" w:rsidP="00F64145">
      <w:pPr>
        <w:ind w:firstLine="709"/>
        <w:jc w:val="both"/>
        <w:rPr>
          <w:rFonts w:ascii="Calibri" w:hAnsi="Calibri" w:cs="Calibri"/>
        </w:rPr>
      </w:pPr>
      <w:r w:rsidRPr="00961170">
        <w:rPr>
          <w:rFonts w:ascii="Calibri" w:hAnsi="Calibri" w:cs="Calibri"/>
        </w:rPr>
        <w:t>De fie</w:t>
      </w:r>
      <w:r w:rsidR="002A13F4" w:rsidRPr="00961170">
        <w:rPr>
          <w:rFonts w:ascii="Calibri" w:hAnsi="Calibri" w:cs="Calibri"/>
        </w:rPr>
        <w:t>c</w:t>
      </w:r>
      <w:r w:rsidRPr="00961170">
        <w:rPr>
          <w:rFonts w:ascii="Calibri" w:hAnsi="Calibri" w:cs="Calibri"/>
        </w:rPr>
        <w:t xml:space="preserve">are dată când </w:t>
      </w:r>
      <w:r w:rsidR="009C3114" w:rsidRPr="00961170">
        <w:rPr>
          <w:rFonts w:ascii="Calibri" w:hAnsi="Calibri" w:cs="Calibri"/>
        </w:rPr>
        <w:t xml:space="preserve"> beneficiarul încarc</w:t>
      </w:r>
      <w:r w:rsidRPr="00961170">
        <w:rPr>
          <w:rFonts w:ascii="Calibri" w:hAnsi="Calibri" w:cs="Calibri"/>
        </w:rPr>
        <w:t>ă</w:t>
      </w:r>
      <w:r w:rsidR="009C3114" w:rsidRPr="00961170">
        <w:rPr>
          <w:rFonts w:ascii="Calibri" w:hAnsi="Calibri" w:cs="Calibri"/>
        </w:rPr>
        <w:t xml:space="preserve"> fisierul electronic ProgramulAchizitiilor.pdf în aplicația on</w:t>
      </w:r>
      <w:r w:rsidR="00493EF7" w:rsidRPr="00961170">
        <w:rPr>
          <w:rFonts w:ascii="Calibri" w:hAnsi="Calibri" w:cs="Calibri"/>
        </w:rPr>
        <w:t>-</w:t>
      </w:r>
      <w:r w:rsidR="009C3114" w:rsidRPr="00961170">
        <w:rPr>
          <w:rFonts w:ascii="Calibri" w:hAnsi="Calibri" w:cs="Calibri"/>
        </w:rPr>
        <w:t>li</w:t>
      </w:r>
      <w:r w:rsidR="00493EF7" w:rsidRPr="00961170">
        <w:rPr>
          <w:rFonts w:ascii="Calibri" w:hAnsi="Calibri" w:cs="Calibri"/>
        </w:rPr>
        <w:t>n</w:t>
      </w:r>
      <w:r w:rsidR="009C3114" w:rsidRPr="00961170">
        <w:rPr>
          <w:rFonts w:ascii="Calibri" w:hAnsi="Calibri" w:cs="Calibri"/>
        </w:rPr>
        <w:t xml:space="preserve">e, </w:t>
      </w:r>
      <w:r w:rsidR="00E41113" w:rsidRPr="00961170">
        <w:rPr>
          <w:rFonts w:ascii="Calibri" w:hAnsi="Calibri" w:cs="Calibri"/>
        </w:rPr>
        <w:t>șeful de serviciu</w:t>
      </w:r>
      <w:r w:rsidRPr="00961170">
        <w:rPr>
          <w:rFonts w:ascii="Calibri" w:hAnsi="Calibri" w:cs="Calibri"/>
        </w:rPr>
        <w:t xml:space="preserve"> CRFIR va primi spre </w:t>
      </w:r>
      <w:r w:rsidR="00E41113" w:rsidRPr="00961170">
        <w:rPr>
          <w:rFonts w:ascii="Calibri" w:hAnsi="Calibri" w:cs="Calibri"/>
        </w:rPr>
        <w:t>atribui</w:t>
      </w:r>
      <w:r w:rsidRPr="00961170">
        <w:rPr>
          <w:rFonts w:ascii="Calibri" w:hAnsi="Calibri" w:cs="Calibri"/>
        </w:rPr>
        <w:t>re</w:t>
      </w:r>
      <w:r w:rsidR="00E41113" w:rsidRPr="00961170">
        <w:rPr>
          <w:rFonts w:ascii="Calibri" w:hAnsi="Calibri" w:cs="Calibri"/>
        </w:rPr>
        <w:t xml:space="preserve"> sarcina de </w:t>
      </w:r>
      <w:r w:rsidRPr="00961170">
        <w:rPr>
          <w:rFonts w:ascii="Calibri" w:hAnsi="Calibri" w:cs="Calibri"/>
        </w:rPr>
        <w:t>verificare</w:t>
      </w:r>
      <w:r w:rsidR="00E41113" w:rsidRPr="00961170">
        <w:rPr>
          <w:rFonts w:ascii="Calibri" w:hAnsi="Calibri" w:cs="Calibri"/>
        </w:rPr>
        <w:t xml:space="preserve"> a PAP</w:t>
      </w:r>
      <w:r w:rsidR="00493EF7" w:rsidRPr="00961170">
        <w:rPr>
          <w:rFonts w:ascii="Calibri" w:hAnsi="Calibri" w:cs="Calibri"/>
        </w:rPr>
        <w:t xml:space="preserve"> </w:t>
      </w:r>
      <w:r w:rsidR="002A13F4" w:rsidRPr="00961170">
        <w:rPr>
          <w:rFonts w:ascii="Calibri" w:hAnsi="Calibri" w:cs="Calibri"/>
        </w:rPr>
        <w:t>și</w:t>
      </w:r>
      <w:r w:rsidR="006C3FF3" w:rsidRPr="00961170">
        <w:rPr>
          <w:rFonts w:ascii="Calibri" w:hAnsi="Calibri" w:cs="Calibri"/>
        </w:rPr>
        <w:t xml:space="preserve"> o va repartiza </w:t>
      </w:r>
      <w:r w:rsidR="00E41113" w:rsidRPr="00961170">
        <w:rPr>
          <w:rFonts w:ascii="Calibri" w:hAnsi="Calibri" w:cs="Calibri"/>
        </w:rPr>
        <w:t>unui expert spre verificare.</w:t>
      </w:r>
    </w:p>
    <w:p w14:paraId="356A8213" w14:textId="77777777" w:rsidR="00B545A2" w:rsidRPr="00961170" w:rsidRDefault="00B545A2" w:rsidP="00557A0E">
      <w:pPr>
        <w:jc w:val="both"/>
        <w:rPr>
          <w:rFonts w:ascii="Calibri" w:hAnsi="Calibri" w:cs="Calibri"/>
        </w:rPr>
      </w:pPr>
    </w:p>
    <w:p w14:paraId="520CDC2E" w14:textId="77777777" w:rsidR="009A7F7F" w:rsidRPr="00961170" w:rsidRDefault="00B545A2" w:rsidP="00557A0E">
      <w:pPr>
        <w:jc w:val="both"/>
        <w:rPr>
          <w:rFonts w:ascii="Calibri" w:hAnsi="Calibri" w:cs="Calibri"/>
          <w:i/>
        </w:rPr>
      </w:pPr>
      <w:r w:rsidRPr="00961170">
        <w:rPr>
          <w:rFonts w:ascii="Cambria Math" w:hAnsi="Cambria Math" w:cs="Cambria Math"/>
          <w:b/>
          <w:sz w:val="40"/>
          <w:szCs w:val="40"/>
        </w:rPr>
        <w:t>𝒾</w:t>
      </w:r>
      <w:r w:rsidRPr="00961170">
        <w:rPr>
          <w:rFonts w:ascii="Calibri" w:hAnsi="Calibri" w:cs="Calibri"/>
        </w:rPr>
        <w:t xml:space="preserve"> </w:t>
      </w:r>
      <w:r w:rsidRPr="00961170">
        <w:rPr>
          <w:rFonts w:ascii="Calibri" w:hAnsi="Calibri" w:cs="Calibri"/>
        </w:rPr>
        <w:tab/>
      </w:r>
      <w:r w:rsidRPr="00961170">
        <w:rPr>
          <w:rFonts w:ascii="Calibri" w:hAnsi="Calibri" w:cs="Calibri"/>
          <w:i/>
        </w:rPr>
        <w:t xml:space="preserve">Șeful de serviciu va putea să selecteze alt expert până la momentul în care sarcina a fost preluată în lucru de către expertul selectat. </w:t>
      </w:r>
    </w:p>
    <w:p w14:paraId="5267C347" w14:textId="77777777" w:rsidR="00B453BC" w:rsidRPr="00961170" w:rsidRDefault="00B453BC" w:rsidP="00557A0E">
      <w:pPr>
        <w:jc w:val="both"/>
        <w:rPr>
          <w:rFonts w:ascii="Calibri" w:hAnsi="Calibri" w:cs="Calibri"/>
          <w:i/>
        </w:rPr>
      </w:pPr>
      <w:r w:rsidRPr="00961170">
        <w:rPr>
          <w:rFonts w:ascii="Calibri" w:hAnsi="Calibri" w:cs="Calibri"/>
          <w:i/>
        </w:rPr>
        <w:t xml:space="preserve"> </w:t>
      </w:r>
      <w:r w:rsidRPr="00961170">
        <w:rPr>
          <w:rFonts w:ascii="Calibri" w:hAnsi="Calibri" w:cs="Calibri"/>
          <w:i/>
        </w:rPr>
        <w:tab/>
      </w:r>
      <w:r w:rsidR="002947D5" w:rsidRPr="00961170">
        <w:rPr>
          <w:rFonts w:ascii="Calibri" w:hAnsi="Calibri" w:cs="Calibri"/>
          <w:i/>
        </w:rPr>
        <w:t xml:space="preserve">De fiecare dată când beneficiarul </w:t>
      </w:r>
      <w:r w:rsidR="00593388" w:rsidRPr="00961170">
        <w:rPr>
          <w:rFonts w:ascii="Calibri" w:hAnsi="Calibri" w:cs="Calibri"/>
          <w:i/>
        </w:rPr>
        <w:t xml:space="preserve">va </w:t>
      </w:r>
      <w:r w:rsidRPr="00961170">
        <w:rPr>
          <w:rFonts w:ascii="Calibri" w:hAnsi="Calibri" w:cs="Calibri"/>
          <w:i/>
        </w:rPr>
        <w:t xml:space="preserve">depune online </w:t>
      </w:r>
      <w:r w:rsidR="00593388" w:rsidRPr="00961170">
        <w:rPr>
          <w:rFonts w:ascii="Calibri" w:hAnsi="Calibri" w:cs="Calibri"/>
          <w:i/>
        </w:rPr>
        <w:t xml:space="preserve">o documentatie </w:t>
      </w:r>
      <w:r w:rsidRPr="00961170">
        <w:rPr>
          <w:rFonts w:ascii="Calibri" w:hAnsi="Calibri" w:cs="Calibri"/>
          <w:i/>
        </w:rPr>
        <w:t>(PAP,</w:t>
      </w:r>
      <w:r w:rsidR="002A13F4" w:rsidRPr="00961170">
        <w:rPr>
          <w:rFonts w:ascii="Calibri" w:hAnsi="Calibri" w:cs="Calibri"/>
          <w:i/>
        </w:rPr>
        <w:t xml:space="preserve"> </w:t>
      </w:r>
      <w:r w:rsidRPr="00961170">
        <w:rPr>
          <w:rFonts w:ascii="Calibri" w:hAnsi="Calibri" w:cs="Calibri"/>
          <w:i/>
        </w:rPr>
        <w:t>dosar achizitie,</w:t>
      </w:r>
      <w:r w:rsidR="002A13F4" w:rsidRPr="00961170">
        <w:rPr>
          <w:rFonts w:ascii="Calibri" w:hAnsi="Calibri" w:cs="Calibri"/>
          <w:i/>
        </w:rPr>
        <w:t xml:space="preserve"> </w:t>
      </w:r>
      <w:r w:rsidRPr="00961170">
        <w:rPr>
          <w:rFonts w:ascii="Calibri" w:hAnsi="Calibri" w:cs="Calibri"/>
          <w:i/>
        </w:rPr>
        <w:t xml:space="preserve">retragere achizitie, </w:t>
      </w:r>
      <w:r w:rsidR="00593388" w:rsidRPr="00961170">
        <w:rPr>
          <w:rFonts w:ascii="Calibri" w:hAnsi="Calibri" w:cs="Calibri"/>
          <w:i/>
        </w:rPr>
        <w:t>clarificări solicitate î</w:t>
      </w:r>
      <w:r w:rsidRPr="00961170">
        <w:rPr>
          <w:rFonts w:ascii="Calibri" w:hAnsi="Calibri" w:cs="Calibri"/>
          <w:i/>
        </w:rPr>
        <w:t>n urma verific</w:t>
      </w:r>
      <w:r w:rsidR="00A94EF3" w:rsidRPr="00961170">
        <w:rPr>
          <w:rFonts w:ascii="Calibri" w:hAnsi="Calibri" w:cs="Calibri"/>
          <w:i/>
        </w:rPr>
        <w:t>ă</w:t>
      </w:r>
      <w:r w:rsidRPr="00961170">
        <w:rPr>
          <w:rFonts w:ascii="Calibri" w:hAnsi="Calibri" w:cs="Calibri"/>
          <w:i/>
        </w:rPr>
        <w:t>rii  dosarului de achizitie</w:t>
      </w:r>
      <w:r w:rsidR="00593388" w:rsidRPr="00961170">
        <w:rPr>
          <w:rFonts w:ascii="Calibri" w:hAnsi="Calibri" w:cs="Calibri"/>
          <w:i/>
        </w:rPr>
        <w:t xml:space="preserve"> etc.</w:t>
      </w:r>
      <w:r w:rsidRPr="00961170">
        <w:rPr>
          <w:rFonts w:ascii="Calibri" w:hAnsi="Calibri" w:cs="Calibri"/>
          <w:i/>
        </w:rPr>
        <w:t xml:space="preserve">) </w:t>
      </w:r>
      <w:r w:rsidR="00593388" w:rsidRPr="00961170">
        <w:rPr>
          <w:rFonts w:ascii="Calibri" w:hAnsi="Calibri" w:cs="Calibri"/>
          <w:i/>
        </w:rPr>
        <w:t xml:space="preserve">, </w:t>
      </w:r>
      <w:r w:rsidR="00A94EF3" w:rsidRPr="00961170">
        <w:rPr>
          <w:rFonts w:ascii="Calibri" w:hAnsi="Calibri" w:cs="Calibri"/>
          <w:i/>
        </w:rPr>
        <w:t>ș</w:t>
      </w:r>
      <w:r w:rsidR="00593388" w:rsidRPr="00961170">
        <w:rPr>
          <w:rFonts w:ascii="Calibri" w:hAnsi="Calibri" w:cs="Calibri"/>
          <w:i/>
        </w:rPr>
        <w:t>efului de serviciu SIBA-CRFIR va primi o notificare pe  e-mail.</w:t>
      </w:r>
    </w:p>
    <w:p w14:paraId="71BB4A37" w14:textId="77777777" w:rsidR="00E41113" w:rsidRPr="00961170" w:rsidRDefault="009A7F7F" w:rsidP="00557A0E">
      <w:pPr>
        <w:jc w:val="both"/>
        <w:rPr>
          <w:rFonts w:ascii="Calibri" w:hAnsi="Calibri" w:cs="Calibri"/>
        </w:rPr>
      </w:pPr>
      <w:r w:rsidRPr="00961170">
        <w:rPr>
          <w:rFonts w:ascii="Calibri" w:hAnsi="Calibri" w:cs="Calibri"/>
          <w:b/>
          <w:i/>
          <w:sz w:val="36"/>
          <w:szCs w:val="36"/>
        </w:rPr>
        <w:sym w:font="Webdings" w:char="F0A6"/>
      </w:r>
      <w:r w:rsidRPr="00961170">
        <w:rPr>
          <w:rFonts w:ascii="Calibri" w:hAnsi="Calibri" w:cs="Calibri"/>
          <w:b/>
          <w:i/>
          <w:sz w:val="36"/>
          <w:szCs w:val="36"/>
        </w:rPr>
        <w:tab/>
      </w:r>
      <w:r w:rsidRPr="00961170">
        <w:rPr>
          <w:rFonts w:ascii="Calibri" w:hAnsi="Calibri" w:cs="Calibri"/>
          <w:i/>
        </w:rPr>
        <w:t>Șeful de serviciu, va acționa cu celeritate la at</w:t>
      </w:r>
      <w:r w:rsidR="00A94EF3" w:rsidRPr="00961170">
        <w:rPr>
          <w:rFonts w:ascii="Calibri" w:hAnsi="Calibri" w:cs="Calibri"/>
          <w:i/>
        </w:rPr>
        <w:t>r</w:t>
      </w:r>
      <w:r w:rsidRPr="00961170">
        <w:rPr>
          <w:rFonts w:ascii="Calibri" w:hAnsi="Calibri" w:cs="Calibri"/>
          <w:i/>
        </w:rPr>
        <w:t xml:space="preserve">ibuirea sarcinilor către experți în tremen de maxim o zi lucrătoare de la primirea </w:t>
      </w:r>
      <w:r w:rsidR="00B913DB" w:rsidRPr="00961170">
        <w:rPr>
          <w:rFonts w:ascii="Calibri" w:hAnsi="Calibri" w:cs="Calibri"/>
          <w:i/>
        </w:rPr>
        <w:t>sarcinii în sistem.</w:t>
      </w:r>
      <w:r w:rsidRPr="00961170">
        <w:rPr>
          <w:rFonts w:ascii="Calibri" w:hAnsi="Calibri" w:cs="Calibri"/>
          <w:i/>
        </w:rPr>
        <w:t xml:space="preserve"> </w:t>
      </w:r>
    </w:p>
    <w:p w14:paraId="391B0E80" w14:textId="77777777" w:rsidR="009C3114" w:rsidRPr="00961170" w:rsidRDefault="00E41113" w:rsidP="00F64145">
      <w:pPr>
        <w:ind w:firstLine="709"/>
        <w:jc w:val="both"/>
        <w:rPr>
          <w:rFonts w:ascii="Calibri" w:hAnsi="Calibri" w:cs="Calibri"/>
        </w:rPr>
      </w:pPr>
      <w:r w:rsidRPr="00961170">
        <w:rPr>
          <w:rFonts w:ascii="Calibri" w:hAnsi="Calibri" w:cs="Calibri"/>
        </w:rPr>
        <w:t xml:space="preserve"> </w:t>
      </w:r>
    </w:p>
    <w:p w14:paraId="5E081B57" w14:textId="77777777" w:rsidR="00F46D24" w:rsidRPr="00961170" w:rsidRDefault="00F46D24" w:rsidP="00596B69">
      <w:pPr>
        <w:ind w:firstLine="709"/>
        <w:jc w:val="both"/>
        <w:rPr>
          <w:rFonts w:ascii="Calibri" w:hAnsi="Calibri" w:cs="Calibri"/>
        </w:rPr>
      </w:pPr>
      <w:r w:rsidRPr="00961170">
        <w:rPr>
          <w:rFonts w:ascii="Calibri" w:hAnsi="Calibri" w:cs="Calibri"/>
        </w:rPr>
        <w:t xml:space="preserve">După </w:t>
      </w:r>
      <w:r w:rsidR="002A13F4" w:rsidRPr="00961170">
        <w:rPr>
          <w:rFonts w:ascii="Calibri" w:hAnsi="Calibri" w:cs="Calibri"/>
        </w:rPr>
        <w:t xml:space="preserve">ce </w:t>
      </w:r>
      <w:r w:rsidRPr="00961170">
        <w:rPr>
          <w:rFonts w:ascii="Calibri" w:hAnsi="Calibri" w:cs="Calibri"/>
        </w:rPr>
        <w:t>sarcina i-a fost repartizată</w:t>
      </w:r>
      <w:r w:rsidR="006C3FF3" w:rsidRPr="00961170">
        <w:rPr>
          <w:rFonts w:ascii="Calibri" w:hAnsi="Calibri" w:cs="Calibri"/>
        </w:rPr>
        <w:t>, expertul va analiza PAP</w:t>
      </w:r>
      <w:r w:rsidR="00596B69" w:rsidRPr="00961170">
        <w:rPr>
          <w:rFonts w:ascii="Calibri" w:hAnsi="Calibri" w:cs="Calibri"/>
        </w:rPr>
        <w:t xml:space="preserve"> și va completa </w:t>
      </w:r>
      <w:r w:rsidR="00596B69" w:rsidRPr="00961170">
        <w:rPr>
          <w:rFonts w:ascii="Calibri" w:hAnsi="Calibri" w:cs="Calibri"/>
          <w:i/>
        </w:rPr>
        <w:t>Anexa 1 - Lista de verificare a programului achizițiilor aferent proiectului</w:t>
      </w:r>
      <w:r w:rsidR="00B94828" w:rsidRPr="00961170">
        <w:rPr>
          <w:rFonts w:ascii="Calibri" w:hAnsi="Calibri" w:cs="Calibri"/>
          <w:i/>
        </w:rPr>
        <w:t>,</w:t>
      </w:r>
      <w:r w:rsidR="00B94828" w:rsidRPr="00961170">
        <w:rPr>
          <w:rFonts w:ascii="Calibri" w:hAnsi="Calibri" w:cs="Calibri"/>
        </w:rPr>
        <w:t xml:space="preserve"> va întocmi Formularul F2e</w:t>
      </w:r>
      <w:r w:rsidR="006C3FF3" w:rsidRPr="00961170">
        <w:rPr>
          <w:rFonts w:ascii="Calibri" w:hAnsi="Calibri" w:cs="Calibri"/>
        </w:rPr>
        <w:t xml:space="preserve">, și </w:t>
      </w:r>
      <w:r w:rsidRPr="00961170">
        <w:rPr>
          <w:rFonts w:ascii="Calibri" w:hAnsi="Calibri" w:cs="Calibri"/>
        </w:rPr>
        <w:t xml:space="preserve">în funcție de rezultatul </w:t>
      </w:r>
      <w:r w:rsidR="002A13F4" w:rsidRPr="00961170">
        <w:rPr>
          <w:rFonts w:ascii="Calibri" w:hAnsi="Calibri" w:cs="Calibri"/>
        </w:rPr>
        <w:t>analizei</w:t>
      </w:r>
      <w:r w:rsidRPr="00961170">
        <w:rPr>
          <w:rFonts w:ascii="Calibri" w:hAnsi="Calibri" w:cs="Calibri"/>
        </w:rPr>
        <w:t xml:space="preserve"> va selecta una din deciziile : </w:t>
      </w:r>
    </w:p>
    <w:p w14:paraId="780DC672" w14:textId="77777777" w:rsidR="00F46D24" w:rsidRPr="00961170" w:rsidRDefault="00F46D24" w:rsidP="00557A0E">
      <w:pPr>
        <w:numPr>
          <w:ilvl w:val="0"/>
          <w:numId w:val="20"/>
        </w:numPr>
        <w:jc w:val="both"/>
        <w:rPr>
          <w:rFonts w:ascii="Calibri" w:hAnsi="Calibri" w:cs="Calibri"/>
        </w:rPr>
      </w:pPr>
      <w:r w:rsidRPr="00961170">
        <w:rPr>
          <w:rFonts w:ascii="Calibri" w:hAnsi="Calibri" w:cs="Calibri"/>
        </w:rPr>
        <w:t xml:space="preserve">Avizare program – dacă nu se constată abateri; </w:t>
      </w:r>
    </w:p>
    <w:p w14:paraId="43830E8E" w14:textId="77777777" w:rsidR="00F46D24" w:rsidRPr="00961170" w:rsidRDefault="00F46D24" w:rsidP="00557A0E">
      <w:pPr>
        <w:numPr>
          <w:ilvl w:val="0"/>
          <w:numId w:val="20"/>
        </w:numPr>
        <w:jc w:val="both"/>
        <w:rPr>
          <w:rFonts w:ascii="Calibri" w:hAnsi="Calibri" w:cs="Calibri"/>
        </w:rPr>
      </w:pPr>
      <w:r w:rsidRPr="00961170">
        <w:rPr>
          <w:rFonts w:ascii="Calibri" w:hAnsi="Calibri" w:cs="Calibri"/>
        </w:rPr>
        <w:t>Neavizare program – dacă au fost constate abateri;</w:t>
      </w:r>
    </w:p>
    <w:p w14:paraId="15D24344" w14:textId="77777777" w:rsidR="00F46D24" w:rsidRPr="00961170" w:rsidRDefault="00F46D24" w:rsidP="00557A0E">
      <w:pPr>
        <w:numPr>
          <w:ilvl w:val="0"/>
          <w:numId w:val="20"/>
        </w:numPr>
        <w:jc w:val="both"/>
        <w:rPr>
          <w:rFonts w:ascii="Calibri" w:hAnsi="Calibri" w:cs="Calibri"/>
        </w:rPr>
      </w:pPr>
      <w:r w:rsidRPr="00961170">
        <w:rPr>
          <w:rFonts w:ascii="Calibri" w:hAnsi="Calibri" w:cs="Calibri"/>
        </w:rPr>
        <w:t>Program cu abateri  - dac</w:t>
      </w:r>
      <w:r w:rsidR="00A94EF3" w:rsidRPr="00961170">
        <w:rPr>
          <w:rFonts w:ascii="Calibri" w:hAnsi="Calibri" w:cs="Calibri"/>
        </w:rPr>
        <w:t>ă</w:t>
      </w:r>
      <w:r w:rsidRPr="00961170">
        <w:rPr>
          <w:rFonts w:ascii="Calibri" w:hAnsi="Calibri" w:cs="Calibri"/>
        </w:rPr>
        <w:t xml:space="preserve"> au fost constatate </w:t>
      </w:r>
      <w:r w:rsidR="00B94828" w:rsidRPr="00961170">
        <w:rPr>
          <w:rFonts w:ascii="Calibri" w:hAnsi="Calibri" w:cs="Calibri"/>
        </w:rPr>
        <w:t>abateri ce se pot corecta ulterior (echivalează avizării cu observații)</w:t>
      </w:r>
    </w:p>
    <w:p w14:paraId="3E6B4DD6" w14:textId="77777777" w:rsidR="00373A86" w:rsidRPr="00961170" w:rsidRDefault="00F46D24" w:rsidP="00557A0E">
      <w:pPr>
        <w:jc w:val="both"/>
        <w:rPr>
          <w:rFonts w:ascii="Calibri" w:hAnsi="Calibri" w:cs="Calibri"/>
        </w:rPr>
      </w:pPr>
      <w:r w:rsidRPr="00961170">
        <w:rPr>
          <w:rFonts w:ascii="Calibri" w:hAnsi="Calibri" w:cs="Calibri"/>
        </w:rPr>
        <w:t xml:space="preserve"> </w:t>
      </w:r>
      <w:r w:rsidR="00B94828" w:rsidRPr="00961170">
        <w:rPr>
          <w:rFonts w:ascii="Calibri" w:hAnsi="Calibri" w:cs="Calibri"/>
        </w:rPr>
        <w:t>Ulterior deciziei selectate</w:t>
      </w:r>
      <w:r w:rsidR="00A94EF3" w:rsidRPr="00961170">
        <w:rPr>
          <w:rFonts w:ascii="Calibri" w:hAnsi="Calibri" w:cs="Calibri"/>
        </w:rPr>
        <w:t>,</w:t>
      </w:r>
      <w:r w:rsidR="00B94828" w:rsidRPr="00961170">
        <w:rPr>
          <w:rFonts w:ascii="Calibri" w:hAnsi="Calibri" w:cs="Calibri"/>
        </w:rPr>
        <w:t xml:space="preserve"> expertul va încărca Formularul 2e,</w:t>
      </w:r>
      <w:r w:rsidR="001111F7" w:rsidRPr="00961170">
        <w:rPr>
          <w:rFonts w:ascii="Calibri" w:hAnsi="Calibri" w:cs="Calibri"/>
        </w:rPr>
        <w:t xml:space="preserve"> după ce a obținut toate semnăturile (întocmit, verificat și avizat)</w:t>
      </w:r>
      <w:r w:rsidR="00B94828" w:rsidRPr="00961170">
        <w:rPr>
          <w:rFonts w:ascii="Calibri" w:hAnsi="Calibri" w:cs="Calibri"/>
        </w:rPr>
        <w:t>.</w:t>
      </w:r>
    </w:p>
    <w:p w14:paraId="3595E52E" w14:textId="77777777" w:rsidR="00373A86" w:rsidRPr="00961170" w:rsidRDefault="00373A86" w:rsidP="00557A0E">
      <w:pPr>
        <w:jc w:val="both"/>
        <w:rPr>
          <w:rFonts w:ascii="Calibri" w:hAnsi="Calibri" w:cs="Calibri"/>
        </w:rPr>
      </w:pPr>
    </w:p>
    <w:p w14:paraId="5285F8C4" w14:textId="77777777" w:rsidR="00994533" w:rsidRPr="00961170" w:rsidRDefault="005F360D" w:rsidP="00557A0E">
      <w:pPr>
        <w:jc w:val="both"/>
        <w:rPr>
          <w:rFonts w:ascii="Calibri" w:hAnsi="Calibri" w:cs="Calibri"/>
        </w:rPr>
      </w:pPr>
      <w:r w:rsidRPr="00961170">
        <w:rPr>
          <w:rFonts w:ascii="Calibri" w:hAnsi="Calibri" w:cs="Calibri"/>
        </w:rPr>
        <w:t>Numai după ce Formularul 2e a fost încărcat se va putea transmite către beneficiar rezultatul verificărilor</w:t>
      </w:r>
      <w:r w:rsidR="00AB420A" w:rsidRPr="00961170">
        <w:rPr>
          <w:rFonts w:ascii="Calibri" w:hAnsi="Calibri" w:cs="Calibri"/>
        </w:rPr>
        <w:t>.</w:t>
      </w:r>
    </w:p>
    <w:p w14:paraId="78A555FC" w14:textId="77777777" w:rsidR="00994533" w:rsidRPr="00961170" w:rsidRDefault="00994533" w:rsidP="00557A0E">
      <w:pPr>
        <w:jc w:val="both"/>
        <w:rPr>
          <w:rFonts w:ascii="Calibri" w:hAnsi="Calibri" w:cs="Calibri"/>
        </w:rPr>
      </w:pPr>
    </w:p>
    <w:p w14:paraId="79E09C21" w14:textId="77777777" w:rsidR="005F360D" w:rsidRPr="00961170" w:rsidRDefault="001313EB" w:rsidP="00557A0E">
      <w:pPr>
        <w:jc w:val="both"/>
        <w:rPr>
          <w:rFonts w:ascii="Calibri" w:hAnsi="Calibri" w:cs="Calibri"/>
        </w:rPr>
      </w:pPr>
      <w:r w:rsidRPr="00961170">
        <w:rPr>
          <w:rFonts w:ascii="Segoe UI Symbol" w:hAnsi="Segoe UI Symbol" w:cs="Segoe UI Symbol"/>
          <w:sz w:val="44"/>
          <w:szCs w:val="44"/>
        </w:rPr>
        <w:t>⚠</w:t>
      </w:r>
      <w:r w:rsidRPr="00961170">
        <w:rPr>
          <w:rFonts w:ascii="Calibri" w:hAnsi="Calibri" w:cs="Calibri"/>
          <w:sz w:val="44"/>
          <w:szCs w:val="44"/>
        </w:rPr>
        <w:t xml:space="preserve"> </w:t>
      </w:r>
      <w:r w:rsidRPr="00961170">
        <w:rPr>
          <w:rFonts w:ascii="Calibri" w:hAnsi="Calibri" w:cs="Calibri"/>
          <w:sz w:val="44"/>
          <w:szCs w:val="44"/>
        </w:rPr>
        <w:tab/>
      </w:r>
      <w:r w:rsidRPr="00961170">
        <w:rPr>
          <w:rFonts w:ascii="Calibri" w:hAnsi="Calibri" w:cs="Calibri"/>
          <w:i/>
        </w:rPr>
        <w:t>După transmiterea Formularului 2e este obligatori</w:t>
      </w:r>
      <w:r w:rsidR="002A13F4" w:rsidRPr="00961170">
        <w:rPr>
          <w:rFonts w:ascii="Calibri" w:hAnsi="Calibri" w:cs="Calibri"/>
          <w:i/>
        </w:rPr>
        <w:t>e</w:t>
      </w:r>
      <w:r w:rsidRPr="00961170">
        <w:rPr>
          <w:rFonts w:ascii="Calibri" w:hAnsi="Calibri" w:cs="Calibri"/>
          <w:i/>
        </w:rPr>
        <w:t xml:space="preserve"> confirmarea transmiterii  prin bifarea opțiunii “Confirmați Avizarea Programului de Achiziții Proiect” și apăsarea din nou a butonului</w:t>
      </w:r>
      <w:r w:rsidR="00984AC7" w:rsidRPr="00961170">
        <w:rPr>
          <w:rFonts w:ascii="Calibri" w:hAnsi="Calibri" w:cs="Calibri"/>
          <w:i/>
        </w:rPr>
        <w:t xml:space="preserve"> de transmitere.</w:t>
      </w:r>
    </w:p>
    <w:p w14:paraId="38D29A4C" w14:textId="77777777" w:rsidR="001111F7" w:rsidRPr="00961170" w:rsidRDefault="001111F7" w:rsidP="00557A0E">
      <w:pPr>
        <w:jc w:val="both"/>
        <w:rPr>
          <w:rFonts w:ascii="Calibri" w:hAnsi="Calibri" w:cs="Calibri"/>
        </w:rPr>
      </w:pPr>
      <w:r w:rsidRPr="00961170">
        <w:rPr>
          <w:rFonts w:ascii="Segoe UI Symbol" w:hAnsi="Segoe UI Symbol" w:cs="Segoe UI Symbol"/>
          <w:sz w:val="44"/>
          <w:szCs w:val="44"/>
        </w:rPr>
        <w:t>⚠</w:t>
      </w:r>
      <w:r w:rsidRPr="00961170">
        <w:rPr>
          <w:rFonts w:ascii="Calibri" w:hAnsi="Calibri" w:cs="Calibri"/>
          <w:sz w:val="44"/>
          <w:szCs w:val="44"/>
        </w:rPr>
        <w:t xml:space="preserve"> </w:t>
      </w:r>
      <w:r w:rsidR="00B913DB" w:rsidRPr="00961170">
        <w:rPr>
          <w:rFonts w:ascii="Calibri" w:hAnsi="Calibri" w:cs="Calibri"/>
          <w:sz w:val="44"/>
          <w:szCs w:val="44"/>
        </w:rPr>
        <w:tab/>
      </w:r>
      <w:r w:rsidRPr="00961170">
        <w:rPr>
          <w:rFonts w:ascii="Calibri" w:hAnsi="Calibri" w:cs="Calibri"/>
          <w:i/>
        </w:rPr>
        <w:t>Experții vor folosi cea mai recen</w:t>
      </w:r>
      <w:r w:rsidR="002A13F4" w:rsidRPr="00961170">
        <w:rPr>
          <w:rFonts w:ascii="Calibri" w:hAnsi="Calibri" w:cs="Calibri"/>
          <w:i/>
        </w:rPr>
        <w:t>t</w:t>
      </w:r>
      <w:r w:rsidRPr="00961170">
        <w:rPr>
          <w:rFonts w:ascii="Calibri" w:hAnsi="Calibri" w:cs="Calibri"/>
          <w:i/>
        </w:rPr>
        <w:t>ă ver</w:t>
      </w:r>
      <w:r w:rsidR="00A94EF3" w:rsidRPr="00961170">
        <w:rPr>
          <w:rFonts w:ascii="Calibri" w:hAnsi="Calibri" w:cs="Calibri"/>
          <w:i/>
        </w:rPr>
        <w:t>s</w:t>
      </w:r>
      <w:r w:rsidRPr="00961170">
        <w:rPr>
          <w:rFonts w:ascii="Calibri" w:hAnsi="Calibri" w:cs="Calibri"/>
          <w:i/>
        </w:rPr>
        <w:t>iune a Formularului 2e.</w:t>
      </w:r>
    </w:p>
    <w:p w14:paraId="02761647" w14:textId="77777777" w:rsidR="001111F7" w:rsidRPr="00961170" w:rsidRDefault="00373A86" w:rsidP="00557A0E">
      <w:pPr>
        <w:jc w:val="both"/>
        <w:rPr>
          <w:rFonts w:ascii="Calibri" w:hAnsi="Calibri" w:cs="Calibri"/>
        </w:rPr>
      </w:pPr>
      <w:r w:rsidRPr="00961170">
        <w:rPr>
          <w:rFonts w:ascii="Segoe UI Symbol" w:hAnsi="Segoe UI Symbol" w:cs="Segoe UI Symbol"/>
          <w:sz w:val="44"/>
          <w:szCs w:val="44"/>
        </w:rPr>
        <w:t>⚠</w:t>
      </w:r>
      <w:r w:rsidRPr="00961170">
        <w:rPr>
          <w:rFonts w:ascii="Calibri" w:hAnsi="Calibri" w:cs="Calibri"/>
          <w:sz w:val="44"/>
          <w:szCs w:val="44"/>
        </w:rPr>
        <w:t xml:space="preserve"> </w:t>
      </w:r>
      <w:r w:rsidR="009A7F7F" w:rsidRPr="00961170">
        <w:rPr>
          <w:rFonts w:ascii="Calibri" w:hAnsi="Calibri" w:cs="Calibri"/>
          <w:sz w:val="44"/>
          <w:szCs w:val="44"/>
        </w:rPr>
        <w:tab/>
      </w:r>
      <w:r w:rsidR="001111F7" w:rsidRPr="00961170">
        <w:rPr>
          <w:rFonts w:ascii="Calibri" w:hAnsi="Calibri" w:cs="Calibri"/>
          <w:i/>
        </w:rPr>
        <w:t xml:space="preserve">Se vor respecta instrucțiunile </w:t>
      </w:r>
      <w:r w:rsidRPr="00961170">
        <w:rPr>
          <w:rFonts w:ascii="Calibri" w:hAnsi="Calibri" w:cs="Calibri"/>
          <w:i/>
        </w:rPr>
        <w:t>de completare ale Formularului 2e.</w:t>
      </w:r>
    </w:p>
    <w:p w14:paraId="07414BE8" w14:textId="77777777" w:rsidR="006C3FF3" w:rsidRPr="00961170" w:rsidRDefault="009A7F7F" w:rsidP="00557A0E">
      <w:pPr>
        <w:jc w:val="both"/>
        <w:rPr>
          <w:rFonts w:ascii="Calibri" w:hAnsi="Calibri" w:cs="Calibri"/>
          <w:i/>
        </w:rPr>
      </w:pPr>
      <w:r w:rsidRPr="00961170">
        <w:rPr>
          <w:rFonts w:ascii="Calibri" w:hAnsi="Calibri" w:cs="Calibri"/>
          <w:sz w:val="36"/>
          <w:szCs w:val="36"/>
        </w:rPr>
        <w:sym w:font="Webdings" w:char="F0A6"/>
      </w:r>
      <w:r w:rsidRPr="00961170">
        <w:rPr>
          <w:rFonts w:ascii="Calibri" w:hAnsi="Calibri" w:cs="Calibri"/>
          <w:b/>
          <w:sz w:val="36"/>
          <w:szCs w:val="36"/>
        </w:rPr>
        <w:tab/>
      </w:r>
      <w:r w:rsidRPr="00961170">
        <w:rPr>
          <w:rFonts w:ascii="Calibri" w:hAnsi="Calibri" w:cs="Calibri"/>
          <w:i/>
        </w:rPr>
        <w:t xml:space="preserve">Termenul de verificare si transmitere către beneficiar a Formularului 2e, este de </w:t>
      </w:r>
      <w:r w:rsidR="008B3A4B" w:rsidRPr="00961170">
        <w:rPr>
          <w:rFonts w:ascii="Calibri" w:hAnsi="Calibri" w:cs="Calibri"/>
          <w:i/>
        </w:rPr>
        <w:t xml:space="preserve">10 </w:t>
      </w:r>
      <w:r w:rsidRPr="00961170">
        <w:rPr>
          <w:rFonts w:ascii="Calibri" w:hAnsi="Calibri" w:cs="Calibri"/>
          <w:i/>
        </w:rPr>
        <w:t>zile lucrătoare de la încărcarea programului achizițiilor.</w:t>
      </w:r>
    </w:p>
    <w:p w14:paraId="6F09B9E7" w14:textId="77777777" w:rsidR="00452C50" w:rsidRPr="00961170" w:rsidRDefault="00452C50" w:rsidP="00452C50">
      <w:pPr>
        <w:jc w:val="both"/>
        <w:rPr>
          <w:rFonts w:ascii="Calibri" w:hAnsi="Calibri" w:cs="Calibri"/>
          <w:i/>
        </w:rPr>
      </w:pPr>
      <w:r w:rsidRPr="00961170">
        <w:rPr>
          <w:rFonts w:ascii="Calibri" w:hAnsi="Calibri" w:cs="Calibri"/>
          <w:b/>
          <w:sz w:val="36"/>
          <w:szCs w:val="36"/>
        </w:rPr>
        <w:sym w:font="Webdings" w:char="F09A"/>
      </w:r>
      <w:r w:rsidRPr="00961170">
        <w:rPr>
          <w:rFonts w:ascii="Calibri" w:hAnsi="Calibri" w:cs="Calibri"/>
          <w:i/>
        </w:rPr>
        <w:t xml:space="preserve"> Reprezentantul legal și deponent</w:t>
      </w:r>
      <w:r w:rsidR="002A13F4" w:rsidRPr="00961170">
        <w:rPr>
          <w:rFonts w:ascii="Calibri" w:hAnsi="Calibri" w:cs="Calibri"/>
          <w:i/>
        </w:rPr>
        <w:t>ul</w:t>
      </w:r>
      <w:r w:rsidRPr="00961170">
        <w:rPr>
          <w:rFonts w:ascii="Calibri" w:hAnsi="Calibri" w:cs="Calibri"/>
          <w:i/>
        </w:rPr>
        <w:t xml:space="preserve">  (in cazul in care sunt adrese e-mail distincte) vor fi notificați  cu privire la status</w:t>
      </w:r>
      <w:r w:rsidR="002A13F4" w:rsidRPr="00961170">
        <w:rPr>
          <w:rFonts w:ascii="Calibri" w:hAnsi="Calibri" w:cs="Calibri"/>
          <w:i/>
        </w:rPr>
        <w:t>ul</w:t>
      </w:r>
      <w:r w:rsidRPr="00961170">
        <w:rPr>
          <w:rFonts w:ascii="Calibri" w:hAnsi="Calibri" w:cs="Calibri"/>
          <w:i/>
        </w:rPr>
        <w:t xml:space="preserve"> avizării. </w:t>
      </w:r>
    </w:p>
    <w:p w14:paraId="632DD3B5" w14:textId="77777777" w:rsidR="00452C50" w:rsidRPr="00961170" w:rsidRDefault="00452C50" w:rsidP="00557A0E">
      <w:pPr>
        <w:jc w:val="both"/>
        <w:rPr>
          <w:rFonts w:ascii="Calibri" w:hAnsi="Calibri" w:cs="Calibri"/>
        </w:rPr>
      </w:pPr>
    </w:p>
    <w:p w14:paraId="701FC0F6" w14:textId="77777777" w:rsidR="006C3FF3" w:rsidRPr="00961170" w:rsidRDefault="007C5F21" w:rsidP="00F64145">
      <w:pPr>
        <w:ind w:firstLine="709"/>
        <w:jc w:val="both"/>
        <w:rPr>
          <w:rFonts w:ascii="Calibri" w:hAnsi="Calibri" w:cs="Calibri"/>
        </w:rPr>
      </w:pPr>
      <w:r w:rsidRPr="00961170">
        <w:rPr>
          <w:rFonts w:ascii="Calibri" w:hAnsi="Calibri" w:cs="Calibri"/>
          <w:noProof/>
          <w:lang w:val="en-US"/>
        </w:rPr>
        <mc:AlternateContent>
          <mc:Choice Requires="wps">
            <w:drawing>
              <wp:anchor distT="0" distB="0" distL="114300" distR="114300" simplePos="0" relativeHeight="251658752" behindDoc="0" locked="0" layoutInCell="1" allowOverlap="1" wp14:anchorId="6D38153F" wp14:editId="1B93F758">
                <wp:simplePos x="0" y="0"/>
                <wp:positionH relativeFrom="column">
                  <wp:posOffset>-65405</wp:posOffset>
                </wp:positionH>
                <wp:positionV relativeFrom="paragraph">
                  <wp:posOffset>113665</wp:posOffset>
                </wp:positionV>
                <wp:extent cx="6124575" cy="0"/>
                <wp:effectExtent l="25400" t="24765" r="22225" b="2286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E4FD3A7" id="_x0000_t32" coordsize="21600,21600" o:spt="32" o:oned="t" path="m,l21600,21600e" filled="f">
                <v:path arrowok="t" fillok="f" o:connecttype="none"/>
                <o:lock v:ext="edit" shapetype="t"/>
              </v:shapetype>
              <v:shape id="AutoShape 49" o:spid="_x0000_s1026" type="#_x0000_t32" style="position:absolute;margin-left:-5.15pt;margin-top:8.95pt;width:482.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" strokeweight="3pt">
                <v:shadow color="#243f60" opacity=".5" offset="1pt"/>
              </v:shape>
            </w:pict>
          </mc:Fallback>
        </mc:AlternateContent>
      </w:r>
    </w:p>
    <w:p w14:paraId="18748D23" w14:textId="77777777" w:rsidR="00F84623" w:rsidRPr="00961170" w:rsidRDefault="00F84623" w:rsidP="00557A0E">
      <w:pPr>
        <w:jc w:val="both"/>
        <w:rPr>
          <w:rFonts w:ascii="Calibri" w:hAnsi="Calibri" w:cs="Calibri"/>
        </w:rPr>
      </w:pPr>
    </w:p>
    <w:p w14:paraId="4A5735E8" w14:textId="77777777" w:rsidR="00B913DB" w:rsidRPr="00961170" w:rsidRDefault="00B913DB" w:rsidP="00557A0E">
      <w:pPr>
        <w:numPr>
          <w:ilvl w:val="0"/>
          <w:numId w:val="50"/>
        </w:numPr>
        <w:jc w:val="both"/>
        <w:rPr>
          <w:rFonts w:ascii="Calibri" w:hAnsi="Calibri" w:cs="Calibri"/>
          <w:b/>
          <w:u w:val="single"/>
        </w:rPr>
      </w:pPr>
      <w:r w:rsidRPr="00961170">
        <w:rPr>
          <w:rFonts w:ascii="Calibri" w:hAnsi="Calibri" w:cs="Calibri"/>
          <w:b/>
          <w:u w:val="single"/>
        </w:rPr>
        <w:t>Verificarea programului achizițiilor</w:t>
      </w:r>
      <w:r w:rsidR="00FB5C07" w:rsidRPr="00961170">
        <w:rPr>
          <w:rFonts w:ascii="Calibri" w:hAnsi="Calibri" w:cs="Calibri"/>
        </w:rPr>
        <w:t xml:space="preserve"> </w:t>
      </w:r>
      <w:r w:rsidR="00FB5C07" w:rsidRPr="00961170">
        <w:rPr>
          <w:rFonts w:ascii="Calibri" w:hAnsi="Calibri" w:cs="Calibri"/>
          <w:b/>
          <w:u w:val="single"/>
        </w:rPr>
        <w:t>pentru proiect</w:t>
      </w:r>
      <w:r w:rsidRPr="00961170">
        <w:rPr>
          <w:rFonts w:ascii="Calibri" w:hAnsi="Calibri" w:cs="Calibri"/>
          <w:b/>
          <w:u w:val="single"/>
        </w:rPr>
        <w:t xml:space="preserve"> depus în format letric:</w:t>
      </w:r>
    </w:p>
    <w:p w14:paraId="0EBBD5FB" w14:textId="77777777" w:rsidR="00B913DB" w:rsidRPr="00961170" w:rsidRDefault="00B913DB" w:rsidP="00557A0E">
      <w:pPr>
        <w:jc w:val="both"/>
        <w:rPr>
          <w:rFonts w:ascii="Calibri" w:hAnsi="Calibri" w:cs="Calibri"/>
        </w:rPr>
      </w:pPr>
    </w:p>
    <w:p w14:paraId="570CC9B6" w14:textId="77777777" w:rsidR="00585549" w:rsidRPr="00961170" w:rsidRDefault="00690590" w:rsidP="00F64145">
      <w:pPr>
        <w:ind w:firstLine="709"/>
        <w:jc w:val="both"/>
        <w:rPr>
          <w:rFonts w:ascii="Calibri" w:hAnsi="Calibri" w:cs="Calibri"/>
        </w:rPr>
      </w:pPr>
      <w:r w:rsidRPr="00961170">
        <w:rPr>
          <w:rFonts w:ascii="Calibri" w:hAnsi="Calibri" w:cs="Calibri"/>
        </w:rPr>
        <w:t xml:space="preserve">Verificarea se va efectua prin </w:t>
      </w:r>
      <w:r w:rsidR="00D72E34" w:rsidRPr="00961170">
        <w:rPr>
          <w:rFonts w:ascii="Calibri" w:hAnsi="Calibri" w:cs="Calibri"/>
        </w:rPr>
        <w:t xml:space="preserve">utilizarea </w:t>
      </w:r>
      <w:r w:rsidRPr="00961170">
        <w:rPr>
          <w:rFonts w:ascii="Calibri" w:hAnsi="Calibri" w:cs="Calibri"/>
        </w:rPr>
        <w:t>„List</w:t>
      </w:r>
      <w:r w:rsidR="00D72E34" w:rsidRPr="00961170">
        <w:rPr>
          <w:rFonts w:ascii="Calibri" w:hAnsi="Calibri" w:cs="Calibri"/>
        </w:rPr>
        <w:t>ei</w:t>
      </w:r>
      <w:r w:rsidRPr="00961170">
        <w:rPr>
          <w:rFonts w:ascii="Calibri" w:hAnsi="Calibri" w:cs="Calibri"/>
        </w:rPr>
        <w:t xml:space="preserve"> de verificare a programului achizițiilor aferent proiectului”</w:t>
      </w:r>
      <w:r w:rsidR="00D72E34" w:rsidRPr="00961170">
        <w:rPr>
          <w:rFonts w:ascii="Calibri" w:hAnsi="Calibri" w:cs="Calibri"/>
        </w:rPr>
        <w:t xml:space="preserve"> (Anexa </w:t>
      </w:r>
      <w:r w:rsidR="00483A6A" w:rsidRPr="00961170">
        <w:rPr>
          <w:rFonts w:ascii="Calibri" w:hAnsi="Calibri" w:cs="Calibri"/>
        </w:rPr>
        <w:t>1)</w:t>
      </w:r>
      <w:r w:rsidR="00643C19" w:rsidRPr="00961170">
        <w:rPr>
          <w:rFonts w:ascii="Calibri" w:hAnsi="Calibri" w:cs="Calibri"/>
        </w:rPr>
        <w:t>,</w:t>
      </w:r>
      <w:r w:rsidR="00E853FD" w:rsidRPr="00961170">
        <w:rPr>
          <w:rFonts w:ascii="Calibri" w:hAnsi="Calibri" w:cs="Calibri"/>
        </w:rPr>
        <w:t xml:space="preserve"> </w:t>
      </w:r>
      <w:r w:rsidR="00EE2F3B" w:rsidRPr="00961170">
        <w:rPr>
          <w:rFonts w:ascii="Calibri" w:hAnsi="Calibri" w:cs="Calibri"/>
        </w:rPr>
        <w:t xml:space="preserve">după </w:t>
      </w:r>
      <w:r w:rsidR="00E853FD" w:rsidRPr="00961170">
        <w:rPr>
          <w:rFonts w:ascii="Calibri" w:hAnsi="Calibri" w:cs="Calibri"/>
        </w:rPr>
        <w:t xml:space="preserve">care </w:t>
      </w:r>
      <w:r w:rsidR="00EE2F3B" w:rsidRPr="00961170">
        <w:rPr>
          <w:rFonts w:ascii="Calibri" w:hAnsi="Calibri" w:cs="Calibri"/>
        </w:rPr>
        <w:t>se va întocmi</w:t>
      </w:r>
      <w:r w:rsidR="00747D59" w:rsidRPr="00961170">
        <w:rPr>
          <w:rFonts w:ascii="Calibri" w:hAnsi="Calibri" w:cs="Calibri"/>
        </w:rPr>
        <w:t xml:space="preserve"> </w:t>
      </w:r>
      <w:r w:rsidR="00747D59" w:rsidRPr="00961170">
        <w:rPr>
          <w:rFonts w:ascii="Calibri" w:hAnsi="Calibri" w:cs="Calibri"/>
          <w:b/>
        </w:rPr>
        <w:t>Formularul 2</w:t>
      </w:r>
      <w:r w:rsidR="00483A6A" w:rsidRPr="00961170">
        <w:rPr>
          <w:rFonts w:ascii="Calibri" w:hAnsi="Calibri" w:cs="Calibri"/>
        </w:rPr>
        <w:t>,</w:t>
      </w:r>
      <w:r w:rsidR="00747D59" w:rsidRPr="00961170">
        <w:rPr>
          <w:rFonts w:ascii="Calibri" w:hAnsi="Calibri" w:cs="Calibri"/>
        </w:rPr>
        <w:t xml:space="preserve"> </w:t>
      </w:r>
      <w:r w:rsidR="00EE2F3B" w:rsidRPr="00961170">
        <w:rPr>
          <w:rFonts w:ascii="Calibri" w:hAnsi="Calibri" w:cs="Calibri"/>
        </w:rPr>
        <w:t xml:space="preserve">ce va fi transmis beneficiarului </w:t>
      </w:r>
      <w:r w:rsidR="00747D59" w:rsidRPr="00961170">
        <w:rPr>
          <w:rFonts w:ascii="Calibri" w:hAnsi="Calibri" w:cs="Calibri"/>
        </w:rPr>
        <w:t xml:space="preserve">în termen de </w:t>
      </w:r>
      <w:r w:rsidR="008B3A4B" w:rsidRPr="00961170">
        <w:rPr>
          <w:rFonts w:ascii="Calibri" w:hAnsi="Calibri" w:cs="Calibri"/>
          <w:b/>
        </w:rPr>
        <w:t xml:space="preserve">10 </w:t>
      </w:r>
      <w:r w:rsidR="00747D59" w:rsidRPr="00961170">
        <w:rPr>
          <w:rFonts w:ascii="Calibri" w:hAnsi="Calibri" w:cs="Calibri"/>
          <w:b/>
        </w:rPr>
        <w:t>zile</w:t>
      </w:r>
      <w:r w:rsidR="002327DA" w:rsidRPr="00961170">
        <w:rPr>
          <w:rFonts w:ascii="Calibri" w:hAnsi="Calibri" w:cs="Calibri"/>
          <w:b/>
        </w:rPr>
        <w:t xml:space="preserve"> lucrătoare</w:t>
      </w:r>
      <w:r w:rsidR="00747D59" w:rsidRPr="00961170">
        <w:rPr>
          <w:rFonts w:ascii="Calibri" w:hAnsi="Calibri" w:cs="Calibri"/>
        </w:rPr>
        <w:t xml:space="preserve"> de la primire</w:t>
      </w:r>
      <w:r w:rsidR="0073573F" w:rsidRPr="00961170">
        <w:rPr>
          <w:rFonts w:ascii="Calibri" w:hAnsi="Calibri" w:cs="Calibri"/>
        </w:rPr>
        <w:t>a programului achizițiilor</w:t>
      </w:r>
      <w:r w:rsidR="00747D59" w:rsidRPr="00961170">
        <w:rPr>
          <w:rFonts w:ascii="Calibri" w:hAnsi="Calibri" w:cs="Calibri"/>
        </w:rPr>
        <w:t>.</w:t>
      </w:r>
    </w:p>
    <w:p w14:paraId="20A3288E" w14:textId="77777777" w:rsidR="008B3A4B" w:rsidRPr="00961170" w:rsidRDefault="008B3A4B" w:rsidP="00F64145">
      <w:pPr>
        <w:ind w:firstLine="709"/>
        <w:jc w:val="both"/>
        <w:rPr>
          <w:rFonts w:ascii="Calibri" w:hAnsi="Calibri" w:cs="Calibri"/>
        </w:rPr>
      </w:pPr>
    </w:p>
    <w:p w14:paraId="2E579678" w14:textId="77777777" w:rsidR="00452EBA" w:rsidRPr="00961170" w:rsidRDefault="00452EBA" w:rsidP="00F64145">
      <w:pPr>
        <w:ind w:firstLine="709"/>
        <w:jc w:val="both"/>
        <w:rPr>
          <w:rFonts w:ascii="Calibri" w:hAnsi="Calibri" w:cs="Calibri"/>
          <w:b/>
          <w:i/>
        </w:rPr>
      </w:pPr>
    </w:p>
    <w:p w14:paraId="71344CFC" w14:textId="77777777" w:rsidR="00585549" w:rsidRPr="00961170" w:rsidRDefault="00905FAD" w:rsidP="00F64145">
      <w:pPr>
        <w:ind w:firstLine="709"/>
        <w:jc w:val="both"/>
        <w:rPr>
          <w:rFonts w:ascii="Calibri" w:hAnsi="Calibri" w:cs="Calibri"/>
          <w:b/>
        </w:rPr>
      </w:pPr>
      <w:r w:rsidRPr="00961170">
        <w:rPr>
          <w:rFonts w:ascii="Calibri" w:hAnsi="Calibri" w:cs="Calibri"/>
          <w:b/>
        </w:rPr>
        <w:t xml:space="preserve">5.3.2 </w:t>
      </w:r>
      <w:r w:rsidR="00747D59" w:rsidRPr="00961170">
        <w:rPr>
          <w:rFonts w:ascii="Calibri" w:hAnsi="Calibri" w:cs="Calibri"/>
          <w:b/>
        </w:rPr>
        <w:t xml:space="preserve">Verificarea dosarelor </w:t>
      </w:r>
      <w:r w:rsidR="00FB5C07" w:rsidRPr="00961170">
        <w:rPr>
          <w:rFonts w:ascii="Calibri" w:hAnsi="Calibri" w:cs="Calibri"/>
          <w:b/>
        </w:rPr>
        <w:t xml:space="preserve">de </w:t>
      </w:r>
      <w:r w:rsidR="00747D59" w:rsidRPr="00961170">
        <w:rPr>
          <w:rFonts w:ascii="Calibri" w:hAnsi="Calibri" w:cs="Calibri"/>
          <w:b/>
        </w:rPr>
        <w:t>achiziții la nivelul CRFIR</w:t>
      </w:r>
    </w:p>
    <w:p w14:paraId="7E7A661D" w14:textId="77777777" w:rsidR="00527F5B" w:rsidRPr="00961170" w:rsidRDefault="00527F5B" w:rsidP="004C03F0">
      <w:pPr>
        <w:ind w:firstLine="709"/>
        <w:jc w:val="both"/>
        <w:rPr>
          <w:rFonts w:ascii="Calibri" w:hAnsi="Calibri" w:cs="Calibri"/>
        </w:rPr>
      </w:pPr>
    </w:p>
    <w:p w14:paraId="38AC6F6E" w14:textId="12DB9C0C" w:rsidR="004C03F0" w:rsidRPr="00961170" w:rsidRDefault="002158FC" w:rsidP="004C03F0">
      <w:pPr>
        <w:ind w:firstLine="709"/>
        <w:jc w:val="both"/>
        <w:rPr>
          <w:rFonts w:ascii="Calibri" w:hAnsi="Calibri" w:cs="Calibri"/>
        </w:rPr>
      </w:pPr>
      <w:r w:rsidRPr="00961170">
        <w:rPr>
          <w:rFonts w:ascii="Calibri" w:hAnsi="Calibri" w:cs="Calibri"/>
        </w:rPr>
        <w:t xml:space="preserve">Documentele </w:t>
      </w:r>
      <w:r w:rsidR="00492D56" w:rsidRPr="00961170">
        <w:rPr>
          <w:rFonts w:ascii="Calibri" w:hAnsi="Calibri" w:cs="Calibri"/>
        </w:rPr>
        <w:t>transmise</w:t>
      </w:r>
      <w:r w:rsidR="00F72BC9" w:rsidRPr="00961170">
        <w:rPr>
          <w:rFonts w:ascii="Calibri" w:hAnsi="Calibri" w:cs="Calibri"/>
        </w:rPr>
        <w:t xml:space="preserve"> </w:t>
      </w:r>
      <w:r w:rsidRPr="00961170">
        <w:rPr>
          <w:rFonts w:ascii="Calibri" w:hAnsi="Calibri" w:cs="Calibri"/>
        </w:rPr>
        <w:t>d</w:t>
      </w:r>
      <w:r w:rsidR="009516BF" w:rsidRPr="00961170">
        <w:rPr>
          <w:rFonts w:ascii="Calibri" w:hAnsi="Calibri" w:cs="Calibri"/>
        </w:rPr>
        <w:t>e către beneficiar</w:t>
      </w:r>
      <w:r w:rsidR="00F72BC9" w:rsidRPr="00961170">
        <w:rPr>
          <w:rFonts w:ascii="Calibri" w:hAnsi="Calibri" w:cs="Calibri"/>
        </w:rPr>
        <w:t xml:space="preserve"> la CRFIR</w:t>
      </w:r>
      <w:r w:rsidR="0031122E" w:rsidRPr="00961170">
        <w:rPr>
          <w:rFonts w:ascii="Calibri" w:hAnsi="Calibri" w:cs="Calibri"/>
        </w:rPr>
        <w:t xml:space="preserve"> în veder</w:t>
      </w:r>
      <w:r w:rsidR="00492D56" w:rsidRPr="00961170">
        <w:rPr>
          <w:rFonts w:ascii="Calibri" w:hAnsi="Calibri" w:cs="Calibri"/>
        </w:rPr>
        <w:t>e</w:t>
      </w:r>
      <w:r w:rsidR="0031122E" w:rsidRPr="00961170">
        <w:rPr>
          <w:rFonts w:ascii="Calibri" w:hAnsi="Calibri" w:cs="Calibri"/>
        </w:rPr>
        <w:t>a avizării</w:t>
      </w:r>
      <w:r w:rsidR="00747D59" w:rsidRPr="00961170">
        <w:rPr>
          <w:rFonts w:ascii="Calibri" w:hAnsi="Calibri" w:cs="Calibri"/>
        </w:rPr>
        <w:t>, vor face obiectul verificării sub aspectul respectării prevederilor legale în materia achizițiilor public</w:t>
      </w:r>
      <w:r w:rsidR="00053183" w:rsidRPr="00961170">
        <w:rPr>
          <w:rFonts w:ascii="Calibri" w:hAnsi="Calibri" w:cs="Calibri"/>
        </w:rPr>
        <w:t>e</w:t>
      </w:r>
      <w:r w:rsidRPr="00961170">
        <w:rPr>
          <w:rFonts w:ascii="Calibri" w:hAnsi="Calibri" w:cs="Calibri"/>
        </w:rPr>
        <w:t xml:space="preserve"> și a Instrucțiunilor privind achizițiil</w:t>
      </w:r>
      <w:r w:rsidR="00E8635A" w:rsidRPr="00961170">
        <w:rPr>
          <w:rFonts w:ascii="Calibri" w:hAnsi="Calibri" w:cs="Calibri"/>
        </w:rPr>
        <w:t xml:space="preserve">e </w:t>
      </w:r>
      <w:r w:rsidRPr="00961170">
        <w:rPr>
          <w:rFonts w:ascii="Calibri" w:hAnsi="Calibri" w:cs="Calibri"/>
        </w:rPr>
        <w:t xml:space="preserve">publice pentru beneficiarii </w:t>
      </w:r>
      <w:r w:rsidR="008D2BFD" w:rsidRPr="00961170">
        <w:rPr>
          <w:rFonts w:ascii="Calibri" w:hAnsi="Calibri" w:cs="Calibri"/>
        </w:rPr>
        <w:t>PNRR</w:t>
      </w:r>
      <w:r w:rsidRPr="00961170">
        <w:rPr>
          <w:rFonts w:ascii="Calibri" w:hAnsi="Calibri" w:cs="Calibri"/>
        </w:rPr>
        <w:t>.</w:t>
      </w:r>
    </w:p>
    <w:p w14:paraId="6CF89B74" w14:textId="77777777" w:rsidR="00C4442A" w:rsidRPr="00961170" w:rsidRDefault="00C4442A" w:rsidP="004C03F0">
      <w:pPr>
        <w:ind w:firstLine="709"/>
        <w:jc w:val="both"/>
        <w:rPr>
          <w:rFonts w:ascii="Calibri" w:hAnsi="Calibri" w:cs="Calibri"/>
        </w:rPr>
      </w:pPr>
    </w:p>
    <w:p w14:paraId="1870A6B5" w14:textId="77777777" w:rsidR="00593FB1" w:rsidRPr="00961170" w:rsidRDefault="00593FB1" w:rsidP="00557A0E">
      <w:pPr>
        <w:jc w:val="both"/>
        <w:rPr>
          <w:rFonts w:ascii="Calibri" w:hAnsi="Calibri" w:cs="Calibri"/>
          <w:u w:val="single"/>
        </w:rPr>
      </w:pPr>
    </w:p>
    <w:p w14:paraId="34B82115" w14:textId="77777777" w:rsidR="00593FB1" w:rsidRPr="00961170" w:rsidRDefault="00593FB1" w:rsidP="00557A0E">
      <w:pPr>
        <w:numPr>
          <w:ilvl w:val="0"/>
          <w:numId w:val="49"/>
        </w:numPr>
        <w:jc w:val="both"/>
        <w:rPr>
          <w:rFonts w:ascii="Calibri" w:hAnsi="Calibri" w:cs="Calibri"/>
          <w:b/>
          <w:u w:val="single"/>
        </w:rPr>
      </w:pPr>
      <w:r w:rsidRPr="00961170">
        <w:rPr>
          <w:rFonts w:ascii="Calibri" w:hAnsi="Calibri" w:cs="Calibri"/>
          <w:b/>
          <w:u w:val="single"/>
        </w:rPr>
        <w:t>Verificarea dosarelor de achiziție depuse pri</w:t>
      </w:r>
      <w:r w:rsidR="00AB420A" w:rsidRPr="00961170">
        <w:rPr>
          <w:rFonts w:ascii="Calibri" w:hAnsi="Calibri" w:cs="Calibri"/>
          <w:b/>
          <w:u w:val="single"/>
        </w:rPr>
        <w:t>n</w:t>
      </w:r>
      <w:r w:rsidRPr="00961170">
        <w:rPr>
          <w:rFonts w:ascii="Calibri" w:hAnsi="Calibri" w:cs="Calibri"/>
          <w:b/>
          <w:u w:val="single"/>
        </w:rPr>
        <w:t xml:space="preserve"> int</w:t>
      </w:r>
      <w:r w:rsidR="00AB420A" w:rsidRPr="00961170">
        <w:rPr>
          <w:rFonts w:ascii="Calibri" w:hAnsi="Calibri" w:cs="Calibri"/>
          <w:b/>
          <w:u w:val="single"/>
        </w:rPr>
        <w:t>e</w:t>
      </w:r>
      <w:r w:rsidRPr="00961170">
        <w:rPr>
          <w:rFonts w:ascii="Calibri" w:hAnsi="Calibri" w:cs="Calibri"/>
          <w:b/>
          <w:u w:val="single"/>
        </w:rPr>
        <w:t>rmediul aplicației online.</w:t>
      </w:r>
    </w:p>
    <w:p w14:paraId="16D9E65E" w14:textId="77777777" w:rsidR="00593FB1" w:rsidRPr="00961170" w:rsidRDefault="00593FB1" w:rsidP="00557A0E">
      <w:pPr>
        <w:jc w:val="both"/>
        <w:rPr>
          <w:rFonts w:ascii="Calibri" w:hAnsi="Calibri" w:cs="Calibri"/>
        </w:rPr>
      </w:pPr>
    </w:p>
    <w:p w14:paraId="40675F6B" w14:textId="7D7695BF" w:rsidR="00123AAD" w:rsidRPr="00961170" w:rsidRDefault="00593FB1" w:rsidP="00557A0E">
      <w:pPr>
        <w:tabs>
          <w:tab w:val="left" w:pos="-1920"/>
        </w:tabs>
        <w:jc w:val="both"/>
        <w:rPr>
          <w:rFonts w:ascii="Calibri" w:hAnsi="Calibri" w:cs="Calibri"/>
        </w:rPr>
      </w:pPr>
      <w:r w:rsidRPr="00961170">
        <w:rPr>
          <w:rFonts w:ascii="Calibri" w:hAnsi="Calibri" w:cs="Calibri"/>
          <w:b/>
        </w:rPr>
        <w:t>Achiziți</w:t>
      </w:r>
      <w:r w:rsidR="00AB420A" w:rsidRPr="00961170">
        <w:rPr>
          <w:rFonts w:ascii="Calibri" w:hAnsi="Calibri" w:cs="Calibri"/>
          <w:b/>
        </w:rPr>
        <w:t>ile</w:t>
      </w:r>
      <w:r w:rsidRPr="00961170">
        <w:rPr>
          <w:rFonts w:ascii="Calibri" w:hAnsi="Calibri" w:cs="Calibri"/>
        </w:rPr>
        <w:t xml:space="preserve"> se vor depune electronic prin intermediul interfeței disponibile pe site-ul </w:t>
      </w:r>
      <w:hyperlink r:id="rId10" w:history="1">
        <w:r w:rsidR="00123AAD" w:rsidRPr="00961170">
          <w:rPr>
            <w:rStyle w:val="Hyperlink"/>
            <w:rFonts w:ascii="Calibri" w:hAnsi="Calibri" w:cs="Calibri"/>
            <w:color w:val="auto"/>
          </w:rPr>
          <w:t>www.afir.info</w:t>
        </w:r>
      </w:hyperlink>
      <w:r w:rsidR="00AF30CB" w:rsidRPr="00961170">
        <w:rPr>
          <w:rFonts w:ascii="Calibri" w:hAnsi="Calibri" w:cs="Calibri"/>
        </w:rPr>
        <w:t>/www.afir.ro</w:t>
      </w:r>
      <w:r w:rsidR="00970AD6" w:rsidRPr="00961170">
        <w:rPr>
          <w:rFonts w:ascii="Calibri" w:hAnsi="Calibri" w:cs="Calibri"/>
        </w:rPr>
        <w:t>, urmând</w:t>
      </w:r>
      <w:r w:rsidR="00904628" w:rsidRPr="00961170">
        <w:rPr>
          <w:rFonts w:ascii="Calibri" w:hAnsi="Calibri" w:cs="Calibri"/>
        </w:rPr>
        <w:t xml:space="preserve"> </w:t>
      </w:r>
      <w:r w:rsidR="00616DDF" w:rsidRPr="00961170">
        <w:rPr>
          <w:rFonts w:ascii="Calibri" w:hAnsi="Calibri" w:cs="Calibri"/>
          <w:b/>
          <w:i/>
        </w:rPr>
        <w:t>I</w:t>
      </w:r>
      <w:r w:rsidR="00904628" w:rsidRPr="00961170">
        <w:rPr>
          <w:rFonts w:ascii="Calibri" w:hAnsi="Calibri" w:cs="Calibri"/>
          <w:b/>
          <w:i/>
        </w:rPr>
        <w:t xml:space="preserve">nstructiunile </w:t>
      </w:r>
      <w:r w:rsidR="00656EA8" w:rsidRPr="00961170">
        <w:rPr>
          <w:rFonts w:ascii="Calibri" w:hAnsi="Calibri" w:cs="Calibri"/>
          <w:b/>
          <w:i/>
        </w:rPr>
        <w:t xml:space="preserve">pentru </w:t>
      </w:r>
      <w:r w:rsidR="00904628" w:rsidRPr="00961170">
        <w:rPr>
          <w:rFonts w:ascii="Calibri" w:hAnsi="Calibri" w:cs="Calibri"/>
          <w:b/>
          <w:i/>
        </w:rPr>
        <w:t>modulele online</w:t>
      </w:r>
      <w:r w:rsidR="00904628" w:rsidRPr="00961170">
        <w:rPr>
          <w:rFonts w:ascii="Calibri" w:hAnsi="Calibri" w:cs="Calibri"/>
        </w:rPr>
        <w:t xml:space="preserve"> de achiziții pentru beneficiari publici</w:t>
      </w:r>
      <w:r w:rsidR="00656EA8" w:rsidRPr="00961170">
        <w:rPr>
          <w:rFonts w:ascii="Calibri" w:hAnsi="Calibri" w:cs="Calibri"/>
        </w:rPr>
        <w:t xml:space="preserve"> ce se găsesc la aceeași adresă</w:t>
      </w:r>
      <w:r w:rsidR="00904628" w:rsidRPr="00961170">
        <w:rPr>
          <w:rFonts w:ascii="Calibri" w:hAnsi="Calibri" w:cs="Calibri"/>
        </w:rPr>
        <w:t>.</w:t>
      </w:r>
    </w:p>
    <w:p w14:paraId="58C45959" w14:textId="77777777" w:rsidR="00123AAD" w:rsidRPr="00961170" w:rsidRDefault="00123AAD" w:rsidP="00557A0E">
      <w:pPr>
        <w:tabs>
          <w:tab w:val="left" w:pos="-1920"/>
        </w:tabs>
        <w:jc w:val="both"/>
        <w:rPr>
          <w:rFonts w:ascii="Calibri" w:hAnsi="Calibri" w:cs="Calibri"/>
        </w:rPr>
      </w:pPr>
    </w:p>
    <w:p w14:paraId="7FA47E20" w14:textId="77777777" w:rsidR="00123AAD" w:rsidRPr="00961170" w:rsidRDefault="00123AAD" w:rsidP="00123AAD">
      <w:pPr>
        <w:ind w:firstLine="720"/>
        <w:jc w:val="both"/>
        <w:rPr>
          <w:rFonts w:ascii="Calibri" w:hAnsi="Calibri" w:cs="Calibri"/>
        </w:rPr>
      </w:pPr>
      <w:r w:rsidRPr="00961170">
        <w:rPr>
          <w:rFonts w:ascii="Calibri" w:hAnsi="Calibri" w:cs="Calibri"/>
        </w:rPr>
        <w:t>Prin intermediul aplicați</w:t>
      </w:r>
      <w:r w:rsidR="00AB420A" w:rsidRPr="00961170">
        <w:rPr>
          <w:rFonts w:ascii="Calibri" w:hAnsi="Calibri" w:cs="Calibri"/>
        </w:rPr>
        <w:t>ei</w:t>
      </w:r>
      <w:r w:rsidRPr="00961170">
        <w:rPr>
          <w:rFonts w:ascii="Calibri" w:hAnsi="Calibri" w:cs="Calibri"/>
        </w:rPr>
        <w:t xml:space="preserve"> online beneficiarii publici vor putea depune spre avizare dosarele pentru achizițiile efectuate prin:</w:t>
      </w:r>
    </w:p>
    <w:p w14:paraId="648786D0" w14:textId="77777777" w:rsidR="00123AAD" w:rsidRPr="00961170" w:rsidRDefault="00123AAD" w:rsidP="00123AAD">
      <w:pPr>
        <w:ind w:firstLine="720"/>
        <w:jc w:val="both"/>
        <w:rPr>
          <w:rFonts w:ascii="Calibri" w:hAnsi="Calibri" w:cs="Calibri"/>
        </w:rPr>
      </w:pPr>
      <w:r w:rsidRPr="00961170">
        <w:rPr>
          <w:rFonts w:ascii="Calibri" w:hAnsi="Calibri" w:cs="Calibri"/>
        </w:rPr>
        <w:t>- licitație deschisă</w:t>
      </w:r>
      <w:r w:rsidR="00274663" w:rsidRPr="00961170">
        <w:rPr>
          <w:rFonts w:ascii="Calibri" w:hAnsi="Calibri" w:cs="Calibri"/>
        </w:rPr>
        <w:t>,</w:t>
      </w:r>
      <w:r w:rsidRPr="00961170">
        <w:rPr>
          <w:rFonts w:ascii="Calibri" w:hAnsi="Calibri" w:cs="Calibri"/>
        </w:rPr>
        <w:t xml:space="preserve"> cu sau fără loturi;</w:t>
      </w:r>
    </w:p>
    <w:p w14:paraId="3E4BB6B3" w14:textId="77777777" w:rsidR="00123AAD" w:rsidRPr="00961170" w:rsidRDefault="00123AAD" w:rsidP="00123AAD">
      <w:pPr>
        <w:ind w:firstLine="720"/>
        <w:jc w:val="both"/>
        <w:rPr>
          <w:rFonts w:ascii="Calibri" w:hAnsi="Calibri" w:cs="Calibri"/>
        </w:rPr>
      </w:pPr>
      <w:r w:rsidRPr="00961170">
        <w:rPr>
          <w:rFonts w:ascii="Calibri" w:hAnsi="Calibri" w:cs="Calibri"/>
        </w:rPr>
        <w:t>- procedură simplificată</w:t>
      </w:r>
      <w:r w:rsidR="00274663" w:rsidRPr="00961170">
        <w:rPr>
          <w:rFonts w:ascii="Calibri" w:hAnsi="Calibri" w:cs="Calibri"/>
        </w:rPr>
        <w:t>,</w:t>
      </w:r>
      <w:r w:rsidRPr="00961170">
        <w:rPr>
          <w:rFonts w:ascii="Calibri" w:hAnsi="Calibri" w:cs="Calibri"/>
        </w:rPr>
        <w:t xml:space="preserve"> cu sau fără loturi; </w:t>
      </w:r>
    </w:p>
    <w:p w14:paraId="79ACC265" w14:textId="77777777" w:rsidR="00123AAD" w:rsidRPr="00961170" w:rsidRDefault="00123AAD" w:rsidP="00123AAD">
      <w:pPr>
        <w:ind w:firstLine="720"/>
        <w:jc w:val="both"/>
        <w:rPr>
          <w:rFonts w:ascii="Calibri" w:hAnsi="Calibri" w:cs="Calibri"/>
        </w:rPr>
      </w:pPr>
      <w:r w:rsidRPr="00961170">
        <w:rPr>
          <w:rFonts w:ascii="Calibri" w:hAnsi="Calibri" w:cs="Calibri"/>
        </w:rPr>
        <w:t xml:space="preserve">- achiziție directă. </w:t>
      </w:r>
    </w:p>
    <w:p w14:paraId="73AAA6EE" w14:textId="77777777" w:rsidR="00123AAD" w:rsidRPr="00961170" w:rsidRDefault="00123AAD" w:rsidP="00123AAD">
      <w:pPr>
        <w:ind w:firstLine="720"/>
        <w:jc w:val="both"/>
        <w:rPr>
          <w:rFonts w:ascii="Calibri" w:hAnsi="Calibri" w:cs="Calibri"/>
        </w:rPr>
      </w:pPr>
      <w:r w:rsidRPr="00961170">
        <w:rPr>
          <w:rFonts w:ascii="Calibri" w:hAnsi="Calibri" w:cs="Calibri"/>
        </w:rPr>
        <w:t>Procedurile c</w:t>
      </w:r>
      <w:r w:rsidR="00AB420A" w:rsidRPr="00961170">
        <w:rPr>
          <w:rFonts w:ascii="Calibri" w:hAnsi="Calibri" w:cs="Calibri"/>
        </w:rPr>
        <w:t>are</w:t>
      </w:r>
      <w:r w:rsidRPr="00961170">
        <w:rPr>
          <w:rFonts w:ascii="Calibri" w:hAnsi="Calibri" w:cs="Calibri"/>
        </w:rPr>
        <w:t xml:space="preserve"> nu au fost prevăzute mai sus, se vor depune letric</w:t>
      </w:r>
      <w:r w:rsidR="00274663" w:rsidRPr="00961170">
        <w:rPr>
          <w:rFonts w:ascii="Calibri" w:hAnsi="Calibri" w:cs="Calibri"/>
        </w:rPr>
        <w:t>.</w:t>
      </w:r>
    </w:p>
    <w:p w14:paraId="5D581AF8" w14:textId="77777777" w:rsidR="00123AAD" w:rsidRPr="00961170" w:rsidRDefault="00123AAD" w:rsidP="00123AAD">
      <w:pPr>
        <w:ind w:firstLine="720"/>
        <w:jc w:val="both"/>
        <w:rPr>
          <w:rFonts w:ascii="Calibri" w:hAnsi="Calibri" w:cs="Calibri"/>
        </w:rPr>
      </w:pPr>
      <w:r w:rsidRPr="00961170">
        <w:rPr>
          <w:rFonts w:ascii="Calibri" w:hAnsi="Calibri" w:cs="Calibri"/>
        </w:rPr>
        <w:t>Prin intermediul aplicație</w:t>
      </w:r>
      <w:r w:rsidR="00AB420A" w:rsidRPr="00961170">
        <w:rPr>
          <w:rFonts w:ascii="Calibri" w:hAnsi="Calibri" w:cs="Calibri"/>
        </w:rPr>
        <w:t>i</w:t>
      </w:r>
      <w:r w:rsidRPr="00961170">
        <w:rPr>
          <w:rFonts w:ascii="Calibri" w:hAnsi="Calibri" w:cs="Calibri"/>
        </w:rPr>
        <w:t xml:space="preserve"> se vor putea depune spre avizare dosarele de achiziții</w:t>
      </w:r>
      <w:r w:rsidR="00274663" w:rsidRPr="00961170">
        <w:rPr>
          <w:rFonts w:ascii="Calibri" w:hAnsi="Calibri" w:cs="Calibri"/>
        </w:rPr>
        <w:t xml:space="preserve"> </w:t>
      </w:r>
      <w:r w:rsidRPr="00961170">
        <w:rPr>
          <w:rFonts w:ascii="Calibri" w:hAnsi="Calibri" w:cs="Calibri"/>
        </w:rPr>
        <w:t xml:space="preserve">pentru proiectele depuse </w:t>
      </w:r>
      <w:r w:rsidR="00AB420A" w:rsidRPr="00961170">
        <w:rPr>
          <w:rFonts w:ascii="Calibri" w:hAnsi="Calibri" w:cs="Calibri"/>
        </w:rPr>
        <w:t>o</w:t>
      </w:r>
      <w:r w:rsidRPr="00961170">
        <w:rPr>
          <w:rFonts w:ascii="Calibri" w:hAnsi="Calibri" w:cs="Calibri"/>
        </w:rPr>
        <w:t>nline</w:t>
      </w:r>
      <w:r w:rsidR="00DB3266" w:rsidRPr="00961170">
        <w:rPr>
          <w:rFonts w:ascii="Calibri" w:hAnsi="Calibri" w:cs="Calibri"/>
        </w:rPr>
        <w:t xml:space="preserve"> de beneficiarii publici (</w:t>
      </w:r>
      <w:r w:rsidR="00DB3266" w:rsidRPr="00961170">
        <w:rPr>
          <w:rFonts w:ascii="Calibri" w:hAnsi="Calibri" w:cs="Arial"/>
        </w:rPr>
        <w:t>inclusiv cei care nu au calitatea de autoritate contractantă conform art. 4 din Legea nr. 98/2016, aceștia fiind asimilați beneficiarilor publici prin contractul de finanțare încheiat cu AFIR</w:t>
      </w:r>
      <w:r w:rsidR="00AB420A" w:rsidRPr="00961170">
        <w:rPr>
          <w:rFonts w:ascii="Calibri" w:hAnsi="Calibri" w:cs="Calibri"/>
        </w:rPr>
        <w:t>,</w:t>
      </w:r>
      <w:r w:rsidRPr="00961170">
        <w:rPr>
          <w:rFonts w:ascii="Calibri" w:hAnsi="Calibri" w:cs="Calibri"/>
        </w:rPr>
        <w:t xml:space="preserve"> cu contract de finanțare semnat</w:t>
      </w:r>
      <w:r w:rsidR="00FF2985" w:rsidRPr="00961170">
        <w:rPr>
          <w:rFonts w:ascii="Calibri" w:hAnsi="Calibri" w:cs="Calibri"/>
        </w:rPr>
        <w:t xml:space="preserve"> sau cu contract de finanțare aflat </w:t>
      </w:r>
      <w:r w:rsidRPr="00961170">
        <w:rPr>
          <w:rFonts w:ascii="Calibri" w:hAnsi="Calibri" w:cs="Calibri"/>
        </w:rPr>
        <w:t>în derulare (</w:t>
      </w:r>
      <w:r w:rsidR="00FF2985" w:rsidRPr="00961170">
        <w:rPr>
          <w:rFonts w:ascii="Calibri" w:hAnsi="Calibri" w:cs="Calibri"/>
        </w:rPr>
        <w:t xml:space="preserve">cazul </w:t>
      </w:r>
      <w:r w:rsidRPr="00961170">
        <w:rPr>
          <w:rFonts w:ascii="Calibri" w:hAnsi="Calibri" w:cs="Calibri"/>
        </w:rPr>
        <w:t>contractel</w:t>
      </w:r>
      <w:r w:rsidR="00AB420A" w:rsidRPr="00961170">
        <w:rPr>
          <w:rFonts w:ascii="Calibri" w:hAnsi="Calibri" w:cs="Calibri"/>
        </w:rPr>
        <w:t>or</w:t>
      </w:r>
      <w:r w:rsidRPr="00961170">
        <w:rPr>
          <w:rFonts w:ascii="Calibri" w:hAnsi="Calibri" w:cs="Calibri"/>
        </w:rPr>
        <w:t xml:space="preserve"> semnate anterior instalării  funcționalităților).</w:t>
      </w:r>
    </w:p>
    <w:p w14:paraId="180F7915" w14:textId="77777777" w:rsidR="00123AAD" w:rsidRPr="00961170" w:rsidRDefault="00123AAD" w:rsidP="00557A0E">
      <w:pPr>
        <w:tabs>
          <w:tab w:val="left" w:pos="-1920"/>
        </w:tabs>
        <w:jc w:val="both"/>
        <w:rPr>
          <w:rFonts w:ascii="Calibri" w:hAnsi="Calibri" w:cs="Calibri"/>
        </w:rPr>
      </w:pPr>
    </w:p>
    <w:p w14:paraId="24A4DE11" w14:textId="77777777" w:rsidR="00AD35F7" w:rsidRPr="00961170" w:rsidRDefault="00AD35F7" w:rsidP="00AD35F7">
      <w:pPr>
        <w:jc w:val="both"/>
        <w:rPr>
          <w:rFonts w:ascii="Calibri" w:hAnsi="Calibri" w:cs="Calibri"/>
        </w:rPr>
      </w:pPr>
      <w:r w:rsidRPr="00961170">
        <w:rPr>
          <w:rFonts w:ascii="Segoe UI Symbol" w:hAnsi="Segoe UI Symbol" w:cs="Segoe UI Symbol"/>
          <w:sz w:val="44"/>
          <w:szCs w:val="44"/>
        </w:rPr>
        <w:t>⚠</w:t>
      </w:r>
      <w:r w:rsidRPr="00961170">
        <w:rPr>
          <w:rFonts w:ascii="Calibri" w:hAnsi="Calibri" w:cs="Calibri"/>
          <w:sz w:val="44"/>
          <w:szCs w:val="44"/>
        </w:rPr>
        <w:t xml:space="preserve"> </w:t>
      </w:r>
      <w:r w:rsidRPr="00961170">
        <w:rPr>
          <w:rFonts w:ascii="Calibri" w:hAnsi="Calibri" w:cs="Calibri"/>
          <w:i/>
        </w:rPr>
        <w:t>Procedurile aflate deja în derulare, fie în prima</w:t>
      </w:r>
      <w:r w:rsidR="00274663" w:rsidRPr="00961170">
        <w:rPr>
          <w:rFonts w:ascii="Calibri" w:hAnsi="Calibri" w:cs="Calibri"/>
          <w:i/>
        </w:rPr>
        <w:t>,</w:t>
      </w:r>
      <w:r w:rsidRPr="00961170">
        <w:rPr>
          <w:rFonts w:ascii="Calibri" w:hAnsi="Calibri" w:cs="Calibri"/>
          <w:i/>
        </w:rPr>
        <w:t xml:space="preserve"> fie în a doua etapă de avizare, se vor depune și aviza în format letric conform punctului 10.2.</w:t>
      </w:r>
    </w:p>
    <w:p w14:paraId="63E7F7EF" w14:textId="77777777" w:rsidR="00F43468" w:rsidRPr="00961170" w:rsidRDefault="00F43468" w:rsidP="00557A0E">
      <w:pPr>
        <w:tabs>
          <w:tab w:val="left" w:pos="-1920"/>
        </w:tabs>
        <w:jc w:val="both"/>
        <w:rPr>
          <w:rFonts w:ascii="Calibri" w:hAnsi="Calibri" w:cs="Calibri"/>
        </w:rPr>
      </w:pPr>
    </w:p>
    <w:p w14:paraId="551F69C9" w14:textId="77777777" w:rsidR="00123AAD" w:rsidRPr="00961170" w:rsidRDefault="00F43468" w:rsidP="00557A0E">
      <w:pPr>
        <w:tabs>
          <w:tab w:val="left" w:pos="-1920"/>
        </w:tabs>
        <w:jc w:val="center"/>
        <w:rPr>
          <w:rFonts w:ascii="Calibri" w:hAnsi="Calibri" w:cs="Calibri"/>
          <w:b/>
        </w:rPr>
      </w:pPr>
      <w:r w:rsidRPr="00961170">
        <w:rPr>
          <w:rFonts w:ascii="Calibri" w:hAnsi="Calibri" w:cs="Calibri"/>
          <w:b/>
        </w:rPr>
        <w:t>Achiziția directă</w:t>
      </w:r>
    </w:p>
    <w:p w14:paraId="312A1551" w14:textId="77777777" w:rsidR="00995AFB" w:rsidRPr="00961170" w:rsidRDefault="00995AFB" w:rsidP="00557A0E">
      <w:pPr>
        <w:tabs>
          <w:tab w:val="left" w:pos="-1920"/>
        </w:tabs>
        <w:jc w:val="both"/>
        <w:rPr>
          <w:rFonts w:ascii="Calibri" w:hAnsi="Calibri" w:cs="Calibri"/>
        </w:rPr>
      </w:pPr>
    </w:p>
    <w:p w14:paraId="3680A156" w14:textId="77777777" w:rsidR="00123AAD" w:rsidRPr="00961170" w:rsidRDefault="00995AFB" w:rsidP="00557A0E">
      <w:pPr>
        <w:tabs>
          <w:tab w:val="left" w:pos="-1920"/>
        </w:tabs>
        <w:jc w:val="both"/>
        <w:rPr>
          <w:rFonts w:ascii="Calibri" w:hAnsi="Calibri" w:cs="Calibri"/>
          <w:b/>
        </w:rPr>
      </w:pPr>
      <w:r w:rsidRPr="00961170">
        <w:rPr>
          <w:rFonts w:ascii="Calibri" w:hAnsi="Calibri" w:cs="Calibri"/>
          <w:b/>
        </w:rPr>
        <w:t>Pasul 1:</w:t>
      </w:r>
    </w:p>
    <w:p w14:paraId="7FBA4312" w14:textId="77777777" w:rsidR="00995AFB" w:rsidRPr="00961170" w:rsidRDefault="00DA7217" w:rsidP="00557A0E">
      <w:pPr>
        <w:tabs>
          <w:tab w:val="left" w:pos="-1920"/>
        </w:tabs>
        <w:jc w:val="both"/>
        <w:rPr>
          <w:rFonts w:ascii="Calibri" w:hAnsi="Calibri" w:cs="Calibri"/>
          <w:b/>
        </w:rPr>
      </w:pPr>
      <w:r w:rsidRPr="00961170">
        <w:rPr>
          <w:rFonts w:ascii="Calibri" w:hAnsi="Calibri" w:cs="Calibri"/>
          <w:b/>
        </w:rPr>
        <w:t>Primirea și repartizarea sarcinilor:</w:t>
      </w:r>
    </w:p>
    <w:p w14:paraId="27ABF9C9" w14:textId="77777777" w:rsidR="003D5E68" w:rsidRPr="00961170" w:rsidRDefault="00984B6F" w:rsidP="008465AE">
      <w:pPr>
        <w:ind w:firstLine="720"/>
        <w:jc w:val="both"/>
        <w:rPr>
          <w:rFonts w:ascii="Calibri" w:hAnsi="Calibri" w:cs="Calibri"/>
        </w:rPr>
      </w:pPr>
      <w:r w:rsidRPr="00961170">
        <w:rPr>
          <w:rFonts w:ascii="Calibri" w:hAnsi="Calibri" w:cs="Calibri"/>
        </w:rPr>
        <w:t>După ce beneficiarul a înc</w:t>
      </w:r>
      <w:r w:rsidR="00274663" w:rsidRPr="00961170">
        <w:rPr>
          <w:rFonts w:ascii="Calibri" w:hAnsi="Calibri" w:cs="Calibri"/>
        </w:rPr>
        <w:t>ă</w:t>
      </w:r>
      <w:r w:rsidRPr="00961170">
        <w:rPr>
          <w:rFonts w:ascii="Calibri" w:hAnsi="Calibri" w:cs="Calibri"/>
        </w:rPr>
        <w:t>rc</w:t>
      </w:r>
      <w:r w:rsidR="00AB420A" w:rsidRPr="00961170">
        <w:rPr>
          <w:rFonts w:ascii="Calibri" w:hAnsi="Calibri" w:cs="Calibri"/>
        </w:rPr>
        <w:t>at</w:t>
      </w:r>
      <w:r w:rsidRPr="00961170">
        <w:rPr>
          <w:rFonts w:ascii="Calibri" w:hAnsi="Calibri" w:cs="Calibri"/>
        </w:rPr>
        <w:t xml:space="preserve"> dosarul achiziției în aplicația onli</w:t>
      </w:r>
      <w:r w:rsidR="00AB420A" w:rsidRPr="00961170">
        <w:rPr>
          <w:rFonts w:ascii="Calibri" w:hAnsi="Calibri" w:cs="Calibri"/>
        </w:rPr>
        <w:t>n</w:t>
      </w:r>
      <w:r w:rsidRPr="00961170">
        <w:rPr>
          <w:rFonts w:ascii="Calibri" w:hAnsi="Calibri" w:cs="Calibri"/>
        </w:rPr>
        <w:t>e, șeful de serviciu CRFIR va primi spre atribuire sarcina</w:t>
      </w:r>
      <w:r w:rsidR="00274663" w:rsidRPr="00961170">
        <w:rPr>
          <w:rFonts w:ascii="Calibri" w:hAnsi="Calibri" w:cs="Calibri"/>
        </w:rPr>
        <w:t>,</w:t>
      </w:r>
      <w:r w:rsidRPr="00961170">
        <w:rPr>
          <w:rFonts w:ascii="Calibri" w:hAnsi="Calibri" w:cs="Calibri"/>
        </w:rPr>
        <w:t xml:space="preserve"> pe care o va repartiza unui expert spre verificare.</w:t>
      </w:r>
    </w:p>
    <w:p w14:paraId="0B9A4B65" w14:textId="77777777" w:rsidR="003D5E68" w:rsidRPr="00961170" w:rsidRDefault="00D70432" w:rsidP="00984B6F">
      <w:pPr>
        <w:jc w:val="both"/>
        <w:rPr>
          <w:rFonts w:ascii="Calibri" w:hAnsi="Calibri" w:cs="Calibri"/>
        </w:rPr>
      </w:pPr>
      <w:r w:rsidRPr="00961170">
        <w:rPr>
          <w:rFonts w:ascii="Calibri" w:hAnsi="Calibri" w:cs="Calibri"/>
        </w:rPr>
        <w:lastRenderedPageBreak/>
        <w:t>Expertul desemnat, va</w:t>
      </w:r>
      <w:r w:rsidR="003D5E68" w:rsidRPr="00961170">
        <w:rPr>
          <w:rFonts w:ascii="Calibri" w:hAnsi="Calibri" w:cs="Calibri"/>
        </w:rPr>
        <w:t xml:space="preserve"> primi o notificare pe e-mail privind sarcina atribuită, pe care o va</w:t>
      </w:r>
      <w:r w:rsidRPr="00961170">
        <w:rPr>
          <w:rFonts w:ascii="Calibri" w:hAnsi="Calibri" w:cs="Calibri"/>
        </w:rPr>
        <w:t xml:space="preserve"> regăsi </w:t>
      </w:r>
      <w:r w:rsidR="003D5E68" w:rsidRPr="00961170">
        <w:rPr>
          <w:rFonts w:ascii="Calibri" w:hAnsi="Calibri" w:cs="Calibri"/>
        </w:rPr>
        <w:t>î</w:t>
      </w:r>
      <w:r w:rsidRPr="00961170">
        <w:rPr>
          <w:rFonts w:ascii="Calibri" w:hAnsi="Calibri" w:cs="Calibri"/>
        </w:rPr>
        <w:t xml:space="preserve">n </w:t>
      </w:r>
      <w:r w:rsidR="003D5E68" w:rsidRPr="00961170">
        <w:rPr>
          <w:rFonts w:ascii="Calibri" w:hAnsi="Calibri" w:cs="Calibri"/>
        </w:rPr>
        <w:t>aplicația</w:t>
      </w:r>
      <w:r w:rsidR="00945A2C" w:rsidRPr="00961170">
        <w:rPr>
          <w:rFonts w:ascii="Calibri" w:hAnsi="Calibri" w:cs="Calibri"/>
        </w:rPr>
        <w:t xml:space="preserve"> online.</w:t>
      </w:r>
      <w:r w:rsidRPr="00961170">
        <w:rPr>
          <w:rFonts w:ascii="Calibri" w:hAnsi="Calibri" w:cs="Calibri"/>
        </w:rPr>
        <w:t xml:space="preserve"> </w:t>
      </w:r>
    </w:p>
    <w:p w14:paraId="394B1E16" w14:textId="77777777" w:rsidR="003D5E68" w:rsidRPr="00961170" w:rsidRDefault="003D5E68" w:rsidP="00984B6F">
      <w:pPr>
        <w:jc w:val="both"/>
        <w:rPr>
          <w:rFonts w:ascii="Calibri" w:hAnsi="Calibri" w:cs="Calibri"/>
        </w:rPr>
      </w:pPr>
    </w:p>
    <w:p w14:paraId="11CDF4E8" w14:textId="77777777" w:rsidR="00945A2C" w:rsidRPr="00961170" w:rsidRDefault="00945A2C" w:rsidP="00945A2C">
      <w:pPr>
        <w:tabs>
          <w:tab w:val="left" w:pos="-1920"/>
        </w:tabs>
        <w:jc w:val="both"/>
        <w:rPr>
          <w:rFonts w:ascii="Calibri" w:hAnsi="Calibri" w:cs="Calibri"/>
          <w:b/>
        </w:rPr>
      </w:pPr>
      <w:r w:rsidRPr="00961170">
        <w:rPr>
          <w:rFonts w:ascii="Calibri" w:hAnsi="Calibri" w:cs="Calibri"/>
          <w:b/>
        </w:rPr>
        <w:t xml:space="preserve">Pasul </w:t>
      </w:r>
      <w:r w:rsidR="0036021F" w:rsidRPr="00961170">
        <w:rPr>
          <w:rFonts w:ascii="Calibri" w:hAnsi="Calibri" w:cs="Calibri"/>
          <w:b/>
        </w:rPr>
        <w:t>2</w:t>
      </w:r>
      <w:r w:rsidRPr="00961170">
        <w:rPr>
          <w:rFonts w:ascii="Calibri" w:hAnsi="Calibri" w:cs="Calibri"/>
          <w:b/>
        </w:rPr>
        <w:t>:</w:t>
      </w:r>
    </w:p>
    <w:p w14:paraId="253923A0" w14:textId="77777777" w:rsidR="002827D9" w:rsidRPr="00961170" w:rsidRDefault="0042598F" w:rsidP="00984B6F">
      <w:pPr>
        <w:jc w:val="both"/>
        <w:rPr>
          <w:rFonts w:ascii="Calibri" w:hAnsi="Calibri" w:cs="Calibri"/>
          <w:b/>
        </w:rPr>
      </w:pPr>
      <w:r w:rsidRPr="00961170">
        <w:rPr>
          <w:rFonts w:ascii="Calibri" w:hAnsi="Calibri" w:cs="Calibri"/>
          <w:b/>
        </w:rPr>
        <w:t>Preluarea</w:t>
      </w:r>
      <w:r w:rsidR="002827D9" w:rsidRPr="00961170">
        <w:rPr>
          <w:rFonts w:ascii="Calibri" w:hAnsi="Calibri" w:cs="Calibri"/>
          <w:b/>
        </w:rPr>
        <w:t xml:space="preserve"> sarcinii:</w:t>
      </w:r>
    </w:p>
    <w:p w14:paraId="1C188592" w14:textId="77777777" w:rsidR="003D5E68" w:rsidRPr="00961170" w:rsidRDefault="0036021F" w:rsidP="00984B6F">
      <w:pPr>
        <w:jc w:val="both"/>
        <w:rPr>
          <w:rFonts w:ascii="Calibri" w:hAnsi="Calibri" w:cs="Calibri"/>
        </w:rPr>
      </w:pPr>
      <w:r w:rsidRPr="00961170">
        <w:rPr>
          <w:rFonts w:ascii="Calibri" w:hAnsi="Calibri" w:cs="Calibri"/>
        </w:rPr>
        <w:tab/>
        <w:t xml:space="preserve">După atribuirea sarcinii, expertul </w:t>
      </w:r>
      <w:r w:rsidR="0042598F" w:rsidRPr="00961170">
        <w:rPr>
          <w:rFonts w:ascii="Calibri" w:hAnsi="Calibri" w:cs="Calibri"/>
        </w:rPr>
        <w:t xml:space="preserve">va </w:t>
      </w:r>
      <w:r w:rsidR="003A73C6" w:rsidRPr="00961170">
        <w:rPr>
          <w:rFonts w:ascii="Calibri" w:hAnsi="Calibri" w:cs="Calibri"/>
        </w:rPr>
        <w:t>prelua sarcina</w:t>
      </w:r>
      <w:r w:rsidRPr="00961170">
        <w:rPr>
          <w:rFonts w:ascii="Calibri" w:hAnsi="Calibri" w:cs="Calibri"/>
        </w:rPr>
        <w:t xml:space="preserve"> prin acționarea butonului </w:t>
      </w:r>
      <w:r w:rsidR="00C951DC" w:rsidRPr="00961170">
        <w:rPr>
          <w:rFonts w:ascii="Calibri" w:hAnsi="Calibri" w:cs="Calibri"/>
        </w:rPr>
        <w:t>„Start verificare”</w:t>
      </w:r>
      <w:r w:rsidR="00274663" w:rsidRPr="00961170">
        <w:rPr>
          <w:rFonts w:ascii="Calibri" w:hAnsi="Calibri" w:cs="Calibri"/>
        </w:rPr>
        <w:t>,</w:t>
      </w:r>
      <w:r w:rsidRPr="00961170">
        <w:rPr>
          <w:rFonts w:ascii="Calibri" w:hAnsi="Calibri" w:cs="Calibri"/>
        </w:rPr>
        <w:t xml:space="preserve">  ce va trece statusul proiectului în lucru.</w:t>
      </w:r>
    </w:p>
    <w:p w14:paraId="73C900B6" w14:textId="77777777" w:rsidR="00B47B92" w:rsidRPr="00961170" w:rsidRDefault="00B47B92" w:rsidP="00984B6F">
      <w:pPr>
        <w:jc w:val="both"/>
        <w:rPr>
          <w:rFonts w:ascii="Calibri" w:hAnsi="Calibri" w:cs="Calibri"/>
        </w:rPr>
      </w:pPr>
    </w:p>
    <w:p w14:paraId="012D3BAF" w14:textId="77777777" w:rsidR="003A73C6" w:rsidRPr="00961170" w:rsidRDefault="003A73C6" w:rsidP="003A73C6">
      <w:pPr>
        <w:tabs>
          <w:tab w:val="left" w:pos="-1920"/>
        </w:tabs>
        <w:jc w:val="both"/>
        <w:rPr>
          <w:rFonts w:ascii="Calibri" w:hAnsi="Calibri" w:cs="Calibri"/>
          <w:b/>
        </w:rPr>
      </w:pPr>
      <w:r w:rsidRPr="00961170">
        <w:rPr>
          <w:rFonts w:ascii="Calibri" w:hAnsi="Calibri" w:cs="Calibri"/>
          <w:b/>
        </w:rPr>
        <w:t>Pasul 3:</w:t>
      </w:r>
    </w:p>
    <w:p w14:paraId="3F575BE7" w14:textId="77777777" w:rsidR="003A73C6" w:rsidRPr="00961170" w:rsidRDefault="002827D9" w:rsidP="00984B6F">
      <w:pPr>
        <w:jc w:val="both"/>
        <w:rPr>
          <w:rFonts w:ascii="Calibri" w:hAnsi="Calibri" w:cs="Calibri"/>
          <w:b/>
        </w:rPr>
      </w:pPr>
      <w:r w:rsidRPr="00961170">
        <w:rPr>
          <w:rFonts w:ascii="Calibri" w:hAnsi="Calibri" w:cs="Calibri"/>
          <w:b/>
        </w:rPr>
        <w:t>Descărcarea și verifi</w:t>
      </w:r>
      <w:r w:rsidR="00AB420A" w:rsidRPr="00961170">
        <w:rPr>
          <w:rFonts w:ascii="Calibri" w:hAnsi="Calibri" w:cs="Calibri"/>
          <w:b/>
        </w:rPr>
        <w:t>c</w:t>
      </w:r>
      <w:r w:rsidRPr="00961170">
        <w:rPr>
          <w:rFonts w:ascii="Calibri" w:hAnsi="Calibri" w:cs="Calibri"/>
          <w:b/>
        </w:rPr>
        <w:t>area dosarului de achiziție:</w:t>
      </w:r>
    </w:p>
    <w:p w14:paraId="156D70A8" w14:textId="77777777" w:rsidR="003A73C6" w:rsidRPr="00961170" w:rsidRDefault="003A73C6" w:rsidP="00557A0E">
      <w:pPr>
        <w:ind w:firstLine="720"/>
        <w:jc w:val="both"/>
        <w:rPr>
          <w:rFonts w:ascii="Calibri" w:hAnsi="Calibri" w:cs="Calibri"/>
        </w:rPr>
      </w:pPr>
      <w:r w:rsidRPr="00961170">
        <w:rPr>
          <w:rFonts w:ascii="Calibri" w:hAnsi="Calibri" w:cs="Calibri"/>
        </w:rPr>
        <w:t xml:space="preserve">Din momentul acceptării sarcinii, expertul va putea descărca documentația încărcată de către beneficiarul proiectului. </w:t>
      </w:r>
    </w:p>
    <w:p w14:paraId="2287A3C4" w14:textId="77777777" w:rsidR="003A73C6" w:rsidRPr="00961170" w:rsidRDefault="003A73C6" w:rsidP="00557A0E">
      <w:pPr>
        <w:ind w:firstLine="720"/>
        <w:jc w:val="both"/>
        <w:rPr>
          <w:rFonts w:ascii="Calibri" w:hAnsi="Calibri" w:cs="Calibri"/>
        </w:rPr>
      </w:pPr>
      <w:r w:rsidRPr="00961170">
        <w:rPr>
          <w:rFonts w:ascii="Calibri" w:hAnsi="Calibri" w:cs="Calibri"/>
        </w:rPr>
        <w:t xml:space="preserve">Dosarul achiziției va </w:t>
      </w:r>
      <w:r w:rsidR="002827D9" w:rsidRPr="00961170">
        <w:rPr>
          <w:rFonts w:ascii="Calibri" w:hAnsi="Calibri" w:cs="Calibri"/>
        </w:rPr>
        <w:t xml:space="preserve">consta într-o arhivă ce va cuprinde </w:t>
      </w:r>
      <w:r w:rsidRPr="00961170">
        <w:rPr>
          <w:rFonts w:ascii="Calibri" w:hAnsi="Calibri" w:cs="Calibri"/>
        </w:rPr>
        <w:t>cuprinde următoarele documente:</w:t>
      </w:r>
    </w:p>
    <w:p w14:paraId="48A25BA9" w14:textId="77777777" w:rsidR="003A73C6" w:rsidRPr="00961170" w:rsidRDefault="003A73C6" w:rsidP="003A73C6">
      <w:pPr>
        <w:numPr>
          <w:ilvl w:val="0"/>
          <w:numId w:val="46"/>
        </w:numPr>
        <w:spacing w:before="120"/>
        <w:jc w:val="both"/>
        <w:rPr>
          <w:rFonts w:ascii="Calibri" w:hAnsi="Calibri" w:cs="Calibri"/>
        </w:rPr>
      </w:pPr>
      <w:r w:rsidRPr="00961170">
        <w:rPr>
          <w:rFonts w:ascii="Calibri" w:hAnsi="Calibri" w:cs="Calibri"/>
        </w:rPr>
        <w:t xml:space="preserve">OPIS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17A34AD9" w14:textId="77777777" w:rsidR="003A73C6" w:rsidRPr="00961170" w:rsidRDefault="003A73C6" w:rsidP="003A73C6">
      <w:pPr>
        <w:numPr>
          <w:ilvl w:val="0"/>
          <w:numId w:val="46"/>
        </w:numPr>
        <w:spacing w:before="120"/>
        <w:jc w:val="both"/>
        <w:rPr>
          <w:rFonts w:ascii="Calibri" w:hAnsi="Calibri" w:cs="Calibri"/>
        </w:rPr>
      </w:pPr>
      <w:r w:rsidRPr="00961170">
        <w:rPr>
          <w:rFonts w:ascii="Calibri" w:hAnsi="Calibri" w:cs="Calibri"/>
        </w:rPr>
        <w:t>Anunțul sau captura de ecran din catalogul electronic</w:t>
      </w:r>
      <w:r w:rsidR="008E6FAD" w:rsidRPr="00961170">
        <w:rPr>
          <w:rFonts w:ascii="Calibri" w:hAnsi="Calibri" w:cs="Calibri"/>
        </w:rPr>
        <w:t xml:space="preserve"> (dacă este cazul)</w:t>
      </w:r>
      <w:r w:rsidRPr="00961170">
        <w:rPr>
          <w:rFonts w:ascii="Calibri" w:hAnsi="Calibri" w:cs="Calibri"/>
        </w:rPr>
        <w:t xml:space="preserve"> – Fișierul va fi semnat cu semnătură electronică de către responsabilul de proiect &lt;&lt;Document obligatoriu&gt;&gt;;</w:t>
      </w:r>
    </w:p>
    <w:p w14:paraId="6E7B223F" w14:textId="77777777" w:rsidR="003A73C6" w:rsidRPr="00961170" w:rsidRDefault="003A73C6" w:rsidP="003A73C6">
      <w:pPr>
        <w:numPr>
          <w:ilvl w:val="0"/>
          <w:numId w:val="46"/>
        </w:numPr>
        <w:spacing w:before="120"/>
        <w:jc w:val="both"/>
        <w:rPr>
          <w:rFonts w:ascii="Calibri" w:hAnsi="Calibri" w:cs="Calibri"/>
        </w:rPr>
      </w:pPr>
      <w:r w:rsidRPr="00961170">
        <w:rPr>
          <w:rFonts w:ascii="Calibri" w:hAnsi="Calibri" w:cs="Calibri"/>
        </w:rPr>
        <w:t xml:space="preserve">Contractul de achiziție/comanda/alt tip de document încheiat în condiţiile legii (după caz); Documentul va fi scanat, înregistrat, datat și semnat de ambele părți. Fișierul va fi semnat electronic de către responsabilul de proiect.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04DDCCAB" w14:textId="77777777" w:rsidR="003A73C6" w:rsidRPr="00961170" w:rsidRDefault="003A73C6" w:rsidP="003A73C6">
      <w:pPr>
        <w:numPr>
          <w:ilvl w:val="0"/>
          <w:numId w:val="46"/>
        </w:numPr>
        <w:spacing w:before="120"/>
        <w:jc w:val="both"/>
        <w:rPr>
          <w:rFonts w:ascii="Calibri" w:hAnsi="Calibri" w:cs="Calibri"/>
        </w:rPr>
      </w:pPr>
      <w:r w:rsidRPr="00961170">
        <w:rPr>
          <w:rFonts w:ascii="Calibri" w:hAnsi="Calibri" w:cs="Calibri"/>
        </w:rPr>
        <w:t xml:space="preserve">Calculul valorii estimate conform art. 9, alin. (1) din Legea nr. 98/2016 și dacă este cazul, conform art. 19 din același act normativ atunci când achiziția se realizează pe loturi - Fișierul va fi semnat cu semnătură electronică de către responsabilul de proiect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4C016050" w14:textId="77777777" w:rsidR="005A3287" w:rsidRPr="00961170" w:rsidRDefault="005A3287" w:rsidP="005A3287">
      <w:pPr>
        <w:numPr>
          <w:ilvl w:val="0"/>
          <w:numId w:val="46"/>
        </w:numPr>
        <w:ind w:left="720"/>
        <w:rPr>
          <w:rFonts w:ascii="Calibri" w:hAnsi="Calibri" w:cs="Calibri"/>
        </w:rPr>
      </w:pPr>
      <w:r w:rsidRPr="00961170">
        <w:rPr>
          <w:rFonts w:ascii="Calibri" w:hAnsi="Calibri" w:cs="Calibri"/>
        </w:rPr>
        <w:t xml:space="preserve">analiza </w:t>
      </w:r>
      <w:r w:rsidR="009A2675" w:rsidRPr="00961170">
        <w:rPr>
          <w:rFonts w:ascii="Calibri" w:hAnsi="Calibri" w:cs="Calibri"/>
        </w:rPr>
        <w:t xml:space="preserve">de către beneficiar a </w:t>
      </w:r>
      <w:r w:rsidRPr="00961170">
        <w:rPr>
          <w:rFonts w:ascii="Calibri" w:hAnsi="Calibri" w:cs="Calibri"/>
        </w:rPr>
        <w:t xml:space="preserve">rezonabilității valorii estimate a contractului pentru achiziția de </w:t>
      </w:r>
      <w:r w:rsidR="009A2675" w:rsidRPr="00961170">
        <w:rPr>
          <w:rFonts w:ascii="Calibri" w:hAnsi="Calibri" w:cs="Calibri"/>
        </w:rPr>
        <w:t>produse</w:t>
      </w:r>
      <w:r w:rsidRPr="00961170">
        <w:rPr>
          <w:rFonts w:ascii="Calibri" w:hAnsi="Calibri" w:cs="Calibri"/>
        </w:rPr>
        <w:t>/servicii &lt;&lt;Document obligatoriu&gt;&gt;;</w:t>
      </w:r>
      <w:r w:rsidR="009A2675" w:rsidRPr="00961170">
        <w:rPr>
          <w:rFonts w:ascii="Calibri" w:hAnsi="Calibri" w:cs="Calibri"/>
        </w:rPr>
        <w:t xml:space="preserve"> *</w:t>
      </w:r>
    </w:p>
    <w:p w14:paraId="6BD8ACA2" w14:textId="77777777" w:rsidR="005A3287" w:rsidRPr="00961170" w:rsidRDefault="005A3287" w:rsidP="0004067C">
      <w:pPr>
        <w:numPr>
          <w:ilvl w:val="0"/>
          <w:numId w:val="46"/>
        </w:numPr>
        <w:ind w:left="720"/>
        <w:rPr>
          <w:rFonts w:ascii="Calibri" w:hAnsi="Calibri" w:cs="Calibri"/>
        </w:rPr>
      </w:pPr>
      <w:r w:rsidRPr="00961170">
        <w:rPr>
          <w:rFonts w:ascii="Calibri" w:hAnsi="Calibri" w:cs="Calibri"/>
        </w:rPr>
        <w:t xml:space="preserve"> declarație cu privire la  p</w:t>
      </w:r>
      <w:r w:rsidRPr="00961170">
        <w:rPr>
          <w:rFonts w:ascii="Calibri" w:hAnsi="Calibri" w:cs="Calibri"/>
          <w:u w:val="single"/>
        </w:rPr>
        <w:t xml:space="preserve">ersoanele cu funcţii de decizie în cadrul autorităţii contractante </w:t>
      </w:r>
      <w:r w:rsidRPr="00961170">
        <w:rPr>
          <w:rFonts w:ascii="Calibri" w:hAnsi="Calibri" w:cs="Calibri"/>
        </w:rPr>
        <w:t>&lt;&lt;Document obligatoriu&gt;&gt;;</w:t>
      </w:r>
      <w:r w:rsidR="009A2675" w:rsidRPr="00961170">
        <w:rPr>
          <w:rFonts w:ascii="Calibri" w:hAnsi="Calibri" w:cs="Calibri"/>
        </w:rPr>
        <w:t xml:space="preserve"> *</w:t>
      </w:r>
    </w:p>
    <w:p w14:paraId="7263BF4E" w14:textId="77777777" w:rsidR="009A2675" w:rsidRPr="00961170" w:rsidRDefault="009A2675" w:rsidP="008D0574">
      <w:pPr>
        <w:ind w:left="720"/>
        <w:rPr>
          <w:rFonts w:ascii="Calibri" w:hAnsi="Calibri" w:cs="Calibri"/>
          <w:b/>
          <w:i/>
        </w:rPr>
      </w:pPr>
      <w:r w:rsidRPr="00961170">
        <w:rPr>
          <w:rFonts w:ascii="Calibri" w:hAnsi="Calibri" w:cs="Calibri"/>
          <w:b/>
          <w:i/>
        </w:rPr>
        <w:t xml:space="preserve">* </w:t>
      </w:r>
      <w:r w:rsidRPr="00961170">
        <w:rPr>
          <w:rFonts w:ascii="Calibri" w:hAnsi="Calibri" w:cs="Calibri"/>
          <w:b/>
          <w:i/>
          <w:sz w:val="22"/>
          <w:szCs w:val="22"/>
        </w:rPr>
        <w:t>Până la implementarea noilor funcționalități în modulul online, documentele obligatorii de mai sus, marcate cu steluță, vor fi încărcate în secțiunea ”Alte documente”</w:t>
      </w:r>
    </w:p>
    <w:p w14:paraId="77AF084C" w14:textId="77777777" w:rsidR="003A73C6" w:rsidRPr="00961170" w:rsidRDefault="003A73C6" w:rsidP="003A73C6">
      <w:pPr>
        <w:numPr>
          <w:ilvl w:val="0"/>
          <w:numId w:val="46"/>
        </w:numPr>
        <w:spacing w:before="120"/>
        <w:jc w:val="both"/>
        <w:rPr>
          <w:rFonts w:ascii="Calibri" w:hAnsi="Calibri" w:cs="Calibri"/>
        </w:rPr>
      </w:pPr>
      <w:r w:rsidRPr="00961170">
        <w:rPr>
          <w:rFonts w:ascii="Calibri" w:hAnsi="Calibri" w:cs="Calibri"/>
        </w:rPr>
        <w:t>Alte documente după caz, de exemplu</w:t>
      </w:r>
      <w:r w:rsidRPr="00961170">
        <w:rPr>
          <w:rFonts w:ascii="Calibri" w:hAnsi="Calibri" w:cs="Calibri"/>
          <w:i/>
        </w:rPr>
        <w:t xml:space="preserve">: </w:t>
      </w:r>
    </w:p>
    <w:p w14:paraId="10DE3A48" w14:textId="77777777" w:rsidR="003A73C6" w:rsidRPr="00961170" w:rsidRDefault="003A73C6" w:rsidP="003A73C6">
      <w:pPr>
        <w:numPr>
          <w:ilvl w:val="1"/>
          <w:numId w:val="46"/>
        </w:numPr>
        <w:spacing w:before="120"/>
        <w:jc w:val="both"/>
        <w:rPr>
          <w:rFonts w:ascii="Calibri" w:hAnsi="Calibri" w:cs="Calibri"/>
        </w:rPr>
      </w:pPr>
      <w:r w:rsidRPr="00961170">
        <w:rPr>
          <w:rFonts w:ascii="Calibri" w:hAnsi="Calibri" w:cs="Calibri"/>
          <w:i/>
        </w:rPr>
        <w:t>atestate profesionale,</w:t>
      </w:r>
    </w:p>
    <w:p w14:paraId="386E9A93" w14:textId="77777777" w:rsidR="003A73C6" w:rsidRPr="00961170" w:rsidRDefault="003A73C6" w:rsidP="003A73C6">
      <w:pPr>
        <w:numPr>
          <w:ilvl w:val="1"/>
          <w:numId w:val="46"/>
        </w:numPr>
        <w:spacing w:before="120"/>
        <w:jc w:val="both"/>
        <w:rPr>
          <w:rFonts w:ascii="Calibri" w:hAnsi="Calibri" w:cs="Calibri"/>
        </w:rPr>
      </w:pPr>
      <w:r w:rsidRPr="00961170">
        <w:rPr>
          <w:rFonts w:ascii="Calibri" w:hAnsi="Calibri" w:cs="Calibri"/>
          <w:i/>
        </w:rPr>
        <w:t>certificat constatator emis de către ONRC</w:t>
      </w:r>
    </w:p>
    <w:p w14:paraId="062CB8A5" w14:textId="77777777" w:rsidR="00777B24" w:rsidRPr="00961170" w:rsidRDefault="00777B24" w:rsidP="00777B24">
      <w:pPr>
        <w:numPr>
          <w:ilvl w:val="1"/>
          <w:numId w:val="46"/>
        </w:numPr>
        <w:spacing w:before="120"/>
        <w:jc w:val="both"/>
        <w:rPr>
          <w:rFonts w:ascii="Calibri" w:hAnsi="Calibri" w:cs="Calibri"/>
        </w:rPr>
      </w:pPr>
      <w:r w:rsidRPr="00961170">
        <w:rPr>
          <w:rFonts w:ascii="Calibri" w:hAnsi="Calibri" w:cs="Calibri"/>
          <w:i/>
        </w:rPr>
        <w:t>CV-uri (reprezentant legal de proiect și după caz verificator de proiect, diriginte de șantier)</w:t>
      </w:r>
    </w:p>
    <w:p w14:paraId="7CB4511A" w14:textId="77777777" w:rsidR="003A73C6" w:rsidRPr="00961170" w:rsidRDefault="003A73C6" w:rsidP="003A73C6">
      <w:pPr>
        <w:numPr>
          <w:ilvl w:val="1"/>
          <w:numId w:val="46"/>
        </w:numPr>
        <w:spacing w:before="120"/>
        <w:jc w:val="both"/>
        <w:rPr>
          <w:rFonts w:ascii="Calibri" w:hAnsi="Calibri" w:cs="Calibri"/>
        </w:rPr>
      </w:pPr>
      <w:r w:rsidRPr="00961170">
        <w:rPr>
          <w:rFonts w:ascii="Calibri" w:hAnsi="Calibri" w:cs="Calibri"/>
          <w:i/>
        </w:rPr>
        <w:t>declarație privind evitarea conflictului de interese</w:t>
      </w:r>
    </w:p>
    <w:p w14:paraId="2C98575F" w14:textId="77777777" w:rsidR="003A73C6" w:rsidRPr="00961170" w:rsidRDefault="003A73C6" w:rsidP="003A73C6">
      <w:pPr>
        <w:numPr>
          <w:ilvl w:val="1"/>
          <w:numId w:val="46"/>
        </w:numPr>
        <w:spacing w:before="120"/>
        <w:jc w:val="both"/>
        <w:rPr>
          <w:rFonts w:ascii="Calibri" w:hAnsi="Calibri" w:cs="Calibri"/>
        </w:rPr>
      </w:pPr>
      <w:r w:rsidRPr="00961170">
        <w:rPr>
          <w:rFonts w:ascii="Calibri" w:hAnsi="Calibri" w:cs="Calibri"/>
          <w:i/>
        </w:rPr>
        <w:t xml:space="preserve"> l</w:t>
      </w:r>
      <w:r w:rsidRPr="00961170">
        <w:rPr>
          <w:rFonts w:ascii="Calibri" w:hAnsi="Calibri" w:cs="Calibri"/>
          <w:i/>
          <w:sz w:val="22"/>
          <w:szCs w:val="22"/>
        </w:rPr>
        <w:t xml:space="preserve">ista de verificare a conflictului de interese </w:t>
      </w:r>
    </w:p>
    <w:p w14:paraId="6B5C93FA" w14:textId="77777777" w:rsidR="003A73C6" w:rsidRPr="00961170" w:rsidRDefault="003A73C6" w:rsidP="001C1A77">
      <w:pPr>
        <w:jc w:val="both"/>
        <w:rPr>
          <w:rFonts w:ascii="Calibri" w:hAnsi="Calibri" w:cs="Calibri"/>
        </w:rPr>
      </w:pPr>
    </w:p>
    <w:p w14:paraId="59A5CE10" w14:textId="77777777" w:rsidR="001C1A77" w:rsidRPr="00961170" w:rsidRDefault="001C1A77" w:rsidP="001C1A77">
      <w:pPr>
        <w:ind w:firstLine="709"/>
        <w:jc w:val="both"/>
        <w:rPr>
          <w:rFonts w:ascii="Calibri" w:hAnsi="Calibri" w:cs="Calibri"/>
        </w:rPr>
      </w:pPr>
      <w:r w:rsidRPr="00961170">
        <w:rPr>
          <w:rFonts w:ascii="Calibri" w:hAnsi="Calibri" w:cs="Calibri"/>
        </w:rPr>
        <w:t>Verificarea experților CRFIR va urmări punctele prevăzute în „Lista de verificare a contractului pentru achiziția directă” (Anexa 4)</w:t>
      </w:r>
      <w:r w:rsidR="00895E7C" w:rsidRPr="00961170">
        <w:rPr>
          <w:rFonts w:ascii="Calibri" w:hAnsi="Calibri" w:cs="Calibri"/>
        </w:rPr>
        <w:t>,</w:t>
      </w:r>
      <w:r w:rsidRPr="00961170">
        <w:rPr>
          <w:rFonts w:ascii="Calibri" w:hAnsi="Calibri" w:cs="Calibri"/>
        </w:rPr>
        <w:t xml:space="preserve"> pe care o </w:t>
      </w:r>
      <w:r w:rsidR="00895E7C" w:rsidRPr="00961170">
        <w:rPr>
          <w:rFonts w:ascii="Calibri" w:hAnsi="Calibri" w:cs="Calibri"/>
        </w:rPr>
        <w:t>vor</w:t>
      </w:r>
      <w:r w:rsidRPr="00961170">
        <w:rPr>
          <w:rFonts w:ascii="Calibri" w:hAnsi="Calibri" w:cs="Calibri"/>
        </w:rPr>
        <w:t xml:space="preserve"> întocmi în urma analizării dosarului.</w:t>
      </w:r>
    </w:p>
    <w:p w14:paraId="48DF198C" w14:textId="77777777" w:rsidR="001E4058" w:rsidRPr="00961170" w:rsidRDefault="001E4058" w:rsidP="001C1A77">
      <w:pPr>
        <w:ind w:firstLine="709"/>
        <w:jc w:val="both"/>
        <w:rPr>
          <w:rFonts w:ascii="Calibri" w:hAnsi="Calibri" w:cs="Calibri"/>
        </w:rPr>
      </w:pPr>
      <w:r w:rsidRPr="00961170">
        <w:rPr>
          <w:rFonts w:ascii="Calibri" w:hAnsi="Calibri" w:cs="Calibri"/>
        </w:rPr>
        <w:t>Acest document se va atașa ca anexă Formularului 2e</w:t>
      </w:r>
      <w:r w:rsidR="00895E7C" w:rsidRPr="00961170">
        <w:rPr>
          <w:rFonts w:ascii="Calibri" w:hAnsi="Calibri" w:cs="Calibri"/>
        </w:rPr>
        <w:t>,</w:t>
      </w:r>
      <w:r w:rsidRPr="00961170">
        <w:rPr>
          <w:rFonts w:ascii="Calibri" w:hAnsi="Calibri" w:cs="Calibri"/>
        </w:rPr>
        <w:t xml:space="preserve"> în cadrul dosarului administrativ.</w:t>
      </w:r>
    </w:p>
    <w:p w14:paraId="31E3F29E" w14:textId="77777777" w:rsidR="00DA7217" w:rsidRPr="00961170" w:rsidRDefault="00DA7217" w:rsidP="001C1A77">
      <w:pPr>
        <w:ind w:firstLine="709"/>
        <w:jc w:val="both"/>
        <w:rPr>
          <w:rFonts w:ascii="Calibri" w:hAnsi="Calibri" w:cs="Calibri"/>
        </w:rPr>
      </w:pPr>
    </w:p>
    <w:p w14:paraId="10DF5A50" w14:textId="77777777" w:rsidR="002827D9" w:rsidRPr="00961170" w:rsidRDefault="002827D9" w:rsidP="002827D9">
      <w:pPr>
        <w:tabs>
          <w:tab w:val="left" w:pos="-1920"/>
        </w:tabs>
        <w:jc w:val="both"/>
        <w:rPr>
          <w:rFonts w:ascii="Calibri" w:hAnsi="Calibri" w:cs="Calibri"/>
          <w:b/>
        </w:rPr>
      </w:pPr>
      <w:r w:rsidRPr="00961170">
        <w:rPr>
          <w:rFonts w:ascii="Calibri" w:hAnsi="Calibri" w:cs="Calibri"/>
          <w:b/>
        </w:rPr>
        <w:t>Pasul 4</w:t>
      </w:r>
      <w:r w:rsidR="00657AA3" w:rsidRPr="00961170">
        <w:rPr>
          <w:rFonts w:ascii="Calibri" w:hAnsi="Calibri" w:cs="Calibri"/>
          <w:b/>
        </w:rPr>
        <w:t xml:space="preserve"> (</w:t>
      </w:r>
      <w:r w:rsidR="00C951DC" w:rsidRPr="00961170">
        <w:rPr>
          <w:rFonts w:ascii="Calibri" w:hAnsi="Calibri" w:cs="Calibri"/>
          <w:b/>
        </w:rPr>
        <w:t>după caz)</w:t>
      </w:r>
      <w:r w:rsidRPr="00961170">
        <w:rPr>
          <w:rFonts w:ascii="Calibri" w:hAnsi="Calibri" w:cs="Calibri"/>
          <w:b/>
        </w:rPr>
        <w:t>:</w:t>
      </w:r>
    </w:p>
    <w:p w14:paraId="63986A67" w14:textId="77777777" w:rsidR="00446531" w:rsidRPr="00961170" w:rsidRDefault="00446531" w:rsidP="00557A0E">
      <w:pPr>
        <w:jc w:val="both"/>
        <w:rPr>
          <w:rFonts w:ascii="Calibri" w:hAnsi="Calibri" w:cs="Calibri"/>
          <w:b/>
        </w:rPr>
      </w:pPr>
      <w:r w:rsidRPr="00961170">
        <w:rPr>
          <w:rFonts w:ascii="Calibri" w:hAnsi="Calibri" w:cs="Calibri"/>
          <w:b/>
        </w:rPr>
        <w:t>Informații suplimentare:</w:t>
      </w:r>
    </w:p>
    <w:p w14:paraId="6936EC39" w14:textId="77777777" w:rsidR="00F72BFF" w:rsidRPr="00961170" w:rsidRDefault="00446531" w:rsidP="00557A0E">
      <w:pPr>
        <w:spacing w:before="120"/>
        <w:jc w:val="both"/>
        <w:rPr>
          <w:rFonts w:ascii="Calibri" w:hAnsi="Calibri" w:cs="Calibri"/>
        </w:rPr>
      </w:pPr>
      <w:r w:rsidRPr="00961170">
        <w:rPr>
          <w:rFonts w:ascii="Calibri" w:hAnsi="Calibri" w:cs="Calibri"/>
        </w:rPr>
        <w:t>Pe parcursul verificării dosarului de achiziții, experții pot solicita informații suplimentare pentru clarificarea sau completarea dosarului achiziției.</w:t>
      </w:r>
      <w:r w:rsidR="00474D41" w:rsidRPr="00961170">
        <w:rPr>
          <w:rFonts w:ascii="Calibri" w:hAnsi="Calibri" w:cs="Calibri"/>
        </w:rPr>
        <w:t xml:space="preserve"> Acestea vor fi solicitate beneficiarului prin intermediul </w:t>
      </w:r>
      <w:r w:rsidR="00474D41" w:rsidRPr="00961170">
        <w:rPr>
          <w:rFonts w:ascii="Calibri" w:hAnsi="Calibri" w:cs="Calibri"/>
          <w:b/>
        </w:rPr>
        <w:t>Fomularului 2e</w:t>
      </w:r>
      <w:r w:rsidR="00474D41" w:rsidRPr="00961170">
        <w:rPr>
          <w:rFonts w:ascii="Calibri" w:hAnsi="Calibri" w:cs="Calibri"/>
        </w:rPr>
        <w:t>.</w:t>
      </w:r>
      <w:r w:rsidR="00B47B92" w:rsidRPr="00961170">
        <w:rPr>
          <w:rFonts w:ascii="Calibri" w:hAnsi="Calibri" w:cs="Calibri"/>
        </w:rPr>
        <w:t xml:space="preserve"> </w:t>
      </w:r>
      <w:r w:rsidR="00F72BFF" w:rsidRPr="00961170">
        <w:rPr>
          <w:rFonts w:ascii="Calibri" w:hAnsi="Calibri" w:cs="Calibri"/>
        </w:rPr>
        <w:t xml:space="preserve">După completarea și semnarea electronică a Formularului 2e, se va acționa butonul </w:t>
      </w:r>
      <w:r w:rsidR="00C951DC" w:rsidRPr="00961170">
        <w:rPr>
          <w:rFonts w:ascii="Calibri" w:hAnsi="Calibri" w:cs="Calibri"/>
        </w:rPr>
        <w:t>„Informații suplimentare”</w:t>
      </w:r>
      <w:r w:rsidR="00B47B92" w:rsidRPr="00961170">
        <w:rPr>
          <w:rFonts w:ascii="Calibri" w:hAnsi="Calibri" w:cs="Calibri"/>
        </w:rPr>
        <w:t xml:space="preserve"> ș</w:t>
      </w:r>
      <w:r w:rsidR="00F72BFF" w:rsidRPr="00961170">
        <w:rPr>
          <w:rFonts w:ascii="Calibri" w:hAnsi="Calibri" w:cs="Calibri"/>
        </w:rPr>
        <w:t xml:space="preserve">i se va încărca </w:t>
      </w:r>
      <w:r w:rsidR="00C97507" w:rsidRPr="00961170">
        <w:rPr>
          <w:rFonts w:ascii="Calibri" w:hAnsi="Calibri" w:cs="Calibri"/>
        </w:rPr>
        <w:t>Formularul</w:t>
      </w:r>
      <w:r w:rsidR="00C951DC" w:rsidRPr="00961170">
        <w:rPr>
          <w:rFonts w:ascii="Calibri" w:hAnsi="Calibri" w:cs="Calibri"/>
        </w:rPr>
        <w:t xml:space="preserve"> </w:t>
      </w:r>
      <w:r w:rsidR="00C97507" w:rsidRPr="00961170">
        <w:rPr>
          <w:rFonts w:ascii="Calibri" w:hAnsi="Calibri" w:cs="Calibri"/>
        </w:rPr>
        <w:t>2e, împreună cu alte do</w:t>
      </w:r>
      <w:r w:rsidR="00C951DC" w:rsidRPr="00961170">
        <w:rPr>
          <w:rFonts w:ascii="Calibri" w:hAnsi="Calibri" w:cs="Calibri"/>
        </w:rPr>
        <w:t>c</w:t>
      </w:r>
      <w:r w:rsidR="00C97507" w:rsidRPr="00961170">
        <w:rPr>
          <w:rFonts w:ascii="Calibri" w:hAnsi="Calibri" w:cs="Calibri"/>
        </w:rPr>
        <w:t>umente</w:t>
      </w:r>
      <w:r w:rsidR="002332EE" w:rsidRPr="00961170">
        <w:rPr>
          <w:rFonts w:ascii="Calibri" w:hAnsi="Calibri" w:cs="Calibri"/>
        </w:rPr>
        <w:t xml:space="preserve"> suplimentare (dacă este cazul)</w:t>
      </w:r>
      <w:r w:rsidR="00675D1C" w:rsidRPr="00961170">
        <w:rPr>
          <w:rFonts w:ascii="Calibri" w:hAnsi="Calibri" w:cs="Calibri"/>
        </w:rPr>
        <w:t xml:space="preserve"> iar apoi se va confirma transmiterea documentelor</w:t>
      </w:r>
      <w:r w:rsidR="00326F32" w:rsidRPr="00961170">
        <w:rPr>
          <w:rFonts w:ascii="Calibri" w:hAnsi="Calibri" w:cs="Calibri"/>
        </w:rPr>
        <w:t>.</w:t>
      </w:r>
    </w:p>
    <w:p w14:paraId="7B113BBE" w14:textId="77777777" w:rsidR="00995AFB" w:rsidRPr="00961170" w:rsidRDefault="00995AFB" w:rsidP="00557A0E">
      <w:pPr>
        <w:tabs>
          <w:tab w:val="left" w:pos="-1920"/>
        </w:tabs>
        <w:jc w:val="both"/>
        <w:rPr>
          <w:rFonts w:ascii="Calibri" w:hAnsi="Calibri" w:cs="Calibri"/>
          <w:b/>
        </w:rPr>
      </w:pPr>
    </w:p>
    <w:p w14:paraId="5F2DDD96" w14:textId="77777777" w:rsidR="00657AA3" w:rsidRPr="00961170" w:rsidRDefault="00657AA3" w:rsidP="00657AA3">
      <w:pPr>
        <w:tabs>
          <w:tab w:val="left" w:pos="-1920"/>
        </w:tabs>
        <w:jc w:val="both"/>
        <w:rPr>
          <w:rFonts w:ascii="Calibri" w:hAnsi="Calibri" w:cs="Calibri"/>
          <w:b/>
        </w:rPr>
      </w:pPr>
      <w:r w:rsidRPr="00961170">
        <w:rPr>
          <w:rFonts w:ascii="Calibri" w:hAnsi="Calibri" w:cs="Calibri"/>
          <w:b/>
        </w:rPr>
        <w:t>Pasul 5:</w:t>
      </w:r>
    </w:p>
    <w:p w14:paraId="7D9A9D2E" w14:textId="77777777" w:rsidR="00DC75C7" w:rsidRPr="00961170" w:rsidRDefault="00DC75C7" w:rsidP="00657AA3">
      <w:pPr>
        <w:jc w:val="both"/>
        <w:rPr>
          <w:rFonts w:ascii="Calibri" w:hAnsi="Calibri" w:cs="Calibri"/>
          <w:b/>
        </w:rPr>
      </w:pPr>
      <w:r w:rsidRPr="00961170">
        <w:rPr>
          <w:rFonts w:ascii="Calibri" w:hAnsi="Calibri" w:cs="Calibri"/>
          <w:b/>
        </w:rPr>
        <w:t>Trans</w:t>
      </w:r>
      <w:r w:rsidR="00895E7C" w:rsidRPr="00961170">
        <w:rPr>
          <w:rFonts w:ascii="Calibri" w:hAnsi="Calibri" w:cs="Calibri"/>
          <w:b/>
        </w:rPr>
        <w:t>mi</w:t>
      </w:r>
      <w:r w:rsidRPr="00961170">
        <w:rPr>
          <w:rFonts w:ascii="Calibri" w:hAnsi="Calibri" w:cs="Calibri"/>
          <w:b/>
        </w:rPr>
        <w:t>terea deciziei în urma analizării dosarului de achiziție</w:t>
      </w:r>
    </w:p>
    <w:p w14:paraId="2F8CD7D0" w14:textId="77777777" w:rsidR="00DC75C7" w:rsidRPr="00961170" w:rsidRDefault="00DC75C7" w:rsidP="00557A0E">
      <w:pPr>
        <w:jc w:val="both"/>
        <w:rPr>
          <w:rFonts w:ascii="Calibri" w:hAnsi="Calibri" w:cs="Calibri"/>
        </w:rPr>
      </w:pPr>
      <w:r w:rsidRPr="00961170">
        <w:rPr>
          <w:rFonts w:ascii="Calibri" w:hAnsi="Calibri" w:cs="Calibri"/>
        </w:rPr>
        <w:t xml:space="preserve"> După analizarea dosarului de achiziție, experții vor comunica decizia prin intermediul </w:t>
      </w:r>
      <w:r w:rsidRPr="00961170">
        <w:rPr>
          <w:rFonts w:ascii="Calibri" w:hAnsi="Calibri" w:cs="Calibri"/>
          <w:b/>
        </w:rPr>
        <w:t>Fomularului 2e</w:t>
      </w:r>
      <w:r w:rsidRPr="00961170">
        <w:rPr>
          <w:rFonts w:ascii="Calibri" w:hAnsi="Calibri" w:cs="Calibri"/>
        </w:rPr>
        <w:t>, selectând după caz următoarele opțiuni:</w:t>
      </w:r>
    </w:p>
    <w:p w14:paraId="494001D5" w14:textId="77777777" w:rsidR="00DC75C7" w:rsidRPr="00961170" w:rsidRDefault="00DC75C7" w:rsidP="00557A0E">
      <w:pPr>
        <w:numPr>
          <w:ilvl w:val="0"/>
          <w:numId w:val="46"/>
        </w:numPr>
        <w:spacing w:before="120"/>
        <w:ind w:left="720"/>
        <w:jc w:val="both"/>
        <w:rPr>
          <w:rFonts w:ascii="Calibri" w:hAnsi="Calibri" w:cs="Calibri"/>
        </w:rPr>
      </w:pPr>
      <w:r w:rsidRPr="00961170">
        <w:rPr>
          <w:rFonts w:ascii="Calibri" w:hAnsi="Calibri" w:cs="Calibri"/>
          <w:b/>
        </w:rPr>
        <w:t>Ac</w:t>
      </w:r>
      <w:r w:rsidR="00895E7C" w:rsidRPr="00961170">
        <w:rPr>
          <w:rFonts w:ascii="Calibri" w:hAnsi="Calibri" w:cs="Calibri"/>
          <w:b/>
        </w:rPr>
        <w:t>h</w:t>
      </w:r>
      <w:r w:rsidRPr="00961170">
        <w:rPr>
          <w:rFonts w:ascii="Calibri" w:hAnsi="Calibri" w:cs="Calibri"/>
          <w:b/>
        </w:rPr>
        <w:t>iziție avizată</w:t>
      </w:r>
      <w:r w:rsidRPr="00961170">
        <w:rPr>
          <w:rFonts w:ascii="Calibri" w:hAnsi="Calibri" w:cs="Calibri"/>
        </w:rPr>
        <w:t>: achiziția s-a desfășurat cu respectarea instru</w:t>
      </w:r>
      <w:r w:rsidR="00895E7C" w:rsidRPr="00961170">
        <w:rPr>
          <w:rFonts w:ascii="Calibri" w:hAnsi="Calibri" w:cs="Calibri"/>
        </w:rPr>
        <w:t>c</w:t>
      </w:r>
      <w:r w:rsidRPr="00961170">
        <w:rPr>
          <w:rFonts w:ascii="Calibri" w:hAnsi="Calibri" w:cs="Calibri"/>
        </w:rPr>
        <w:t>țiunilor și a legislației în vig</w:t>
      </w:r>
      <w:r w:rsidR="00CD552C" w:rsidRPr="00961170">
        <w:rPr>
          <w:rFonts w:ascii="Calibri" w:hAnsi="Calibri" w:cs="Calibri"/>
        </w:rPr>
        <w:t>oare (opțional se pot menționa anumite observații);</w:t>
      </w:r>
    </w:p>
    <w:p w14:paraId="379315DB" w14:textId="77777777" w:rsidR="00861D7C" w:rsidRPr="00961170" w:rsidRDefault="00CD552C" w:rsidP="00FB5C07">
      <w:pPr>
        <w:numPr>
          <w:ilvl w:val="0"/>
          <w:numId w:val="46"/>
        </w:numPr>
        <w:spacing w:before="120"/>
        <w:ind w:left="720"/>
        <w:jc w:val="both"/>
        <w:rPr>
          <w:rFonts w:ascii="Calibri" w:hAnsi="Calibri" w:cs="Calibri"/>
        </w:rPr>
      </w:pPr>
      <w:r w:rsidRPr="00961170">
        <w:rPr>
          <w:rFonts w:ascii="Calibri" w:hAnsi="Calibri" w:cs="Calibri"/>
          <w:b/>
        </w:rPr>
        <w:t>Au fost constatate abateri</w:t>
      </w:r>
      <w:r w:rsidRPr="00961170">
        <w:rPr>
          <w:rFonts w:ascii="Calibri" w:hAnsi="Calibri" w:cs="Calibri"/>
        </w:rPr>
        <w:t>: achiziția nu s-a desfăș</w:t>
      </w:r>
      <w:r w:rsidR="00895E7C" w:rsidRPr="00961170">
        <w:rPr>
          <w:rFonts w:ascii="Calibri" w:hAnsi="Calibri" w:cs="Calibri"/>
        </w:rPr>
        <w:t>u</w:t>
      </w:r>
      <w:r w:rsidRPr="00961170">
        <w:rPr>
          <w:rFonts w:ascii="Calibri" w:hAnsi="Calibri" w:cs="Calibri"/>
        </w:rPr>
        <w:t xml:space="preserve">rat cu respectarea instrucțiunilor și/sau a legislației în vigoare. În acest caz se vor menționa </w:t>
      </w:r>
      <w:r w:rsidRPr="00961170">
        <w:rPr>
          <w:rFonts w:ascii="Calibri" w:hAnsi="Calibri" w:cs="Calibri"/>
          <w:b/>
        </w:rPr>
        <w:t xml:space="preserve">obligatoriu </w:t>
      </w:r>
      <w:r w:rsidRPr="00961170">
        <w:rPr>
          <w:rFonts w:ascii="Calibri" w:hAnsi="Calibri" w:cs="Calibri"/>
        </w:rPr>
        <w:t xml:space="preserve">abaterile constatate și eventualele recomandări pentru remediere, oferind astfel posibilitatea beneficiarului de a </w:t>
      </w:r>
      <w:r w:rsidRPr="00961170">
        <w:rPr>
          <w:rFonts w:ascii="Calibri" w:hAnsi="Calibri" w:cs="Calibri"/>
          <w:b/>
        </w:rPr>
        <w:t>redepune</w:t>
      </w:r>
      <w:r w:rsidRPr="00961170">
        <w:rPr>
          <w:rFonts w:ascii="Calibri" w:hAnsi="Calibri" w:cs="Calibri"/>
        </w:rPr>
        <w:t xml:space="preserve"> același dosar</w:t>
      </w:r>
      <w:r w:rsidR="00895E7C" w:rsidRPr="00961170">
        <w:rPr>
          <w:rFonts w:ascii="Calibri" w:hAnsi="Calibri" w:cs="Calibri"/>
        </w:rPr>
        <w:t>,</w:t>
      </w:r>
      <w:r w:rsidRPr="00961170">
        <w:rPr>
          <w:rFonts w:ascii="Calibri" w:hAnsi="Calibri" w:cs="Calibri"/>
        </w:rPr>
        <w:t xml:space="preserve"> cu corecțiile de rigoare;</w:t>
      </w:r>
    </w:p>
    <w:p w14:paraId="20BA455B" w14:textId="55857AA4" w:rsidR="00AB5B2C" w:rsidRPr="00961170" w:rsidRDefault="00861D7C" w:rsidP="00197710">
      <w:pPr>
        <w:numPr>
          <w:ilvl w:val="0"/>
          <w:numId w:val="46"/>
        </w:numPr>
        <w:spacing w:before="120"/>
        <w:ind w:left="720"/>
        <w:jc w:val="both"/>
        <w:rPr>
          <w:rFonts w:ascii="Calibri" w:hAnsi="Calibri" w:cs="Calibri"/>
        </w:rPr>
      </w:pPr>
      <w:r w:rsidRPr="00961170">
        <w:rPr>
          <w:rFonts w:ascii="Calibri" w:hAnsi="Calibri" w:cs="Calibri"/>
          <w:b/>
        </w:rPr>
        <w:t>Avizarea cu aplicarea unor corecții financiare</w:t>
      </w:r>
      <w:r w:rsidRPr="00961170">
        <w:rPr>
          <w:rFonts w:ascii="Calibri" w:hAnsi="Calibri" w:cs="Calibri"/>
        </w:rPr>
        <w:t>:</w:t>
      </w:r>
      <w:r w:rsidR="00974E7C" w:rsidRPr="00961170">
        <w:rPr>
          <w:rFonts w:ascii="Calibri" w:hAnsi="Calibri" w:cs="Calibri"/>
        </w:rPr>
        <w:t xml:space="preserve"> </w:t>
      </w:r>
      <w:r w:rsidR="00AB5B2C" w:rsidRPr="00961170">
        <w:rPr>
          <w:rFonts w:ascii="Calibri" w:hAnsi="Calibri" w:cs="Calibri"/>
        </w:rPr>
        <w:t xml:space="preserve">Etapa de verificare a achiziției se suspendă până la </w:t>
      </w:r>
      <w:r w:rsidR="00E42C29" w:rsidRPr="00961170">
        <w:rPr>
          <w:rFonts w:ascii="Calibri" w:hAnsi="Calibri" w:cs="Calibri"/>
        </w:rPr>
        <w:t>momentul primirii deciziei din partea coordonatorului asupra celor sesizate în Notificarea înaintată</w:t>
      </w:r>
      <w:r w:rsidR="00AB5B2C" w:rsidRPr="00961170">
        <w:rPr>
          <w:rFonts w:ascii="Calibri" w:hAnsi="Calibri" w:cs="Calibri"/>
        </w:rPr>
        <w:t xml:space="preserve">. După încheierea perioadei de suspendare, expertul CRFIR va completa Formularul 2e final, în care se vor menționa neregulile constatate și corecția financiară aplicată, așa cum sunt acestea prevăzute în </w:t>
      </w:r>
      <w:r w:rsidR="00BE0855" w:rsidRPr="00961170">
        <w:rPr>
          <w:rFonts w:ascii="Calibri" w:hAnsi="Calibri" w:cs="Calibri"/>
        </w:rPr>
        <w:t>decizia comunicată de către coordonatorul de reformă</w:t>
      </w:r>
      <w:r w:rsidR="00AB5B2C" w:rsidRPr="00961170">
        <w:rPr>
          <w:rFonts w:ascii="Calibri" w:hAnsi="Calibri" w:cs="Calibri"/>
        </w:rPr>
        <w:t>.</w:t>
      </w:r>
    </w:p>
    <w:p w14:paraId="250382E3" w14:textId="77777777" w:rsidR="00CD552C" w:rsidRPr="00961170" w:rsidRDefault="00CD552C" w:rsidP="00557A0E">
      <w:pPr>
        <w:numPr>
          <w:ilvl w:val="0"/>
          <w:numId w:val="46"/>
        </w:numPr>
        <w:spacing w:before="120"/>
        <w:ind w:left="720"/>
        <w:jc w:val="both"/>
        <w:rPr>
          <w:rFonts w:ascii="Calibri" w:hAnsi="Calibri" w:cs="Calibri"/>
        </w:rPr>
      </w:pPr>
      <w:r w:rsidRPr="00961170">
        <w:rPr>
          <w:rFonts w:ascii="Calibri" w:hAnsi="Calibri" w:cs="Calibri"/>
          <w:b/>
        </w:rPr>
        <w:t>Neavizarea achiziției</w:t>
      </w:r>
      <w:r w:rsidRPr="00961170">
        <w:rPr>
          <w:rFonts w:ascii="Calibri" w:hAnsi="Calibri" w:cs="Calibri"/>
        </w:rPr>
        <w:t>: au fost consta</w:t>
      </w:r>
      <w:r w:rsidR="00861D7C" w:rsidRPr="00961170">
        <w:rPr>
          <w:rFonts w:ascii="Calibri" w:hAnsi="Calibri" w:cs="Calibri"/>
        </w:rPr>
        <w:t>ta</w:t>
      </w:r>
      <w:r w:rsidRPr="00961170">
        <w:rPr>
          <w:rFonts w:ascii="Calibri" w:hAnsi="Calibri" w:cs="Calibri"/>
        </w:rPr>
        <w:t>te abateri de la legislația în vig</w:t>
      </w:r>
      <w:r w:rsidR="00931E30" w:rsidRPr="00961170">
        <w:rPr>
          <w:rFonts w:ascii="Calibri" w:hAnsi="Calibri" w:cs="Calibri"/>
        </w:rPr>
        <w:t>o</w:t>
      </w:r>
      <w:r w:rsidRPr="00961170">
        <w:rPr>
          <w:rFonts w:ascii="Calibri" w:hAnsi="Calibri" w:cs="Calibri"/>
        </w:rPr>
        <w:t xml:space="preserve">are, ce nu pot fi corectate. </w:t>
      </w:r>
      <w:r w:rsidR="004E07B9" w:rsidRPr="00961170">
        <w:rPr>
          <w:rFonts w:ascii="Calibri" w:hAnsi="Calibri" w:cs="Calibri"/>
        </w:rPr>
        <w:t xml:space="preserve">Se vor menționa </w:t>
      </w:r>
      <w:r w:rsidR="00400AC0" w:rsidRPr="00961170">
        <w:rPr>
          <w:rFonts w:ascii="Calibri" w:hAnsi="Calibri" w:cs="Calibri"/>
        </w:rPr>
        <w:t>abaterile ce au condus la această decizie</w:t>
      </w:r>
      <w:r w:rsidR="004E07B9" w:rsidRPr="00961170">
        <w:rPr>
          <w:rFonts w:ascii="Calibri" w:hAnsi="Calibri" w:cs="Calibri"/>
        </w:rPr>
        <w:t xml:space="preserve">. </w:t>
      </w:r>
      <w:r w:rsidRPr="00961170">
        <w:rPr>
          <w:rFonts w:ascii="Calibri" w:hAnsi="Calibri" w:cs="Calibri"/>
        </w:rPr>
        <w:t xml:space="preserve">În </w:t>
      </w:r>
      <w:r w:rsidR="00094805" w:rsidRPr="00961170">
        <w:rPr>
          <w:rFonts w:ascii="Calibri" w:hAnsi="Calibri" w:cs="Calibri"/>
        </w:rPr>
        <w:t>acest caz, beneficiarul nu mai poate redepune spre avizare ac</w:t>
      </w:r>
      <w:r w:rsidR="00643E26" w:rsidRPr="00961170">
        <w:rPr>
          <w:rFonts w:ascii="Calibri" w:hAnsi="Calibri" w:cs="Calibri"/>
        </w:rPr>
        <w:t>e</w:t>
      </w:r>
      <w:r w:rsidR="00094805" w:rsidRPr="00961170">
        <w:rPr>
          <w:rFonts w:ascii="Calibri" w:hAnsi="Calibri" w:cs="Calibri"/>
        </w:rPr>
        <w:t>lași dosar</w:t>
      </w:r>
      <w:r w:rsidR="00FA694A" w:rsidRPr="00961170">
        <w:rPr>
          <w:rFonts w:ascii="Calibri" w:hAnsi="Calibri" w:cs="Calibri"/>
        </w:rPr>
        <w:t>.</w:t>
      </w:r>
    </w:p>
    <w:p w14:paraId="12C0F53E" w14:textId="77777777" w:rsidR="009464EA" w:rsidRPr="00961170" w:rsidRDefault="009464EA" w:rsidP="0004067C">
      <w:pPr>
        <w:spacing w:before="120"/>
        <w:ind w:firstLine="720"/>
        <w:jc w:val="both"/>
        <w:rPr>
          <w:rFonts w:ascii="Calibri" w:hAnsi="Calibri" w:cs="Calibri"/>
        </w:rPr>
      </w:pPr>
      <w:r w:rsidRPr="00961170">
        <w:rPr>
          <w:rFonts w:ascii="Calibri" w:hAnsi="Calibri" w:cs="Calibri"/>
        </w:rPr>
        <w:t>După completarea și semnarea electronică a Formularului 2e, se va acționa butonul specific deciziei</w:t>
      </w:r>
      <w:r w:rsidR="00C34346" w:rsidRPr="00961170">
        <w:rPr>
          <w:rFonts w:ascii="Calibri" w:hAnsi="Calibri" w:cs="Calibri"/>
        </w:rPr>
        <w:t xml:space="preserve">, </w:t>
      </w:r>
      <w:r w:rsidRPr="00961170">
        <w:rPr>
          <w:rFonts w:ascii="Calibri" w:hAnsi="Calibri" w:cs="Calibri"/>
        </w:rPr>
        <w:t>si se va încărca Formularul 2e, împreună cu alte doumente suplimentare (dacă este cazul) iar apoi se va confirma transmiterea documentelor.</w:t>
      </w:r>
    </w:p>
    <w:p w14:paraId="0F8CF689" w14:textId="77777777" w:rsidR="00962099" w:rsidRPr="00961170" w:rsidRDefault="00962099" w:rsidP="00962099">
      <w:pPr>
        <w:tabs>
          <w:tab w:val="left" w:pos="-1920"/>
        </w:tabs>
        <w:jc w:val="both"/>
        <w:rPr>
          <w:rFonts w:ascii="Calibri" w:hAnsi="Calibri" w:cs="Calibri"/>
          <w:b/>
        </w:rPr>
      </w:pPr>
    </w:p>
    <w:p w14:paraId="2DDAA349" w14:textId="77777777" w:rsidR="00452C50" w:rsidRPr="00961170" w:rsidRDefault="00452C50" w:rsidP="00452C50">
      <w:pPr>
        <w:tabs>
          <w:tab w:val="left" w:pos="-1920"/>
        </w:tabs>
        <w:jc w:val="both"/>
        <w:rPr>
          <w:rFonts w:ascii="Calibri" w:hAnsi="Calibri" w:cs="Calibri"/>
          <w:b/>
        </w:rPr>
      </w:pPr>
      <w:r w:rsidRPr="00961170">
        <w:rPr>
          <w:rFonts w:ascii="Calibri" w:hAnsi="Calibri" w:cs="Calibri"/>
          <w:b/>
        </w:rPr>
        <w:t>Pasul 6 (</w:t>
      </w:r>
      <w:r w:rsidR="00C951DC" w:rsidRPr="00961170">
        <w:rPr>
          <w:rFonts w:ascii="Calibri" w:hAnsi="Calibri" w:cs="Calibri"/>
          <w:b/>
        </w:rPr>
        <w:t>după caz</w:t>
      </w:r>
      <w:r w:rsidRPr="00961170">
        <w:rPr>
          <w:rFonts w:ascii="Calibri" w:hAnsi="Calibri" w:cs="Calibri"/>
          <w:b/>
        </w:rPr>
        <w:t>):</w:t>
      </w:r>
    </w:p>
    <w:p w14:paraId="37B7063B" w14:textId="77777777" w:rsidR="00452C50" w:rsidRPr="00961170" w:rsidRDefault="00452C50" w:rsidP="00452C50">
      <w:pPr>
        <w:jc w:val="both"/>
        <w:rPr>
          <w:rFonts w:ascii="Calibri" w:hAnsi="Calibri" w:cs="Calibri"/>
          <w:b/>
        </w:rPr>
      </w:pPr>
      <w:r w:rsidRPr="00961170">
        <w:rPr>
          <w:rFonts w:ascii="Calibri" w:hAnsi="Calibri" w:cs="Calibri"/>
          <w:b/>
        </w:rPr>
        <w:t>Anularea/Retragerea dosarului achi</w:t>
      </w:r>
      <w:r w:rsidR="00C052C4" w:rsidRPr="00961170">
        <w:rPr>
          <w:rFonts w:ascii="Calibri" w:hAnsi="Calibri" w:cs="Calibri"/>
          <w:b/>
        </w:rPr>
        <w:t>z</w:t>
      </w:r>
      <w:r w:rsidRPr="00961170">
        <w:rPr>
          <w:rFonts w:ascii="Calibri" w:hAnsi="Calibri" w:cs="Calibri"/>
          <w:b/>
        </w:rPr>
        <w:t>iției, la solicitarea beneficiarului</w:t>
      </w:r>
    </w:p>
    <w:p w14:paraId="0376CFB1" w14:textId="77777777" w:rsidR="00452C50" w:rsidRPr="00961170" w:rsidRDefault="00452C50" w:rsidP="00CC46E7">
      <w:pPr>
        <w:jc w:val="both"/>
        <w:rPr>
          <w:rFonts w:ascii="Calibri" w:hAnsi="Calibri" w:cs="Calibri"/>
        </w:rPr>
      </w:pPr>
      <w:r w:rsidRPr="00961170">
        <w:rPr>
          <w:rFonts w:ascii="Calibri" w:hAnsi="Calibri" w:cs="Calibri"/>
        </w:rPr>
        <w:tab/>
        <w:t xml:space="preserve">Ulterior trecerii </w:t>
      </w:r>
      <w:r w:rsidR="00A4006C" w:rsidRPr="00961170">
        <w:rPr>
          <w:rFonts w:ascii="Calibri" w:hAnsi="Calibri" w:cs="Calibri"/>
        </w:rPr>
        <w:t>“Stare dosar: În lucru”, beneficiarii pot solicita retragerea dosarului de achiziții</w:t>
      </w:r>
      <w:r w:rsidR="00FB5C07" w:rsidRPr="00961170">
        <w:rPr>
          <w:rFonts w:ascii="Calibri" w:hAnsi="Calibri" w:cs="Calibri"/>
        </w:rPr>
        <w:t>, motivând în scris acest lucru</w:t>
      </w:r>
      <w:r w:rsidR="00A4006C" w:rsidRPr="00961170">
        <w:rPr>
          <w:rFonts w:ascii="Calibri" w:hAnsi="Calibri" w:cs="Calibri"/>
        </w:rPr>
        <w:t>. În acest caz, soli</w:t>
      </w:r>
      <w:r w:rsidR="00643E26" w:rsidRPr="00961170">
        <w:rPr>
          <w:rFonts w:ascii="Calibri" w:hAnsi="Calibri" w:cs="Calibri"/>
        </w:rPr>
        <w:t>ci</w:t>
      </w:r>
      <w:r w:rsidR="00A4006C" w:rsidRPr="00961170">
        <w:rPr>
          <w:rFonts w:ascii="Calibri" w:hAnsi="Calibri" w:cs="Calibri"/>
        </w:rPr>
        <w:t>tarea va fi analizată de către expert</w:t>
      </w:r>
      <w:r w:rsidR="00B65D4A" w:rsidRPr="00961170">
        <w:rPr>
          <w:rFonts w:ascii="Calibri" w:hAnsi="Calibri" w:cs="Calibri"/>
        </w:rPr>
        <w:t>ul căruia i-a fost atribuită sarcina de verificare a dosarului</w:t>
      </w:r>
      <w:r w:rsidR="00FB5C07" w:rsidRPr="00961170">
        <w:rPr>
          <w:rFonts w:ascii="Calibri" w:hAnsi="Calibri" w:cs="Calibri"/>
        </w:rPr>
        <w:t>, iar</w:t>
      </w:r>
      <w:r w:rsidR="00A4006C" w:rsidRPr="00961170">
        <w:rPr>
          <w:rFonts w:ascii="Calibri" w:hAnsi="Calibri" w:cs="Calibri"/>
        </w:rPr>
        <w:t xml:space="preserve"> dacă motivele invocate sunt acceptabile,  </w:t>
      </w:r>
      <w:r w:rsidR="00B65D4A" w:rsidRPr="00961170">
        <w:rPr>
          <w:rFonts w:ascii="Calibri" w:hAnsi="Calibri" w:cs="Calibri"/>
        </w:rPr>
        <w:t xml:space="preserve">acesta poate anula dosarul prin acționarea butonului </w:t>
      </w:r>
      <w:r w:rsidR="00C951DC" w:rsidRPr="00961170">
        <w:rPr>
          <w:rFonts w:ascii="Calibri" w:hAnsi="Calibri" w:cs="Calibri"/>
        </w:rPr>
        <w:t xml:space="preserve">„Anulare dosar” </w:t>
      </w:r>
      <w:r w:rsidR="00B65D4A" w:rsidRPr="00961170">
        <w:rPr>
          <w:rFonts w:ascii="Calibri" w:hAnsi="Calibri" w:cs="Calibri"/>
        </w:rPr>
        <w:t>urmând ca expertul să încar</w:t>
      </w:r>
      <w:r w:rsidR="00643E26" w:rsidRPr="00961170">
        <w:rPr>
          <w:rFonts w:ascii="Calibri" w:hAnsi="Calibri" w:cs="Calibri"/>
        </w:rPr>
        <w:t>c</w:t>
      </w:r>
      <w:r w:rsidR="00B65D4A" w:rsidRPr="00961170">
        <w:rPr>
          <w:rFonts w:ascii="Calibri" w:hAnsi="Calibri" w:cs="Calibri"/>
        </w:rPr>
        <w:t xml:space="preserve">e în aplicația online, solicitarea de anulare </w:t>
      </w:r>
      <w:r w:rsidR="00643E26" w:rsidRPr="00961170">
        <w:rPr>
          <w:rFonts w:ascii="Calibri" w:hAnsi="Calibri" w:cs="Calibri"/>
        </w:rPr>
        <w:t>și</w:t>
      </w:r>
      <w:r w:rsidR="00F833AE" w:rsidRPr="00961170">
        <w:rPr>
          <w:rFonts w:ascii="Calibri" w:hAnsi="Calibri" w:cs="Calibri"/>
        </w:rPr>
        <w:t xml:space="preserve"> </w:t>
      </w:r>
      <w:r w:rsidR="00B65D4A" w:rsidRPr="00961170">
        <w:rPr>
          <w:rFonts w:ascii="Calibri" w:hAnsi="Calibri" w:cs="Calibri"/>
        </w:rPr>
        <w:t>răspunsul</w:t>
      </w:r>
      <w:r w:rsidR="00643E26" w:rsidRPr="00961170">
        <w:rPr>
          <w:rFonts w:ascii="Calibri" w:hAnsi="Calibri" w:cs="Calibri"/>
        </w:rPr>
        <w:t>,</w:t>
      </w:r>
      <w:r w:rsidR="00B65D4A" w:rsidRPr="00961170">
        <w:rPr>
          <w:rFonts w:ascii="Calibri" w:hAnsi="Calibri" w:cs="Calibri"/>
        </w:rPr>
        <w:t xml:space="preserve"> care se va transmite </w:t>
      </w:r>
      <w:r w:rsidR="00B47B92" w:rsidRPr="00961170">
        <w:rPr>
          <w:rFonts w:ascii="Calibri" w:hAnsi="Calibri" w:cs="Calibri"/>
        </w:rPr>
        <w:t xml:space="preserve">beneficiarului </w:t>
      </w:r>
      <w:r w:rsidR="00643E26" w:rsidRPr="00961170">
        <w:rPr>
          <w:rFonts w:ascii="Calibri" w:hAnsi="Calibri" w:cs="Calibri"/>
        </w:rPr>
        <w:t xml:space="preserve">atât </w:t>
      </w:r>
      <w:r w:rsidR="00B47B92" w:rsidRPr="00961170">
        <w:rPr>
          <w:rFonts w:ascii="Calibri" w:hAnsi="Calibri" w:cs="Calibri"/>
        </w:rPr>
        <w:t xml:space="preserve">în format </w:t>
      </w:r>
      <w:r w:rsidR="00B65D4A" w:rsidRPr="00961170">
        <w:rPr>
          <w:rFonts w:ascii="Calibri" w:hAnsi="Calibri" w:cs="Calibri"/>
        </w:rPr>
        <w:t>letric</w:t>
      </w:r>
      <w:r w:rsidR="00B47B92" w:rsidRPr="00961170">
        <w:rPr>
          <w:rFonts w:ascii="Calibri" w:hAnsi="Calibri" w:cs="Calibri"/>
        </w:rPr>
        <w:t>,</w:t>
      </w:r>
      <w:r w:rsidR="003168C0" w:rsidRPr="00961170">
        <w:rPr>
          <w:rFonts w:ascii="Calibri" w:hAnsi="Calibri" w:cs="Calibri"/>
        </w:rPr>
        <w:t xml:space="preserve"> </w:t>
      </w:r>
      <w:r w:rsidR="00643E26" w:rsidRPr="00961170">
        <w:rPr>
          <w:rFonts w:ascii="Calibri" w:hAnsi="Calibri" w:cs="Calibri"/>
        </w:rPr>
        <w:t>cât</w:t>
      </w:r>
      <w:r w:rsidR="003168C0" w:rsidRPr="00961170">
        <w:rPr>
          <w:rFonts w:ascii="Calibri" w:hAnsi="Calibri" w:cs="Calibri"/>
        </w:rPr>
        <w:t xml:space="preserve"> și în format electronic prin int</w:t>
      </w:r>
      <w:r w:rsidR="00643E26" w:rsidRPr="00961170">
        <w:rPr>
          <w:rFonts w:ascii="Calibri" w:hAnsi="Calibri" w:cs="Calibri"/>
        </w:rPr>
        <w:t>e</w:t>
      </w:r>
      <w:r w:rsidR="003168C0" w:rsidRPr="00961170">
        <w:rPr>
          <w:rFonts w:ascii="Calibri" w:hAnsi="Calibri" w:cs="Calibri"/>
        </w:rPr>
        <w:t>rmediul aplicației</w:t>
      </w:r>
      <w:r w:rsidR="00B65D4A" w:rsidRPr="00961170">
        <w:rPr>
          <w:rFonts w:ascii="Calibri" w:hAnsi="Calibri" w:cs="Calibri"/>
        </w:rPr>
        <w:t>.</w:t>
      </w:r>
    </w:p>
    <w:p w14:paraId="000A6D01" w14:textId="77777777" w:rsidR="00B65D4A" w:rsidRPr="00961170" w:rsidRDefault="00B65D4A" w:rsidP="00557A0E">
      <w:pPr>
        <w:spacing w:line="360" w:lineRule="auto"/>
        <w:jc w:val="both"/>
        <w:rPr>
          <w:rFonts w:ascii="Calibri" w:hAnsi="Calibri" w:cs="Calibri"/>
        </w:rPr>
      </w:pPr>
    </w:p>
    <w:p w14:paraId="2B047F94" w14:textId="77777777" w:rsidR="00B40582" w:rsidRPr="00961170" w:rsidRDefault="003168C0" w:rsidP="00B40582">
      <w:pPr>
        <w:tabs>
          <w:tab w:val="left" w:pos="-1920"/>
        </w:tabs>
        <w:jc w:val="both"/>
        <w:rPr>
          <w:rFonts w:ascii="Calibri" w:hAnsi="Calibri" w:cs="Calibri"/>
          <w:b/>
        </w:rPr>
      </w:pPr>
      <w:r w:rsidRPr="00961170">
        <w:rPr>
          <w:rFonts w:ascii="Calibri" w:hAnsi="Calibri" w:cs="Calibri"/>
        </w:rPr>
        <w:t>În cazul respingerii solicitării, răspunsul v</w:t>
      </w:r>
      <w:r w:rsidR="00643E26" w:rsidRPr="00961170">
        <w:rPr>
          <w:rFonts w:ascii="Calibri" w:hAnsi="Calibri" w:cs="Calibri"/>
        </w:rPr>
        <w:t>a</w:t>
      </w:r>
      <w:r w:rsidRPr="00961170">
        <w:rPr>
          <w:rFonts w:ascii="Calibri" w:hAnsi="Calibri" w:cs="Calibri"/>
        </w:rPr>
        <w:t xml:space="preserve"> fi transmis beneficiarului în format letric. </w:t>
      </w:r>
    </w:p>
    <w:p w14:paraId="669F1DCB" w14:textId="77777777" w:rsidR="00B40582" w:rsidRPr="00961170" w:rsidRDefault="00B40582" w:rsidP="00B40582">
      <w:pPr>
        <w:jc w:val="both"/>
        <w:rPr>
          <w:rFonts w:ascii="Calibri" w:hAnsi="Calibri" w:cs="Calibri"/>
        </w:rPr>
      </w:pPr>
      <w:r w:rsidRPr="00961170">
        <w:rPr>
          <w:rFonts w:ascii="Segoe UI Symbol" w:hAnsi="Segoe UI Symbol" w:cs="Segoe UI Symbol"/>
          <w:sz w:val="44"/>
          <w:szCs w:val="44"/>
        </w:rPr>
        <w:lastRenderedPageBreak/>
        <w:t>⚠</w:t>
      </w:r>
      <w:r w:rsidRPr="00961170">
        <w:rPr>
          <w:rFonts w:ascii="Calibri" w:hAnsi="Calibri" w:cs="Calibri"/>
          <w:sz w:val="44"/>
          <w:szCs w:val="44"/>
        </w:rPr>
        <w:t xml:space="preserve"> </w:t>
      </w:r>
      <w:r w:rsidRPr="00961170">
        <w:rPr>
          <w:rFonts w:ascii="Calibri" w:hAnsi="Calibri" w:cs="Calibri"/>
          <w:sz w:val="44"/>
          <w:szCs w:val="44"/>
        </w:rPr>
        <w:tab/>
      </w:r>
      <w:r w:rsidRPr="00961170">
        <w:rPr>
          <w:rFonts w:ascii="Calibri" w:hAnsi="Calibri" w:cs="Calibri"/>
          <w:i/>
        </w:rPr>
        <w:t>După transmiterea Formularului 2e este obligatori</w:t>
      </w:r>
      <w:r w:rsidR="00643E26" w:rsidRPr="00961170">
        <w:rPr>
          <w:rFonts w:ascii="Calibri" w:hAnsi="Calibri" w:cs="Calibri"/>
          <w:i/>
        </w:rPr>
        <w:t>e</w:t>
      </w:r>
      <w:r w:rsidRPr="00961170">
        <w:rPr>
          <w:rFonts w:ascii="Calibri" w:hAnsi="Calibri" w:cs="Calibri"/>
          <w:i/>
        </w:rPr>
        <w:t xml:space="preserve"> confirmarea transmiterii prin bifarea opțiunii “Confirmați Avizarea Programului de Achiziții Proiect” și apăsarea din nou a butonului de transmitere.</w:t>
      </w:r>
    </w:p>
    <w:p w14:paraId="0146D1BC" w14:textId="77777777" w:rsidR="00B40582" w:rsidRPr="00961170" w:rsidRDefault="00B40582" w:rsidP="00B40582">
      <w:pPr>
        <w:jc w:val="both"/>
        <w:rPr>
          <w:rFonts w:ascii="Calibri" w:hAnsi="Calibri" w:cs="Calibri"/>
          <w:i/>
        </w:rPr>
      </w:pPr>
      <w:r w:rsidRPr="00961170">
        <w:rPr>
          <w:rFonts w:ascii="Cambria Math" w:hAnsi="Cambria Math" w:cs="Cambria Math"/>
          <w:b/>
          <w:sz w:val="40"/>
          <w:szCs w:val="40"/>
        </w:rPr>
        <w:t>𝒾</w:t>
      </w:r>
      <w:r w:rsidRPr="00961170">
        <w:rPr>
          <w:rFonts w:ascii="Calibri" w:hAnsi="Calibri" w:cs="Calibri"/>
        </w:rPr>
        <w:t xml:space="preserve"> </w:t>
      </w:r>
      <w:r w:rsidRPr="00961170">
        <w:rPr>
          <w:rFonts w:ascii="Calibri" w:hAnsi="Calibri" w:cs="Calibri"/>
        </w:rPr>
        <w:tab/>
      </w:r>
      <w:r w:rsidRPr="00961170">
        <w:rPr>
          <w:rFonts w:ascii="Calibri" w:hAnsi="Calibri" w:cs="Calibri"/>
          <w:i/>
        </w:rPr>
        <w:t xml:space="preserve">Șeful de serviciu va putea să selecteze alt expert până la momentul în care sarcina a fost preluată în lucru de către expertul selectat. </w:t>
      </w:r>
    </w:p>
    <w:p w14:paraId="14E8DCBC" w14:textId="77777777" w:rsidR="00B40582" w:rsidRPr="00961170" w:rsidRDefault="00B40582" w:rsidP="00B40582">
      <w:pPr>
        <w:jc w:val="both"/>
        <w:rPr>
          <w:rFonts w:ascii="Calibri" w:hAnsi="Calibri" w:cs="Calibri"/>
          <w:i/>
        </w:rPr>
      </w:pPr>
      <w:r w:rsidRPr="00961170">
        <w:rPr>
          <w:rFonts w:ascii="Cambria Math" w:hAnsi="Cambria Math" w:cs="Cambria Math"/>
          <w:b/>
          <w:sz w:val="40"/>
          <w:szCs w:val="40"/>
        </w:rPr>
        <w:t>𝒾</w:t>
      </w:r>
      <w:r w:rsidRPr="00961170">
        <w:rPr>
          <w:rFonts w:ascii="Calibri" w:hAnsi="Calibri" w:cs="Calibri"/>
        </w:rPr>
        <w:t xml:space="preserve"> </w:t>
      </w:r>
      <w:r w:rsidRPr="00961170">
        <w:rPr>
          <w:rFonts w:ascii="Calibri" w:hAnsi="Calibri" w:cs="Calibri"/>
        </w:rPr>
        <w:tab/>
      </w:r>
      <w:r w:rsidRPr="00961170">
        <w:rPr>
          <w:rFonts w:ascii="Calibri" w:hAnsi="Calibri" w:cs="Calibri"/>
          <w:i/>
        </w:rPr>
        <w:t xml:space="preserve">Contestațiile făcute de către beneficiarii nemulțumiți de deciziile comunicate de CRFIR se vor depune în format letric, respectând cele prevăzute la punctul 11 al prezentului manual. </w:t>
      </w:r>
    </w:p>
    <w:p w14:paraId="4468DE0E" w14:textId="77777777" w:rsidR="00B40582" w:rsidRPr="00961170" w:rsidRDefault="00B40582" w:rsidP="00B40582">
      <w:pPr>
        <w:jc w:val="both"/>
        <w:rPr>
          <w:rFonts w:ascii="Calibri" w:hAnsi="Calibri" w:cs="Calibri"/>
          <w:i/>
        </w:rPr>
      </w:pPr>
    </w:p>
    <w:p w14:paraId="061BA88D" w14:textId="77777777" w:rsidR="00B40582" w:rsidRPr="00961170" w:rsidRDefault="00B40582" w:rsidP="00B40582">
      <w:pPr>
        <w:jc w:val="both"/>
        <w:rPr>
          <w:rFonts w:ascii="Calibri" w:hAnsi="Calibri" w:cs="Calibri"/>
          <w:i/>
        </w:rPr>
      </w:pPr>
      <w:r w:rsidRPr="00961170">
        <w:rPr>
          <w:rFonts w:ascii="Calibri" w:hAnsi="Calibri" w:cs="Calibri"/>
          <w:b/>
          <w:i/>
          <w:sz w:val="36"/>
          <w:szCs w:val="36"/>
        </w:rPr>
        <w:sym w:font="Webdings" w:char="F0A6"/>
      </w:r>
      <w:r w:rsidRPr="00961170">
        <w:rPr>
          <w:rFonts w:ascii="Calibri" w:hAnsi="Calibri" w:cs="Calibri"/>
          <w:b/>
          <w:i/>
          <w:sz w:val="36"/>
          <w:szCs w:val="36"/>
        </w:rPr>
        <w:tab/>
      </w:r>
      <w:r w:rsidRPr="00961170">
        <w:rPr>
          <w:rFonts w:ascii="Calibri" w:hAnsi="Calibri" w:cs="Calibri"/>
          <w:i/>
        </w:rPr>
        <w:t xml:space="preserve">Șeful de serviciu, va acționa cu celeritate la atibuirea sarcinilor către experți în tremen de maxim </w:t>
      </w:r>
      <w:r w:rsidRPr="00961170">
        <w:rPr>
          <w:rFonts w:ascii="Calibri" w:hAnsi="Calibri" w:cs="Calibri"/>
          <w:b/>
          <w:i/>
        </w:rPr>
        <w:t>o zi lucrătoare</w:t>
      </w:r>
      <w:r w:rsidRPr="00961170">
        <w:rPr>
          <w:rFonts w:ascii="Calibri" w:hAnsi="Calibri" w:cs="Calibri"/>
          <w:i/>
        </w:rPr>
        <w:t xml:space="preserve"> de la primirea sarcinii în sistem. </w:t>
      </w:r>
    </w:p>
    <w:p w14:paraId="6E1DE2C4" w14:textId="77777777" w:rsidR="00B40582" w:rsidRPr="00961170" w:rsidRDefault="00B40582" w:rsidP="00B40582">
      <w:pPr>
        <w:jc w:val="both"/>
        <w:rPr>
          <w:rFonts w:ascii="Calibri" w:hAnsi="Calibri" w:cs="Calibri"/>
          <w:i/>
        </w:rPr>
      </w:pPr>
      <w:r w:rsidRPr="00961170">
        <w:rPr>
          <w:rFonts w:ascii="Calibri" w:hAnsi="Calibri" w:cs="Calibri"/>
          <w:b/>
          <w:i/>
          <w:sz w:val="36"/>
          <w:szCs w:val="36"/>
        </w:rPr>
        <w:sym w:font="Webdings" w:char="F0A6"/>
      </w:r>
      <w:r w:rsidRPr="00961170">
        <w:rPr>
          <w:rFonts w:ascii="Calibri" w:hAnsi="Calibri" w:cs="Calibri"/>
          <w:b/>
          <w:i/>
          <w:sz w:val="36"/>
          <w:szCs w:val="36"/>
        </w:rPr>
        <w:t xml:space="preserve"> </w:t>
      </w:r>
      <w:r w:rsidRPr="00961170">
        <w:rPr>
          <w:rFonts w:ascii="Calibri" w:hAnsi="Calibri" w:cs="Calibri"/>
          <w:b/>
          <w:i/>
          <w:sz w:val="36"/>
          <w:szCs w:val="36"/>
        </w:rPr>
        <w:tab/>
      </w:r>
      <w:r w:rsidRPr="00961170">
        <w:rPr>
          <w:rFonts w:ascii="Calibri" w:hAnsi="Calibri" w:cs="Calibri"/>
          <w:i/>
        </w:rPr>
        <w:t xml:space="preserve">Termenul de verificare si transmitere către beneficiar a Formularului 2, este de </w:t>
      </w:r>
      <w:r w:rsidR="008B3A4B" w:rsidRPr="00961170">
        <w:rPr>
          <w:rFonts w:ascii="Calibri" w:hAnsi="Calibri" w:cs="Calibri"/>
          <w:b/>
          <w:i/>
        </w:rPr>
        <w:t xml:space="preserve">10 </w:t>
      </w:r>
      <w:r w:rsidRPr="00961170">
        <w:rPr>
          <w:rFonts w:ascii="Calibri" w:hAnsi="Calibri" w:cs="Calibri"/>
          <w:b/>
          <w:i/>
        </w:rPr>
        <w:t>zile lucrătoare de la încărcarea documentelor</w:t>
      </w:r>
      <w:r w:rsidRPr="00961170">
        <w:rPr>
          <w:rFonts w:ascii="Calibri" w:hAnsi="Calibri" w:cs="Calibri"/>
          <w:i/>
        </w:rPr>
        <w:t>. În cazul în care sunt necesare clarificări/remedieri, termenul de verificare se va prelungi cu perioadele de așteptare a răspunsurilor din partea beneficiarului.</w:t>
      </w:r>
    </w:p>
    <w:p w14:paraId="0B91663A" w14:textId="77777777" w:rsidR="00B40582" w:rsidRPr="00961170" w:rsidRDefault="00B40582" w:rsidP="00B40582">
      <w:pPr>
        <w:jc w:val="both"/>
        <w:rPr>
          <w:rFonts w:ascii="Calibri" w:hAnsi="Calibri" w:cs="Calibri"/>
          <w:i/>
        </w:rPr>
      </w:pPr>
      <w:r w:rsidRPr="00961170">
        <w:rPr>
          <w:rFonts w:ascii="Calibri" w:hAnsi="Calibri" w:cs="Calibri"/>
          <w:b/>
          <w:i/>
          <w:sz w:val="36"/>
          <w:szCs w:val="36"/>
        </w:rPr>
        <w:sym w:font="Webdings" w:char="F0A6"/>
      </w:r>
      <w:r w:rsidRPr="00961170">
        <w:rPr>
          <w:rFonts w:ascii="Calibri" w:hAnsi="Calibri" w:cs="Calibri"/>
          <w:b/>
          <w:i/>
          <w:sz w:val="36"/>
          <w:szCs w:val="36"/>
        </w:rPr>
        <w:t xml:space="preserve"> </w:t>
      </w:r>
      <w:r w:rsidRPr="00961170">
        <w:rPr>
          <w:rFonts w:ascii="Calibri" w:hAnsi="Calibri" w:cs="Calibri"/>
          <w:b/>
          <w:i/>
          <w:sz w:val="36"/>
          <w:szCs w:val="36"/>
        </w:rPr>
        <w:tab/>
      </w:r>
      <w:r w:rsidRPr="00961170">
        <w:rPr>
          <w:rFonts w:ascii="Calibri" w:hAnsi="Calibri" w:cs="Calibri"/>
          <w:i/>
        </w:rPr>
        <w:t xml:space="preserve">Beneficiarii nemulțumiți de deciziile comunicate de CRFIR prin intermediul Formularului 2, cu privire la verificarea unei achiziții, au dreptul de a depune o contestație la sediul CRFIR, în termen de </w:t>
      </w:r>
      <w:r w:rsidRPr="00961170">
        <w:rPr>
          <w:rFonts w:ascii="Calibri" w:hAnsi="Calibri" w:cs="Calibri"/>
          <w:b/>
          <w:i/>
        </w:rPr>
        <w:t>10 zile lucrătoare</w:t>
      </w:r>
      <w:r w:rsidRPr="00961170">
        <w:rPr>
          <w:rFonts w:ascii="Calibri" w:hAnsi="Calibri" w:cs="Calibri"/>
          <w:i/>
        </w:rPr>
        <w:t xml:space="preserve"> de la primirea actului contestat.</w:t>
      </w:r>
    </w:p>
    <w:p w14:paraId="640B7DA2" w14:textId="77777777" w:rsidR="00B40582" w:rsidRPr="00961170" w:rsidRDefault="00B40582" w:rsidP="00B40582">
      <w:pPr>
        <w:jc w:val="both"/>
        <w:rPr>
          <w:rFonts w:ascii="Calibri" w:hAnsi="Calibri" w:cs="Calibri"/>
          <w:i/>
        </w:rPr>
      </w:pPr>
      <w:r w:rsidRPr="00961170">
        <w:rPr>
          <w:rFonts w:ascii="Calibri" w:hAnsi="Calibri" w:cs="Calibri"/>
          <w:b/>
          <w:sz w:val="36"/>
          <w:szCs w:val="36"/>
        </w:rPr>
        <w:sym w:font="Webdings" w:char="F09A"/>
      </w:r>
      <w:r w:rsidRPr="00961170">
        <w:rPr>
          <w:rFonts w:ascii="Calibri" w:hAnsi="Calibri" w:cs="Calibri"/>
          <w:i/>
        </w:rPr>
        <w:t xml:space="preserve"> Reprezentantul legal și deponent</w:t>
      </w:r>
      <w:r w:rsidR="00643E26" w:rsidRPr="00961170">
        <w:rPr>
          <w:rFonts w:ascii="Calibri" w:hAnsi="Calibri" w:cs="Calibri"/>
          <w:i/>
        </w:rPr>
        <w:t>ul</w:t>
      </w:r>
      <w:r w:rsidRPr="00961170">
        <w:rPr>
          <w:rFonts w:ascii="Calibri" w:hAnsi="Calibri" w:cs="Calibri"/>
          <w:i/>
        </w:rPr>
        <w:t xml:space="preserve">  (in cazul in care sunt adrese e-mail distincte) vor fi notificați  cu privire la status</w:t>
      </w:r>
      <w:r w:rsidR="00643E26" w:rsidRPr="00961170">
        <w:rPr>
          <w:rFonts w:ascii="Calibri" w:hAnsi="Calibri" w:cs="Calibri"/>
          <w:i/>
        </w:rPr>
        <w:t>-ul</w:t>
      </w:r>
      <w:r w:rsidRPr="00961170">
        <w:rPr>
          <w:rFonts w:ascii="Calibri" w:hAnsi="Calibri" w:cs="Calibri"/>
          <w:i/>
        </w:rPr>
        <w:t xml:space="preserve"> avizării. </w:t>
      </w:r>
    </w:p>
    <w:p w14:paraId="27DFA365" w14:textId="77777777" w:rsidR="00995AFB" w:rsidRPr="00961170" w:rsidRDefault="00995AFB" w:rsidP="00557A0E">
      <w:pPr>
        <w:tabs>
          <w:tab w:val="left" w:pos="-1920"/>
        </w:tabs>
        <w:ind w:left="-180"/>
        <w:jc w:val="both"/>
        <w:rPr>
          <w:rFonts w:ascii="Calibri" w:hAnsi="Calibri" w:cs="Calibri"/>
          <w:b/>
        </w:rPr>
      </w:pPr>
    </w:p>
    <w:p w14:paraId="498C109D" w14:textId="77777777" w:rsidR="00815918" w:rsidRPr="00961170" w:rsidRDefault="00815918" w:rsidP="00557A0E">
      <w:pPr>
        <w:tabs>
          <w:tab w:val="left" w:pos="-1920"/>
        </w:tabs>
        <w:ind w:left="-180"/>
        <w:jc w:val="both"/>
        <w:rPr>
          <w:rFonts w:ascii="Calibri" w:hAnsi="Calibri" w:cs="Calibri"/>
          <w:b/>
        </w:rPr>
      </w:pPr>
    </w:p>
    <w:p w14:paraId="753FA99A" w14:textId="77777777" w:rsidR="00D64C42" w:rsidRPr="00961170" w:rsidRDefault="00F366F9" w:rsidP="00557A0E">
      <w:pPr>
        <w:tabs>
          <w:tab w:val="left" w:pos="-1920"/>
        </w:tabs>
        <w:jc w:val="center"/>
        <w:rPr>
          <w:rFonts w:ascii="Calibri" w:hAnsi="Calibri" w:cs="Calibri"/>
          <w:b/>
        </w:rPr>
      </w:pPr>
      <w:r w:rsidRPr="00961170">
        <w:rPr>
          <w:rFonts w:ascii="Calibri" w:hAnsi="Calibri" w:cs="Calibri"/>
          <w:b/>
        </w:rPr>
        <w:t xml:space="preserve">Procedura simplificată/ licitația deschisă </w:t>
      </w:r>
      <w:r w:rsidR="00227E25" w:rsidRPr="00961170">
        <w:rPr>
          <w:rFonts w:ascii="Calibri" w:hAnsi="Calibri" w:cs="Calibri"/>
          <w:b/>
        </w:rPr>
        <w:t xml:space="preserve"> </w:t>
      </w:r>
    </w:p>
    <w:p w14:paraId="265A7EC5" w14:textId="77777777" w:rsidR="00F366F9" w:rsidRPr="00961170" w:rsidRDefault="00F366F9" w:rsidP="00557A0E">
      <w:pPr>
        <w:tabs>
          <w:tab w:val="left" w:pos="-1920"/>
        </w:tabs>
        <w:rPr>
          <w:rFonts w:ascii="Calibri" w:hAnsi="Calibri" w:cs="Calibri"/>
          <w:b/>
        </w:rPr>
      </w:pPr>
    </w:p>
    <w:p w14:paraId="2E4F7F41" w14:textId="77777777" w:rsidR="00F366F9" w:rsidRPr="00961170" w:rsidRDefault="00561612" w:rsidP="00F366F9">
      <w:pPr>
        <w:tabs>
          <w:tab w:val="left" w:pos="-1920"/>
        </w:tabs>
        <w:jc w:val="both"/>
        <w:rPr>
          <w:rFonts w:ascii="Calibri" w:hAnsi="Calibri" w:cs="Calibri"/>
          <w:b/>
        </w:rPr>
      </w:pPr>
      <w:r w:rsidRPr="00961170">
        <w:rPr>
          <w:rFonts w:ascii="Calibri" w:hAnsi="Calibri" w:cs="Calibri"/>
          <w:b/>
          <w:u w:val="single"/>
        </w:rPr>
        <w:t>Etapa I</w:t>
      </w:r>
      <w:r w:rsidR="00F366F9" w:rsidRPr="00961170">
        <w:rPr>
          <w:rFonts w:ascii="Calibri" w:hAnsi="Calibri" w:cs="Calibri"/>
          <w:b/>
          <w:u w:val="single"/>
        </w:rPr>
        <w:t xml:space="preserve"> </w:t>
      </w:r>
      <w:r w:rsidR="00F366F9" w:rsidRPr="00961170">
        <w:rPr>
          <w:rFonts w:ascii="Calibri" w:hAnsi="Calibri" w:cs="Calibri"/>
          <w:b/>
        </w:rPr>
        <w:t>–</w:t>
      </w:r>
      <w:r w:rsidR="00D64C42" w:rsidRPr="00961170">
        <w:rPr>
          <w:rFonts w:ascii="Calibri" w:hAnsi="Calibri" w:cs="Calibri"/>
          <w:b/>
        </w:rPr>
        <w:t xml:space="preserve"> Lansarea achiziției</w:t>
      </w:r>
      <w:r w:rsidR="00F366F9" w:rsidRPr="00961170">
        <w:rPr>
          <w:rFonts w:ascii="Calibri" w:hAnsi="Calibri" w:cs="Calibri"/>
          <w:b/>
        </w:rPr>
        <w:t xml:space="preserve"> </w:t>
      </w:r>
      <w:r w:rsidR="00D64C42" w:rsidRPr="00961170">
        <w:rPr>
          <w:rFonts w:ascii="Calibri" w:hAnsi="Calibri" w:cs="Calibri"/>
          <w:b/>
        </w:rPr>
        <w:t xml:space="preserve">- </w:t>
      </w:r>
      <w:r w:rsidR="00F366F9" w:rsidRPr="00961170">
        <w:rPr>
          <w:rFonts w:ascii="Calibri" w:hAnsi="Calibri" w:cs="Calibri"/>
          <w:b/>
        </w:rPr>
        <w:t>Pasul 1:</w:t>
      </w:r>
    </w:p>
    <w:p w14:paraId="3AD19C7B" w14:textId="77777777" w:rsidR="00095E9D" w:rsidRPr="00961170" w:rsidRDefault="00095E9D" w:rsidP="00095E9D">
      <w:pPr>
        <w:tabs>
          <w:tab w:val="left" w:pos="-1920"/>
        </w:tabs>
        <w:jc w:val="both"/>
        <w:rPr>
          <w:rFonts w:ascii="Calibri" w:hAnsi="Calibri" w:cs="Calibri"/>
          <w:b/>
        </w:rPr>
      </w:pPr>
      <w:r w:rsidRPr="00961170">
        <w:rPr>
          <w:rFonts w:ascii="Calibri" w:hAnsi="Calibri" w:cs="Calibri"/>
          <w:b/>
        </w:rPr>
        <w:t>Primirea și repartizarea sarcinilor:</w:t>
      </w:r>
    </w:p>
    <w:p w14:paraId="166CF98C" w14:textId="77777777" w:rsidR="00095E9D" w:rsidRPr="00961170" w:rsidRDefault="00974E7C" w:rsidP="00095E9D">
      <w:pPr>
        <w:jc w:val="both"/>
        <w:rPr>
          <w:rFonts w:ascii="Calibri" w:hAnsi="Calibri" w:cs="Calibri"/>
        </w:rPr>
      </w:pPr>
      <w:r w:rsidRPr="00961170">
        <w:rPr>
          <w:rFonts w:ascii="Calibri" w:hAnsi="Calibri" w:cs="Calibri"/>
        </w:rPr>
        <w:tab/>
      </w:r>
      <w:r w:rsidR="00095E9D" w:rsidRPr="00961170">
        <w:rPr>
          <w:rFonts w:ascii="Calibri" w:hAnsi="Calibri" w:cs="Calibri"/>
        </w:rPr>
        <w:t>După ce beneficiarul încarcă dosarul achiziției în aplicația onli</w:t>
      </w:r>
      <w:r w:rsidR="00E91F46" w:rsidRPr="00961170">
        <w:rPr>
          <w:rFonts w:ascii="Calibri" w:hAnsi="Calibri" w:cs="Calibri"/>
        </w:rPr>
        <w:t>n</w:t>
      </w:r>
      <w:r w:rsidR="00095E9D" w:rsidRPr="00961170">
        <w:rPr>
          <w:rFonts w:ascii="Calibri" w:hAnsi="Calibri" w:cs="Calibri"/>
        </w:rPr>
        <w:t>e, șeful de serviciu CRFIR va primi spre atribuire sarcina pe care o va repartiza unui expert spre verificare.</w:t>
      </w:r>
    </w:p>
    <w:p w14:paraId="6DAE21AF" w14:textId="77777777" w:rsidR="00095E9D" w:rsidRPr="00961170" w:rsidRDefault="00095E9D" w:rsidP="00095E9D">
      <w:pPr>
        <w:jc w:val="both"/>
        <w:rPr>
          <w:rFonts w:ascii="Calibri" w:hAnsi="Calibri" w:cs="Calibri"/>
        </w:rPr>
      </w:pPr>
      <w:r w:rsidRPr="00961170">
        <w:rPr>
          <w:rFonts w:ascii="Calibri" w:hAnsi="Calibri" w:cs="Calibri"/>
        </w:rPr>
        <w:t xml:space="preserve">Expertul desemnat, va primi o notificare pe e-mail privind sarcina atribuită, pe care o va regăsi în aplicația online. </w:t>
      </w:r>
    </w:p>
    <w:p w14:paraId="4C4F2EC2" w14:textId="77777777" w:rsidR="0042598F" w:rsidRPr="00961170" w:rsidRDefault="0042598F" w:rsidP="0042598F">
      <w:pPr>
        <w:jc w:val="both"/>
        <w:rPr>
          <w:rFonts w:ascii="Calibri" w:hAnsi="Calibri" w:cs="Calibri"/>
        </w:rPr>
      </w:pPr>
    </w:p>
    <w:p w14:paraId="14C1AFCE" w14:textId="77777777" w:rsidR="0042598F" w:rsidRPr="00961170" w:rsidRDefault="00561612" w:rsidP="0042598F">
      <w:pPr>
        <w:tabs>
          <w:tab w:val="left" w:pos="-1920"/>
        </w:tabs>
        <w:jc w:val="both"/>
        <w:rPr>
          <w:rFonts w:ascii="Calibri" w:hAnsi="Calibri" w:cs="Calibri"/>
          <w:b/>
        </w:rPr>
      </w:pPr>
      <w:r w:rsidRPr="00961170">
        <w:rPr>
          <w:rFonts w:ascii="Calibri" w:hAnsi="Calibri" w:cs="Calibri"/>
          <w:b/>
          <w:u w:val="single"/>
        </w:rPr>
        <w:t>Etapa I</w:t>
      </w:r>
      <w:r w:rsidR="0042598F" w:rsidRPr="00961170">
        <w:rPr>
          <w:rFonts w:ascii="Calibri" w:hAnsi="Calibri" w:cs="Calibri"/>
          <w:b/>
          <w:u w:val="single"/>
        </w:rPr>
        <w:t xml:space="preserve"> </w:t>
      </w:r>
      <w:r w:rsidR="00D64C42" w:rsidRPr="00961170">
        <w:rPr>
          <w:rFonts w:ascii="Calibri" w:hAnsi="Calibri" w:cs="Calibri"/>
          <w:b/>
          <w:u w:val="single"/>
        </w:rPr>
        <w:t xml:space="preserve"> – Lansarea achiziției </w:t>
      </w:r>
      <w:r w:rsidR="0042598F" w:rsidRPr="00961170">
        <w:rPr>
          <w:rFonts w:ascii="Calibri" w:hAnsi="Calibri" w:cs="Calibri"/>
          <w:b/>
        </w:rPr>
        <w:t>– Pasul 2:</w:t>
      </w:r>
    </w:p>
    <w:p w14:paraId="658237D1" w14:textId="77777777" w:rsidR="0042598F" w:rsidRPr="00961170" w:rsidRDefault="0042598F" w:rsidP="00557A0E">
      <w:pPr>
        <w:tabs>
          <w:tab w:val="left" w:pos="-1920"/>
        </w:tabs>
        <w:jc w:val="both"/>
        <w:rPr>
          <w:rFonts w:ascii="Calibri" w:hAnsi="Calibri" w:cs="Calibri"/>
          <w:b/>
        </w:rPr>
      </w:pPr>
      <w:r w:rsidRPr="00961170">
        <w:rPr>
          <w:rFonts w:ascii="Calibri" w:hAnsi="Calibri" w:cs="Calibri"/>
          <w:b/>
        </w:rPr>
        <w:t>Preluarea sarcinii:</w:t>
      </w:r>
    </w:p>
    <w:p w14:paraId="4FA43FCA" w14:textId="77777777" w:rsidR="0042598F" w:rsidRPr="00961170" w:rsidRDefault="0042598F" w:rsidP="0042598F">
      <w:pPr>
        <w:jc w:val="both"/>
        <w:rPr>
          <w:rFonts w:ascii="Calibri" w:hAnsi="Calibri" w:cs="Calibri"/>
        </w:rPr>
      </w:pPr>
      <w:r w:rsidRPr="00961170">
        <w:rPr>
          <w:rFonts w:ascii="Calibri" w:hAnsi="Calibri" w:cs="Calibri"/>
        </w:rPr>
        <w:tab/>
        <w:t xml:space="preserve">După atribuirea sarcinii, expertul va prelua sarcina prin acționarea butonului </w:t>
      </w:r>
      <w:r w:rsidR="00C951DC" w:rsidRPr="00961170">
        <w:rPr>
          <w:rFonts w:ascii="Calibri" w:hAnsi="Calibri" w:cs="Calibri"/>
        </w:rPr>
        <w:t>„Start verificare”</w:t>
      </w:r>
      <w:r w:rsidRPr="00961170">
        <w:rPr>
          <w:rFonts w:ascii="Calibri" w:hAnsi="Calibri" w:cs="Calibri"/>
        </w:rPr>
        <w:t xml:space="preserve">  ce va trece statusul proiectului în lucru.</w:t>
      </w:r>
    </w:p>
    <w:p w14:paraId="6B3013AE" w14:textId="77777777" w:rsidR="0042598F" w:rsidRPr="00961170" w:rsidRDefault="0042598F" w:rsidP="0042598F">
      <w:pPr>
        <w:jc w:val="both"/>
        <w:rPr>
          <w:rFonts w:ascii="Calibri" w:hAnsi="Calibri" w:cs="Calibri"/>
        </w:rPr>
      </w:pPr>
    </w:p>
    <w:p w14:paraId="2E6FD83F" w14:textId="77777777" w:rsidR="0042598F" w:rsidRPr="00961170" w:rsidRDefault="00561612" w:rsidP="0042598F">
      <w:pPr>
        <w:tabs>
          <w:tab w:val="left" w:pos="-1920"/>
        </w:tabs>
        <w:jc w:val="both"/>
        <w:rPr>
          <w:rFonts w:ascii="Calibri" w:hAnsi="Calibri" w:cs="Calibri"/>
          <w:b/>
        </w:rPr>
      </w:pPr>
      <w:r w:rsidRPr="00961170">
        <w:rPr>
          <w:rFonts w:ascii="Calibri" w:hAnsi="Calibri" w:cs="Calibri"/>
          <w:b/>
          <w:u w:val="single"/>
        </w:rPr>
        <w:t>Etapa I</w:t>
      </w:r>
      <w:r w:rsidR="0042598F" w:rsidRPr="00961170">
        <w:rPr>
          <w:rFonts w:ascii="Calibri" w:hAnsi="Calibri" w:cs="Calibri"/>
          <w:b/>
          <w:u w:val="single"/>
        </w:rPr>
        <w:t xml:space="preserve"> </w:t>
      </w:r>
      <w:r w:rsidR="00D64C42" w:rsidRPr="00961170">
        <w:rPr>
          <w:rFonts w:ascii="Calibri" w:hAnsi="Calibri" w:cs="Calibri"/>
          <w:b/>
          <w:u w:val="single"/>
        </w:rPr>
        <w:t xml:space="preserve"> – Lansarea achiziției </w:t>
      </w:r>
      <w:r w:rsidR="0042598F" w:rsidRPr="00961170">
        <w:rPr>
          <w:rFonts w:ascii="Calibri" w:hAnsi="Calibri" w:cs="Calibri"/>
          <w:b/>
        </w:rPr>
        <w:t>– Pasul 3:</w:t>
      </w:r>
    </w:p>
    <w:p w14:paraId="13C7C13B" w14:textId="77777777" w:rsidR="004C574A" w:rsidRPr="00961170" w:rsidRDefault="0042598F" w:rsidP="0042598F">
      <w:pPr>
        <w:jc w:val="both"/>
        <w:rPr>
          <w:rFonts w:ascii="Calibri" w:hAnsi="Calibri" w:cs="Calibri"/>
          <w:b/>
        </w:rPr>
      </w:pPr>
      <w:r w:rsidRPr="00961170">
        <w:rPr>
          <w:rFonts w:ascii="Calibri" w:hAnsi="Calibri" w:cs="Calibri"/>
          <w:b/>
        </w:rPr>
        <w:t>Descărcarea și verifi</w:t>
      </w:r>
      <w:r w:rsidR="00E91F46" w:rsidRPr="00961170">
        <w:rPr>
          <w:rFonts w:ascii="Calibri" w:hAnsi="Calibri" w:cs="Calibri"/>
          <w:b/>
        </w:rPr>
        <w:t>c</w:t>
      </w:r>
      <w:r w:rsidRPr="00961170">
        <w:rPr>
          <w:rFonts w:ascii="Calibri" w:hAnsi="Calibri" w:cs="Calibri"/>
          <w:b/>
        </w:rPr>
        <w:t>area dosarului de achiziție:</w:t>
      </w:r>
    </w:p>
    <w:p w14:paraId="714CADD3" w14:textId="77777777" w:rsidR="0042598F" w:rsidRPr="00961170" w:rsidRDefault="0042598F" w:rsidP="0042598F">
      <w:pPr>
        <w:ind w:firstLine="720"/>
        <w:jc w:val="both"/>
        <w:rPr>
          <w:rFonts w:ascii="Calibri" w:hAnsi="Calibri" w:cs="Calibri"/>
        </w:rPr>
      </w:pPr>
      <w:r w:rsidRPr="00961170">
        <w:rPr>
          <w:rFonts w:ascii="Calibri" w:hAnsi="Calibri" w:cs="Calibri"/>
        </w:rPr>
        <w:t xml:space="preserve">Din momentul acceptării sarcinii, expertul va putea descărca documentația încărcată de către beneficiarul proiectului. </w:t>
      </w:r>
    </w:p>
    <w:p w14:paraId="25B57D1A" w14:textId="77777777" w:rsidR="0042598F" w:rsidRPr="00961170" w:rsidRDefault="0042598F" w:rsidP="0042598F">
      <w:pPr>
        <w:ind w:firstLine="720"/>
        <w:jc w:val="both"/>
        <w:rPr>
          <w:rFonts w:ascii="Calibri" w:hAnsi="Calibri" w:cs="Calibri"/>
        </w:rPr>
      </w:pPr>
      <w:r w:rsidRPr="00961170">
        <w:rPr>
          <w:rFonts w:ascii="Calibri" w:hAnsi="Calibri" w:cs="Calibri"/>
        </w:rPr>
        <w:t>Dosarul achiziției va consta într-o arhivă ce va cuprinde cuprinde următoarele documente:</w:t>
      </w:r>
    </w:p>
    <w:p w14:paraId="3E8D1541" w14:textId="77777777" w:rsidR="00B8564A" w:rsidRPr="00961170" w:rsidRDefault="00B8564A" w:rsidP="00B8564A">
      <w:pPr>
        <w:numPr>
          <w:ilvl w:val="0"/>
          <w:numId w:val="46"/>
        </w:numPr>
        <w:spacing w:before="120"/>
        <w:jc w:val="both"/>
        <w:rPr>
          <w:rFonts w:ascii="Calibri" w:hAnsi="Calibri" w:cs="Calibri"/>
        </w:rPr>
      </w:pPr>
      <w:r w:rsidRPr="00961170">
        <w:rPr>
          <w:rFonts w:ascii="Calibri" w:hAnsi="Calibri" w:cs="Calibri"/>
        </w:rPr>
        <w:t xml:space="preserve">OPIS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45752B0A" w14:textId="77777777" w:rsidR="00B8564A" w:rsidRPr="00961170" w:rsidRDefault="00B8564A" w:rsidP="00B8564A">
      <w:pPr>
        <w:numPr>
          <w:ilvl w:val="0"/>
          <w:numId w:val="46"/>
        </w:numPr>
        <w:spacing w:before="120"/>
        <w:jc w:val="both"/>
        <w:rPr>
          <w:rFonts w:ascii="Calibri" w:hAnsi="Calibri" w:cs="Calibri"/>
        </w:rPr>
      </w:pPr>
      <w:r w:rsidRPr="00961170">
        <w:rPr>
          <w:rFonts w:ascii="Calibri" w:hAnsi="Calibri" w:cs="Calibri"/>
        </w:rPr>
        <w:lastRenderedPageBreak/>
        <w:t xml:space="preserve">Strategia de contractare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3B0102F6" w14:textId="77777777" w:rsidR="00B8564A" w:rsidRPr="00961170" w:rsidRDefault="00B8564A" w:rsidP="00B8564A">
      <w:pPr>
        <w:numPr>
          <w:ilvl w:val="0"/>
          <w:numId w:val="46"/>
        </w:numPr>
        <w:spacing w:before="120"/>
        <w:jc w:val="both"/>
        <w:rPr>
          <w:rFonts w:ascii="Calibri" w:hAnsi="Calibri" w:cs="Calibri"/>
        </w:rPr>
      </w:pPr>
      <w:r w:rsidRPr="00961170">
        <w:rPr>
          <w:rFonts w:ascii="Calibri" w:hAnsi="Calibri" w:cs="Calibri"/>
        </w:rPr>
        <w:t>Analiza rezonabilității</w:t>
      </w:r>
      <w:r w:rsidRPr="00961170">
        <w:rPr>
          <w:rStyle w:val="FootnoteReference"/>
          <w:rFonts w:ascii="Calibri" w:hAnsi="Calibri" w:cs="Calibri"/>
          <w:sz w:val="28"/>
          <w:szCs w:val="28"/>
        </w:rPr>
        <w:footnoteReference w:id="2"/>
      </w:r>
      <w:r w:rsidRPr="00961170">
        <w:rPr>
          <w:rFonts w:ascii="Calibri" w:hAnsi="Calibri" w:cs="Calibri"/>
        </w:rPr>
        <w:t xml:space="preserve"> valorii estimate a contractului pentru achiziția de bunuri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30DB7986" w14:textId="77777777" w:rsidR="00B8564A" w:rsidRPr="00961170" w:rsidRDefault="00B8564A" w:rsidP="00B8564A">
      <w:pPr>
        <w:numPr>
          <w:ilvl w:val="0"/>
          <w:numId w:val="46"/>
        </w:numPr>
        <w:spacing w:before="120"/>
        <w:jc w:val="both"/>
        <w:rPr>
          <w:rFonts w:ascii="Calibri" w:hAnsi="Calibri" w:cs="Calibri"/>
        </w:rPr>
      </w:pPr>
      <w:r w:rsidRPr="00961170">
        <w:rPr>
          <w:rFonts w:ascii="Calibri" w:hAnsi="Calibri" w:cs="Calibri"/>
        </w:rPr>
        <w:t xml:space="preserve">Instrucţiunile către ofertanţi și formularele anexă, conform modelelor specifice fiecărui tip de investiție, inclusiv modelul de contract și DUAE. Instrucţiunile către ofertanţi pot fi prezentate și în formatul draft generat în SEAP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6ED1E191" w14:textId="77777777" w:rsidR="00B8564A" w:rsidRPr="00961170" w:rsidRDefault="00B8564A" w:rsidP="00B8564A">
      <w:pPr>
        <w:numPr>
          <w:ilvl w:val="0"/>
          <w:numId w:val="46"/>
        </w:numPr>
        <w:spacing w:before="120"/>
        <w:jc w:val="both"/>
        <w:rPr>
          <w:rFonts w:ascii="Calibri" w:hAnsi="Calibri" w:cs="Calibri"/>
        </w:rPr>
      </w:pPr>
      <w:r w:rsidRPr="00961170">
        <w:rPr>
          <w:rFonts w:ascii="Calibri" w:hAnsi="Calibri" w:cs="Calibri"/>
        </w:rPr>
        <w:t xml:space="preserve">PTH sau DALI  </w:t>
      </w:r>
      <w:r w:rsidRPr="00961170">
        <w:rPr>
          <w:rFonts w:ascii="Calibri" w:hAnsi="Calibri" w:cs="Calibri"/>
          <w:b/>
        </w:rPr>
        <w:t>&lt;&lt;</w:t>
      </w:r>
      <w:r w:rsidRPr="00961170">
        <w:rPr>
          <w:rFonts w:ascii="Calibri" w:hAnsi="Calibri" w:cs="Calibri"/>
        </w:rPr>
        <w:t>Dacă este cazul</w:t>
      </w:r>
      <w:r w:rsidRPr="00961170">
        <w:rPr>
          <w:rFonts w:ascii="Calibri" w:hAnsi="Calibri" w:cs="Calibri"/>
          <w:b/>
        </w:rPr>
        <w:t>&gt;&gt;</w:t>
      </w:r>
    </w:p>
    <w:p w14:paraId="04C77A5B" w14:textId="77777777" w:rsidR="00B8564A" w:rsidRPr="00961170" w:rsidRDefault="00B8564A" w:rsidP="00B8564A">
      <w:pPr>
        <w:numPr>
          <w:ilvl w:val="0"/>
          <w:numId w:val="46"/>
        </w:numPr>
        <w:spacing w:before="120"/>
        <w:jc w:val="both"/>
        <w:rPr>
          <w:rFonts w:ascii="Calibri" w:hAnsi="Calibri" w:cs="Calibri"/>
        </w:rPr>
      </w:pPr>
      <w:r w:rsidRPr="00961170">
        <w:rPr>
          <w:rFonts w:ascii="Calibri" w:hAnsi="Calibri" w:cs="Calibri"/>
        </w:rPr>
        <w:t xml:space="preserve">Caietul de sarcini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73ADA024" w14:textId="77777777" w:rsidR="00B8564A" w:rsidRPr="00961170" w:rsidRDefault="00B8564A" w:rsidP="00B8564A">
      <w:pPr>
        <w:numPr>
          <w:ilvl w:val="0"/>
          <w:numId w:val="46"/>
        </w:numPr>
        <w:spacing w:before="120"/>
        <w:jc w:val="both"/>
        <w:rPr>
          <w:rFonts w:ascii="Calibri" w:hAnsi="Calibri" w:cs="Calibri"/>
        </w:rPr>
      </w:pPr>
      <w:r w:rsidRPr="00961170">
        <w:rPr>
          <w:rFonts w:ascii="Calibri" w:hAnsi="Calibri" w:cs="Calibri"/>
        </w:rPr>
        <w:t>Declaraţia privind persoanele ce deţin funcţii de decizie în cadrul autorităţii contractante, respectiv cele cu putere de reprezentare din partea furnizorilor de servicii auxiliare achiziţiei, precum şi datele de identificare ale acestora</w:t>
      </w:r>
    </w:p>
    <w:p w14:paraId="66E56FED" w14:textId="77777777" w:rsidR="00B8564A" w:rsidRPr="00961170" w:rsidRDefault="00B8564A" w:rsidP="00B8564A">
      <w:pPr>
        <w:numPr>
          <w:ilvl w:val="0"/>
          <w:numId w:val="46"/>
        </w:numPr>
        <w:spacing w:before="120"/>
        <w:jc w:val="both"/>
        <w:rPr>
          <w:rFonts w:ascii="Calibri" w:hAnsi="Calibri" w:cs="Calibri"/>
        </w:rPr>
      </w:pPr>
      <w:r w:rsidRPr="00961170">
        <w:rPr>
          <w:rFonts w:ascii="Calibri" w:hAnsi="Calibri" w:cs="Calibri"/>
        </w:rPr>
        <w:t xml:space="preserve">Documente cu privire la comisia de evaluare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0B03B1D7" w14:textId="77777777" w:rsidR="0042598F" w:rsidRPr="00961170" w:rsidRDefault="00B8564A" w:rsidP="00557A0E">
      <w:pPr>
        <w:numPr>
          <w:ilvl w:val="0"/>
          <w:numId w:val="46"/>
        </w:numPr>
        <w:spacing w:before="120"/>
        <w:jc w:val="both"/>
        <w:rPr>
          <w:rFonts w:ascii="Calibri" w:hAnsi="Calibri" w:cs="Calibri"/>
        </w:rPr>
      </w:pPr>
      <w:r w:rsidRPr="00961170">
        <w:rPr>
          <w:rFonts w:ascii="Calibri" w:hAnsi="Calibri" w:cs="Calibri"/>
        </w:rPr>
        <w:t>Alte documente, dacă este cazul</w:t>
      </w:r>
    </w:p>
    <w:p w14:paraId="27CA374F" w14:textId="77777777" w:rsidR="0042598F" w:rsidRPr="00961170" w:rsidRDefault="0042598F" w:rsidP="0042598F">
      <w:pPr>
        <w:ind w:firstLine="709"/>
        <w:jc w:val="both"/>
        <w:rPr>
          <w:rFonts w:ascii="Calibri" w:hAnsi="Calibri" w:cs="Calibri"/>
        </w:rPr>
      </w:pPr>
      <w:r w:rsidRPr="00961170">
        <w:rPr>
          <w:rFonts w:ascii="Calibri" w:hAnsi="Calibri" w:cs="Calibri"/>
        </w:rPr>
        <w:t>Verificarea experților CRFIR va urmări punctele prevăzute în „</w:t>
      </w:r>
      <w:r w:rsidR="00950C5E" w:rsidRPr="00961170">
        <w:rPr>
          <w:rFonts w:ascii="Calibri" w:hAnsi="Calibri" w:cs="Calibri"/>
          <w:b/>
        </w:rPr>
        <w:t>Anexa 2</w:t>
      </w:r>
      <w:r w:rsidR="00950C5E" w:rsidRPr="00961170">
        <w:rPr>
          <w:rFonts w:ascii="Calibri" w:hAnsi="Calibri" w:cs="Calibri"/>
        </w:rPr>
        <w:t xml:space="preserve"> – </w:t>
      </w:r>
      <w:r w:rsidR="00950C5E" w:rsidRPr="00961170">
        <w:rPr>
          <w:rFonts w:ascii="Calibri" w:hAnsi="Calibri" w:cs="Calibri"/>
          <w:i/>
        </w:rPr>
        <w:t>Lista de verificare a documentelor premergătoare iniţierii procedurii</w:t>
      </w:r>
      <w:r w:rsidRPr="00961170">
        <w:rPr>
          <w:rFonts w:ascii="Calibri" w:hAnsi="Calibri" w:cs="Calibri"/>
        </w:rPr>
        <w:t>” pe care o va întocmi în urma analizării dosarului.</w:t>
      </w:r>
    </w:p>
    <w:p w14:paraId="13B8A001" w14:textId="77777777" w:rsidR="0042598F" w:rsidRPr="00961170" w:rsidRDefault="0042598F" w:rsidP="0042598F">
      <w:pPr>
        <w:ind w:firstLine="709"/>
        <w:jc w:val="both"/>
        <w:rPr>
          <w:rFonts w:ascii="Calibri" w:hAnsi="Calibri" w:cs="Calibri"/>
        </w:rPr>
      </w:pPr>
      <w:r w:rsidRPr="00961170">
        <w:rPr>
          <w:rFonts w:ascii="Calibri" w:hAnsi="Calibri" w:cs="Calibri"/>
        </w:rPr>
        <w:t>Acest document</w:t>
      </w:r>
      <w:r w:rsidR="00950C5E" w:rsidRPr="00961170">
        <w:rPr>
          <w:rFonts w:ascii="Calibri" w:hAnsi="Calibri" w:cs="Calibri"/>
        </w:rPr>
        <w:t xml:space="preserve"> va fi printat </w:t>
      </w:r>
      <w:r w:rsidRPr="00961170">
        <w:rPr>
          <w:rFonts w:ascii="Calibri" w:hAnsi="Calibri" w:cs="Calibri"/>
        </w:rPr>
        <w:t>și</w:t>
      </w:r>
      <w:r w:rsidR="00950C5E" w:rsidRPr="00961170">
        <w:rPr>
          <w:rFonts w:ascii="Calibri" w:hAnsi="Calibri" w:cs="Calibri"/>
        </w:rPr>
        <w:t xml:space="preserve"> se</w:t>
      </w:r>
      <w:r w:rsidRPr="00961170">
        <w:rPr>
          <w:rFonts w:ascii="Calibri" w:hAnsi="Calibri" w:cs="Calibri"/>
        </w:rPr>
        <w:t xml:space="preserve"> va atașa ca anexă Formularului 2e în cadrul dosarului administrativ.</w:t>
      </w:r>
    </w:p>
    <w:p w14:paraId="2CDEF2B9" w14:textId="77777777" w:rsidR="001E4058" w:rsidRPr="00961170" w:rsidRDefault="001E4058" w:rsidP="001E4058">
      <w:pPr>
        <w:jc w:val="both"/>
        <w:rPr>
          <w:rFonts w:ascii="Calibri" w:hAnsi="Calibri" w:cs="Calibri"/>
        </w:rPr>
      </w:pPr>
    </w:p>
    <w:p w14:paraId="00126B11" w14:textId="77777777" w:rsidR="001E4058" w:rsidRPr="00961170" w:rsidRDefault="00561612" w:rsidP="00557A0E">
      <w:pPr>
        <w:tabs>
          <w:tab w:val="left" w:pos="-1920"/>
        </w:tabs>
        <w:jc w:val="both"/>
        <w:rPr>
          <w:rFonts w:ascii="Calibri" w:hAnsi="Calibri" w:cs="Calibri"/>
        </w:rPr>
      </w:pPr>
      <w:r w:rsidRPr="00961170">
        <w:rPr>
          <w:rFonts w:ascii="Calibri" w:hAnsi="Calibri" w:cs="Calibri"/>
          <w:b/>
          <w:u w:val="single"/>
        </w:rPr>
        <w:t>Etapa I</w:t>
      </w:r>
      <w:r w:rsidR="00D64C42" w:rsidRPr="00961170">
        <w:rPr>
          <w:rFonts w:ascii="Calibri" w:hAnsi="Calibri" w:cs="Calibri"/>
          <w:b/>
          <w:u w:val="single"/>
        </w:rPr>
        <w:t xml:space="preserve"> – Lansarea achiziției </w:t>
      </w:r>
      <w:r w:rsidR="001E4058" w:rsidRPr="00961170">
        <w:rPr>
          <w:rFonts w:ascii="Calibri" w:hAnsi="Calibri" w:cs="Calibri"/>
          <w:b/>
        </w:rPr>
        <w:t>– Pasul 4 (</w:t>
      </w:r>
      <w:r w:rsidR="001D653F" w:rsidRPr="00961170">
        <w:rPr>
          <w:rFonts w:ascii="Calibri" w:hAnsi="Calibri" w:cs="Calibri"/>
          <w:b/>
        </w:rPr>
        <w:t>dacă este cazul</w:t>
      </w:r>
      <w:r w:rsidR="001E4058" w:rsidRPr="00961170">
        <w:rPr>
          <w:rFonts w:ascii="Calibri" w:hAnsi="Calibri" w:cs="Calibri"/>
          <w:b/>
        </w:rPr>
        <w:t>):</w:t>
      </w:r>
    </w:p>
    <w:p w14:paraId="5DA22611" w14:textId="77777777" w:rsidR="001E4058" w:rsidRPr="00961170" w:rsidRDefault="001E4058" w:rsidP="001E4058">
      <w:pPr>
        <w:spacing w:before="120"/>
        <w:jc w:val="both"/>
        <w:rPr>
          <w:rFonts w:ascii="Calibri" w:hAnsi="Calibri" w:cs="Calibri"/>
          <w:b/>
        </w:rPr>
      </w:pPr>
      <w:r w:rsidRPr="00961170">
        <w:rPr>
          <w:rFonts w:ascii="Calibri" w:hAnsi="Calibri" w:cs="Calibri"/>
          <w:b/>
        </w:rPr>
        <w:t>Informații suplimentare:</w:t>
      </w:r>
    </w:p>
    <w:p w14:paraId="309B518A" w14:textId="77777777" w:rsidR="00B47B92" w:rsidRPr="00961170" w:rsidRDefault="001E4058" w:rsidP="00557A0E">
      <w:pPr>
        <w:spacing w:before="120"/>
        <w:ind w:firstLine="720"/>
        <w:jc w:val="both"/>
        <w:rPr>
          <w:rFonts w:ascii="Calibri" w:hAnsi="Calibri" w:cs="Calibri"/>
        </w:rPr>
      </w:pPr>
      <w:r w:rsidRPr="00961170">
        <w:rPr>
          <w:rFonts w:ascii="Calibri" w:hAnsi="Calibri" w:cs="Calibri"/>
        </w:rPr>
        <w:t>Pe parcursul verificării dosarului de achiziți</w:t>
      </w:r>
      <w:r w:rsidR="005F42B8" w:rsidRPr="00961170">
        <w:rPr>
          <w:rFonts w:ascii="Calibri" w:hAnsi="Calibri" w:cs="Calibri"/>
        </w:rPr>
        <w:t>e</w:t>
      </w:r>
      <w:r w:rsidRPr="00961170">
        <w:rPr>
          <w:rFonts w:ascii="Calibri" w:hAnsi="Calibri" w:cs="Calibri"/>
        </w:rPr>
        <w:t xml:space="preserve">, experții pot solicita informații suplimentare pentru clarificarea sau completarea </w:t>
      </w:r>
      <w:r w:rsidR="005F42B8" w:rsidRPr="00961170">
        <w:rPr>
          <w:rFonts w:ascii="Calibri" w:hAnsi="Calibri" w:cs="Calibri"/>
        </w:rPr>
        <w:t>acestuia</w:t>
      </w:r>
      <w:r w:rsidRPr="00961170">
        <w:rPr>
          <w:rFonts w:ascii="Calibri" w:hAnsi="Calibri" w:cs="Calibri"/>
        </w:rPr>
        <w:t xml:space="preserve">. Acestea vor fi solicitate beneficiarului prin intermediul </w:t>
      </w:r>
      <w:r w:rsidRPr="00961170">
        <w:rPr>
          <w:rFonts w:ascii="Calibri" w:hAnsi="Calibri" w:cs="Calibri"/>
          <w:b/>
        </w:rPr>
        <w:t>Fomularului 2e</w:t>
      </w:r>
      <w:r w:rsidRPr="00961170">
        <w:rPr>
          <w:rFonts w:ascii="Calibri" w:hAnsi="Calibri" w:cs="Calibri"/>
        </w:rPr>
        <w:t>.</w:t>
      </w:r>
      <w:r w:rsidR="00B47B92" w:rsidRPr="00961170">
        <w:rPr>
          <w:rFonts w:ascii="Calibri" w:hAnsi="Calibri" w:cs="Calibri"/>
        </w:rPr>
        <w:t xml:space="preserve"> </w:t>
      </w:r>
      <w:r w:rsidRPr="00961170">
        <w:rPr>
          <w:rFonts w:ascii="Calibri" w:hAnsi="Calibri" w:cs="Calibri"/>
        </w:rPr>
        <w:t>După completarea și semnarea electronică a Formularului 2e, se va acționa butonul</w:t>
      </w:r>
      <w:r w:rsidR="00594692" w:rsidRPr="00961170">
        <w:rPr>
          <w:rFonts w:ascii="Calibri" w:hAnsi="Calibri" w:cs="Calibri"/>
        </w:rPr>
        <w:t xml:space="preserve"> “Informații suplimentare”</w:t>
      </w:r>
      <w:r w:rsidRPr="00961170">
        <w:rPr>
          <w:rFonts w:ascii="Calibri" w:hAnsi="Calibri" w:cs="Calibri"/>
        </w:rPr>
        <w:t xml:space="preserve"> </w:t>
      </w:r>
      <w:r w:rsidR="00594692" w:rsidRPr="00961170">
        <w:rPr>
          <w:rFonts w:ascii="Calibri" w:hAnsi="Calibri" w:cs="Calibri"/>
        </w:rPr>
        <w:t>ș</w:t>
      </w:r>
      <w:r w:rsidRPr="00961170">
        <w:rPr>
          <w:rFonts w:ascii="Calibri" w:hAnsi="Calibri" w:cs="Calibri"/>
        </w:rPr>
        <w:t>i se va încărca Formularul 2e, împreună cu alte do</w:t>
      </w:r>
      <w:r w:rsidR="005F42B8" w:rsidRPr="00961170">
        <w:rPr>
          <w:rFonts w:ascii="Calibri" w:hAnsi="Calibri" w:cs="Calibri"/>
        </w:rPr>
        <w:t>c</w:t>
      </w:r>
      <w:r w:rsidRPr="00961170">
        <w:rPr>
          <w:rFonts w:ascii="Calibri" w:hAnsi="Calibri" w:cs="Calibri"/>
        </w:rPr>
        <w:t>umente suplimentare (dacă este cazul)</w:t>
      </w:r>
      <w:r w:rsidR="005F42B8" w:rsidRPr="00961170">
        <w:rPr>
          <w:rFonts w:ascii="Calibri" w:hAnsi="Calibri" w:cs="Calibri"/>
        </w:rPr>
        <w:t>,</w:t>
      </w:r>
      <w:r w:rsidRPr="00961170">
        <w:rPr>
          <w:rFonts w:ascii="Calibri" w:hAnsi="Calibri" w:cs="Calibri"/>
        </w:rPr>
        <w:t xml:space="preserve"> iar apoi se va confirma transmiterea documentelor.</w:t>
      </w:r>
      <w:r w:rsidR="00B47B92" w:rsidRPr="00961170">
        <w:rPr>
          <w:rFonts w:ascii="Calibri" w:hAnsi="Calibri" w:cs="Calibri"/>
        </w:rPr>
        <w:t xml:space="preserve"> </w:t>
      </w:r>
    </w:p>
    <w:p w14:paraId="5193E9CF" w14:textId="77777777" w:rsidR="001E4058" w:rsidRPr="00961170" w:rsidRDefault="001E4058" w:rsidP="00557A0E">
      <w:pPr>
        <w:spacing w:before="120"/>
        <w:jc w:val="both"/>
        <w:rPr>
          <w:rFonts w:ascii="Calibri" w:hAnsi="Calibri" w:cs="Calibri"/>
        </w:rPr>
      </w:pPr>
      <w:r w:rsidRPr="00961170">
        <w:rPr>
          <w:rFonts w:ascii="Calibri" w:hAnsi="Calibri" w:cs="Calibri"/>
        </w:rPr>
        <w:t>R</w:t>
      </w:r>
      <w:r w:rsidR="005F42B8" w:rsidRPr="00961170">
        <w:rPr>
          <w:rFonts w:ascii="Calibri" w:hAnsi="Calibri" w:cs="Calibri"/>
        </w:rPr>
        <w:t>ă</w:t>
      </w:r>
      <w:r w:rsidRPr="00961170">
        <w:rPr>
          <w:rFonts w:ascii="Calibri" w:hAnsi="Calibri" w:cs="Calibri"/>
        </w:rPr>
        <w:t>spunsul beneficiarului, va putea fi vizualizat prin acționarea butonului</w:t>
      </w:r>
      <w:r w:rsidR="00594692" w:rsidRPr="00961170">
        <w:rPr>
          <w:rFonts w:ascii="Calibri" w:hAnsi="Calibri" w:cs="Calibri"/>
        </w:rPr>
        <w:t xml:space="preserve"> ”Descărcare”</w:t>
      </w:r>
      <w:r w:rsidRPr="00961170">
        <w:rPr>
          <w:rFonts w:ascii="Calibri" w:hAnsi="Calibri" w:cs="Calibri"/>
        </w:rPr>
        <w:t xml:space="preserve"> din cadrul secțiunii </w:t>
      </w:r>
      <w:r w:rsidRPr="00961170">
        <w:rPr>
          <w:rFonts w:ascii="Calibri" w:hAnsi="Calibri" w:cs="Calibri"/>
          <w:i/>
        </w:rPr>
        <w:t>Răspuns la solicitarea de informații suplimentaredosar de achiziții</w:t>
      </w:r>
      <w:r w:rsidR="00F84623" w:rsidRPr="00961170">
        <w:rPr>
          <w:rFonts w:ascii="Calibri" w:hAnsi="Calibri" w:cs="Calibri"/>
        </w:rPr>
        <w:t>.</w:t>
      </w:r>
    </w:p>
    <w:p w14:paraId="327D7966" w14:textId="77777777" w:rsidR="00F84623" w:rsidRPr="00961170" w:rsidRDefault="00F84623" w:rsidP="00557A0E">
      <w:pPr>
        <w:spacing w:before="120"/>
        <w:jc w:val="both"/>
        <w:rPr>
          <w:rFonts w:ascii="Calibri" w:hAnsi="Calibri" w:cs="Calibri"/>
        </w:rPr>
      </w:pPr>
    </w:p>
    <w:p w14:paraId="2F43DE41" w14:textId="77777777" w:rsidR="00F00D45" w:rsidRPr="00961170" w:rsidRDefault="00561612" w:rsidP="00F00D45">
      <w:pPr>
        <w:tabs>
          <w:tab w:val="left" w:pos="-1920"/>
        </w:tabs>
        <w:jc w:val="both"/>
        <w:rPr>
          <w:rFonts w:ascii="Calibri" w:hAnsi="Calibri" w:cs="Calibri"/>
          <w:b/>
        </w:rPr>
      </w:pPr>
      <w:r w:rsidRPr="00961170">
        <w:rPr>
          <w:rFonts w:ascii="Calibri" w:hAnsi="Calibri" w:cs="Calibri"/>
          <w:b/>
          <w:u w:val="single"/>
        </w:rPr>
        <w:t>Etapa I</w:t>
      </w:r>
      <w:r w:rsidR="00F00D45" w:rsidRPr="00961170">
        <w:rPr>
          <w:rFonts w:ascii="Calibri" w:hAnsi="Calibri" w:cs="Calibri"/>
          <w:b/>
          <w:u w:val="single"/>
        </w:rPr>
        <w:t xml:space="preserve"> </w:t>
      </w:r>
      <w:r w:rsidR="00D64C42" w:rsidRPr="00961170">
        <w:rPr>
          <w:rFonts w:ascii="Calibri" w:hAnsi="Calibri" w:cs="Calibri"/>
          <w:b/>
          <w:u w:val="single"/>
        </w:rPr>
        <w:t xml:space="preserve">– Lansarea achiziției </w:t>
      </w:r>
      <w:r w:rsidR="00F00D45" w:rsidRPr="00961170">
        <w:rPr>
          <w:rFonts w:ascii="Calibri" w:hAnsi="Calibri" w:cs="Calibri"/>
          <w:b/>
        </w:rPr>
        <w:t>– Pasul 5:</w:t>
      </w:r>
    </w:p>
    <w:p w14:paraId="59B22300" w14:textId="77777777" w:rsidR="00F00D45" w:rsidRPr="00961170" w:rsidRDefault="00F00D45" w:rsidP="00F00D45">
      <w:pPr>
        <w:tabs>
          <w:tab w:val="left" w:pos="-1920"/>
        </w:tabs>
        <w:jc w:val="both"/>
        <w:rPr>
          <w:rFonts w:ascii="Calibri" w:hAnsi="Calibri" w:cs="Calibri"/>
        </w:rPr>
      </w:pPr>
    </w:p>
    <w:p w14:paraId="21F5AA77" w14:textId="77777777" w:rsidR="00F00D45" w:rsidRPr="00961170" w:rsidRDefault="00377DC3" w:rsidP="00F00D45">
      <w:pPr>
        <w:jc w:val="both"/>
        <w:rPr>
          <w:rFonts w:ascii="Calibri" w:hAnsi="Calibri" w:cs="Calibri"/>
          <w:b/>
        </w:rPr>
      </w:pPr>
      <w:r w:rsidRPr="00961170">
        <w:rPr>
          <w:rFonts w:ascii="Calibri" w:hAnsi="Calibri" w:cs="Calibri"/>
          <w:b/>
        </w:rPr>
        <w:t>Trans</w:t>
      </w:r>
      <w:r w:rsidR="00F00D45" w:rsidRPr="00961170">
        <w:rPr>
          <w:rFonts w:ascii="Calibri" w:hAnsi="Calibri" w:cs="Calibri"/>
          <w:b/>
        </w:rPr>
        <w:t>m</w:t>
      </w:r>
      <w:r w:rsidRPr="00961170">
        <w:rPr>
          <w:rFonts w:ascii="Calibri" w:hAnsi="Calibri" w:cs="Calibri"/>
          <w:b/>
        </w:rPr>
        <w:t>i</w:t>
      </w:r>
      <w:r w:rsidR="00F00D45" w:rsidRPr="00961170">
        <w:rPr>
          <w:rFonts w:ascii="Calibri" w:hAnsi="Calibri" w:cs="Calibri"/>
          <w:b/>
        </w:rPr>
        <w:t>terea deciziei în urma analizării dosarului de achiziție</w:t>
      </w:r>
    </w:p>
    <w:p w14:paraId="68996D8C" w14:textId="77777777" w:rsidR="00F00D45" w:rsidRPr="00961170" w:rsidRDefault="00F00D45" w:rsidP="00F00D45">
      <w:pPr>
        <w:jc w:val="both"/>
        <w:rPr>
          <w:rFonts w:ascii="Calibri" w:hAnsi="Calibri" w:cs="Calibri"/>
        </w:rPr>
      </w:pPr>
    </w:p>
    <w:p w14:paraId="610C774A" w14:textId="77777777" w:rsidR="00F00D45" w:rsidRPr="00961170" w:rsidRDefault="00F00D45" w:rsidP="00557A0E">
      <w:pPr>
        <w:jc w:val="both"/>
        <w:rPr>
          <w:rFonts w:ascii="Calibri" w:hAnsi="Calibri" w:cs="Calibri"/>
        </w:rPr>
      </w:pPr>
      <w:r w:rsidRPr="00961170">
        <w:rPr>
          <w:rFonts w:ascii="Calibri" w:hAnsi="Calibri" w:cs="Calibri"/>
        </w:rPr>
        <w:t xml:space="preserve"> </w:t>
      </w:r>
      <w:r w:rsidR="00DD6BAF" w:rsidRPr="00961170">
        <w:rPr>
          <w:rFonts w:ascii="Calibri" w:hAnsi="Calibri" w:cs="Calibri"/>
        </w:rPr>
        <w:tab/>
      </w:r>
      <w:r w:rsidRPr="00961170">
        <w:rPr>
          <w:rFonts w:ascii="Calibri" w:hAnsi="Calibri" w:cs="Calibri"/>
        </w:rPr>
        <w:t xml:space="preserve">După analizarea dosarului de achiziție, experții vor comunica decizia prin intermediul </w:t>
      </w:r>
      <w:r w:rsidRPr="00961170">
        <w:rPr>
          <w:rFonts w:ascii="Calibri" w:hAnsi="Calibri" w:cs="Calibri"/>
          <w:b/>
        </w:rPr>
        <w:t>Fomularului 2e</w:t>
      </w:r>
      <w:r w:rsidRPr="00961170">
        <w:rPr>
          <w:rFonts w:ascii="Calibri" w:hAnsi="Calibri" w:cs="Calibri"/>
        </w:rPr>
        <w:t>, selectând după caz următoarele opțiuni:</w:t>
      </w:r>
    </w:p>
    <w:p w14:paraId="36492D25" w14:textId="77777777" w:rsidR="00F00D45" w:rsidRPr="00961170" w:rsidRDefault="00DD6BAF" w:rsidP="00F00D45">
      <w:pPr>
        <w:numPr>
          <w:ilvl w:val="0"/>
          <w:numId w:val="46"/>
        </w:numPr>
        <w:spacing w:before="120"/>
        <w:jc w:val="both"/>
        <w:rPr>
          <w:rFonts w:ascii="Calibri" w:hAnsi="Calibri" w:cs="Calibri"/>
        </w:rPr>
      </w:pPr>
      <w:r w:rsidRPr="00961170">
        <w:rPr>
          <w:rFonts w:ascii="Calibri" w:hAnsi="Calibri" w:cs="Calibri"/>
          <w:b/>
        </w:rPr>
        <w:lastRenderedPageBreak/>
        <w:t>Etapă avizată</w:t>
      </w:r>
      <w:r w:rsidR="00F00D45" w:rsidRPr="00961170">
        <w:rPr>
          <w:rFonts w:ascii="Calibri" w:hAnsi="Calibri" w:cs="Calibri"/>
        </w:rPr>
        <w:t xml:space="preserve">: </w:t>
      </w:r>
      <w:r w:rsidRPr="00961170">
        <w:rPr>
          <w:rFonts w:ascii="Calibri" w:hAnsi="Calibri" w:cs="Calibri"/>
        </w:rPr>
        <w:t>etapa</w:t>
      </w:r>
      <w:r w:rsidR="00F00D45" w:rsidRPr="00961170">
        <w:rPr>
          <w:rFonts w:ascii="Calibri" w:hAnsi="Calibri" w:cs="Calibri"/>
        </w:rPr>
        <w:t xml:space="preserve"> </w:t>
      </w:r>
      <w:r w:rsidRPr="00961170">
        <w:rPr>
          <w:rFonts w:ascii="Calibri" w:hAnsi="Calibri" w:cs="Calibri"/>
        </w:rPr>
        <w:t xml:space="preserve">respectă </w:t>
      </w:r>
      <w:r w:rsidR="00F00D45" w:rsidRPr="00961170">
        <w:rPr>
          <w:rFonts w:ascii="Calibri" w:hAnsi="Calibri" w:cs="Calibri"/>
        </w:rPr>
        <w:t>instru</w:t>
      </w:r>
      <w:r w:rsidR="005F42B8" w:rsidRPr="00961170">
        <w:rPr>
          <w:rFonts w:ascii="Calibri" w:hAnsi="Calibri" w:cs="Calibri"/>
        </w:rPr>
        <w:t>c</w:t>
      </w:r>
      <w:r w:rsidR="00F00D45" w:rsidRPr="00961170">
        <w:rPr>
          <w:rFonts w:ascii="Calibri" w:hAnsi="Calibri" w:cs="Calibri"/>
        </w:rPr>
        <w:t>țiunil</w:t>
      </w:r>
      <w:r w:rsidRPr="00961170">
        <w:rPr>
          <w:rFonts w:ascii="Calibri" w:hAnsi="Calibri" w:cs="Calibri"/>
        </w:rPr>
        <w:t>e</w:t>
      </w:r>
      <w:r w:rsidR="00F00D45" w:rsidRPr="00961170">
        <w:rPr>
          <w:rFonts w:ascii="Calibri" w:hAnsi="Calibri" w:cs="Calibri"/>
        </w:rPr>
        <w:t xml:space="preserve"> și legislați</w:t>
      </w:r>
      <w:r w:rsidRPr="00961170">
        <w:rPr>
          <w:rFonts w:ascii="Calibri" w:hAnsi="Calibri" w:cs="Calibri"/>
        </w:rPr>
        <w:t>a</w:t>
      </w:r>
      <w:r w:rsidR="00F00D45" w:rsidRPr="00961170">
        <w:rPr>
          <w:rFonts w:ascii="Calibri" w:hAnsi="Calibri" w:cs="Calibri"/>
        </w:rPr>
        <w:t xml:space="preserve"> în vigoare (opțional se pot menționa anumite observații);</w:t>
      </w:r>
    </w:p>
    <w:p w14:paraId="3055C76C" w14:textId="77777777" w:rsidR="00F00D45" w:rsidRPr="00961170" w:rsidRDefault="00F00D45" w:rsidP="00F00D45">
      <w:pPr>
        <w:numPr>
          <w:ilvl w:val="0"/>
          <w:numId w:val="46"/>
        </w:numPr>
        <w:spacing w:before="120"/>
        <w:jc w:val="both"/>
        <w:rPr>
          <w:rFonts w:ascii="Calibri" w:hAnsi="Calibri" w:cs="Calibri"/>
        </w:rPr>
      </w:pPr>
      <w:r w:rsidRPr="00961170">
        <w:rPr>
          <w:rFonts w:ascii="Calibri" w:hAnsi="Calibri" w:cs="Calibri"/>
          <w:b/>
        </w:rPr>
        <w:t>Au fost constatate abateri</w:t>
      </w:r>
      <w:r w:rsidRPr="00961170">
        <w:rPr>
          <w:rFonts w:ascii="Calibri" w:hAnsi="Calibri" w:cs="Calibri"/>
        </w:rPr>
        <w:t xml:space="preserve">: </w:t>
      </w:r>
      <w:r w:rsidR="00DD6BAF" w:rsidRPr="00961170">
        <w:rPr>
          <w:rFonts w:ascii="Calibri" w:hAnsi="Calibri" w:cs="Calibri"/>
        </w:rPr>
        <w:t xml:space="preserve">anumite documente ale dosarului nu au fost întocmite </w:t>
      </w:r>
      <w:r w:rsidR="00CA6DEA" w:rsidRPr="00961170">
        <w:rPr>
          <w:rFonts w:ascii="Calibri" w:hAnsi="Calibri" w:cs="Calibri"/>
        </w:rPr>
        <w:t>cu respectarea</w:t>
      </w:r>
      <w:r w:rsidRPr="00961170">
        <w:rPr>
          <w:rFonts w:ascii="Calibri" w:hAnsi="Calibri" w:cs="Calibri"/>
        </w:rPr>
        <w:t xml:space="preserve"> instruc</w:t>
      </w:r>
      <w:r w:rsidR="00DD6BAF" w:rsidRPr="00961170">
        <w:rPr>
          <w:rFonts w:ascii="Calibri" w:hAnsi="Calibri" w:cs="Calibri"/>
        </w:rPr>
        <w:t>țiunil</w:t>
      </w:r>
      <w:r w:rsidR="00CA6DEA" w:rsidRPr="00961170">
        <w:rPr>
          <w:rFonts w:ascii="Calibri" w:hAnsi="Calibri" w:cs="Calibri"/>
        </w:rPr>
        <w:t>or</w:t>
      </w:r>
      <w:r w:rsidR="00DD6BAF" w:rsidRPr="00961170">
        <w:rPr>
          <w:rFonts w:ascii="Calibri" w:hAnsi="Calibri" w:cs="Calibri"/>
        </w:rPr>
        <w:t xml:space="preserve"> și/sau a legislați</w:t>
      </w:r>
      <w:r w:rsidR="00CA6DEA" w:rsidRPr="00961170">
        <w:rPr>
          <w:rFonts w:ascii="Calibri" w:hAnsi="Calibri" w:cs="Calibri"/>
        </w:rPr>
        <w:t>ei</w:t>
      </w:r>
      <w:r w:rsidRPr="00961170">
        <w:rPr>
          <w:rFonts w:ascii="Calibri" w:hAnsi="Calibri" w:cs="Calibri"/>
        </w:rPr>
        <w:t xml:space="preserve"> în vigoare. În acest caz</w:t>
      </w:r>
      <w:r w:rsidR="00CA6DEA" w:rsidRPr="00961170">
        <w:rPr>
          <w:rFonts w:ascii="Calibri" w:hAnsi="Calibri" w:cs="Calibri"/>
        </w:rPr>
        <w:t>,</w:t>
      </w:r>
      <w:r w:rsidRPr="00961170">
        <w:rPr>
          <w:rFonts w:ascii="Calibri" w:hAnsi="Calibri" w:cs="Calibri"/>
        </w:rPr>
        <w:t xml:space="preserve"> se vor menționa </w:t>
      </w:r>
      <w:r w:rsidRPr="00961170">
        <w:rPr>
          <w:rFonts w:ascii="Calibri" w:hAnsi="Calibri" w:cs="Calibri"/>
          <w:b/>
        </w:rPr>
        <w:t xml:space="preserve">obligatoriu </w:t>
      </w:r>
      <w:r w:rsidRPr="00961170">
        <w:rPr>
          <w:rFonts w:ascii="Calibri" w:hAnsi="Calibri" w:cs="Calibri"/>
        </w:rPr>
        <w:t xml:space="preserve">abaterile constatate și eventualele recomandări pentru remediere, oferind astfel posibilitatea beneficiarului de a </w:t>
      </w:r>
      <w:r w:rsidRPr="00961170">
        <w:rPr>
          <w:rFonts w:ascii="Calibri" w:hAnsi="Calibri" w:cs="Calibri"/>
          <w:b/>
        </w:rPr>
        <w:t>redepune</w:t>
      </w:r>
      <w:r w:rsidRPr="00961170">
        <w:rPr>
          <w:rFonts w:ascii="Calibri" w:hAnsi="Calibri" w:cs="Calibri"/>
        </w:rPr>
        <w:t xml:space="preserve"> același dosar cu corec</w:t>
      </w:r>
      <w:r w:rsidR="00CA6DEA" w:rsidRPr="00961170">
        <w:rPr>
          <w:rFonts w:ascii="Calibri" w:hAnsi="Calibri" w:cs="Calibri"/>
        </w:rPr>
        <w:t>tările</w:t>
      </w:r>
      <w:r w:rsidRPr="00961170">
        <w:rPr>
          <w:rFonts w:ascii="Calibri" w:hAnsi="Calibri" w:cs="Calibri"/>
        </w:rPr>
        <w:t xml:space="preserve"> de rigoare;</w:t>
      </w:r>
    </w:p>
    <w:p w14:paraId="65D0520C" w14:textId="77777777" w:rsidR="00F00D45" w:rsidRPr="00961170" w:rsidRDefault="00910311" w:rsidP="00557A0E">
      <w:pPr>
        <w:numPr>
          <w:ilvl w:val="0"/>
          <w:numId w:val="46"/>
        </w:numPr>
        <w:spacing w:before="120"/>
        <w:jc w:val="both"/>
        <w:rPr>
          <w:rFonts w:ascii="Calibri" w:hAnsi="Calibri" w:cs="Calibri"/>
        </w:rPr>
      </w:pPr>
      <w:r w:rsidRPr="00961170">
        <w:rPr>
          <w:rFonts w:ascii="Calibri" w:hAnsi="Calibri" w:cs="Calibri"/>
          <w:b/>
        </w:rPr>
        <w:t>Etapă neavizată</w:t>
      </w:r>
      <w:r w:rsidR="00F00D45" w:rsidRPr="00961170">
        <w:rPr>
          <w:rFonts w:ascii="Calibri" w:hAnsi="Calibri" w:cs="Calibri"/>
        </w:rPr>
        <w:t>: au fost constate abateri grave de la aplicarea instrucțiunilor și/sau de la legislația în vigoare, ce nu pot fi corectate. În acest caz decizia este finală, beneficiarul nu mai poate redepune spre avizare ac</w:t>
      </w:r>
      <w:r w:rsidR="00CA6DEA" w:rsidRPr="00961170">
        <w:rPr>
          <w:rFonts w:ascii="Calibri" w:hAnsi="Calibri" w:cs="Calibri"/>
        </w:rPr>
        <w:t>e</w:t>
      </w:r>
      <w:r w:rsidR="00F00D45" w:rsidRPr="00961170">
        <w:rPr>
          <w:rFonts w:ascii="Calibri" w:hAnsi="Calibri" w:cs="Calibri"/>
        </w:rPr>
        <w:t>lași dosar</w:t>
      </w:r>
      <w:r w:rsidR="00CA6DEA" w:rsidRPr="00961170">
        <w:rPr>
          <w:rFonts w:ascii="Calibri" w:hAnsi="Calibri" w:cs="Calibri"/>
        </w:rPr>
        <w:t>.</w:t>
      </w:r>
      <w:r w:rsidR="00136468" w:rsidRPr="00961170">
        <w:rPr>
          <w:rFonts w:ascii="Calibri" w:hAnsi="Calibri" w:cs="Calibri"/>
        </w:rPr>
        <w:t xml:space="preserve"> </w:t>
      </w:r>
    </w:p>
    <w:p w14:paraId="03E89212" w14:textId="77777777" w:rsidR="00F00D45" w:rsidRPr="00961170" w:rsidRDefault="00F00D45" w:rsidP="00F00D45">
      <w:pPr>
        <w:spacing w:before="120"/>
        <w:jc w:val="both"/>
        <w:rPr>
          <w:rFonts w:ascii="Calibri" w:hAnsi="Calibri" w:cs="Calibri"/>
        </w:rPr>
      </w:pPr>
      <w:r w:rsidRPr="00961170">
        <w:rPr>
          <w:rFonts w:ascii="Calibri" w:hAnsi="Calibri" w:cs="Calibri"/>
        </w:rPr>
        <w:t>După completarea și semnarea electronică a Formularului 2e, se va acționa butonul specific deciziei, si se va încărca Formularul 2e, împreună cu alte do</w:t>
      </w:r>
      <w:r w:rsidR="005F42B8" w:rsidRPr="00961170">
        <w:rPr>
          <w:rFonts w:ascii="Calibri" w:hAnsi="Calibri" w:cs="Calibri"/>
        </w:rPr>
        <w:t>c</w:t>
      </w:r>
      <w:r w:rsidRPr="00961170">
        <w:rPr>
          <w:rFonts w:ascii="Calibri" w:hAnsi="Calibri" w:cs="Calibri"/>
        </w:rPr>
        <w:t>umente suplimentare (dacă este cazul) iar apoi se va confirma transmiterea documentelor.</w:t>
      </w:r>
    </w:p>
    <w:p w14:paraId="0C386BBF" w14:textId="77777777" w:rsidR="00F00D45" w:rsidRPr="00961170" w:rsidRDefault="00F00D45" w:rsidP="00F00D45">
      <w:pPr>
        <w:spacing w:before="120"/>
        <w:jc w:val="both"/>
        <w:rPr>
          <w:rFonts w:ascii="Calibri" w:hAnsi="Calibri" w:cs="Calibri"/>
        </w:rPr>
      </w:pPr>
    </w:p>
    <w:p w14:paraId="6B8A427F" w14:textId="77777777" w:rsidR="00C4435F" w:rsidRPr="00961170" w:rsidRDefault="00561612" w:rsidP="00C4435F">
      <w:pPr>
        <w:tabs>
          <w:tab w:val="left" w:pos="-1920"/>
        </w:tabs>
        <w:jc w:val="both"/>
        <w:rPr>
          <w:rFonts w:ascii="Calibri" w:hAnsi="Calibri" w:cs="Calibri"/>
          <w:b/>
        </w:rPr>
      </w:pPr>
      <w:r w:rsidRPr="00961170">
        <w:rPr>
          <w:rFonts w:ascii="Calibri" w:hAnsi="Calibri" w:cs="Calibri"/>
          <w:b/>
          <w:u w:val="single"/>
        </w:rPr>
        <w:t>Etapa I</w:t>
      </w:r>
      <w:r w:rsidR="00C4435F" w:rsidRPr="00961170">
        <w:rPr>
          <w:rFonts w:ascii="Calibri" w:hAnsi="Calibri" w:cs="Calibri"/>
          <w:b/>
          <w:u w:val="single"/>
        </w:rPr>
        <w:t xml:space="preserve"> </w:t>
      </w:r>
      <w:r w:rsidR="00D64C42" w:rsidRPr="00961170">
        <w:rPr>
          <w:rFonts w:ascii="Calibri" w:hAnsi="Calibri" w:cs="Calibri"/>
          <w:b/>
          <w:u w:val="single"/>
        </w:rPr>
        <w:t xml:space="preserve"> – Lansarea achiziției </w:t>
      </w:r>
      <w:r w:rsidR="00C4435F" w:rsidRPr="00961170">
        <w:rPr>
          <w:rFonts w:ascii="Calibri" w:hAnsi="Calibri" w:cs="Calibri"/>
          <w:b/>
        </w:rPr>
        <w:t>– Pasul 6 (</w:t>
      </w:r>
      <w:r w:rsidR="00830DF7" w:rsidRPr="00961170">
        <w:rPr>
          <w:rFonts w:ascii="Calibri" w:hAnsi="Calibri" w:cs="Calibri"/>
          <w:b/>
        </w:rPr>
        <w:t>dacă e cazul</w:t>
      </w:r>
      <w:r w:rsidR="00C4435F" w:rsidRPr="00961170">
        <w:rPr>
          <w:rFonts w:ascii="Calibri" w:hAnsi="Calibri" w:cs="Calibri"/>
          <w:b/>
        </w:rPr>
        <w:t>):</w:t>
      </w:r>
    </w:p>
    <w:p w14:paraId="3225E03F" w14:textId="77777777" w:rsidR="00C4435F" w:rsidRPr="00961170" w:rsidRDefault="00C4435F" w:rsidP="00C4435F">
      <w:pPr>
        <w:jc w:val="both"/>
        <w:rPr>
          <w:rFonts w:ascii="Calibri" w:hAnsi="Calibri" w:cs="Calibri"/>
          <w:b/>
        </w:rPr>
      </w:pPr>
      <w:r w:rsidRPr="00961170">
        <w:rPr>
          <w:rFonts w:ascii="Calibri" w:hAnsi="Calibri" w:cs="Calibri"/>
          <w:b/>
        </w:rPr>
        <w:t>Anularea/Retragerea dosarului achițiției, la solicitarea beneficiarului</w:t>
      </w:r>
    </w:p>
    <w:p w14:paraId="7218B01E" w14:textId="77777777" w:rsidR="00C4435F" w:rsidRPr="00961170" w:rsidRDefault="00C4435F" w:rsidP="00C4435F">
      <w:pPr>
        <w:jc w:val="both"/>
        <w:rPr>
          <w:rFonts w:ascii="Calibri" w:hAnsi="Calibri" w:cs="Calibri"/>
        </w:rPr>
      </w:pPr>
      <w:r w:rsidRPr="00961170">
        <w:rPr>
          <w:rFonts w:ascii="Calibri" w:hAnsi="Calibri" w:cs="Calibri"/>
        </w:rPr>
        <w:tab/>
        <w:t xml:space="preserve">Ulterior trecerii “Stare dosar: În lucru”, beneficiarii pot solicita motivând în scris,  retragerea dosarului de achiziții. În acest caz, solitarea va fi analizată de către expertul căruia i-a fost atribuită sarcina de verificare a dosarului, și dacă motivele invocate sunt acceptabile,  acesta poate anula dosarul prin acționarea butonului </w:t>
      </w:r>
      <w:r w:rsidR="00225CD8" w:rsidRPr="00961170">
        <w:rPr>
          <w:rFonts w:ascii="Calibri" w:hAnsi="Calibri" w:cs="Calibri"/>
        </w:rPr>
        <w:t xml:space="preserve">“Anulare dosar”, </w:t>
      </w:r>
      <w:r w:rsidRPr="00961170">
        <w:rPr>
          <w:rFonts w:ascii="Calibri" w:hAnsi="Calibri" w:cs="Calibri"/>
        </w:rPr>
        <w:t>urmând ca expertul să încar</w:t>
      </w:r>
      <w:r w:rsidR="005F42B8" w:rsidRPr="00961170">
        <w:rPr>
          <w:rFonts w:ascii="Calibri" w:hAnsi="Calibri" w:cs="Calibri"/>
        </w:rPr>
        <w:t>c</w:t>
      </w:r>
      <w:r w:rsidRPr="00961170">
        <w:rPr>
          <w:rFonts w:ascii="Calibri" w:hAnsi="Calibri" w:cs="Calibri"/>
        </w:rPr>
        <w:t>e în aplicația online solicitarea de anulare și a răspunsului</w:t>
      </w:r>
      <w:r w:rsidR="005F42B8" w:rsidRPr="00961170">
        <w:rPr>
          <w:rFonts w:ascii="Calibri" w:hAnsi="Calibri" w:cs="Calibri"/>
        </w:rPr>
        <w:t>,</w:t>
      </w:r>
      <w:r w:rsidRPr="00961170">
        <w:rPr>
          <w:rFonts w:ascii="Calibri" w:hAnsi="Calibri" w:cs="Calibri"/>
        </w:rPr>
        <w:t xml:space="preserve"> care se va transmite</w:t>
      </w:r>
      <w:r w:rsidR="00D86ECC" w:rsidRPr="00961170">
        <w:rPr>
          <w:rFonts w:ascii="Calibri" w:hAnsi="Calibri" w:cs="Calibri"/>
        </w:rPr>
        <w:t xml:space="preserve"> </w:t>
      </w:r>
      <w:r w:rsidR="005B29E6" w:rsidRPr="00961170">
        <w:rPr>
          <w:rFonts w:ascii="Calibri" w:hAnsi="Calibri" w:cs="Calibri"/>
        </w:rPr>
        <w:t xml:space="preserve">beneficiarului </w:t>
      </w:r>
      <w:r w:rsidR="00D86ECC" w:rsidRPr="00961170">
        <w:rPr>
          <w:rFonts w:ascii="Calibri" w:hAnsi="Calibri" w:cs="Calibri"/>
        </w:rPr>
        <w:t>atât</w:t>
      </w:r>
      <w:r w:rsidR="005B29E6" w:rsidRPr="00961170">
        <w:rPr>
          <w:rFonts w:ascii="Calibri" w:hAnsi="Calibri" w:cs="Calibri"/>
        </w:rPr>
        <w:t xml:space="preserve"> în format</w:t>
      </w:r>
      <w:r w:rsidRPr="00961170">
        <w:rPr>
          <w:rFonts w:ascii="Calibri" w:hAnsi="Calibri" w:cs="Calibri"/>
        </w:rPr>
        <w:t xml:space="preserve"> letric</w:t>
      </w:r>
      <w:r w:rsidR="00225CD8" w:rsidRPr="00961170">
        <w:rPr>
          <w:rFonts w:ascii="Calibri" w:hAnsi="Calibri" w:cs="Calibri"/>
        </w:rPr>
        <w:t>,</w:t>
      </w:r>
      <w:r w:rsidRPr="00961170">
        <w:rPr>
          <w:rFonts w:ascii="Calibri" w:hAnsi="Calibri" w:cs="Calibri"/>
        </w:rPr>
        <w:t xml:space="preserve"> </w:t>
      </w:r>
      <w:r w:rsidR="00D86ECC" w:rsidRPr="00961170">
        <w:rPr>
          <w:rFonts w:ascii="Calibri" w:hAnsi="Calibri" w:cs="Calibri"/>
        </w:rPr>
        <w:t>cât</w:t>
      </w:r>
      <w:r w:rsidRPr="00961170">
        <w:rPr>
          <w:rFonts w:ascii="Calibri" w:hAnsi="Calibri" w:cs="Calibri"/>
        </w:rPr>
        <w:t xml:space="preserve"> și în format electronic prin int</w:t>
      </w:r>
      <w:r w:rsidR="00D86ECC" w:rsidRPr="00961170">
        <w:rPr>
          <w:rFonts w:ascii="Calibri" w:hAnsi="Calibri" w:cs="Calibri"/>
        </w:rPr>
        <w:t>e</w:t>
      </w:r>
      <w:r w:rsidRPr="00961170">
        <w:rPr>
          <w:rFonts w:ascii="Calibri" w:hAnsi="Calibri" w:cs="Calibri"/>
        </w:rPr>
        <w:t>rmediul aplicației.</w:t>
      </w:r>
    </w:p>
    <w:p w14:paraId="382969EE" w14:textId="77777777" w:rsidR="005B29E6" w:rsidRPr="00961170" w:rsidRDefault="005B29E6" w:rsidP="00C4435F">
      <w:pPr>
        <w:tabs>
          <w:tab w:val="left" w:pos="-1920"/>
        </w:tabs>
        <w:jc w:val="both"/>
        <w:rPr>
          <w:rFonts w:ascii="Calibri" w:hAnsi="Calibri" w:cs="Calibri"/>
        </w:rPr>
      </w:pPr>
    </w:p>
    <w:p w14:paraId="27D1B331" w14:textId="77777777" w:rsidR="00C4435F" w:rsidRPr="00961170" w:rsidRDefault="00C4435F" w:rsidP="00C4435F">
      <w:pPr>
        <w:tabs>
          <w:tab w:val="left" w:pos="-1920"/>
        </w:tabs>
        <w:jc w:val="both"/>
        <w:rPr>
          <w:rFonts w:ascii="Calibri" w:hAnsi="Calibri" w:cs="Calibri"/>
        </w:rPr>
      </w:pPr>
      <w:r w:rsidRPr="00961170">
        <w:rPr>
          <w:rFonts w:ascii="Calibri" w:hAnsi="Calibri" w:cs="Calibri"/>
        </w:rPr>
        <w:t>În cazul respingerii solicitării, răspunsul v</w:t>
      </w:r>
      <w:r w:rsidR="00D86ECC" w:rsidRPr="00961170">
        <w:rPr>
          <w:rFonts w:ascii="Calibri" w:hAnsi="Calibri" w:cs="Calibri"/>
        </w:rPr>
        <w:t>a</w:t>
      </w:r>
      <w:r w:rsidRPr="00961170">
        <w:rPr>
          <w:rFonts w:ascii="Calibri" w:hAnsi="Calibri" w:cs="Calibri"/>
        </w:rPr>
        <w:t xml:space="preserve"> fi transmis beneficiarului în format letric. </w:t>
      </w:r>
    </w:p>
    <w:p w14:paraId="32D42F93" w14:textId="77777777" w:rsidR="00F00D45" w:rsidRPr="00961170" w:rsidRDefault="00F00D45" w:rsidP="00557A0E">
      <w:pPr>
        <w:tabs>
          <w:tab w:val="left" w:pos="-1920"/>
        </w:tabs>
        <w:jc w:val="both"/>
        <w:rPr>
          <w:rFonts w:ascii="Calibri" w:hAnsi="Calibri" w:cs="Calibri"/>
        </w:rPr>
      </w:pPr>
    </w:p>
    <w:p w14:paraId="1131ECE7" w14:textId="77777777" w:rsidR="00F93E3D" w:rsidRPr="00961170" w:rsidRDefault="00F93E3D" w:rsidP="00F93E3D">
      <w:pPr>
        <w:jc w:val="both"/>
        <w:rPr>
          <w:rFonts w:ascii="Calibri" w:hAnsi="Calibri" w:cs="Calibri"/>
          <w:i/>
        </w:rPr>
      </w:pPr>
      <w:r w:rsidRPr="00961170">
        <w:rPr>
          <w:rFonts w:ascii="Calibri" w:hAnsi="Calibri" w:cs="Calibri"/>
          <w:b/>
          <w:i/>
          <w:sz w:val="36"/>
          <w:szCs w:val="36"/>
        </w:rPr>
        <w:sym w:font="Webdings" w:char="F0A6"/>
      </w:r>
      <w:r w:rsidRPr="00961170">
        <w:rPr>
          <w:rFonts w:ascii="Calibri" w:hAnsi="Calibri" w:cs="Calibri"/>
          <w:b/>
          <w:i/>
          <w:sz w:val="36"/>
          <w:szCs w:val="36"/>
        </w:rPr>
        <w:t xml:space="preserve"> </w:t>
      </w:r>
      <w:r w:rsidRPr="00961170">
        <w:rPr>
          <w:rFonts w:ascii="Calibri" w:hAnsi="Calibri" w:cs="Calibri"/>
          <w:b/>
          <w:i/>
          <w:sz w:val="36"/>
          <w:szCs w:val="36"/>
        </w:rPr>
        <w:tab/>
      </w:r>
      <w:r w:rsidRPr="00961170">
        <w:rPr>
          <w:rFonts w:ascii="Calibri" w:hAnsi="Calibri" w:cs="Calibri"/>
          <w:i/>
        </w:rPr>
        <w:t>Termenul de verificare si transmitere către beneficiar a Formularului 2</w:t>
      </w:r>
      <w:r w:rsidR="005B29E6" w:rsidRPr="00961170">
        <w:rPr>
          <w:rFonts w:ascii="Calibri" w:hAnsi="Calibri" w:cs="Calibri"/>
          <w:i/>
        </w:rPr>
        <w:t>e</w:t>
      </w:r>
      <w:r w:rsidRPr="00961170">
        <w:rPr>
          <w:rFonts w:ascii="Calibri" w:hAnsi="Calibri" w:cs="Calibri"/>
          <w:i/>
        </w:rPr>
        <w:t xml:space="preserve">, este de </w:t>
      </w:r>
      <w:r w:rsidR="008B3A4B" w:rsidRPr="00961170">
        <w:rPr>
          <w:rFonts w:ascii="Calibri" w:hAnsi="Calibri" w:cs="Calibri"/>
          <w:b/>
          <w:i/>
        </w:rPr>
        <w:t xml:space="preserve">10 </w:t>
      </w:r>
      <w:r w:rsidRPr="00961170">
        <w:rPr>
          <w:rFonts w:ascii="Calibri" w:hAnsi="Calibri" w:cs="Calibri"/>
          <w:b/>
          <w:i/>
        </w:rPr>
        <w:t>zile lucrătoare de la încărcarea documentelor</w:t>
      </w:r>
      <w:r w:rsidRPr="00961170">
        <w:rPr>
          <w:rFonts w:ascii="Calibri" w:hAnsi="Calibri" w:cs="Calibri"/>
          <w:i/>
        </w:rPr>
        <w:t>. În cazul în care sunt necesare clarificări/remedieri, termenul de verificare se va prelungi cu perioadele de așteptare a răspunsurilor din partea beneficiarului.</w:t>
      </w:r>
    </w:p>
    <w:p w14:paraId="435A0CDF" w14:textId="77777777" w:rsidR="00F93E3D" w:rsidRPr="00961170" w:rsidRDefault="00F93E3D" w:rsidP="00F93E3D">
      <w:pPr>
        <w:jc w:val="both"/>
        <w:rPr>
          <w:rFonts w:ascii="Calibri" w:hAnsi="Calibri" w:cs="Calibri"/>
          <w:i/>
        </w:rPr>
      </w:pPr>
      <w:r w:rsidRPr="00961170">
        <w:rPr>
          <w:rFonts w:ascii="Calibri" w:hAnsi="Calibri" w:cs="Calibri"/>
          <w:b/>
          <w:i/>
          <w:sz w:val="36"/>
          <w:szCs w:val="36"/>
        </w:rPr>
        <w:sym w:font="Webdings" w:char="F0A6"/>
      </w:r>
      <w:r w:rsidRPr="00961170">
        <w:rPr>
          <w:rFonts w:ascii="Calibri" w:hAnsi="Calibri" w:cs="Calibri"/>
          <w:b/>
          <w:i/>
          <w:sz w:val="36"/>
          <w:szCs w:val="36"/>
        </w:rPr>
        <w:t xml:space="preserve"> </w:t>
      </w:r>
      <w:r w:rsidRPr="00961170">
        <w:rPr>
          <w:rFonts w:ascii="Calibri" w:hAnsi="Calibri" w:cs="Calibri"/>
          <w:b/>
          <w:i/>
          <w:sz w:val="36"/>
          <w:szCs w:val="36"/>
        </w:rPr>
        <w:tab/>
      </w:r>
      <w:r w:rsidRPr="00961170">
        <w:rPr>
          <w:rFonts w:ascii="Calibri" w:hAnsi="Calibri" w:cs="Calibri"/>
          <w:i/>
        </w:rPr>
        <w:t xml:space="preserve">Beneficiarii nemulțumiți de deciziile comunicate de CRFIR prin intermediul Formularului 2, cu privire la verificarea unei achiziții, au dreptul de a depune o contestație </w:t>
      </w:r>
      <w:r w:rsidR="00F80153" w:rsidRPr="00961170">
        <w:rPr>
          <w:rFonts w:ascii="Calibri" w:hAnsi="Calibri" w:cs="Calibri"/>
          <w:i/>
        </w:rPr>
        <w:t>în format letric l</w:t>
      </w:r>
      <w:r w:rsidRPr="00961170">
        <w:rPr>
          <w:rFonts w:ascii="Calibri" w:hAnsi="Calibri" w:cs="Calibri"/>
          <w:i/>
        </w:rPr>
        <w:t xml:space="preserve">a sediul CRFIR, în termen de </w:t>
      </w:r>
      <w:r w:rsidRPr="00961170">
        <w:rPr>
          <w:rFonts w:ascii="Calibri" w:hAnsi="Calibri" w:cs="Calibri"/>
          <w:b/>
          <w:i/>
        </w:rPr>
        <w:t>10 zile lucrătoare</w:t>
      </w:r>
      <w:r w:rsidRPr="00961170">
        <w:rPr>
          <w:rFonts w:ascii="Calibri" w:hAnsi="Calibri" w:cs="Calibri"/>
          <w:i/>
        </w:rPr>
        <w:t xml:space="preserve"> de la primirea actului contestat.</w:t>
      </w:r>
    </w:p>
    <w:p w14:paraId="70AC8E44" w14:textId="77777777" w:rsidR="00F504BF" w:rsidRPr="00961170" w:rsidRDefault="00F93E3D" w:rsidP="00557A0E">
      <w:pPr>
        <w:tabs>
          <w:tab w:val="left" w:pos="-1920"/>
        </w:tabs>
        <w:jc w:val="both"/>
        <w:rPr>
          <w:rFonts w:ascii="Calibri" w:hAnsi="Calibri" w:cs="Calibri"/>
        </w:rPr>
      </w:pPr>
      <w:r w:rsidRPr="00961170">
        <w:rPr>
          <w:rFonts w:ascii="Calibri" w:hAnsi="Calibri" w:cs="Calibri"/>
          <w:b/>
          <w:sz w:val="36"/>
          <w:szCs w:val="36"/>
        </w:rPr>
        <w:sym w:font="Webdings" w:char="F09A"/>
      </w:r>
      <w:r w:rsidRPr="00961170">
        <w:rPr>
          <w:rFonts w:ascii="Calibri" w:hAnsi="Calibri" w:cs="Calibri"/>
          <w:i/>
        </w:rPr>
        <w:t xml:space="preserve"> Reprezentantul legal și deponent</w:t>
      </w:r>
      <w:r w:rsidR="00D86ECC" w:rsidRPr="00961170">
        <w:rPr>
          <w:rFonts w:ascii="Calibri" w:hAnsi="Calibri" w:cs="Calibri"/>
          <w:i/>
        </w:rPr>
        <w:t>ul</w:t>
      </w:r>
      <w:r w:rsidRPr="00961170">
        <w:rPr>
          <w:rFonts w:ascii="Calibri" w:hAnsi="Calibri" w:cs="Calibri"/>
          <w:i/>
        </w:rPr>
        <w:t xml:space="preserve">  (</w:t>
      </w:r>
      <w:r w:rsidR="00F80153" w:rsidRPr="00961170">
        <w:rPr>
          <w:rFonts w:ascii="Calibri" w:hAnsi="Calibri" w:cs="Calibri"/>
          <w:i/>
        </w:rPr>
        <w:t>î</w:t>
      </w:r>
      <w:r w:rsidRPr="00961170">
        <w:rPr>
          <w:rFonts w:ascii="Calibri" w:hAnsi="Calibri" w:cs="Calibri"/>
          <w:i/>
        </w:rPr>
        <w:t xml:space="preserve">n cazul </w:t>
      </w:r>
      <w:r w:rsidR="005B29E6" w:rsidRPr="00961170">
        <w:rPr>
          <w:rFonts w:ascii="Calibri" w:hAnsi="Calibri" w:cs="Calibri"/>
          <w:i/>
        </w:rPr>
        <w:t>î</w:t>
      </w:r>
      <w:r w:rsidRPr="00961170">
        <w:rPr>
          <w:rFonts w:ascii="Calibri" w:hAnsi="Calibri" w:cs="Calibri"/>
          <w:i/>
        </w:rPr>
        <w:t>n care sunt adrese e-mail distincte) vor fi notificați cu privire la status</w:t>
      </w:r>
      <w:r w:rsidR="00D86ECC" w:rsidRPr="00961170">
        <w:rPr>
          <w:rFonts w:ascii="Calibri" w:hAnsi="Calibri" w:cs="Calibri"/>
          <w:i/>
        </w:rPr>
        <w:t>-ul</w:t>
      </w:r>
      <w:r w:rsidRPr="00961170">
        <w:rPr>
          <w:rFonts w:ascii="Calibri" w:hAnsi="Calibri" w:cs="Calibri"/>
          <w:i/>
        </w:rPr>
        <w:t xml:space="preserve"> avizării.</w:t>
      </w:r>
    </w:p>
    <w:p w14:paraId="26DABCF1" w14:textId="77777777" w:rsidR="00225CD8" w:rsidRPr="00961170" w:rsidRDefault="00225CD8" w:rsidP="00557A0E">
      <w:pPr>
        <w:tabs>
          <w:tab w:val="left" w:pos="-1920"/>
        </w:tabs>
        <w:jc w:val="both"/>
        <w:rPr>
          <w:rFonts w:ascii="Calibri" w:hAnsi="Calibri" w:cs="Calibri"/>
        </w:rPr>
      </w:pPr>
    </w:p>
    <w:p w14:paraId="7AF786F1" w14:textId="77777777" w:rsidR="00F504BF" w:rsidRPr="00961170" w:rsidRDefault="00F504BF" w:rsidP="00F504BF">
      <w:pPr>
        <w:jc w:val="both"/>
        <w:rPr>
          <w:rFonts w:ascii="Calibri" w:hAnsi="Calibri" w:cs="Calibri"/>
          <w:b/>
        </w:rPr>
      </w:pPr>
      <w:r w:rsidRPr="00961170">
        <w:rPr>
          <w:rFonts w:ascii="Calibri" w:hAnsi="Calibri" w:cs="Calibri"/>
          <w:b/>
          <w:u w:val="single"/>
        </w:rPr>
        <w:t xml:space="preserve">Procedura simplificată/ licitația deschisă - </w:t>
      </w:r>
      <w:r w:rsidRPr="00961170">
        <w:rPr>
          <w:rFonts w:ascii="Calibri" w:hAnsi="Calibri" w:cs="Calibri"/>
          <w:b/>
        </w:rPr>
        <w:t>Etapa II</w:t>
      </w:r>
      <w:r w:rsidR="00227E25" w:rsidRPr="00961170">
        <w:rPr>
          <w:rFonts w:ascii="Calibri" w:hAnsi="Calibri" w:cs="Calibri"/>
          <w:b/>
        </w:rPr>
        <w:t xml:space="preserve"> – Comisia de evaluare, dosarul de evaluare și contractul</w:t>
      </w:r>
      <w:r w:rsidRPr="00961170">
        <w:rPr>
          <w:rFonts w:ascii="Calibri" w:hAnsi="Calibri" w:cs="Calibri"/>
          <w:b/>
        </w:rPr>
        <w:t>:</w:t>
      </w:r>
    </w:p>
    <w:p w14:paraId="0500C670" w14:textId="77777777" w:rsidR="00F504BF" w:rsidRPr="00961170" w:rsidRDefault="00F504BF" w:rsidP="00F504BF">
      <w:pPr>
        <w:jc w:val="both"/>
        <w:rPr>
          <w:rFonts w:ascii="Calibri" w:hAnsi="Calibri" w:cs="Calibri"/>
          <w:b/>
        </w:rPr>
      </w:pPr>
    </w:p>
    <w:p w14:paraId="09C97183" w14:textId="77777777" w:rsidR="00F504BF" w:rsidRPr="00961170" w:rsidRDefault="00F80153" w:rsidP="00F504BF">
      <w:pPr>
        <w:tabs>
          <w:tab w:val="left" w:pos="-1920"/>
        </w:tabs>
        <w:jc w:val="both"/>
        <w:rPr>
          <w:rFonts w:ascii="Calibri" w:hAnsi="Calibri" w:cs="Calibri"/>
          <w:b/>
        </w:rPr>
      </w:pPr>
      <w:r w:rsidRPr="00961170">
        <w:rPr>
          <w:rFonts w:ascii="Calibri" w:hAnsi="Calibri" w:cs="Calibri"/>
          <w:b/>
          <w:u w:val="single"/>
        </w:rPr>
        <w:t>Etapa II</w:t>
      </w:r>
      <w:r w:rsidR="00F504BF" w:rsidRPr="00961170">
        <w:rPr>
          <w:rFonts w:ascii="Calibri" w:hAnsi="Calibri" w:cs="Calibri"/>
          <w:b/>
          <w:u w:val="single"/>
        </w:rPr>
        <w:t xml:space="preserve"> </w:t>
      </w:r>
      <w:r w:rsidR="00F504BF" w:rsidRPr="00961170">
        <w:rPr>
          <w:rFonts w:ascii="Calibri" w:hAnsi="Calibri" w:cs="Calibri"/>
          <w:b/>
        </w:rPr>
        <w:t>– Pasul 1:</w:t>
      </w:r>
    </w:p>
    <w:p w14:paraId="10145242" w14:textId="77777777" w:rsidR="00F43468" w:rsidRPr="00961170" w:rsidRDefault="00227E25" w:rsidP="00557A0E">
      <w:pPr>
        <w:tabs>
          <w:tab w:val="left" w:pos="-1920"/>
        </w:tabs>
        <w:jc w:val="both"/>
        <w:rPr>
          <w:rFonts w:ascii="Calibri" w:hAnsi="Calibri" w:cs="Calibri"/>
          <w:b/>
        </w:rPr>
      </w:pPr>
      <w:r w:rsidRPr="00961170">
        <w:rPr>
          <w:rFonts w:ascii="Calibri" w:hAnsi="Calibri" w:cs="Calibri"/>
          <w:b/>
        </w:rPr>
        <w:t>Demararea verificărilor:</w:t>
      </w:r>
    </w:p>
    <w:p w14:paraId="76A47322" w14:textId="77777777" w:rsidR="00227E25" w:rsidRPr="00961170" w:rsidRDefault="00227E25" w:rsidP="00557A0E">
      <w:pPr>
        <w:tabs>
          <w:tab w:val="left" w:pos="-1920"/>
        </w:tabs>
        <w:jc w:val="both"/>
        <w:rPr>
          <w:rFonts w:ascii="Calibri" w:hAnsi="Calibri" w:cs="Calibri"/>
        </w:rPr>
      </w:pPr>
      <w:r w:rsidRPr="00961170">
        <w:rPr>
          <w:rFonts w:ascii="Calibri" w:hAnsi="Calibri" w:cs="Calibri"/>
        </w:rPr>
        <w:t>După ce beneficiarul a încărcat dosarul achiziției aferent etapei a doua, expertul va regăsi sarcina</w:t>
      </w:r>
      <w:r w:rsidR="00E56463" w:rsidRPr="00961170">
        <w:rPr>
          <w:rFonts w:ascii="Calibri" w:hAnsi="Calibri" w:cs="Calibri"/>
        </w:rPr>
        <w:t xml:space="preserve"> în cadrul aplicației </w:t>
      </w:r>
      <w:r w:rsidRPr="00961170">
        <w:rPr>
          <w:rFonts w:ascii="Calibri" w:hAnsi="Calibri" w:cs="Calibri"/>
        </w:rPr>
        <w:t xml:space="preserve">și va demara porcesul de verificare prin acționarea butonului </w:t>
      </w:r>
      <w:r w:rsidR="00225CD8" w:rsidRPr="00961170">
        <w:rPr>
          <w:rFonts w:ascii="Calibri" w:hAnsi="Calibri" w:cs="Calibri"/>
        </w:rPr>
        <w:t>„Start verificare”</w:t>
      </w:r>
      <w:r w:rsidR="00E56463" w:rsidRPr="00961170">
        <w:rPr>
          <w:rFonts w:ascii="Calibri" w:hAnsi="Calibri" w:cs="Calibri"/>
        </w:rPr>
        <w:t>.</w:t>
      </w:r>
    </w:p>
    <w:p w14:paraId="1DE1D24B" w14:textId="77777777" w:rsidR="00227E25" w:rsidRPr="00961170" w:rsidRDefault="00227E25" w:rsidP="00557A0E">
      <w:pPr>
        <w:tabs>
          <w:tab w:val="left" w:pos="-1920"/>
        </w:tabs>
        <w:jc w:val="both"/>
        <w:rPr>
          <w:rFonts w:ascii="Calibri" w:hAnsi="Calibri" w:cs="Calibri"/>
        </w:rPr>
      </w:pPr>
    </w:p>
    <w:p w14:paraId="7B4D534C" w14:textId="77777777" w:rsidR="00E56463" w:rsidRPr="00961170" w:rsidRDefault="00336A04" w:rsidP="00E56463">
      <w:pPr>
        <w:tabs>
          <w:tab w:val="left" w:pos="-1920"/>
        </w:tabs>
        <w:jc w:val="both"/>
        <w:rPr>
          <w:rFonts w:ascii="Calibri" w:hAnsi="Calibri" w:cs="Calibri"/>
          <w:b/>
        </w:rPr>
      </w:pPr>
      <w:r w:rsidRPr="00961170">
        <w:rPr>
          <w:rFonts w:ascii="Calibri" w:hAnsi="Calibri" w:cs="Calibri"/>
          <w:b/>
          <w:u w:val="single"/>
        </w:rPr>
        <w:t>Etapa II</w:t>
      </w:r>
      <w:r w:rsidR="00E56463" w:rsidRPr="00961170">
        <w:rPr>
          <w:rFonts w:ascii="Calibri" w:hAnsi="Calibri" w:cs="Calibri"/>
          <w:b/>
          <w:u w:val="single"/>
        </w:rPr>
        <w:t xml:space="preserve"> </w:t>
      </w:r>
      <w:r w:rsidR="00E56463" w:rsidRPr="00961170">
        <w:rPr>
          <w:rFonts w:ascii="Calibri" w:hAnsi="Calibri" w:cs="Calibri"/>
          <w:b/>
        </w:rPr>
        <w:t>– Pasul 2:</w:t>
      </w:r>
    </w:p>
    <w:p w14:paraId="60817275" w14:textId="77777777" w:rsidR="00E56463" w:rsidRPr="00961170" w:rsidRDefault="00E56463" w:rsidP="00E56463">
      <w:pPr>
        <w:jc w:val="both"/>
        <w:rPr>
          <w:rFonts w:ascii="Calibri" w:hAnsi="Calibri" w:cs="Calibri"/>
          <w:b/>
        </w:rPr>
      </w:pPr>
      <w:r w:rsidRPr="00961170">
        <w:rPr>
          <w:rFonts w:ascii="Calibri" w:hAnsi="Calibri" w:cs="Calibri"/>
          <w:b/>
        </w:rPr>
        <w:lastRenderedPageBreak/>
        <w:t>Descărcarea și verifi</w:t>
      </w:r>
      <w:r w:rsidR="00D86ECC" w:rsidRPr="00961170">
        <w:rPr>
          <w:rFonts w:ascii="Calibri" w:hAnsi="Calibri" w:cs="Calibri"/>
          <w:b/>
        </w:rPr>
        <w:t>c</w:t>
      </w:r>
      <w:r w:rsidRPr="00961170">
        <w:rPr>
          <w:rFonts w:ascii="Calibri" w:hAnsi="Calibri" w:cs="Calibri"/>
          <w:b/>
        </w:rPr>
        <w:t>area dosarului de achiziție:</w:t>
      </w:r>
    </w:p>
    <w:p w14:paraId="6110E96A" w14:textId="77777777" w:rsidR="00E56463" w:rsidRPr="00961170" w:rsidRDefault="00E56463" w:rsidP="00E56463">
      <w:pPr>
        <w:ind w:firstLine="720"/>
        <w:jc w:val="both"/>
        <w:rPr>
          <w:rFonts w:ascii="Calibri" w:hAnsi="Calibri" w:cs="Calibri"/>
        </w:rPr>
      </w:pPr>
      <w:r w:rsidRPr="00961170">
        <w:rPr>
          <w:rFonts w:ascii="Calibri" w:hAnsi="Calibri" w:cs="Calibri"/>
        </w:rPr>
        <w:t xml:space="preserve">Din momentul demarării sarcinii, expertul va putea descărca documentația încărcată de către beneficiarul proiectului. </w:t>
      </w:r>
    </w:p>
    <w:p w14:paraId="60D76B76" w14:textId="77777777" w:rsidR="00227E25" w:rsidRPr="00961170" w:rsidRDefault="00E56463" w:rsidP="00557A0E">
      <w:pPr>
        <w:ind w:firstLine="720"/>
        <w:jc w:val="both"/>
        <w:rPr>
          <w:rFonts w:ascii="Calibri" w:hAnsi="Calibri" w:cs="Calibri"/>
        </w:rPr>
      </w:pPr>
      <w:r w:rsidRPr="00961170">
        <w:rPr>
          <w:rFonts w:ascii="Calibri" w:hAnsi="Calibri" w:cs="Calibri"/>
        </w:rPr>
        <w:t>Dosarul achiziției va consta într-o arhivă ce va cuprinde cuprinde următoarele documente:</w:t>
      </w:r>
    </w:p>
    <w:p w14:paraId="4342738C"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OPIS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675787FD"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Documente cu privire la comisia de evaluare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2408F5B7" w14:textId="77777777" w:rsidR="00F93E3D" w:rsidRPr="00961170" w:rsidRDefault="00F93E3D" w:rsidP="00F93E3D">
      <w:pPr>
        <w:numPr>
          <w:ilvl w:val="0"/>
          <w:numId w:val="46"/>
        </w:numPr>
        <w:rPr>
          <w:rFonts w:ascii="Calibri" w:hAnsi="Calibri" w:cs="Calibri"/>
        </w:rPr>
      </w:pPr>
      <w:r w:rsidRPr="00961170">
        <w:rPr>
          <w:rFonts w:ascii="Calibri" w:hAnsi="Calibri" w:cs="Calibri"/>
        </w:rPr>
        <w:t xml:space="preserve">Declaraţiile de confidenţialitate şi imparţialitate și CV-urile semnate de membrii comisiei de evaluare, respectiv de experții cooptați (dacă este cazul)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06C72A2D"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DUAE depuse de către toți ofertanții, în format .xml/.pdf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21A9B8C5"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Propunerile tehnice depuse de către toți ofertanții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07222ECB"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Propunerile financiare depuse de către toți ofertanții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4569D153"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Clarificări la documentație atribui </w:t>
      </w:r>
      <w:r w:rsidRPr="00961170">
        <w:rPr>
          <w:rFonts w:ascii="Calibri" w:hAnsi="Calibri" w:cs="Calibri"/>
          <w:b/>
        </w:rPr>
        <w:t>&lt;&lt;</w:t>
      </w:r>
      <w:r w:rsidRPr="00961170">
        <w:rPr>
          <w:rFonts w:ascii="Calibri" w:hAnsi="Calibri" w:cs="Calibri"/>
        </w:rPr>
        <w:t>dacă este cazul</w:t>
      </w:r>
      <w:r w:rsidRPr="00961170">
        <w:rPr>
          <w:rFonts w:ascii="Calibri" w:hAnsi="Calibri" w:cs="Calibri"/>
          <w:b/>
        </w:rPr>
        <w:t>&gt;&gt;;</w:t>
      </w:r>
    </w:p>
    <w:p w14:paraId="0790441C"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Clarificări la documentația depusă de către ofertanți, în faza de evaluare a ofertelor </w:t>
      </w:r>
      <w:r w:rsidRPr="00961170">
        <w:rPr>
          <w:rFonts w:ascii="Calibri" w:hAnsi="Calibri" w:cs="Calibri"/>
          <w:b/>
        </w:rPr>
        <w:t>&lt;&lt;</w:t>
      </w:r>
      <w:r w:rsidRPr="00961170">
        <w:rPr>
          <w:rFonts w:ascii="Calibri" w:hAnsi="Calibri" w:cs="Calibri"/>
        </w:rPr>
        <w:t>dacă este cazul</w:t>
      </w:r>
      <w:r w:rsidRPr="00961170">
        <w:rPr>
          <w:rFonts w:ascii="Calibri" w:hAnsi="Calibri" w:cs="Calibri"/>
          <w:b/>
        </w:rPr>
        <w:t>&gt;&gt;;</w:t>
      </w:r>
    </w:p>
    <w:p w14:paraId="44918950"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Documentele de calificare depuse de către ofertantul de pe primul loc și de către cel de pe locul al doilea, dacă este cazul, în situaţia prevăzută de art. 66, alin. (1) și (2) din HG nr. 395/2016  </w:t>
      </w:r>
      <w:r w:rsidRPr="00961170">
        <w:rPr>
          <w:rFonts w:ascii="Calibri" w:hAnsi="Calibri" w:cs="Calibri"/>
          <w:b/>
        </w:rPr>
        <w:t>&lt;&lt;</w:t>
      </w:r>
      <w:r w:rsidRPr="00961170">
        <w:rPr>
          <w:rFonts w:ascii="Calibri" w:hAnsi="Calibri" w:cs="Calibri"/>
        </w:rPr>
        <w:t>dacă este cazul</w:t>
      </w:r>
      <w:r w:rsidRPr="00961170">
        <w:rPr>
          <w:rFonts w:ascii="Calibri" w:hAnsi="Calibri" w:cs="Calibri"/>
          <w:b/>
        </w:rPr>
        <w:t>&gt;&gt;;</w:t>
      </w:r>
    </w:p>
    <w:p w14:paraId="1E4DA32C" w14:textId="4A98F27F"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Procesele verbale de evaluare (sau de negociere) </w:t>
      </w:r>
      <w:r w:rsidR="0028461B" w:rsidRPr="00961170">
        <w:rPr>
          <w:rFonts w:ascii="Calibri" w:hAnsi="Calibri" w:cs="Calibri"/>
        </w:rPr>
        <w:t xml:space="preserve">și </w:t>
      </w:r>
      <w:r w:rsidRPr="00961170">
        <w:rPr>
          <w:rFonts w:ascii="Calibri" w:hAnsi="Calibri" w:cs="Calibri"/>
        </w:rPr>
        <w:t xml:space="preserve">raportul procedurii de atribuire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2379920C"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Rapoartele întocmite de experții cooptați </w:t>
      </w:r>
      <w:r w:rsidRPr="00961170">
        <w:rPr>
          <w:rFonts w:ascii="Calibri" w:hAnsi="Calibri" w:cs="Calibri"/>
          <w:b/>
        </w:rPr>
        <w:t>&lt;&lt;</w:t>
      </w:r>
      <w:r w:rsidRPr="00961170">
        <w:rPr>
          <w:rFonts w:ascii="Calibri" w:hAnsi="Calibri" w:cs="Calibri"/>
        </w:rPr>
        <w:t>dacă este cazul</w:t>
      </w:r>
      <w:r w:rsidRPr="00961170">
        <w:rPr>
          <w:rFonts w:ascii="Calibri" w:hAnsi="Calibri" w:cs="Calibri"/>
          <w:b/>
        </w:rPr>
        <w:t>&gt;&gt;</w:t>
      </w:r>
      <w:r w:rsidRPr="00961170">
        <w:rPr>
          <w:rFonts w:ascii="Calibri" w:hAnsi="Calibri" w:cs="Calibri"/>
        </w:rPr>
        <w:t>;</w:t>
      </w:r>
    </w:p>
    <w:p w14:paraId="09E49FA5"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Contestaţiile formulate în cadrul procedurii de atribuire, însoţite de deciziile motivate pronunţate de Consiliul Naţional de Soluţionare a Contestaţiilor  </w:t>
      </w:r>
      <w:r w:rsidRPr="00961170">
        <w:rPr>
          <w:rFonts w:ascii="Calibri" w:hAnsi="Calibri" w:cs="Calibri"/>
          <w:b/>
        </w:rPr>
        <w:t>&lt;&lt;</w:t>
      </w:r>
      <w:r w:rsidRPr="00961170">
        <w:rPr>
          <w:rFonts w:ascii="Calibri" w:hAnsi="Calibri" w:cs="Calibri"/>
        </w:rPr>
        <w:t>dacă este cazul</w:t>
      </w:r>
      <w:r w:rsidRPr="00961170">
        <w:rPr>
          <w:rFonts w:ascii="Calibri" w:hAnsi="Calibri" w:cs="Calibri"/>
          <w:b/>
        </w:rPr>
        <w:t>&gt;&gt;;</w:t>
      </w:r>
    </w:p>
    <w:p w14:paraId="22CD22C8"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Hotărârile instanţelor de judecată referitoare la procedura de atribuire </w:t>
      </w:r>
      <w:r w:rsidRPr="00961170">
        <w:rPr>
          <w:rFonts w:ascii="Calibri" w:hAnsi="Calibri" w:cs="Calibri"/>
          <w:b/>
        </w:rPr>
        <w:t>&lt;&lt;</w:t>
      </w:r>
      <w:r w:rsidRPr="00961170">
        <w:rPr>
          <w:rFonts w:ascii="Calibri" w:hAnsi="Calibri" w:cs="Calibri"/>
        </w:rPr>
        <w:t>dacă este cazul</w:t>
      </w:r>
      <w:r w:rsidRPr="00961170">
        <w:rPr>
          <w:rFonts w:ascii="Calibri" w:hAnsi="Calibri" w:cs="Calibri"/>
          <w:b/>
        </w:rPr>
        <w:t>&gt;&gt;;</w:t>
      </w:r>
    </w:p>
    <w:p w14:paraId="32BC2215"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Comunicările și dovada transmiterii acestora către ofertanți privind rezultatul procedurii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767447C8"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Contractul de achiziție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65F2C0C9"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Dovada constituirii garanției de bună execuție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2CDAC60C"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Declarația dată de beneficiar privind conflictul de interese, întocmită prin utilizarea formularului „Declarație privind conflictul de interese”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5FEC8AD5" w14:textId="77777777" w:rsidR="00F93E3D" w:rsidRPr="00961170" w:rsidRDefault="00F93E3D" w:rsidP="00F93E3D">
      <w:pPr>
        <w:numPr>
          <w:ilvl w:val="0"/>
          <w:numId w:val="46"/>
        </w:numPr>
        <w:spacing w:before="120"/>
        <w:jc w:val="both"/>
        <w:rPr>
          <w:rFonts w:ascii="Calibri" w:hAnsi="Calibri" w:cs="Calibri"/>
        </w:rPr>
      </w:pPr>
      <w:r w:rsidRPr="00961170">
        <w:rPr>
          <w:rFonts w:ascii="Calibri" w:hAnsi="Calibri" w:cs="Calibri"/>
        </w:rPr>
        <w:t xml:space="preserve">Alte documente </w:t>
      </w:r>
      <w:r w:rsidRPr="00961170">
        <w:rPr>
          <w:rFonts w:ascii="Calibri" w:hAnsi="Calibri" w:cs="Calibri"/>
          <w:b/>
        </w:rPr>
        <w:t>&lt;&lt;</w:t>
      </w:r>
      <w:r w:rsidRPr="00961170">
        <w:rPr>
          <w:rFonts w:ascii="Calibri" w:hAnsi="Calibri" w:cs="Calibri"/>
        </w:rPr>
        <w:t>dacă este cazul</w:t>
      </w:r>
      <w:r w:rsidRPr="00961170">
        <w:rPr>
          <w:rFonts w:ascii="Calibri" w:hAnsi="Calibri" w:cs="Calibri"/>
          <w:b/>
        </w:rPr>
        <w:t>&gt;&gt;;</w:t>
      </w:r>
    </w:p>
    <w:p w14:paraId="1096EA5E" w14:textId="77777777" w:rsidR="00227E25" w:rsidRPr="00961170" w:rsidRDefault="00227E25" w:rsidP="00557A0E">
      <w:pPr>
        <w:tabs>
          <w:tab w:val="left" w:pos="-1920"/>
        </w:tabs>
        <w:jc w:val="both"/>
        <w:rPr>
          <w:rFonts w:ascii="Calibri" w:hAnsi="Calibri" w:cs="Calibri"/>
        </w:rPr>
      </w:pPr>
    </w:p>
    <w:p w14:paraId="08A9DB96" w14:textId="77777777" w:rsidR="00B85A72" w:rsidRPr="00961170" w:rsidRDefault="00B85A72" w:rsidP="00557A0E">
      <w:pPr>
        <w:tabs>
          <w:tab w:val="left" w:pos="-1920"/>
        </w:tabs>
        <w:jc w:val="both"/>
        <w:rPr>
          <w:rFonts w:ascii="Calibri" w:hAnsi="Calibri" w:cs="Calibri"/>
        </w:rPr>
      </w:pPr>
    </w:p>
    <w:p w14:paraId="7759CF3F" w14:textId="77777777" w:rsidR="00B85A72" w:rsidRPr="00961170" w:rsidRDefault="00336A04" w:rsidP="00B85A72">
      <w:pPr>
        <w:tabs>
          <w:tab w:val="left" w:pos="-1920"/>
        </w:tabs>
        <w:jc w:val="both"/>
        <w:rPr>
          <w:rFonts w:ascii="Calibri" w:hAnsi="Calibri" w:cs="Calibri"/>
          <w:b/>
        </w:rPr>
      </w:pPr>
      <w:r w:rsidRPr="00961170">
        <w:rPr>
          <w:rFonts w:ascii="Calibri" w:hAnsi="Calibri" w:cs="Calibri"/>
          <w:b/>
          <w:u w:val="single"/>
        </w:rPr>
        <w:t>Etapa II</w:t>
      </w:r>
      <w:r w:rsidR="00B85A72" w:rsidRPr="00961170">
        <w:rPr>
          <w:rFonts w:ascii="Calibri" w:hAnsi="Calibri" w:cs="Calibri"/>
          <w:b/>
          <w:u w:val="single"/>
        </w:rPr>
        <w:t xml:space="preserve"> </w:t>
      </w:r>
      <w:r w:rsidR="00B85A72" w:rsidRPr="00961170">
        <w:rPr>
          <w:rFonts w:ascii="Calibri" w:hAnsi="Calibri" w:cs="Calibri"/>
          <w:b/>
        </w:rPr>
        <w:t>– Pasul 3 (</w:t>
      </w:r>
      <w:r w:rsidR="00225CD8" w:rsidRPr="00961170">
        <w:rPr>
          <w:rFonts w:ascii="Calibri" w:hAnsi="Calibri" w:cs="Calibri"/>
          <w:b/>
        </w:rPr>
        <w:t>dacă e cazul</w:t>
      </w:r>
      <w:r w:rsidR="00B85A72" w:rsidRPr="00961170">
        <w:rPr>
          <w:rFonts w:ascii="Calibri" w:hAnsi="Calibri" w:cs="Calibri"/>
          <w:b/>
        </w:rPr>
        <w:t>):</w:t>
      </w:r>
    </w:p>
    <w:p w14:paraId="4B70A836" w14:textId="77777777" w:rsidR="00B85A72" w:rsidRPr="00961170" w:rsidRDefault="00B85A72" w:rsidP="00557A0E">
      <w:pPr>
        <w:tabs>
          <w:tab w:val="left" w:pos="-1920"/>
        </w:tabs>
        <w:jc w:val="both"/>
        <w:rPr>
          <w:rFonts w:ascii="Calibri" w:hAnsi="Calibri" w:cs="Calibri"/>
          <w:b/>
        </w:rPr>
      </w:pPr>
      <w:r w:rsidRPr="00961170">
        <w:rPr>
          <w:rFonts w:ascii="Calibri" w:hAnsi="Calibri" w:cs="Calibri"/>
          <w:b/>
        </w:rPr>
        <w:t>Informații suplimentare:</w:t>
      </w:r>
    </w:p>
    <w:p w14:paraId="3BF1F111" w14:textId="77777777" w:rsidR="00B85A72" w:rsidRPr="00961170" w:rsidRDefault="00B85A72" w:rsidP="00B85A72">
      <w:pPr>
        <w:spacing w:before="120"/>
        <w:ind w:firstLine="360"/>
        <w:jc w:val="both"/>
        <w:rPr>
          <w:rFonts w:ascii="Calibri" w:hAnsi="Calibri" w:cs="Calibri"/>
        </w:rPr>
      </w:pPr>
      <w:r w:rsidRPr="00961170">
        <w:rPr>
          <w:rFonts w:ascii="Calibri" w:hAnsi="Calibri" w:cs="Calibri"/>
        </w:rPr>
        <w:lastRenderedPageBreak/>
        <w:t>Pe parcursul verificării dosarului de achiziți</w:t>
      </w:r>
      <w:r w:rsidR="00D86ECC" w:rsidRPr="00961170">
        <w:rPr>
          <w:rFonts w:ascii="Calibri" w:hAnsi="Calibri" w:cs="Calibri"/>
        </w:rPr>
        <w:t>e</w:t>
      </w:r>
      <w:r w:rsidRPr="00961170">
        <w:rPr>
          <w:rFonts w:ascii="Calibri" w:hAnsi="Calibri" w:cs="Calibri"/>
        </w:rPr>
        <w:t xml:space="preserve">, experții pot solicita informații suplimentare pentru clarificarea sau completarea dosarului achiziției. Acestea vor fi solicitate beneficiarului prin intermediul </w:t>
      </w:r>
      <w:r w:rsidRPr="00961170">
        <w:rPr>
          <w:rFonts w:ascii="Calibri" w:hAnsi="Calibri" w:cs="Calibri"/>
          <w:b/>
        </w:rPr>
        <w:t>Fomularului 2e</w:t>
      </w:r>
      <w:r w:rsidRPr="00961170">
        <w:rPr>
          <w:rFonts w:ascii="Calibri" w:hAnsi="Calibri" w:cs="Calibri"/>
        </w:rPr>
        <w:t>.</w:t>
      </w:r>
    </w:p>
    <w:p w14:paraId="4BB9DDA9" w14:textId="77777777" w:rsidR="00B85A72" w:rsidRPr="00961170" w:rsidRDefault="00B85A72" w:rsidP="00B85A72">
      <w:pPr>
        <w:spacing w:before="120"/>
        <w:jc w:val="both"/>
        <w:rPr>
          <w:rFonts w:ascii="Calibri" w:hAnsi="Calibri" w:cs="Calibri"/>
        </w:rPr>
      </w:pPr>
      <w:r w:rsidRPr="00961170">
        <w:rPr>
          <w:rFonts w:ascii="Calibri" w:hAnsi="Calibri" w:cs="Calibri"/>
        </w:rPr>
        <w:t>După completarea și semnarea electronică a Formularului 2e, se va acționa butonul</w:t>
      </w:r>
      <w:r w:rsidR="00225CD8" w:rsidRPr="00961170">
        <w:rPr>
          <w:rFonts w:ascii="Calibri" w:hAnsi="Calibri" w:cs="Calibri"/>
        </w:rPr>
        <w:t>”Informații suplimentare”</w:t>
      </w:r>
      <w:r w:rsidRPr="00961170">
        <w:rPr>
          <w:rFonts w:ascii="Calibri" w:hAnsi="Calibri" w:cs="Calibri"/>
        </w:rPr>
        <w:t xml:space="preserve"> </w:t>
      </w:r>
      <w:r w:rsidR="005B29E6" w:rsidRPr="00961170">
        <w:rPr>
          <w:rFonts w:ascii="Calibri" w:hAnsi="Calibri" w:cs="Calibri"/>
        </w:rPr>
        <w:t xml:space="preserve"> ș</w:t>
      </w:r>
      <w:r w:rsidRPr="00961170">
        <w:rPr>
          <w:rFonts w:ascii="Calibri" w:hAnsi="Calibri" w:cs="Calibri"/>
        </w:rPr>
        <w:t>i se va încărca Formularul 2e, împreună cu do</w:t>
      </w:r>
      <w:r w:rsidR="00336A04" w:rsidRPr="00961170">
        <w:rPr>
          <w:rFonts w:ascii="Calibri" w:hAnsi="Calibri" w:cs="Calibri"/>
        </w:rPr>
        <w:t>c</w:t>
      </w:r>
      <w:r w:rsidRPr="00961170">
        <w:rPr>
          <w:rFonts w:ascii="Calibri" w:hAnsi="Calibri" w:cs="Calibri"/>
        </w:rPr>
        <w:t>umente</w:t>
      </w:r>
      <w:r w:rsidR="00225CD8" w:rsidRPr="00961170">
        <w:rPr>
          <w:rFonts w:ascii="Calibri" w:hAnsi="Calibri" w:cs="Calibri"/>
        </w:rPr>
        <w:t>le</w:t>
      </w:r>
      <w:r w:rsidRPr="00961170">
        <w:rPr>
          <w:rFonts w:ascii="Calibri" w:hAnsi="Calibri" w:cs="Calibri"/>
        </w:rPr>
        <w:t xml:space="preserve"> suplimentare (dacă este cazul) iar apoi se va confirma transmiterea documentelor.</w:t>
      </w:r>
    </w:p>
    <w:p w14:paraId="347976FC" w14:textId="77777777" w:rsidR="00B85A72" w:rsidRPr="00961170" w:rsidRDefault="00B85A72" w:rsidP="00557A0E">
      <w:pPr>
        <w:tabs>
          <w:tab w:val="left" w:pos="-1920"/>
        </w:tabs>
        <w:jc w:val="both"/>
        <w:rPr>
          <w:rFonts w:ascii="Calibri" w:hAnsi="Calibri" w:cs="Calibri"/>
        </w:rPr>
      </w:pPr>
    </w:p>
    <w:p w14:paraId="32D66C2D" w14:textId="77777777" w:rsidR="00314E4C" w:rsidRPr="00961170" w:rsidRDefault="00336A04" w:rsidP="00314E4C">
      <w:pPr>
        <w:tabs>
          <w:tab w:val="left" w:pos="-1920"/>
        </w:tabs>
        <w:jc w:val="both"/>
        <w:rPr>
          <w:rFonts w:ascii="Calibri" w:hAnsi="Calibri" w:cs="Calibri"/>
          <w:b/>
        </w:rPr>
      </w:pPr>
      <w:r w:rsidRPr="00961170">
        <w:rPr>
          <w:rFonts w:ascii="Calibri" w:hAnsi="Calibri" w:cs="Calibri"/>
          <w:b/>
          <w:u w:val="single"/>
        </w:rPr>
        <w:t>Etapa II</w:t>
      </w:r>
      <w:r w:rsidR="00314E4C" w:rsidRPr="00961170">
        <w:rPr>
          <w:rFonts w:ascii="Calibri" w:hAnsi="Calibri" w:cs="Calibri"/>
          <w:b/>
          <w:u w:val="single"/>
        </w:rPr>
        <w:t xml:space="preserve"> </w:t>
      </w:r>
      <w:r w:rsidR="00314E4C" w:rsidRPr="00961170">
        <w:rPr>
          <w:rFonts w:ascii="Calibri" w:hAnsi="Calibri" w:cs="Calibri"/>
          <w:b/>
        </w:rPr>
        <w:t>– Pasul 4:</w:t>
      </w:r>
    </w:p>
    <w:p w14:paraId="6700D0E3" w14:textId="77777777" w:rsidR="00314E4C" w:rsidRPr="00961170" w:rsidRDefault="00314E4C" w:rsidP="00557A0E">
      <w:pPr>
        <w:tabs>
          <w:tab w:val="left" w:pos="-1920"/>
        </w:tabs>
        <w:jc w:val="both"/>
        <w:rPr>
          <w:rFonts w:ascii="Calibri" w:hAnsi="Calibri" w:cs="Calibri"/>
          <w:b/>
        </w:rPr>
      </w:pPr>
      <w:r w:rsidRPr="00961170">
        <w:rPr>
          <w:rFonts w:ascii="Calibri" w:hAnsi="Calibri" w:cs="Calibri"/>
          <w:b/>
        </w:rPr>
        <w:t>Trans</w:t>
      </w:r>
      <w:r w:rsidR="00E82057" w:rsidRPr="00961170">
        <w:rPr>
          <w:rFonts w:ascii="Calibri" w:hAnsi="Calibri" w:cs="Calibri"/>
          <w:b/>
        </w:rPr>
        <w:t>mi</w:t>
      </w:r>
      <w:r w:rsidRPr="00961170">
        <w:rPr>
          <w:rFonts w:ascii="Calibri" w:hAnsi="Calibri" w:cs="Calibri"/>
          <w:b/>
        </w:rPr>
        <w:t>terea deciziei în urma analizării dosarului de achiziție</w:t>
      </w:r>
    </w:p>
    <w:p w14:paraId="255A8CCD" w14:textId="77777777" w:rsidR="00314E4C" w:rsidRPr="00961170" w:rsidRDefault="00314E4C" w:rsidP="00314E4C">
      <w:pPr>
        <w:spacing w:before="120"/>
        <w:ind w:firstLine="360"/>
        <w:jc w:val="both"/>
        <w:rPr>
          <w:rFonts w:ascii="Calibri" w:hAnsi="Calibri" w:cs="Calibri"/>
        </w:rPr>
      </w:pPr>
      <w:r w:rsidRPr="00961170">
        <w:rPr>
          <w:rFonts w:ascii="Calibri" w:hAnsi="Calibri" w:cs="Calibri"/>
        </w:rPr>
        <w:t xml:space="preserve">După analizarea dosarului de achiziție, experții vor comunica decizia prin intermediul </w:t>
      </w:r>
      <w:r w:rsidRPr="00961170">
        <w:rPr>
          <w:rFonts w:ascii="Calibri" w:hAnsi="Calibri" w:cs="Calibri"/>
          <w:b/>
        </w:rPr>
        <w:t>Fomularului 2e</w:t>
      </w:r>
      <w:r w:rsidRPr="00961170">
        <w:rPr>
          <w:rFonts w:ascii="Calibri" w:hAnsi="Calibri" w:cs="Calibri"/>
        </w:rPr>
        <w:t>, selectând după caz următoarele opțiuni:</w:t>
      </w:r>
    </w:p>
    <w:p w14:paraId="1DD86360" w14:textId="77777777" w:rsidR="005B29E6" w:rsidRPr="00961170" w:rsidRDefault="005B29E6" w:rsidP="005B29E6">
      <w:pPr>
        <w:numPr>
          <w:ilvl w:val="0"/>
          <w:numId w:val="46"/>
        </w:numPr>
        <w:spacing w:before="120"/>
        <w:jc w:val="both"/>
        <w:rPr>
          <w:rFonts w:ascii="Calibri" w:hAnsi="Calibri" w:cs="Calibri"/>
        </w:rPr>
      </w:pPr>
      <w:r w:rsidRPr="00961170">
        <w:rPr>
          <w:rFonts w:ascii="Calibri" w:hAnsi="Calibri" w:cs="Calibri"/>
          <w:b/>
        </w:rPr>
        <w:t>Achiziție avizată</w:t>
      </w:r>
      <w:r w:rsidRPr="00961170">
        <w:rPr>
          <w:rFonts w:ascii="Calibri" w:hAnsi="Calibri" w:cs="Calibri"/>
        </w:rPr>
        <w:t>: achiziția s-a desfășurat cu respectarea instrucțiunilor și a legislației în vigoare (opțional se pot menționa anumite observații);</w:t>
      </w:r>
    </w:p>
    <w:p w14:paraId="1169179E" w14:textId="77777777" w:rsidR="005B29E6" w:rsidRPr="00961170" w:rsidRDefault="005B29E6" w:rsidP="005B29E6">
      <w:pPr>
        <w:numPr>
          <w:ilvl w:val="0"/>
          <w:numId w:val="46"/>
        </w:numPr>
        <w:spacing w:before="120"/>
        <w:jc w:val="both"/>
        <w:rPr>
          <w:rFonts w:ascii="Calibri" w:hAnsi="Calibri" w:cs="Calibri"/>
        </w:rPr>
      </w:pPr>
      <w:r w:rsidRPr="00961170">
        <w:rPr>
          <w:rFonts w:ascii="Calibri" w:hAnsi="Calibri" w:cs="Calibri"/>
          <w:b/>
        </w:rPr>
        <w:t>Au fost constatate abateri</w:t>
      </w:r>
      <w:r w:rsidRPr="00961170">
        <w:rPr>
          <w:rFonts w:ascii="Calibri" w:hAnsi="Calibri" w:cs="Calibri"/>
        </w:rPr>
        <w:t xml:space="preserve">: achiziția nu s-a desfășurat cu respectarea instrucțiunilor și/sau a legislației în vigoare. În acest caz se vor menționa </w:t>
      </w:r>
      <w:r w:rsidRPr="00961170">
        <w:rPr>
          <w:rFonts w:ascii="Calibri" w:hAnsi="Calibri" w:cs="Calibri"/>
          <w:b/>
        </w:rPr>
        <w:t xml:space="preserve">obligatoriu </w:t>
      </w:r>
      <w:r w:rsidRPr="00961170">
        <w:rPr>
          <w:rFonts w:ascii="Calibri" w:hAnsi="Calibri" w:cs="Calibri"/>
        </w:rPr>
        <w:t xml:space="preserve">abaterile constatate și eventualele recomandări pentru remediere, oferind astfel posibilitatea beneficiarului de a </w:t>
      </w:r>
      <w:r w:rsidRPr="00961170">
        <w:rPr>
          <w:rFonts w:ascii="Calibri" w:hAnsi="Calibri" w:cs="Calibri"/>
          <w:b/>
        </w:rPr>
        <w:t>redepune</w:t>
      </w:r>
      <w:r w:rsidRPr="00961170">
        <w:rPr>
          <w:rFonts w:ascii="Calibri" w:hAnsi="Calibri" w:cs="Calibri"/>
        </w:rPr>
        <w:t xml:space="preserve"> același dosar, cu corecțiile de rigoare;</w:t>
      </w:r>
    </w:p>
    <w:p w14:paraId="07BBD5A7" w14:textId="41A44402" w:rsidR="005B29E6" w:rsidRPr="00961170" w:rsidRDefault="005B29E6" w:rsidP="00557A0E">
      <w:pPr>
        <w:numPr>
          <w:ilvl w:val="0"/>
          <w:numId w:val="46"/>
        </w:numPr>
        <w:spacing w:before="120"/>
        <w:ind w:left="720"/>
        <w:jc w:val="both"/>
        <w:rPr>
          <w:rFonts w:ascii="Calibri" w:hAnsi="Calibri" w:cs="Calibri"/>
        </w:rPr>
      </w:pPr>
      <w:r w:rsidRPr="00961170">
        <w:rPr>
          <w:rFonts w:ascii="Calibri" w:hAnsi="Calibri" w:cs="Calibri"/>
          <w:b/>
        </w:rPr>
        <w:t xml:space="preserve"> Avizarea cu aplicarea unor corecții financiare</w:t>
      </w:r>
      <w:r w:rsidRPr="00961170">
        <w:rPr>
          <w:rFonts w:ascii="Calibri" w:hAnsi="Calibri" w:cs="Calibri"/>
        </w:rPr>
        <w:t>:</w:t>
      </w:r>
      <w:r w:rsidR="00974E7C" w:rsidRPr="00961170">
        <w:rPr>
          <w:rFonts w:ascii="Calibri" w:hAnsi="Calibri" w:cs="Calibri"/>
        </w:rPr>
        <w:t xml:space="preserve"> </w:t>
      </w:r>
      <w:r w:rsidRPr="00961170">
        <w:rPr>
          <w:rFonts w:ascii="Calibri" w:hAnsi="Calibri" w:cs="Calibri"/>
        </w:rPr>
        <w:t>Etapa de verificare a achiziției se suspendă</w:t>
      </w:r>
      <w:r w:rsidR="0028461B" w:rsidRPr="00961170">
        <w:rPr>
          <w:rFonts w:ascii="Calibri" w:hAnsi="Calibri" w:cs="Calibri"/>
        </w:rPr>
        <w:t xml:space="preserve">, se va </w:t>
      </w:r>
      <w:r w:rsidR="003A4E06" w:rsidRPr="00961170">
        <w:rPr>
          <w:rFonts w:ascii="Calibri" w:hAnsi="Calibri" w:cs="Calibri"/>
        </w:rPr>
        <w:t>înainta</w:t>
      </w:r>
      <w:r w:rsidR="0028461B" w:rsidRPr="00961170">
        <w:rPr>
          <w:rFonts w:ascii="Calibri" w:hAnsi="Calibri" w:cs="Calibri"/>
        </w:rPr>
        <w:t xml:space="preserve"> o notificare coordonatorului de reformă asupra celor constatate privind aplicarea procedurilor de achiziție urmând ca etapa să fie reluată după primirea deciziei din partea coordonatorului de reformă</w:t>
      </w:r>
      <w:r w:rsidRPr="00961170">
        <w:rPr>
          <w:rFonts w:ascii="Calibri" w:hAnsi="Calibri" w:cs="Calibri"/>
        </w:rPr>
        <w:t xml:space="preserve">. După încheierea perioadei de suspendare, expertul CRFIR va completa Formularul 2e final, în care se vor menționa neregulile constatate și corecția financiară aplicată, așa cum sunt acestea prevăzute </w:t>
      </w:r>
      <w:r w:rsidR="0028461B" w:rsidRPr="00961170">
        <w:rPr>
          <w:rFonts w:ascii="Calibri" w:hAnsi="Calibri" w:cs="Calibri"/>
        </w:rPr>
        <w:t>în răspunsul din partea coordonatorului de reformă</w:t>
      </w:r>
      <w:r w:rsidRPr="00961170">
        <w:rPr>
          <w:rFonts w:ascii="Calibri" w:hAnsi="Calibri" w:cs="Calibri"/>
        </w:rPr>
        <w:t>.</w:t>
      </w:r>
    </w:p>
    <w:p w14:paraId="4C00258F" w14:textId="77777777" w:rsidR="00314E4C" w:rsidRPr="00961170" w:rsidRDefault="005B29E6" w:rsidP="00557A0E">
      <w:pPr>
        <w:numPr>
          <w:ilvl w:val="0"/>
          <w:numId w:val="46"/>
        </w:numPr>
        <w:spacing w:before="120"/>
        <w:jc w:val="both"/>
        <w:rPr>
          <w:rFonts w:ascii="Calibri" w:hAnsi="Calibri" w:cs="Calibri"/>
        </w:rPr>
      </w:pPr>
      <w:r w:rsidRPr="00961170">
        <w:rPr>
          <w:rFonts w:ascii="Calibri" w:hAnsi="Calibri" w:cs="Calibri"/>
          <w:b/>
        </w:rPr>
        <w:t>Neavizarea achiziției</w:t>
      </w:r>
      <w:r w:rsidRPr="00961170">
        <w:rPr>
          <w:rFonts w:ascii="Calibri" w:hAnsi="Calibri" w:cs="Calibri"/>
        </w:rPr>
        <w:t>: au fost constatate abateri de la legislația în vigoare, ce nu pot fi corectate. Se vor menționa abaterile ce au condus la această decizie. În acest caz, beneficiarul nu mai poate redepune spre avizare același dosar.</w:t>
      </w:r>
    </w:p>
    <w:p w14:paraId="3CADBA23" w14:textId="77777777" w:rsidR="00314E4C" w:rsidRPr="00961170" w:rsidRDefault="00314E4C" w:rsidP="00314E4C">
      <w:pPr>
        <w:spacing w:before="120"/>
        <w:jc w:val="both"/>
        <w:rPr>
          <w:rFonts w:ascii="Calibri" w:hAnsi="Calibri" w:cs="Calibri"/>
        </w:rPr>
      </w:pPr>
      <w:r w:rsidRPr="00961170">
        <w:rPr>
          <w:rFonts w:ascii="Calibri" w:hAnsi="Calibri" w:cs="Calibri"/>
        </w:rPr>
        <w:t>După completarea și semnarea electronică a Formularului 2e, se va acționa butonul specific deciziei, si se va încărca Formularul 2e, împreună cu alte doumente suplimentare (dacă este cazul) iar apoi se va confirma transmiterea documentelor.</w:t>
      </w:r>
    </w:p>
    <w:p w14:paraId="6FCAACB9" w14:textId="77777777" w:rsidR="00BE7424" w:rsidRPr="00961170" w:rsidRDefault="00BE7424" w:rsidP="00314E4C">
      <w:pPr>
        <w:tabs>
          <w:tab w:val="left" w:pos="-1920"/>
        </w:tabs>
        <w:jc w:val="both"/>
        <w:rPr>
          <w:rFonts w:ascii="Calibri" w:hAnsi="Calibri" w:cs="Calibri"/>
          <w:b/>
          <w:u w:val="single"/>
        </w:rPr>
      </w:pPr>
    </w:p>
    <w:p w14:paraId="4D513782" w14:textId="77777777" w:rsidR="00F84623" w:rsidRPr="00961170" w:rsidRDefault="00F84623" w:rsidP="00314E4C">
      <w:pPr>
        <w:tabs>
          <w:tab w:val="left" w:pos="-1920"/>
        </w:tabs>
        <w:jc w:val="both"/>
        <w:rPr>
          <w:rFonts w:ascii="Calibri" w:hAnsi="Calibri" w:cs="Calibri"/>
          <w:b/>
          <w:u w:val="single"/>
        </w:rPr>
      </w:pPr>
    </w:p>
    <w:p w14:paraId="3FCB4B45" w14:textId="77777777" w:rsidR="00314E4C" w:rsidRPr="00961170" w:rsidRDefault="00336A04" w:rsidP="00314E4C">
      <w:pPr>
        <w:tabs>
          <w:tab w:val="left" w:pos="-1920"/>
        </w:tabs>
        <w:jc w:val="both"/>
        <w:rPr>
          <w:rFonts w:ascii="Calibri" w:hAnsi="Calibri" w:cs="Calibri"/>
          <w:b/>
        </w:rPr>
      </w:pPr>
      <w:r w:rsidRPr="00961170">
        <w:rPr>
          <w:rFonts w:ascii="Calibri" w:hAnsi="Calibri" w:cs="Calibri"/>
          <w:b/>
          <w:u w:val="single"/>
        </w:rPr>
        <w:t xml:space="preserve">Etapa II </w:t>
      </w:r>
      <w:r w:rsidR="00314E4C" w:rsidRPr="00961170">
        <w:rPr>
          <w:rFonts w:ascii="Calibri" w:hAnsi="Calibri" w:cs="Calibri"/>
          <w:b/>
        </w:rPr>
        <w:t>– Pasul 5 (</w:t>
      </w:r>
      <w:r w:rsidR="00BE7424" w:rsidRPr="00961170">
        <w:rPr>
          <w:rFonts w:ascii="Calibri" w:hAnsi="Calibri" w:cs="Calibri"/>
          <w:b/>
        </w:rPr>
        <w:t>dacă e cazul</w:t>
      </w:r>
      <w:r w:rsidR="00314E4C" w:rsidRPr="00961170">
        <w:rPr>
          <w:rFonts w:ascii="Calibri" w:hAnsi="Calibri" w:cs="Calibri"/>
          <w:b/>
        </w:rPr>
        <w:t>):</w:t>
      </w:r>
    </w:p>
    <w:p w14:paraId="7513761F" w14:textId="77777777" w:rsidR="00314E4C" w:rsidRPr="00961170" w:rsidRDefault="00314E4C" w:rsidP="00314E4C">
      <w:pPr>
        <w:jc w:val="both"/>
        <w:rPr>
          <w:rFonts w:ascii="Calibri" w:hAnsi="Calibri" w:cs="Calibri"/>
          <w:b/>
        </w:rPr>
      </w:pPr>
      <w:r w:rsidRPr="00961170">
        <w:rPr>
          <w:rFonts w:ascii="Calibri" w:hAnsi="Calibri" w:cs="Calibri"/>
          <w:b/>
        </w:rPr>
        <w:t>Anularea/Retragerea dosarului achițiției, la solicitarea beneficiarului</w:t>
      </w:r>
    </w:p>
    <w:p w14:paraId="06A77E39" w14:textId="77777777" w:rsidR="00314E4C" w:rsidRPr="00961170" w:rsidRDefault="00314E4C" w:rsidP="00314E4C">
      <w:pPr>
        <w:jc w:val="both"/>
        <w:rPr>
          <w:rFonts w:ascii="Calibri" w:hAnsi="Calibri" w:cs="Calibri"/>
        </w:rPr>
      </w:pPr>
    </w:p>
    <w:p w14:paraId="62A20707" w14:textId="6C09EA0C" w:rsidR="00314E4C" w:rsidRPr="00961170" w:rsidRDefault="00314E4C" w:rsidP="0010411A">
      <w:pPr>
        <w:jc w:val="both"/>
        <w:rPr>
          <w:rFonts w:ascii="Calibri" w:hAnsi="Calibri" w:cs="Calibri"/>
          <w:b/>
        </w:rPr>
      </w:pPr>
      <w:r w:rsidRPr="00961170">
        <w:rPr>
          <w:rFonts w:ascii="Calibri" w:hAnsi="Calibri" w:cs="Calibri"/>
        </w:rPr>
        <w:tab/>
        <w:t>Ulterior trecerii “Stare dosar: În lucru”, beneficiarii pot solicita motivând în scris,  retragerea dosarului de achiziții. În acest caz, soli</w:t>
      </w:r>
      <w:r w:rsidR="00E82057" w:rsidRPr="00961170">
        <w:rPr>
          <w:rFonts w:ascii="Calibri" w:hAnsi="Calibri" w:cs="Calibri"/>
        </w:rPr>
        <w:t>ci</w:t>
      </w:r>
      <w:r w:rsidRPr="00961170">
        <w:rPr>
          <w:rFonts w:ascii="Calibri" w:hAnsi="Calibri" w:cs="Calibri"/>
        </w:rPr>
        <w:t xml:space="preserve">tarea va fi analizată de către expertul căruia </w:t>
      </w:r>
      <w:r w:rsidR="003A4E06" w:rsidRPr="00961170">
        <w:rPr>
          <w:rFonts w:ascii="Calibri" w:hAnsi="Calibri" w:cs="Calibri"/>
        </w:rPr>
        <w:t xml:space="preserve">  </w:t>
      </w:r>
      <w:r w:rsidRPr="00961170">
        <w:rPr>
          <w:rFonts w:ascii="Calibri" w:hAnsi="Calibri" w:cs="Calibri"/>
        </w:rPr>
        <w:t>i-a fost atribuită sarcina de verificare a dosarului, și dacă motivele invocate sunt acceptabile,  acesta poate anula dosarul prin acționarea butonului</w:t>
      </w:r>
      <w:r w:rsidR="00BE7424" w:rsidRPr="00961170">
        <w:rPr>
          <w:rFonts w:ascii="Calibri" w:hAnsi="Calibri" w:cs="Calibri"/>
        </w:rPr>
        <w:t xml:space="preserve"> “Anulare Dosar”,</w:t>
      </w:r>
      <w:r w:rsidRPr="00961170">
        <w:rPr>
          <w:rFonts w:ascii="Calibri" w:hAnsi="Calibri" w:cs="Calibri"/>
        </w:rPr>
        <w:t xml:space="preserve"> urmând ca expertul să încar</w:t>
      </w:r>
      <w:r w:rsidR="00336A04" w:rsidRPr="00961170">
        <w:rPr>
          <w:rFonts w:ascii="Calibri" w:hAnsi="Calibri" w:cs="Calibri"/>
        </w:rPr>
        <w:t>c</w:t>
      </w:r>
      <w:r w:rsidRPr="00961170">
        <w:rPr>
          <w:rFonts w:ascii="Calibri" w:hAnsi="Calibri" w:cs="Calibri"/>
        </w:rPr>
        <w:t>e în aplicația online, solicitarea de anulare și a răspunsului</w:t>
      </w:r>
      <w:r w:rsidR="00E82057" w:rsidRPr="00961170">
        <w:rPr>
          <w:rFonts w:ascii="Calibri" w:hAnsi="Calibri" w:cs="Calibri"/>
        </w:rPr>
        <w:t>,</w:t>
      </w:r>
      <w:r w:rsidRPr="00961170">
        <w:rPr>
          <w:rFonts w:ascii="Calibri" w:hAnsi="Calibri" w:cs="Calibri"/>
        </w:rPr>
        <w:t xml:space="preserve"> care se va transmite letric beneficiarului dar și în format electronic prin int</w:t>
      </w:r>
      <w:r w:rsidR="00E82057" w:rsidRPr="00961170">
        <w:rPr>
          <w:rFonts w:ascii="Calibri" w:hAnsi="Calibri" w:cs="Calibri"/>
        </w:rPr>
        <w:t>e</w:t>
      </w:r>
      <w:r w:rsidRPr="00961170">
        <w:rPr>
          <w:rFonts w:ascii="Calibri" w:hAnsi="Calibri" w:cs="Calibri"/>
        </w:rPr>
        <w:t>rmediul aplicației.</w:t>
      </w:r>
    </w:p>
    <w:p w14:paraId="7CF48BD4" w14:textId="68C3EE95" w:rsidR="00314E4C" w:rsidRPr="00961170" w:rsidRDefault="003A4E06" w:rsidP="003A4E06">
      <w:pPr>
        <w:tabs>
          <w:tab w:val="left" w:pos="-1920"/>
        </w:tabs>
        <w:jc w:val="both"/>
        <w:rPr>
          <w:rFonts w:ascii="Calibri" w:hAnsi="Calibri" w:cs="Calibri"/>
        </w:rPr>
      </w:pPr>
      <w:r w:rsidRPr="00961170">
        <w:rPr>
          <w:rFonts w:ascii="Calibri" w:hAnsi="Calibri" w:cs="Calibri"/>
        </w:rPr>
        <w:tab/>
      </w:r>
      <w:r w:rsidR="00314E4C" w:rsidRPr="00961170">
        <w:rPr>
          <w:rFonts w:ascii="Calibri" w:hAnsi="Calibri" w:cs="Calibri"/>
        </w:rPr>
        <w:t>În cazul respingerii solicitării, răspunsul v</w:t>
      </w:r>
      <w:r w:rsidR="00336A04" w:rsidRPr="00961170">
        <w:rPr>
          <w:rFonts w:ascii="Calibri" w:hAnsi="Calibri" w:cs="Calibri"/>
        </w:rPr>
        <w:t>a</w:t>
      </w:r>
      <w:r w:rsidR="00314E4C" w:rsidRPr="00961170">
        <w:rPr>
          <w:rFonts w:ascii="Calibri" w:hAnsi="Calibri" w:cs="Calibri"/>
        </w:rPr>
        <w:t xml:space="preserve"> fi transmis beneficiarului în format letric. </w:t>
      </w:r>
    </w:p>
    <w:p w14:paraId="4CA5409F" w14:textId="77777777" w:rsidR="00314E4C" w:rsidRPr="00961170" w:rsidRDefault="00314E4C" w:rsidP="00314E4C">
      <w:pPr>
        <w:tabs>
          <w:tab w:val="left" w:pos="-1920"/>
        </w:tabs>
        <w:jc w:val="both"/>
        <w:rPr>
          <w:rFonts w:ascii="Calibri" w:hAnsi="Calibri" w:cs="Calibri"/>
        </w:rPr>
      </w:pPr>
    </w:p>
    <w:p w14:paraId="7AACF04B" w14:textId="77777777" w:rsidR="00314E4C" w:rsidRPr="00961170" w:rsidRDefault="00314E4C" w:rsidP="00314E4C">
      <w:pPr>
        <w:jc w:val="both"/>
        <w:rPr>
          <w:rFonts w:ascii="Calibri" w:hAnsi="Calibri" w:cs="Calibri"/>
          <w:i/>
        </w:rPr>
      </w:pPr>
      <w:r w:rsidRPr="00961170">
        <w:rPr>
          <w:rFonts w:ascii="Calibri" w:hAnsi="Calibri" w:cs="Calibri"/>
          <w:b/>
          <w:i/>
          <w:sz w:val="36"/>
          <w:szCs w:val="36"/>
        </w:rPr>
        <w:lastRenderedPageBreak/>
        <w:sym w:font="Webdings" w:char="F0A6"/>
      </w:r>
      <w:r w:rsidRPr="00961170">
        <w:rPr>
          <w:rFonts w:ascii="Calibri" w:hAnsi="Calibri" w:cs="Calibri"/>
          <w:b/>
          <w:i/>
          <w:sz w:val="36"/>
          <w:szCs w:val="36"/>
        </w:rPr>
        <w:t xml:space="preserve"> </w:t>
      </w:r>
      <w:r w:rsidRPr="00961170">
        <w:rPr>
          <w:rFonts w:ascii="Calibri" w:hAnsi="Calibri" w:cs="Calibri"/>
          <w:b/>
          <w:i/>
          <w:sz w:val="36"/>
          <w:szCs w:val="36"/>
        </w:rPr>
        <w:tab/>
      </w:r>
      <w:r w:rsidRPr="00961170">
        <w:rPr>
          <w:rFonts w:ascii="Calibri" w:hAnsi="Calibri" w:cs="Calibri"/>
          <w:i/>
        </w:rPr>
        <w:t xml:space="preserve">Termenul de verificare si transmitere către beneficiar a Formularului 2, este de </w:t>
      </w:r>
      <w:r w:rsidR="008B3A4B" w:rsidRPr="00961170">
        <w:rPr>
          <w:rFonts w:ascii="Calibri" w:hAnsi="Calibri" w:cs="Calibri"/>
          <w:b/>
          <w:i/>
        </w:rPr>
        <w:t xml:space="preserve">15 </w:t>
      </w:r>
      <w:r w:rsidRPr="00961170">
        <w:rPr>
          <w:rFonts w:ascii="Calibri" w:hAnsi="Calibri" w:cs="Calibri"/>
          <w:b/>
          <w:i/>
        </w:rPr>
        <w:t>zile lucrătoare de la încărcarea documentelor</w:t>
      </w:r>
      <w:r w:rsidRPr="00961170">
        <w:rPr>
          <w:rFonts w:ascii="Calibri" w:hAnsi="Calibri" w:cs="Calibri"/>
          <w:i/>
        </w:rPr>
        <w:t>. În cazul în care sunt necesare clarificări/remedieri, termenul de verificare se va prelungi cu perioadele de așteptare a răspunsurilor din partea beneficiarului.</w:t>
      </w:r>
    </w:p>
    <w:p w14:paraId="578B79F6" w14:textId="77777777" w:rsidR="00314E4C" w:rsidRPr="00961170" w:rsidRDefault="00314E4C" w:rsidP="00314E4C">
      <w:pPr>
        <w:jc w:val="both"/>
        <w:rPr>
          <w:rFonts w:ascii="Calibri" w:hAnsi="Calibri" w:cs="Calibri"/>
          <w:i/>
        </w:rPr>
      </w:pPr>
      <w:r w:rsidRPr="00961170">
        <w:rPr>
          <w:rFonts w:ascii="Calibri" w:hAnsi="Calibri" w:cs="Calibri"/>
          <w:b/>
          <w:i/>
          <w:sz w:val="36"/>
          <w:szCs w:val="36"/>
        </w:rPr>
        <w:sym w:font="Webdings" w:char="F0A6"/>
      </w:r>
      <w:r w:rsidRPr="00961170">
        <w:rPr>
          <w:rFonts w:ascii="Calibri" w:hAnsi="Calibri" w:cs="Calibri"/>
          <w:b/>
          <w:i/>
          <w:sz w:val="36"/>
          <w:szCs w:val="36"/>
        </w:rPr>
        <w:t xml:space="preserve"> </w:t>
      </w:r>
      <w:r w:rsidRPr="00961170">
        <w:rPr>
          <w:rFonts w:ascii="Calibri" w:hAnsi="Calibri" w:cs="Calibri"/>
          <w:b/>
          <w:i/>
          <w:sz w:val="36"/>
          <w:szCs w:val="36"/>
        </w:rPr>
        <w:tab/>
      </w:r>
      <w:r w:rsidRPr="00961170">
        <w:rPr>
          <w:rFonts w:ascii="Calibri" w:hAnsi="Calibri" w:cs="Calibri"/>
          <w:i/>
        </w:rPr>
        <w:t xml:space="preserve">Beneficiarii nemulțumiți de deciziile comunicate de CRFIR prin intermediul Formularului 2, cu privire la verificarea unei achiziții, au dreptul de a depune </w:t>
      </w:r>
      <w:r w:rsidR="00336A04" w:rsidRPr="00961170">
        <w:rPr>
          <w:rFonts w:ascii="Calibri" w:hAnsi="Calibri" w:cs="Calibri"/>
          <w:i/>
        </w:rPr>
        <w:t>în format letric</w:t>
      </w:r>
      <w:r w:rsidRPr="00961170">
        <w:rPr>
          <w:rFonts w:ascii="Calibri" w:hAnsi="Calibri" w:cs="Calibri"/>
          <w:i/>
        </w:rPr>
        <w:t xml:space="preserve"> contestație la sediul CRFIR, în termen de </w:t>
      </w:r>
      <w:r w:rsidRPr="00961170">
        <w:rPr>
          <w:rFonts w:ascii="Calibri" w:hAnsi="Calibri" w:cs="Calibri"/>
          <w:b/>
          <w:i/>
        </w:rPr>
        <w:t>10 zile lucrătoare</w:t>
      </w:r>
      <w:r w:rsidRPr="00961170">
        <w:rPr>
          <w:rFonts w:ascii="Calibri" w:hAnsi="Calibri" w:cs="Calibri"/>
          <w:i/>
        </w:rPr>
        <w:t xml:space="preserve"> de la primirea actului contestat.</w:t>
      </w:r>
    </w:p>
    <w:p w14:paraId="1CD2B101" w14:textId="77777777" w:rsidR="00314E4C" w:rsidRPr="00961170" w:rsidRDefault="00314E4C" w:rsidP="00314E4C">
      <w:pPr>
        <w:jc w:val="both"/>
        <w:rPr>
          <w:rFonts w:ascii="Calibri" w:hAnsi="Calibri" w:cs="Calibri"/>
          <w:i/>
        </w:rPr>
      </w:pPr>
      <w:r w:rsidRPr="00961170">
        <w:rPr>
          <w:rFonts w:ascii="Calibri" w:hAnsi="Calibri" w:cs="Calibri"/>
          <w:b/>
          <w:sz w:val="36"/>
          <w:szCs w:val="36"/>
        </w:rPr>
        <w:sym w:font="Webdings" w:char="F09A"/>
      </w:r>
      <w:r w:rsidRPr="00961170">
        <w:rPr>
          <w:rFonts w:ascii="Calibri" w:hAnsi="Calibri" w:cs="Calibri"/>
          <w:i/>
        </w:rPr>
        <w:t xml:space="preserve"> Reprezentantul legal și deponent</w:t>
      </w:r>
      <w:r w:rsidR="00E82057" w:rsidRPr="00961170">
        <w:rPr>
          <w:rFonts w:ascii="Calibri" w:hAnsi="Calibri" w:cs="Calibri"/>
          <w:i/>
        </w:rPr>
        <w:t>ul</w:t>
      </w:r>
      <w:r w:rsidRPr="00961170">
        <w:rPr>
          <w:rFonts w:ascii="Calibri" w:hAnsi="Calibri" w:cs="Calibri"/>
          <w:i/>
        </w:rPr>
        <w:t xml:space="preserve"> (in cazul in care sunt adrese e-mail distincte) vor fi notificați  cu privire la status</w:t>
      </w:r>
      <w:r w:rsidR="00E82057" w:rsidRPr="00961170">
        <w:rPr>
          <w:rFonts w:ascii="Calibri" w:hAnsi="Calibri" w:cs="Calibri"/>
          <w:i/>
        </w:rPr>
        <w:t>-ul</w:t>
      </w:r>
      <w:r w:rsidRPr="00961170">
        <w:rPr>
          <w:rFonts w:ascii="Calibri" w:hAnsi="Calibri" w:cs="Calibri"/>
          <w:i/>
        </w:rPr>
        <w:t xml:space="preserve"> avizării. </w:t>
      </w:r>
    </w:p>
    <w:p w14:paraId="59DD36A6" w14:textId="77777777" w:rsidR="00B85A72" w:rsidRPr="00961170" w:rsidRDefault="00B85A72" w:rsidP="00557A0E">
      <w:pPr>
        <w:tabs>
          <w:tab w:val="left" w:pos="-1920"/>
        </w:tabs>
        <w:jc w:val="both"/>
        <w:rPr>
          <w:rFonts w:ascii="Calibri" w:hAnsi="Calibri" w:cs="Calibri"/>
        </w:rPr>
      </w:pPr>
    </w:p>
    <w:p w14:paraId="5D730815" w14:textId="77777777" w:rsidR="00B85A72" w:rsidRPr="00961170" w:rsidRDefault="00B85D6D" w:rsidP="00557A0E">
      <w:pPr>
        <w:tabs>
          <w:tab w:val="left" w:pos="-1920"/>
        </w:tabs>
        <w:jc w:val="both"/>
        <w:rPr>
          <w:rFonts w:ascii="Calibri" w:hAnsi="Calibri" w:cs="Calibri"/>
          <w:b/>
        </w:rPr>
      </w:pPr>
      <w:r w:rsidRPr="00961170">
        <w:rPr>
          <w:rFonts w:ascii="Calibri" w:hAnsi="Calibri" w:cs="Calibri"/>
          <w:b/>
        </w:rPr>
        <w:t>Mențiuni pentru verificarea dosarelor de achiziții</w:t>
      </w:r>
      <w:r w:rsidR="00BE7424" w:rsidRPr="00961170">
        <w:rPr>
          <w:rFonts w:ascii="Calibri" w:hAnsi="Calibri" w:cs="Calibri"/>
          <w:b/>
        </w:rPr>
        <w:t xml:space="preserve"> pe loturi</w:t>
      </w:r>
      <w:r w:rsidRPr="00961170">
        <w:rPr>
          <w:rFonts w:ascii="Calibri" w:hAnsi="Calibri" w:cs="Calibri"/>
          <w:b/>
        </w:rPr>
        <w:t>:</w:t>
      </w:r>
    </w:p>
    <w:p w14:paraId="2109F34F" w14:textId="77777777" w:rsidR="004115FC" w:rsidRPr="00961170" w:rsidRDefault="00974E7C" w:rsidP="00557A0E">
      <w:pPr>
        <w:tabs>
          <w:tab w:val="left" w:pos="-1920"/>
        </w:tabs>
        <w:jc w:val="both"/>
        <w:rPr>
          <w:rFonts w:ascii="Calibri" w:hAnsi="Calibri" w:cs="Calibri"/>
        </w:rPr>
      </w:pPr>
      <w:r w:rsidRPr="00961170">
        <w:rPr>
          <w:rFonts w:ascii="Calibri" w:hAnsi="Calibri" w:cs="Calibri"/>
        </w:rPr>
        <w:tab/>
      </w:r>
      <w:r w:rsidR="00B85D6D" w:rsidRPr="00961170">
        <w:rPr>
          <w:rFonts w:ascii="Calibri" w:hAnsi="Calibri" w:cs="Calibri"/>
        </w:rPr>
        <w:t>Dosarele procedurilor de achiziție simplificată/</w:t>
      </w:r>
      <w:r w:rsidR="00B85D6D" w:rsidRPr="00961170">
        <w:rPr>
          <w:rFonts w:ascii="Calibri" w:hAnsi="Calibri" w:cs="Calibri"/>
          <w:b/>
        </w:rPr>
        <w:t xml:space="preserve"> </w:t>
      </w:r>
      <w:r w:rsidR="00B85D6D" w:rsidRPr="00961170">
        <w:rPr>
          <w:rFonts w:ascii="Calibri" w:hAnsi="Calibri" w:cs="Calibri"/>
        </w:rPr>
        <w:t>licitație deschisă, care se desfășoară pe loturi, vor urma aceeași pași descriși</w:t>
      </w:r>
      <w:r w:rsidR="00BE7424" w:rsidRPr="00961170">
        <w:rPr>
          <w:rFonts w:ascii="Calibri" w:hAnsi="Calibri" w:cs="Calibri"/>
        </w:rPr>
        <w:t xml:space="preserve"> anterior,</w:t>
      </w:r>
      <w:r w:rsidR="00B85D6D" w:rsidRPr="00961170">
        <w:rPr>
          <w:rFonts w:ascii="Calibri" w:hAnsi="Calibri" w:cs="Calibri"/>
        </w:rPr>
        <w:t xml:space="preserve"> </w:t>
      </w:r>
      <w:r w:rsidR="004115FC" w:rsidRPr="00961170">
        <w:rPr>
          <w:rFonts w:ascii="Calibri" w:hAnsi="Calibri" w:cs="Calibri"/>
        </w:rPr>
        <w:t>cu deosebire că</w:t>
      </w:r>
      <w:r w:rsidR="005E7C21" w:rsidRPr="00961170">
        <w:rPr>
          <w:rFonts w:ascii="Calibri" w:hAnsi="Calibri" w:cs="Calibri"/>
        </w:rPr>
        <w:t>,</w:t>
      </w:r>
      <w:r w:rsidR="004115FC" w:rsidRPr="00961170">
        <w:rPr>
          <w:rFonts w:ascii="Calibri" w:hAnsi="Calibri" w:cs="Calibri"/>
        </w:rPr>
        <w:t xml:space="preserve"> în cad</w:t>
      </w:r>
      <w:r w:rsidR="00BE7424" w:rsidRPr="00961170">
        <w:rPr>
          <w:rFonts w:ascii="Calibri" w:hAnsi="Calibri" w:cs="Calibri"/>
        </w:rPr>
        <w:t>r</w:t>
      </w:r>
      <w:r w:rsidR="004115FC" w:rsidRPr="00961170">
        <w:rPr>
          <w:rFonts w:ascii="Calibri" w:hAnsi="Calibri" w:cs="Calibri"/>
        </w:rPr>
        <w:t>ul Formularului 2 va fi aleasă opțiunea “Loturi” din cad</w:t>
      </w:r>
      <w:r w:rsidR="005E7C21" w:rsidRPr="00961170">
        <w:rPr>
          <w:rFonts w:ascii="Calibri" w:hAnsi="Calibri" w:cs="Calibri"/>
        </w:rPr>
        <w:t>r</w:t>
      </w:r>
      <w:r w:rsidR="004115FC" w:rsidRPr="00961170">
        <w:rPr>
          <w:rFonts w:ascii="Calibri" w:hAnsi="Calibri" w:cs="Calibri"/>
        </w:rPr>
        <w:t xml:space="preserve">ul câmpului “Tipul achiziției” </w:t>
      </w:r>
      <w:r w:rsidR="005F27E5" w:rsidRPr="00961170">
        <w:rPr>
          <w:rFonts w:ascii="Calibri" w:hAnsi="Calibri" w:cs="Calibri"/>
        </w:rPr>
        <w:t xml:space="preserve">. </w:t>
      </w:r>
    </w:p>
    <w:p w14:paraId="15C7E3D6" w14:textId="77777777" w:rsidR="005F27E5" w:rsidRPr="00961170" w:rsidRDefault="005F27E5" w:rsidP="00557A0E">
      <w:pPr>
        <w:tabs>
          <w:tab w:val="left" w:pos="-1920"/>
        </w:tabs>
        <w:jc w:val="both"/>
        <w:rPr>
          <w:rFonts w:ascii="Calibri" w:hAnsi="Calibri" w:cs="Calibri"/>
        </w:rPr>
      </w:pPr>
      <w:r w:rsidRPr="00961170">
        <w:rPr>
          <w:rFonts w:ascii="Calibri" w:hAnsi="Calibri" w:cs="Calibri"/>
        </w:rPr>
        <w:t>Transmiterea solicitărilor de clarificare și a rezultatului verificărilor, se va face concomitent pentru toate loturile.</w:t>
      </w:r>
    </w:p>
    <w:p w14:paraId="307C3CD2" w14:textId="77777777" w:rsidR="005E7C21" w:rsidRPr="00961170" w:rsidRDefault="005E7C21" w:rsidP="00557A0E">
      <w:pPr>
        <w:tabs>
          <w:tab w:val="left" w:pos="-1920"/>
        </w:tabs>
        <w:jc w:val="both"/>
        <w:rPr>
          <w:rFonts w:ascii="Calibri" w:hAnsi="Calibri" w:cs="Calibri"/>
        </w:rPr>
      </w:pPr>
    </w:p>
    <w:p w14:paraId="293600FC" w14:textId="77777777" w:rsidR="005E7C21" w:rsidRPr="00961170" w:rsidRDefault="005E7C21" w:rsidP="00557A0E">
      <w:pPr>
        <w:tabs>
          <w:tab w:val="left" w:pos="-1920"/>
        </w:tabs>
        <w:jc w:val="both"/>
        <w:rPr>
          <w:rFonts w:ascii="Calibri" w:hAnsi="Calibri" w:cs="Calibri"/>
        </w:rPr>
      </w:pPr>
    </w:p>
    <w:p w14:paraId="17D07BF8" w14:textId="77777777" w:rsidR="00123AAD" w:rsidRPr="00961170" w:rsidRDefault="00CF62BC" w:rsidP="00557A0E">
      <w:pPr>
        <w:tabs>
          <w:tab w:val="left" w:pos="-1920"/>
        </w:tabs>
        <w:jc w:val="both"/>
        <w:rPr>
          <w:rFonts w:ascii="Calibri" w:hAnsi="Calibri" w:cs="Calibri"/>
          <w:b/>
          <w:u w:val="single"/>
        </w:rPr>
      </w:pPr>
      <w:r w:rsidRPr="00961170">
        <w:rPr>
          <w:rFonts w:ascii="Calibri" w:hAnsi="Calibri" w:cs="Calibri"/>
          <w:b/>
        </w:rPr>
        <w:tab/>
      </w:r>
      <w:r w:rsidRPr="00961170">
        <w:rPr>
          <w:rFonts w:ascii="Calibri" w:hAnsi="Calibri" w:cs="Calibri"/>
          <w:b/>
          <w:u w:val="single"/>
        </w:rPr>
        <w:t xml:space="preserve">B. </w:t>
      </w:r>
      <w:r w:rsidR="00123AAD" w:rsidRPr="00961170">
        <w:rPr>
          <w:rFonts w:ascii="Calibri" w:hAnsi="Calibri" w:cs="Calibri"/>
          <w:b/>
          <w:u w:val="single"/>
        </w:rPr>
        <w:t>Verificarea dosarelor de achiziție depuse în format letric:</w:t>
      </w:r>
    </w:p>
    <w:p w14:paraId="3430AA51" w14:textId="77777777" w:rsidR="00123AAD" w:rsidRPr="00961170" w:rsidRDefault="00123AAD" w:rsidP="00557A0E">
      <w:pPr>
        <w:tabs>
          <w:tab w:val="left" w:pos="-1920"/>
        </w:tabs>
        <w:jc w:val="both"/>
        <w:rPr>
          <w:rFonts w:ascii="Calibri" w:hAnsi="Calibri" w:cs="Calibri"/>
        </w:rPr>
      </w:pPr>
    </w:p>
    <w:p w14:paraId="4A02BB5E" w14:textId="77777777" w:rsidR="00D64C42" w:rsidRPr="00961170" w:rsidRDefault="009F4BA3" w:rsidP="00557A0E">
      <w:pPr>
        <w:tabs>
          <w:tab w:val="left" w:pos="-1920"/>
        </w:tabs>
        <w:jc w:val="center"/>
        <w:rPr>
          <w:rFonts w:ascii="Calibri" w:hAnsi="Calibri" w:cs="Calibri"/>
          <w:b/>
        </w:rPr>
      </w:pPr>
      <w:r w:rsidRPr="00961170">
        <w:rPr>
          <w:rFonts w:ascii="Calibri" w:hAnsi="Calibri" w:cs="Calibri"/>
          <w:b/>
        </w:rPr>
        <w:t>A</w:t>
      </w:r>
      <w:r w:rsidR="00747D59" w:rsidRPr="00961170">
        <w:rPr>
          <w:rFonts w:ascii="Calibri" w:hAnsi="Calibri" w:cs="Calibri"/>
          <w:b/>
        </w:rPr>
        <w:t>chiziția directă</w:t>
      </w:r>
    </w:p>
    <w:p w14:paraId="65DAEC19" w14:textId="77777777" w:rsidR="00747D59" w:rsidRPr="00961170" w:rsidRDefault="00747D59" w:rsidP="00557A0E">
      <w:pPr>
        <w:tabs>
          <w:tab w:val="left" w:pos="-1920"/>
        </w:tabs>
        <w:jc w:val="center"/>
        <w:rPr>
          <w:rFonts w:ascii="Calibri" w:hAnsi="Calibri" w:cs="Calibri"/>
        </w:rPr>
      </w:pPr>
    </w:p>
    <w:p w14:paraId="1733CD63" w14:textId="77777777" w:rsidR="00C906D6" w:rsidRPr="00961170" w:rsidRDefault="009F4BA3" w:rsidP="00F64145">
      <w:pPr>
        <w:tabs>
          <w:tab w:val="left" w:pos="-840"/>
        </w:tabs>
        <w:ind w:firstLine="720"/>
        <w:jc w:val="both"/>
        <w:rPr>
          <w:rFonts w:ascii="Calibri" w:hAnsi="Calibri" w:cs="Calibri"/>
        </w:rPr>
      </w:pPr>
      <w:r w:rsidRPr="00961170">
        <w:rPr>
          <w:rFonts w:ascii="Calibri" w:hAnsi="Calibri" w:cs="Calibri"/>
        </w:rPr>
        <w:t>Dosarul achiziției transmis de beneficiar va cuprinde în mod obligatoriu următoarele documente:</w:t>
      </w:r>
    </w:p>
    <w:p w14:paraId="395B1207" w14:textId="77777777" w:rsidR="00747D59" w:rsidRPr="00961170" w:rsidRDefault="00747D59" w:rsidP="00A957FC">
      <w:pPr>
        <w:numPr>
          <w:ilvl w:val="1"/>
          <w:numId w:val="28"/>
        </w:numPr>
        <w:tabs>
          <w:tab w:val="left" w:pos="-840"/>
        </w:tabs>
        <w:ind w:left="1276" w:hanging="283"/>
        <w:jc w:val="both"/>
        <w:rPr>
          <w:rFonts w:ascii="Calibri" w:hAnsi="Calibri" w:cs="Calibri"/>
        </w:rPr>
      </w:pPr>
      <w:r w:rsidRPr="00961170">
        <w:rPr>
          <w:rFonts w:ascii="Calibri" w:hAnsi="Calibri" w:cs="Calibri"/>
        </w:rPr>
        <w:t>opis</w:t>
      </w:r>
      <w:r w:rsidR="00A756F9" w:rsidRPr="00961170">
        <w:rPr>
          <w:rFonts w:ascii="Calibri" w:hAnsi="Calibri" w:cs="Calibri"/>
        </w:rPr>
        <w:t>;</w:t>
      </w:r>
    </w:p>
    <w:p w14:paraId="75CF5FD2" w14:textId="77777777" w:rsidR="00361826" w:rsidRPr="00961170" w:rsidRDefault="00361826" w:rsidP="00A957FC">
      <w:pPr>
        <w:numPr>
          <w:ilvl w:val="1"/>
          <w:numId w:val="28"/>
        </w:numPr>
        <w:tabs>
          <w:tab w:val="left" w:pos="-840"/>
        </w:tabs>
        <w:ind w:left="1276" w:hanging="283"/>
        <w:jc w:val="both"/>
        <w:rPr>
          <w:rFonts w:ascii="Calibri" w:hAnsi="Calibri" w:cs="Calibri"/>
        </w:rPr>
      </w:pPr>
      <w:r w:rsidRPr="00961170">
        <w:rPr>
          <w:rFonts w:ascii="Calibri" w:hAnsi="Calibri" w:cs="Calibri"/>
        </w:rPr>
        <w:t>contractul de achiziție</w:t>
      </w:r>
      <w:r w:rsidR="00E61B23" w:rsidRPr="00961170">
        <w:rPr>
          <w:rFonts w:ascii="Calibri" w:hAnsi="Calibri" w:cs="Calibri"/>
        </w:rPr>
        <w:t>/comanda/alt tip de document încheiat în condiţiile legii (după caz)</w:t>
      </w:r>
      <w:r w:rsidRPr="00961170">
        <w:rPr>
          <w:rFonts w:ascii="Calibri" w:hAnsi="Calibri" w:cs="Calibri"/>
        </w:rPr>
        <w:t>;</w:t>
      </w:r>
    </w:p>
    <w:p w14:paraId="2F9BEDDB" w14:textId="77777777" w:rsidR="00255B37" w:rsidRPr="00961170" w:rsidRDefault="00255B37" w:rsidP="00A957FC">
      <w:pPr>
        <w:numPr>
          <w:ilvl w:val="1"/>
          <w:numId w:val="28"/>
        </w:numPr>
        <w:tabs>
          <w:tab w:val="left" w:pos="-840"/>
        </w:tabs>
        <w:ind w:left="1276" w:hanging="283"/>
        <w:jc w:val="both"/>
        <w:rPr>
          <w:rFonts w:ascii="Calibri" w:hAnsi="Calibri" w:cs="Calibri"/>
        </w:rPr>
      </w:pPr>
      <w:r w:rsidRPr="00961170">
        <w:rPr>
          <w:rFonts w:ascii="Calibri" w:hAnsi="Calibri" w:cs="Calibri"/>
        </w:rPr>
        <w:t>calculul valorii estimate a achiziției efectuat conform art. 9, alin. (1) din Legea nr. 98/2016</w:t>
      </w:r>
      <w:r w:rsidR="00043C98" w:rsidRPr="00961170">
        <w:rPr>
          <w:rFonts w:ascii="Calibri" w:hAnsi="Calibri" w:cs="Calibri"/>
        </w:rPr>
        <w:t xml:space="preserve"> și dacă este cazul, conform art. 19 din același act normativ</w:t>
      </w:r>
      <w:r w:rsidR="0058600C" w:rsidRPr="00961170">
        <w:rPr>
          <w:rFonts w:ascii="Calibri" w:hAnsi="Calibri" w:cs="Calibri"/>
        </w:rPr>
        <w:t>,</w:t>
      </w:r>
      <w:r w:rsidR="00043C98" w:rsidRPr="00961170">
        <w:rPr>
          <w:rFonts w:ascii="Calibri" w:hAnsi="Calibri" w:cs="Calibri"/>
        </w:rPr>
        <w:t xml:space="preserve"> atunci când achiziția se realizează pe loturi</w:t>
      </w:r>
      <w:r w:rsidR="0058600C" w:rsidRPr="00961170">
        <w:rPr>
          <w:rFonts w:ascii="Calibri" w:hAnsi="Calibri" w:cs="Calibri"/>
        </w:rPr>
        <w:t>;</w:t>
      </w:r>
    </w:p>
    <w:p w14:paraId="0C00BA10" w14:textId="77777777" w:rsidR="00254077" w:rsidRPr="00961170" w:rsidRDefault="00453486" w:rsidP="00A957FC">
      <w:pPr>
        <w:numPr>
          <w:ilvl w:val="1"/>
          <w:numId w:val="28"/>
        </w:numPr>
        <w:tabs>
          <w:tab w:val="left" w:pos="-840"/>
        </w:tabs>
        <w:spacing w:line="259" w:lineRule="auto"/>
        <w:ind w:left="1276" w:hanging="283"/>
        <w:contextualSpacing/>
        <w:jc w:val="both"/>
        <w:rPr>
          <w:rFonts w:ascii="Calibri" w:eastAsia="Calibri" w:hAnsi="Calibri" w:cs="Calibri"/>
          <w:sz w:val="22"/>
          <w:szCs w:val="22"/>
        </w:rPr>
      </w:pPr>
      <w:r w:rsidRPr="00961170">
        <w:rPr>
          <w:rFonts w:ascii="Calibri" w:eastAsia="Calibri" w:hAnsi="Calibri" w:cs="Calibri"/>
        </w:rPr>
        <w:t xml:space="preserve">analiza rezonabilității valorii estimate a contractului pentru achiziția de </w:t>
      </w:r>
      <w:r w:rsidR="00AB30E7" w:rsidRPr="00961170">
        <w:rPr>
          <w:rFonts w:ascii="Calibri" w:eastAsia="Calibri" w:hAnsi="Calibri" w:cs="Calibri"/>
        </w:rPr>
        <w:t>produse/servicii</w:t>
      </w:r>
      <w:r w:rsidRPr="00961170">
        <w:rPr>
          <w:rFonts w:ascii="Calibri" w:eastAsia="Calibri" w:hAnsi="Calibri" w:cs="Calibri"/>
        </w:rPr>
        <w:t>;</w:t>
      </w:r>
    </w:p>
    <w:p w14:paraId="12EEA094" w14:textId="77777777" w:rsidR="00453486" w:rsidRPr="00961170" w:rsidRDefault="0058600C" w:rsidP="00A957FC">
      <w:pPr>
        <w:tabs>
          <w:tab w:val="left" w:pos="-840"/>
        </w:tabs>
        <w:spacing w:line="259" w:lineRule="auto"/>
        <w:ind w:left="1701"/>
        <w:contextualSpacing/>
        <w:jc w:val="both"/>
        <w:rPr>
          <w:rFonts w:ascii="Calibri" w:eastAsia="Calibri" w:hAnsi="Calibri" w:cs="Calibri"/>
          <w:sz w:val="22"/>
          <w:szCs w:val="22"/>
        </w:rPr>
      </w:pPr>
      <w:r w:rsidRPr="00961170">
        <w:rPr>
          <w:rFonts w:ascii="Calibri" w:eastAsia="Calibri" w:hAnsi="Calibri" w:cs="Calibri"/>
        </w:rPr>
        <w:t>p</w:t>
      </w:r>
      <w:r w:rsidR="00453486" w:rsidRPr="00961170">
        <w:rPr>
          <w:rFonts w:ascii="Calibri" w:eastAsia="Calibri" w:hAnsi="Calibri" w:cs="Calibri"/>
        </w:rPr>
        <w:t>rețul unui produs</w:t>
      </w:r>
      <w:r w:rsidR="00AB30E7" w:rsidRPr="00961170">
        <w:rPr>
          <w:rFonts w:ascii="Calibri" w:eastAsia="Calibri" w:hAnsi="Calibri" w:cs="Calibri"/>
        </w:rPr>
        <w:t>/serviciu</w:t>
      </w:r>
      <w:r w:rsidR="00453486" w:rsidRPr="00961170">
        <w:rPr>
          <w:rFonts w:ascii="Calibri" w:eastAsia="Calibri" w:hAnsi="Calibri" w:cs="Calibri"/>
        </w:rPr>
        <w:t xml:space="preserve"> se consideră rezonabil dacă este mai mic sau egal cu:</w:t>
      </w:r>
    </w:p>
    <w:p w14:paraId="6792FA0C" w14:textId="77777777" w:rsidR="00453486" w:rsidRPr="00961170" w:rsidRDefault="00453486" w:rsidP="00A957FC">
      <w:pPr>
        <w:numPr>
          <w:ilvl w:val="0"/>
          <w:numId w:val="40"/>
        </w:numPr>
        <w:tabs>
          <w:tab w:val="left" w:pos="-840"/>
        </w:tabs>
        <w:spacing w:after="160" w:line="259" w:lineRule="auto"/>
        <w:ind w:left="1985" w:hanging="142"/>
        <w:contextualSpacing/>
        <w:jc w:val="both"/>
        <w:rPr>
          <w:rFonts w:ascii="Calibri" w:eastAsia="Calibri" w:hAnsi="Calibri" w:cs="Calibri"/>
        </w:rPr>
      </w:pPr>
      <w:r w:rsidRPr="00961170">
        <w:rPr>
          <w:rFonts w:ascii="Calibri" w:eastAsia="Calibri" w:hAnsi="Calibri" w:cs="Calibri"/>
        </w:rPr>
        <w:t>prețul unui produs</w:t>
      </w:r>
      <w:r w:rsidR="00AB30E7" w:rsidRPr="00961170">
        <w:rPr>
          <w:rFonts w:ascii="Calibri" w:eastAsia="Calibri" w:hAnsi="Calibri" w:cs="Calibri"/>
        </w:rPr>
        <w:t>/serviciu</w:t>
      </w:r>
      <w:r w:rsidRPr="00961170">
        <w:rPr>
          <w:rFonts w:ascii="Calibri" w:eastAsia="Calibri" w:hAnsi="Calibri" w:cs="Calibri"/>
        </w:rPr>
        <w:t xml:space="preserve"> de același tip identificat în baza de date cu prețuri de referință de la nivelul AFIR;</w:t>
      </w:r>
    </w:p>
    <w:p w14:paraId="0C8F859D" w14:textId="77777777" w:rsidR="00453486" w:rsidRPr="00961170" w:rsidRDefault="00453486" w:rsidP="00A957FC">
      <w:pPr>
        <w:numPr>
          <w:ilvl w:val="0"/>
          <w:numId w:val="40"/>
        </w:numPr>
        <w:tabs>
          <w:tab w:val="left" w:pos="-840"/>
        </w:tabs>
        <w:spacing w:after="160" w:line="259" w:lineRule="auto"/>
        <w:ind w:left="1985" w:hanging="142"/>
        <w:contextualSpacing/>
        <w:jc w:val="both"/>
        <w:rPr>
          <w:rFonts w:ascii="Calibri" w:eastAsia="Calibri" w:hAnsi="Calibri" w:cs="Calibri"/>
        </w:rPr>
      </w:pPr>
      <w:r w:rsidRPr="00961170">
        <w:rPr>
          <w:rFonts w:ascii="Calibri" w:eastAsia="Calibri" w:hAnsi="Calibri" w:cs="Calibri"/>
        </w:rPr>
        <w:t>prețul unui produs</w:t>
      </w:r>
      <w:r w:rsidR="00AB30E7" w:rsidRPr="00961170">
        <w:rPr>
          <w:rFonts w:ascii="Calibri" w:eastAsia="Calibri" w:hAnsi="Calibri" w:cs="Calibri"/>
        </w:rPr>
        <w:t>/serviciu</w:t>
      </w:r>
      <w:r w:rsidRPr="00961170">
        <w:rPr>
          <w:rFonts w:ascii="Calibri" w:eastAsia="Calibri" w:hAnsi="Calibri" w:cs="Calibri"/>
        </w:rPr>
        <w:t xml:space="preserve"> de acelasi tip identificat pe internet;</w:t>
      </w:r>
    </w:p>
    <w:p w14:paraId="7905970C" w14:textId="77777777" w:rsidR="00453486" w:rsidRPr="00961170" w:rsidRDefault="00453486" w:rsidP="00A957FC">
      <w:pPr>
        <w:numPr>
          <w:ilvl w:val="0"/>
          <w:numId w:val="40"/>
        </w:numPr>
        <w:tabs>
          <w:tab w:val="left" w:pos="-840"/>
        </w:tabs>
        <w:spacing w:after="160" w:line="259" w:lineRule="auto"/>
        <w:ind w:left="1985" w:hanging="142"/>
        <w:contextualSpacing/>
        <w:jc w:val="both"/>
        <w:rPr>
          <w:rFonts w:ascii="Calibri" w:eastAsia="Calibri" w:hAnsi="Calibri" w:cs="Calibri"/>
        </w:rPr>
      </w:pPr>
      <w:r w:rsidRPr="00961170">
        <w:rPr>
          <w:rFonts w:ascii="Calibri" w:eastAsia="Calibri" w:hAnsi="Calibri" w:cs="Calibri"/>
        </w:rPr>
        <w:t>prețul unui produs</w:t>
      </w:r>
      <w:r w:rsidR="00AB30E7" w:rsidRPr="00961170">
        <w:rPr>
          <w:rFonts w:ascii="Calibri" w:eastAsia="Calibri" w:hAnsi="Calibri" w:cs="Calibri"/>
        </w:rPr>
        <w:t>/serviciu</w:t>
      </w:r>
      <w:r w:rsidRPr="00961170">
        <w:rPr>
          <w:rFonts w:ascii="Calibri" w:eastAsia="Calibri" w:hAnsi="Calibri" w:cs="Calibri"/>
        </w:rPr>
        <w:t xml:space="preserve"> de acelasi tip obținu</w:t>
      </w:r>
      <w:r w:rsidR="006F7F22" w:rsidRPr="00961170">
        <w:rPr>
          <w:rFonts w:ascii="Calibri" w:eastAsia="Calibri" w:hAnsi="Calibri" w:cs="Calibri"/>
        </w:rPr>
        <w:t>t prin solicitarea unei oferte.</w:t>
      </w:r>
    </w:p>
    <w:p w14:paraId="66809E58" w14:textId="77777777" w:rsidR="00453486" w:rsidRPr="00961170" w:rsidRDefault="002E6BB0" w:rsidP="00A957FC">
      <w:pPr>
        <w:tabs>
          <w:tab w:val="left" w:pos="-840"/>
        </w:tabs>
        <w:ind w:left="1560" w:hanging="567"/>
        <w:jc w:val="both"/>
        <w:rPr>
          <w:rFonts w:ascii="Calibri" w:hAnsi="Calibri" w:cs="Calibri"/>
        </w:rPr>
      </w:pPr>
      <w:r w:rsidRPr="00961170">
        <w:rPr>
          <w:rFonts w:ascii="Calibri" w:hAnsi="Calibri" w:cs="Calibri"/>
        </w:rPr>
        <w:tab/>
      </w:r>
      <w:r w:rsidR="00453486" w:rsidRPr="00961170">
        <w:rPr>
          <w:rFonts w:ascii="Calibri" w:hAnsi="Calibri" w:cs="Calibri"/>
        </w:rPr>
        <w:t>Informațiile obținute din sursele menționate mai sus se atașează analizei efectuate.</w:t>
      </w:r>
    </w:p>
    <w:p w14:paraId="6F4780E4" w14:textId="77777777" w:rsidR="00255B37" w:rsidRPr="00961170" w:rsidRDefault="00255B37" w:rsidP="00A957FC">
      <w:pPr>
        <w:numPr>
          <w:ilvl w:val="1"/>
          <w:numId w:val="28"/>
        </w:numPr>
        <w:tabs>
          <w:tab w:val="left" w:pos="-840"/>
        </w:tabs>
        <w:ind w:left="1276" w:hanging="283"/>
        <w:jc w:val="both"/>
        <w:rPr>
          <w:rFonts w:ascii="Calibri" w:hAnsi="Calibri" w:cs="Calibri"/>
        </w:rPr>
      </w:pPr>
      <w:r w:rsidRPr="00961170">
        <w:rPr>
          <w:rFonts w:ascii="Calibri" w:hAnsi="Calibri" w:cs="Calibri"/>
        </w:rPr>
        <w:t>în funcţie de valoarea achiziţiei</w:t>
      </w:r>
      <w:r w:rsidR="00F11271" w:rsidRPr="00961170">
        <w:rPr>
          <w:rFonts w:ascii="Calibri" w:hAnsi="Calibri" w:cs="Calibri"/>
        </w:rPr>
        <w:t>:</w:t>
      </w:r>
    </w:p>
    <w:p w14:paraId="25288C63" w14:textId="77777777" w:rsidR="00255B37" w:rsidRPr="00961170" w:rsidRDefault="00255B37" w:rsidP="00C052C4">
      <w:pPr>
        <w:tabs>
          <w:tab w:val="left" w:pos="-840"/>
        </w:tabs>
        <w:ind w:left="1276" w:hanging="283"/>
        <w:jc w:val="both"/>
        <w:rPr>
          <w:rFonts w:ascii="Calibri" w:hAnsi="Calibri" w:cs="Calibri"/>
        </w:rPr>
      </w:pPr>
      <w:r w:rsidRPr="00961170">
        <w:rPr>
          <w:rFonts w:ascii="Calibri" w:hAnsi="Calibri" w:cs="Calibri"/>
        </w:rPr>
        <w:tab/>
        <w:t>- extrasul din catalogul electronic postat pe SEAP sau anunţul publicat într-o secţiune dedicată a web-site-ului propriu/ANAP sau SEAP, însoţit de descrierea produselor, serviciilor sau lucrărilor care urmează a fi achiziţionate</w:t>
      </w:r>
      <w:r w:rsidR="00003DAC" w:rsidRPr="00961170">
        <w:rPr>
          <w:rFonts w:ascii="Calibri" w:hAnsi="Calibri" w:cs="Calibri"/>
        </w:rPr>
        <w:t xml:space="preserve">, </w:t>
      </w:r>
      <w:r w:rsidRPr="00961170">
        <w:rPr>
          <w:rFonts w:ascii="Calibri" w:hAnsi="Calibri" w:cs="Calibri"/>
        </w:rPr>
        <w:t xml:space="preserve">nota justificativă </w:t>
      </w:r>
      <w:r w:rsidRPr="00961170">
        <w:rPr>
          <w:rFonts w:ascii="Calibri" w:hAnsi="Calibri" w:cs="Calibri"/>
        </w:rPr>
        <w:lastRenderedPageBreak/>
        <w:t>pentru achiziția directă efectuată în afara SEAP, dacă e cazul</w:t>
      </w:r>
      <w:r w:rsidR="00C052C4" w:rsidRPr="00961170">
        <w:rPr>
          <w:rFonts w:ascii="Calibri" w:hAnsi="Calibri" w:cs="Calibri"/>
        </w:rPr>
        <w:t xml:space="preserve">, în cazul în care valoarea estimată a achiziţiei este mai mare de 200.000 lei pentru produse şi servicii, respectiv 300.000 lei pentru lucrări și mai mică decât 270.120 lei pentru produse şi servicii, respectiv </w:t>
      </w:r>
      <w:r w:rsidR="00622F7B" w:rsidRPr="00961170">
        <w:rPr>
          <w:rFonts w:ascii="Calibri" w:hAnsi="Calibri" w:cs="Calibri"/>
        </w:rPr>
        <w:t>90</w:t>
      </w:r>
      <w:r w:rsidR="00C052C4" w:rsidRPr="00961170">
        <w:rPr>
          <w:rFonts w:ascii="Calibri" w:hAnsi="Calibri" w:cs="Calibri"/>
        </w:rPr>
        <w:t>0.</w:t>
      </w:r>
      <w:r w:rsidR="00622F7B" w:rsidRPr="00961170">
        <w:rPr>
          <w:rFonts w:ascii="Calibri" w:hAnsi="Calibri" w:cs="Calibri"/>
        </w:rPr>
        <w:t>4</w:t>
      </w:r>
      <w:r w:rsidR="00C052C4" w:rsidRPr="00961170">
        <w:rPr>
          <w:rFonts w:ascii="Calibri" w:hAnsi="Calibri" w:cs="Calibri"/>
        </w:rPr>
        <w:t>00 lei pentru lucrări;</w:t>
      </w:r>
      <w:r w:rsidRPr="00961170">
        <w:rPr>
          <w:rFonts w:ascii="Calibri" w:hAnsi="Calibri" w:cs="Calibri"/>
        </w:rPr>
        <w:t xml:space="preserve">; </w:t>
      </w:r>
    </w:p>
    <w:p w14:paraId="1F9E78A0" w14:textId="77777777" w:rsidR="00255B37" w:rsidRPr="00961170" w:rsidRDefault="00255B37" w:rsidP="00A957FC">
      <w:pPr>
        <w:tabs>
          <w:tab w:val="left" w:pos="-840"/>
        </w:tabs>
        <w:ind w:left="1276" w:hanging="283"/>
        <w:jc w:val="both"/>
        <w:rPr>
          <w:rFonts w:ascii="Calibri" w:hAnsi="Calibri" w:cs="Calibri"/>
        </w:rPr>
      </w:pPr>
      <w:r w:rsidRPr="00961170">
        <w:rPr>
          <w:rFonts w:ascii="Calibri" w:hAnsi="Calibri" w:cs="Calibri"/>
        </w:rPr>
        <w:tab/>
        <w:t xml:space="preserve">- minimum trei oferte - în situatia în care sunt îndeplinite condițiile achiziţionării directe, fără a utiliza catalogul electronic, în cazul în care valoarea estimată a achiziţiei este mai </w:t>
      </w:r>
      <w:r w:rsidR="00051B9B" w:rsidRPr="00961170">
        <w:rPr>
          <w:rFonts w:ascii="Calibri" w:hAnsi="Calibri" w:cs="Calibri"/>
        </w:rPr>
        <w:t xml:space="preserve">mare </w:t>
      </w:r>
      <w:r w:rsidRPr="00961170">
        <w:rPr>
          <w:rFonts w:ascii="Calibri" w:hAnsi="Calibri" w:cs="Calibri"/>
        </w:rPr>
        <w:t xml:space="preserve">de </w:t>
      </w:r>
      <w:r w:rsidR="00051B9B" w:rsidRPr="00961170">
        <w:rPr>
          <w:rFonts w:ascii="Calibri" w:hAnsi="Calibri" w:cs="Calibri"/>
        </w:rPr>
        <w:t>140</w:t>
      </w:r>
      <w:r w:rsidRPr="00961170">
        <w:rPr>
          <w:rFonts w:ascii="Calibri" w:hAnsi="Calibri" w:cs="Calibri"/>
        </w:rPr>
        <w:t xml:space="preserve">.000 lei pentru produse şi servicii, respectiv </w:t>
      </w:r>
      <w:r w:rsidR="00051B9B" w:rsidRPr="00961170">
        <w:rPr>
          <w:rFonts w:ascii="Calibri" w:hAnsi="Calibri" w:cs="Calibri"/>
        </w:rPr>
        <w:t>30</w:t>
      </w:r>
      <w:r w:rsidRPr="00961170">
        <w:rPr>
          <w:rFonts w:ascii="Calibri" w:hAnsi="Calibri" w:cs="Calibri"/>
        </w:rPr>
        <w:t>0.000 lei pentru lucrări</w:t>
      </w:r>
      <w:r w:rsidR="00051B9B" w:rsidRPr="00961170">
        <w:rPr>
          <w:rFonts w:ascii="Calibri" w:hAnsi="Calibri" w:cs="Calibri"/>
        </w:rPr>
        <w:t xml:space="preserve"> și mai mică decât 200.000 lei pentru produse şi servicii, respectiv 560.000 lei pentru lucrări</w:t>
      </w:r>
      <w:r w:rsidRPr="00961170">
        <w:rPr>
          <w:rFonts w:ascii="Calibri" w:hAnsi="Calibri" w:cs="Calibri"/>
        </w:rPr>
        <w:t>;</w:t>
      </w:r>
    </w:p>
    <w:p w14:paraId="1D86509E" w14:textId="77777777" w:rsidR="00255B37" w:rsidRPr="00961170" w:rsidRDefault="00255B37" w:rsidP="00A957FC">
      <w:pPr>
        <w:tabs>
          <w:tab w:val="left" w:pos="-840"/>
        </w:tabs>
        <w:ind w:left="1276" w:hanging="283"/>
        <w:jc w:val="both"/>
        <w:rPr>
          <w:rFonts w:ascii="Calibri" w:hAnsi="Calibri" w:cs="Calibri"/>
        </w:rPr>
      </w:pPr>
      <w:r w:rsidRPr="00961170">
        <w:rPr>
          <w:rFonts w:ascii="Calibri" w:hAnsi="Calibri" w:cs="Calibri"/>
        </w:rPr>
        <w:tab/>
        <w:t xml:space="preserve">- </w:t>
      </w:r>
      <w:r w:rsidR="00003DAC" w:rsidRPr="00961170">
        <w:rPr>
          <w:rFonts w:ascii="Calibri" w:hAnsi="Calibri" w:cs="Calibri"/>
        </w:rPr>
        <w:t>o</w:t>
      </w:r>
      <w:r w:rsidRPr="00961170">
        <w:rPr>
          <w:rFonts w:ascii="Calibri" w:hAnsi="Calibri" w:cs="Calibri"/>
        </w:rPr>
        <w:t xml:space="preserve"> singur</w:t>
      </w:r>
      <w:r w:rsidR="00003DAC" w:rsidRPr="00961170">
        <w:rPr>
          <w:rFonts w:ascii="Calibri" w:hAnsi="Calibri" w:cs="Calibri"/>
        </w:rPr>
        <w:t>ă</w:t>
      </w:r>
      <w:r w:rsidRPr="00961170">
        <w:rPr>
          <w:rFonts w:ascii="Calibri" w:hAnsi="Calibri" w:cs="Calibri"/>
        </w:rPr>
        <w:t xml:space="preserve"> </w:t>
      </w:r>
      <w:r w:rsidR="00003DAC" w:rsidRPr="00961170">
        <w:rPr>
          <w:rFonts w:ascii="Calibri" w:hAnsi="Calibri" w:cs="Calibri"/>
        </w:rPr>
        <w:t>ofertă,</w:t>
      </w:r>
      <w:r w:rsidRPr="00961170">
        <w:rPr>
          <w:rFonts w:ascii="Calibri" w:hAnsi="Calibri" w:cs="Calibri"/>
        </w:rPr>
        <w:t xml:space="preserve"> în cazul în care valoarea achiziţiei este </w:t>
      </w:r>
      <w:r w:rsidR="00051B9B" w:rsidRPr="00961170">
        <w:rPr>
          <w:rFonts w:ascii="Calibri" w:hAnsi="Calibri" w:cs="Calibri"/>
        </w:rPr>
        <w:t>mică sau egală cu 140.000 lei, fără TVA, pentru produse şi servicii, respectiv 300.000 lei, fără TVA, pentru lucrări</w:t>
      </w:r>
      <w:r w:rsidRPr="00961170">
        <w:rPr>
          <w:rFonts w:ascii="Calibri" w:hAnsi="Calibri" w:cs="Calibri"/>
        </w:rPr>
        <w:t>;</w:t>
      </w:r>
    </w:p>
    <w:p w14:paraId="44CF839B" w14:textId="77777777" w:rsidR="00255B37" w:rsidRPr="00961170" w:rsidRDefault="00255B37" w:rsidP="00A957FC">
      <w:pPr>
        <w:tabs>
          <w:tab w:val="left" w:pos="-840"/>
        </w:tabs>
        <w:ind w:left="1276" w:hanging="283"/>
        <w:jc w:val="both"/>
        <w:rPr>
          <w:rFonts w:ascii="Calibri" w:hAnsi="Calibri" w:cs="Calibri"/>
        </w:rPr>
      </w:pPr>
      <w:r w:rsidRPr="00961170">
        <w:rPr>
          <w:rFonts w:ascii="Calibri" w:hAnsi="Calibri" w:cs="Calibri"/>
        </w:rPr>
        <w:tab/>
        <w:t>- angajamentul legal</w:t>
      </w:r>
      <w:r w:rsidR="00003DAC" w:rsidRPr="00961170">
        <w:rPr>
          <w:rFonts w:ascii="Calibri" w:hAnsi="Calibri" w:cs="Calibri"/>
        </w:rPr>
        <w:t>,</w:t>
      </w:r>
      <w:r w:rsidRPr="00961170">
        <w:rPr>
          <w:rFonts w:ascii="Calibri" w:hAnsi="Calibri" w:cs="Calibri"/>
        </w:rPr>
        <w:t xml:space="preserve"> în cazul în care valoarea achiziţiei este mai mică de </w:t>
      </w:r>
      <w:r w:rsidR="00051B9B" w:rsidRPr="00961170">
        <w:rPr>
          <w:rFonts w:ascii="Calibri" w:hAnsi="Calibri" w:cs="Calibri"/>
        </w:rPr>
        <w:t>9</w:t>
      </w:r>
      <w:r w:rsidRPr="00961170">
        <w:rPr>
          <w:rFonts w:ascii="Calibri" w:hAnsi="Calibri" w:cs="Calibri"/>
        </w:rPr>
        <w:t>.</w:t>
      </w:r>
      <w:r w:rsidR="00051B9B" w:rsidRPr="00961170">
        <w:rPr>
          <w:rFonts w:ascii="Calibri" w:hAnsi="Calibri" w:cs="Calibri"/>
        </w:rPr>
        <w:t xml:space="preserve">000 </w:t>
      </w:r>
      <w:r w:rsidRPr="00961170">
        <w:rPr>
          <w:rFonts w:ascii="Calibri" w:hAnsi="Calibri" w:cs="Calibri"/>
        </w:rPr>
        <w:t>lei</w:t>
      </w:r>
      <w:r w:rsidR="00003DAC" w:rsidRPr="00961170">
        <w:rPr>
          <w:rFonts w:ascii="Calibri" w:hAnsi="Calibri" w:cs="Calibri"/>
        </w:rPr>
        <w:t>;</w:t>
      </w:r>
    </w:p>
    <w:p w14:paraId="67F8B2B7" w14:textId="77777777" w:rsidR="00747D59" w:rsidRPr="00961170" w:rsidRDefault="00747D59" w:rsidP="00A957FC">
      <w:pPr>
        <w:numPr>
          <w:ilvl w:val="1"/>
          <w:numId w:val="28"/>
        </w:numPr>
        <w:tabs>
          <w:tab w:val="left" w:pos="-840"/>
        </w:tabs>
        <w:ind w:left="1276" w:hanging="283"/>
        <w:jc w:val="both"/>
        <w:rPr>
          <w:rFonts w:ascii="Calibri" w:hAnsi="Calibri" w:cs="Calibri"/>
        </w:rPr>
      </w:pPr>
      <w:r w:rsidRPr="00961170">
        <w:rPr>
          <w:rFonts w:ascii="Calibri" w:hAnsi="Calibri" w:cs="Calibri"/>
        </w:rPr>
        <w:t>certificări, atestate, autorizaţii, prevăzute de lege care demonstrează că operatorul economic are dreptul să desfășoare activitatea care constituie obiectul principal al contractului</w:t>
      </w:r>
      <w:r w:rsidR="001241CF" w:rsidRPr="00961170">
        <w:rPr>
          <w:rFonts w:ascii="Calibri" w:hAnsi="Calibri" w:cs="Calibri"/>
        </w:rPr>
        <w:t>;</w:t>
      </w:r>
    </w:p>
    <w:p w14:paraId="4AECF56A" w14:textId="77777777" w:rsidR="005A3287" w:rsidRPr="00961170" w:rsidRDefault="005A3287" w:rsidP="005A3287">
      <w:pPr>
        <w:numPr>
          <w:ilvl w:val="1"/>
          <w:numId w:val="28"/>
        </w:numPr>
        <w:tabs>
          <w:tab w:val="left" w:pos="-840"/>
        </w:tabs>
        <w:ind w:left="1276" w:hanging="283"/>
        <w:jc w:val="both"/>
        <w:rPr>
          <w:rFonts w:ascii="Calibri" w:hAnsi="Calibri" w:cs="Calibri"/>
        </w:rPr>
      </w:pPr>
      <w:r w:rsidRPr="00961170">
        <w:rPr>
          <w:rFonts w:ascii="Calibri" w:hAnsi="Calibri" w:cs="Calibri"/>
        </w:rPr>
        <w:t xml:space="preserve">analiza rezonabilității valorii estimate a contractului pentru achiziția de </w:t>
      </w:r>
      <w:r w:rsidR="006A3C51" w:rsidRPr="00961170">
        <w:rPr>
          <w:rFonts w:ascii="Calibri" w:hAnsi="Calibri" w:cs="Calibri"/>
        </w:rPr>
        <w:t>produse</w:t>
      </w:r>
      <w:r w:rsidRPr="00961170">
        <w:rPr>
          <w:rFonts w:ascii="Calibri" w:hAnsi="Calibri" w:cs="Calibri"/>
        </w:rPr>
        <w:t>/servicii</w:t>
      </w:r>
    </w:p>
    <w:p w14:paraId="7F8FC2AA" w14:textId="77777777" w:rsidR="001241CF" w:rsidRPr="00961170" w:rsidRDefault="001241CF" w:rsidP="00A957FC">
      <w:pPr>
        <w:numPr>
          <w:ilvl w:val="1"/>
          <w:numId w:val="28"/>
        </w:numPr>
        <w:tabs>
          <w:tab w:val="left" w:pos="-840"/>
        </w:tabs>
        <w:ind w:left="1276" w:hanging="283"/>
        <w:jc w:val="both"/>
        <w:rPr>
          <w:rFonts w:ascii="Calibri" w:hAnsi="Calibri" w:cs="Calibri"/>
        </w:rPr>
      </w:pPr>
      <w:r w:rsidRPr="00961170">
        <w:rPr>
          <w:rFonts w:ascii="Calibri" w:hAnsi="Calibri" w:cs="Calibri"/>
        </w:rPr>
        <w:t xml:space="preserve">declaratia dată de beneficiar privind conflictul de interese, </w:t>
      </w:r>
      <w:r w:rsidR="00003DAC" w:rsidRPr="00961170">
        <w:rPr>
          <w:rFonts w:ascii="Calibri" w:hAnsi="Calibri" w:cs="Calibri"/>
        </w:rPr>
        <w:t xml:space="preserve">utilizând </w:t>
      </w:r>
      <w:r w:rsidRPr="00961170">
        <w:rPr>
          <w:rFonts w:ascii="Calibri" w:hAnsi="Calibri" w:cs="Calibri"/>
        </w:rPr>
        <w:t>formularul „Declarație privind conflictul de interese”;</w:t>
      </w:r>
    </w:p>
    <w:p w14:paraId="492BE7D2" w14:textId="77777777" w:rsidR="00AB30E7" w:rsidRPr="00961170" w:rsidRDefault="00AB30E7" w:rsidP="00A957FC">
      <w:pPr>
        <w:numPr>
          <w:ilvl w:val="1"/>
          <w:numId w:val="28"/>
        </w:numPr>
        <w:tabs>
          <w:tab w:val="left" w:pos="-840"/>
        </w:tabs>
        <w:ind w:left="1276" w:hanging="283"/>
        <w:jc w:val="both"/>
        <w:rPr>
          <w:rFonts w:ascii="Calibri" w:hAnsi="Calibri" w:cs="Calibri"/>
        </w:rPr>
      </w:pPr>
      <w:r w:rsidRPr="00961170">
        <w:rPr>
          <w:rFonts w:ascii="Calibri" w:hAnsi="Calibri" w:cs="Calibri"/>
        </w:rPr>
        <w:t>declarație cu privire la  p</w:t>
      </w:r>
      <w:r w:rsidRPr="00961170">
        <w:rPr>
          <w:rFonts w:ascii="Calibri" w:hAnsi="Calibri" w:cs="Calibri"/>
          <w:u w:val="single"/>
        </w:rPr>
        <w:t xml:space="preserve">ersoanele cu funcţii de decizie în cadrul autorităţii contractante </w:t>
      </w:r>
      <w:r w:rsidRPr="00961170">
        <w:rPr>
          <w:rFonts w:ascii="Calibri" w:hAnsi="Calibri" w:cs="Calibri"/>
          <w:b/>
        </w:rPr>
        <w:t>&lt;&lt;</w:t>
      </w:r>
      <w:r w:rsidRPr="00961170">
        <w:rPr>
          <w:rFonts w:ascii="Calibri" w:hAnsi="Calibri" w:cs="Calibri"/>
        </w:rPr>
        <w:t>Document obligatoriu</w:t>
      </w:r>
      <w:r w:rsidRPr="00961170">
        <w:rPr>
          <w:rFonts w:ascii="Calibri" w:hAnsi="Calibri" w:cs="Calibri"/>
          <w:b/>
        </w:rPr>
        <w:t>&gt;&gt;</w:t>
      </w:r>
      <w:r w:rsidRPr="00961170">
        <w:rPr>
          <w:rFonts w:ascii="Calibri" w:hAnsi="Calibri" w:cs="Calibri"/>
        </w:rPr>
        <w:t>;</w:t>
      </w:r>
    </w:p>
    <w:p w14:paraId="34694B11" w14:textId="77777777" w:rsidR="00F972FA" w:rsidRPr="00961170" w:rsidRDefault="00F972FA" w:rsidP="00F230BF">
      <w:pPr>
        <w:numPr>
          <w:ilvl w:val="1"/>
          <w:numId w:val="28"/>
        </w:numPr>
        <w:tabs>
          <w:tab w:val="left" w:pos="-840"/>
        </w:tabs>
        <w:ind w:left="1276" w:hanging="284"/>
        <w:jc w:val="both"/>
        <w:rPr>
          <w:rFonts w:ascii="Calibri" w:hAnsi="Calibri" w:cs="Calibri"/>
        </w:rPr>
      </w:pPr>
      <w:r w:rsidRPr="00961170">
        <w:rPr>
          <w:rFonts w:ascii="Calibri" w:hAnsi="Calibri" w:cs="Calibri"/>
        </w:rPr>
        <w:t>CV reprezentantului legal</w:t>
      </w:r>
    </w:p>
    <w:p w14:paraId="4671949B" w14:textId="77777777" w:rsidR="00B61926" w:rsidRPr="00961170" w:rsidRDefault="001C6E51" w:rsidP="00A957FC">
      <w:pPr>
        <w:numPr>
          <w:ilvl w:val="1"/>
          <w:numId w:val="28"/>
        </w:numPr>
        <w:tabs>
          <w:tab w:val="left" w:pos="-840"/>
        </w:tabs>
        <w:ind w:left="1276" w:hanging="283"/>
        <w:jc w:val="both"/>
        <w:rPr>
          <w:rFonts w:ascii="Calibri" w:hAnsi="Calibri" w:cs="Calibri"/>
        </w:rPr>
      </w:pPr>
      <w:r w:rsidRPr="00961170">
        <w:rPr>
          <w:rFonts w:ascii="Calibri" w:hAnsi="Calibri" w:cs="Calibri"/>
        </w:rPr>
        <w:t>a</w:t>
      </w:r>
      <w:r w:rsidR="00095873" w:rsidRPr="00961170">
        <w:rPr>
          <w:rFonts w:ascii="Calibri" w:hAnsi="Calibri" w:cs="Calibri"/>
        </w:rPr>
        <w:t>lte documente, dacă e cazul.</w:t>
      </w:r>
    </w:p>
    <w:p w14:paraId="0E5ED873" w14:textId="77777777" w:rsidR="00BD7CF0" w:rsidRPr="00961170" w:rsidRDefault="00BD7CF0" w:rsidP="00A957FC">
      <w:pPr>
        <w:ind w:left="1276" w:hanging="283"/>
        <w:jc w:val="both"/>
        <w:rPr>
          <w:rFonts w:ascii="Calibri" w:hAnsi="Calibri" w:cs="Calibri"/>
        </w:rPr>
      </w:pPr>
    </w:p>
    <w:p w14:paraId="67A27AF5" w14:textId="77777777" w:rsidR="00747D59" w:rsidRPr="00961170" w:rsidRDefault="00A90A73" w:rsidP="00747D59">
      <w:pPr>
        <w:ind w:firstLine="709"/>
        <w:jc w:val="both"/>
        <w:rPr>
          <w:rFonts w:ascii="Calibri" w:hAnsi="Calibri" w:cs="Calibri"/>
        </w:rPr>
      </w:pPr>
      <w:r w:rsidRPr="00961170">
        <w:rPr>
          <w:rFonts w:ascii="Calibri" w:hAnsi="Calibri" w:cs="Calibri"/>
        </w:rPr>
        <w:t>Expertul CRFIR va analiza dosarul achiziției, urmărind punctele de verificat prevăzute în „</w:t>
      </w:r>
      <w:r w:rsidR="00B253F1" w:rsidRPr="00961170">
        <w:rPr>
          <w:rFonts w:ascii="Calibri" w:hAnsi="Calibri" w:cs="Calibri"/>
        </w:rPr>
        <w:t>Lista de verificare</w:t>
      </w:r>
      <w:r w:rsidR="00384AA1" w:rsidRPr="00961170">
        <w:rPr>
          <w:rFonts w:ascii="Calibri" w:hAnsi="Calibri" w:cs="Calibri"/>
        </w:rPr>
        <w:t xml:space="preserve"> a contractului</w:t>
      </w:r>
      <w:r w:rsidR="00B253F1" w:rsidRPr="00961170">
        <w:rPr>
          <w:rFonts w:ascii="Calibri" w:hAnsi="Calibri" w:cs="Calibri"/>
        </w:rPr>
        <w:t xml:space="preserve"> pentru achiziția directă” (Anexa 4)</w:t>
      </w:r>
      <w:r w:rsidRPr="00961170">
        <w:rPr>
          <w:rFonts w:ascii="Calibri" w:hAnsi="Calibri" w:cs="Calibri"/>
        </w:rPr>
        <w:t>.</w:t>
      </w:r>
    </w:p>
    <w:p w14:paraId="5F53F845" w14:textId="77777777" w:rsidR="00A90A73" w:rsidRPr="00961170" w:rsidRDefault="00A90A73" w:rsidP="00747D59">
      <w:pPr>
        <w:ind w:firstLine="709"/>
        <w:jc w:val="both"/>
        <w:rPr>
          <w:rFonts w:ascii="Calibri" w:hAnsi="Calibri" w:cs="Calibri"/>
        </w:rPr>
      </w:pPr>
      <w:r w:rsidRPr="00961170">
        <w:rPr>
          <w:rFonts w:ascii="Calibri" w:hAnsi="Calibri" w:cs="Calibri"/>
        </w:rPr>
        <w:t xml:space="preserve">Termenul de verificare si transmitere </w:t>
      </w:r>
      <w:r w:rsidR="009F3C5F" w:rsidRPr="00961170">
        <w:rPr>
          <w:rFonts w:ascii="Calibri" w:hAnsi="Calibri" w:cs="Calibri"/>
        </w:rPr>
        <w:t xml:space="preserve">către beneficiar </w:t>
      </w:r>
      <w:r w:rsidRPr="00961170">
        <w:rPr>
          <w:rFonts w:ascii="Calibri" w:hAnsi="Calibri" w:cs="Calibri"/>
        </w:rPr>
        <w:t>a Formular</w:t>
      </w:r>
      <w:r w:rsidR="009F3C5F" w:rsidRPr="00961170">
        <w:rPr>
          <w:rFonts w:ascii="Calibri" w:hAnsi="Calibri" w:cs="Calibri"/>
        </w:rPr>
        <w:t>ului</w:t>
      </w:r>
      <w:r w:rsidRPr="00961170">
        <w:rPr>
          <w:rFonts w:ascii="Calibri" w:hAnsi="Calibri" w:cs="Calibri"/>
        </w:rPr>
        <w:t xml:space="preserve"> </w:t>
      </w:r>
      <w:r w:rsidR="001D2C5A" w:rsidRPr="00961170">
        <w:rPr>
          <w:rFonts w:ascii="Calibri" w:hAnsi="Calibri" w:cs="Calibri"/>
        </w:rPr>
        <w:t>2</w:t>
      </w:r>
      <w:r w:rsidR="009F3C5F" w:rsidRPr="00961170">
        <w:rPr>
          <w:rFonts w:ascii="Calibri" w:hAnsi="Calibri" w:cs="Calibri"/>
        </w:rPr>
        <w:t>,</w:t>
      </w:r>
      <w:r w:rsidRPr="00961170">
        <w:rPr>
          <w:rFonts w:ascii="Calibri" w:hAnsi="Calibri" w:cs="Calibri"/>
        </w:rPr>
        <w:t xml:space="preserve"> este </w:t>
      </w:r>
      <w:r w:rsidRPr="00961170">
        <w:rPr>
          <w:rFonts w:ascii="Calibri" w:hAnsi="Calibri" w:cs="Calibri"/>
          <w:b/>
        </w:rPr>
        <w:t xml:space="preserve">de </w:t>
      </w:r>
      <w:r w:rsidR="008B3A4B" w:rsidRPr="00961170">
        <w:rPr>
          <w:rFonts w:ascii="Calibri" w:hAnsi="Calibri" w:cs="Calibri"/>
          <w:b/>
        </w:rPr>
        <w:t xml:space="preserve">10 </w:t>
      </w:r>
      <w:r w:rsidRPr="00961170">
        <w:rPr>
          <w:rFonts w:ascii="Calibri" w:hAnsi="Calibri" w:cs="Calibri"/>
          <w:b/>
        </w:rPr>
        <w:t>zile</w:t>
      </w:r>
      <w:r w:rsidR="00053183" w:rsidRPr="00961170">
        <w:rPr>
          <w:rFonts w:ascii="Calibri" w:hAnsi="Calibri" w:cs="Calibri"/>
        </w:rPr>
        <w:t xml:space="preserve"> </w:t>
      </w:r>
      <w:r w:rsidR="00053183" w:rsidRPr="00961170">
        <w:rPr>
          <w:rFonts w:ascii="Calibri" w:hAnsi="Calibri" w:cs="Calibri"/>
          <w:b/>
        </w:rPr>
        <w:t xml:space="preserve">lucrătoare </w:t>
      </w:r>
      <w:r w:rsidR="00053183" w:rsidRPr="00961170">
        <w:rPr>
          <w:rFonts w:ascii="Calibri" w:hAnsi="Calibri" w:cs="Calibri"/>
        </w:rPr>
        <w:t>de la primirea documentelor</w:t>
      </w:r>
      <w:r w:rsidRPr="00961170">
        <w:rPr>
          <w:rFonts w:ascii="Calibri" w:hAnsi="Calibri" w:cs="Calibri"/>
        </w:rPr>
        <w:t xml:space="preserve">. </w:t>
      </w:r>
      <w:r w:rsidR="00053183" w:rsidRPr="00961170">
        <w:rPr>
          <w:rFonts w:ascii="Calibri" w:hAnsi="Calibri" w:cs="Calibri"/>
        </w:rPr>
        <w:t>Î</w:t>
      </w:r>
      <w:r w:rsidRPr="00961170">
        <w:rPr>
          <w:rFonts w:ascii="Calibri" w:hAnsi="Calibri" w:cs="Calibri"/>
        </w:rPr>
        <w:t xml:space="preserve">n cazul </w:t>
      </w:r>
      <w:r w:rsidR="00053183" w:rsidRPr="00961170">
        <w:rPr>
          <w:rFonts w:ascii="Calibri" w:hAnsi="Calibri" w:cs="Calibri"/>
        </w:rPr>
        <w:t>î</w:t>
      </w:r>
      <w:r w:rsidRPr="00961170">
        <w:rPr>
          <w:rFonts w:ascii="Calibri" w:hAnsi="Calibri" w:cs="Calibri"/>
        </w:rPr>
        <w:t>n care sunt necesare clari</w:t>
      </w:r>
      <w:r w:rsidR="00053183" w:rsidRPr="00961170">
        <w:rPr>
          <w:rFonts w:ascii="Calibri" w:hAnsi="Calibri" w:cs="Calibri"/>
        </w:rPr>
        <w:t>fi</w:t>
      </w:r>
      <w:r w:rsidRPr="00961170">
        <w:rPr>
          <w:rFonts w:ascii="Calibri" w:hAnsi="Calibri" w:cs="Calibri"/>
        </w:rPr>
        <w:t>c</w:t>
      </w:r>
      <w:r w:rsidR="00053183" w:rsidRPr="00961170">
        <w:rPr>
          <w:rFonts w:ascii="Calibri" w:hAnsi="Calibri" w:cs="Calibri"/>
        </w:rPr>
        <w:t>ă</w:t>
      </w:r>
      <w:r w:rsidRPr="00961170">
        <w:rPr>
          <w:rFonts w:ascii="Calibri" w:hAnsi="Calibri" w:cs="Calibri"/>
        </w:rPr>
        <w:t xml:space="preserve">ri/remedieri, termenul de verificare se va prelungi cu perioadele </w:t>
      </w:r>
      <w:r w:rsidR="00053183" w:rsidRPr="00961170">
        <w:rPr>
          <w:rFonts w:ascii="Calibri" w:hAnsi="Calibri" w:cs="Calibri"/>
        </w:rPr>
        <w:t xml:space="preserve">de așteptare a răspunsurilor </w:t>
      </w:r>
      <w:r w:rsidRPr="00961170">
        <w:rPr>
          <w:rFonts w:ascii="Calibri" w:hAnsi="Calibri" w:cs="Calibri"/>
        </w:rPr>
        <w:t>din partea beneficiarului.</w:t>
      </w:r>
      <w:r w:rsidR="003A3B58" w:rsidRPr="00961170">
        <w:rPr>
          <w:rFonts w:ascii="Calibri" w:hAnsi="Calibri" w:cs="Calibri"/>
        </w:rPr>
        <w:t xml:space="preserve"> </w:t>
      </w:r>
    </w:p>
    <w:p w14:paraId="33686528" w14:textId="77777777" w:rsidR="00A90A73" w:rsidRPr="00961170" w:rsidRDefault="00A90A73" w:rsidP="00747D59">
      <w:pPr>
        <w:ind w:firstLine="709"/>
        <w:jc w:val="both"/>
        <w:rPr>
          <w:rFonts w:ascii="Calibri" w:hAnsi="Calibri" w:cs="Calibri"/>
        </w:rPr>
      </w:pPr>
    </w:p>
    <w:p w14:paraId="46FD6D32" w14:textId="3091DBD3" w:rsidR="00B917FB" w:rsidRPr="00961170" w:rsidRDefault="0067628D" w:rsidP="00F64145">
      <w:pPr>
        <w:numPr>
          <w:ilvl w:val="0"/>
          <w:numId w:val="16"/>
        </w:numPr>
        <w:jc w:val="both"/>
        <w:rPr>
          <w:rFonts w:ascii="Calibri" w:hAnsi="Calibri" w:cs="Calibri"/>
        </w:rPr>
      </w:pPr>
      <w:r w:rsidRPr="00961170">
        <w:rPr>
          <w:rFonts w:ascii="Calibri" w:hAnsi="Calibri" w:cs="Calibri"/>
          <w:b/>
          <w:u w:val="single"/>
        </w:rPr>
        <w:t>C</w:t>
      </w:r>
      <w:r w:rsidR="00B917FB" w:rsidRPr="00961170">
        <w:rPr>
          <w:rFonts w:ascii="Calibri" w:hAnsi="Calibri" w:cs="Calibri"/>
          <w:b/>
          <w:u w:val="single"/>
        </w:rPr>
        <w:t xml:space="preserve">ontractele </w:t>
      </w:r>
      <w:r w:rsidR="00B77EE8" w:rsidRPr="00961170">
        <w:rPr>
          <w:rFonts w:ascii="Calibri" w:hAnsi="Calibri" w:cs="Calibri"/>
          <w:b/>
          <w:u w:val="single"/>
        </w:rPr>
        <w:t xml:space="preserve">de achiziție </w:t>
      </w:r>
      <w:r w:rsidR="00B917FB" w:rsidRPr="00961170">
        <w:rPr>
          <w:rFonts w:ascii="Calibri" w:hAnsi="Calibri" w:cs="Calibri"/>
          <w:b/>
          <w:u w:val="single"/>
        </w:rPr>
        <w:t>încheiate între entități din sectorul public</w:t>
      </w:r>
      <w:r w:rsidR="002660A7" w:rsidRPr="00961170">
        <w:rPr>
          <w:rFonts w:ascii="Calibri" w:hAnsi="Calibri" w:cs="Calibri"/>
          <w:b/>
          <w:u w:val="single"/>
        </w:rPr>
        <w:t>,</w:t>
      </w:r>
      <w:r w:rsidR="0035640A" w:rsidRPr="00961170">
        <w:rPr>
          <w:rFonts w:ascii="Calibri" w:hAnsi="Calibri" w:cs="Calibri"/>
          <w:b/>
          <w:u w:val="single"/>
        </w:rPr>
        <w:t xml:space="preserve"> în baza art. 31</w:t>
      </w:r>
      <w:r w:rsidR="003410D0" w:rsidRPr="00961170">
        <w:rPr>
          <w:rFonts w:ascii="Calibri" w:hAnsi="Calibri" w:cs="Calibri"/>
          <w:b/>
          <w:u w:val="single"/>
        </w:rPr>
        <w:t xml:space="preserve"> din Legea nr. 98/2016</w:t>
      </w:r>
      <w:r w:rsidR="002660A7" w:rsidRPr="00961170">
        <w:rPr>
          <w:rFonts w:ascii="Calibri" w:hAnsi="Calibri" w:cs="Calibri"/>
          <w:b/>
          <w:u w:val="single"/>
        </w:rPr>
        <w:t xml:space="preserve">, mai precis între </w:t>
      </w:r>
      <w:r w:rsidR="00AA2C58" w:rsidRPr="00961170">
        <w:rPr>
          <w:rFonts w:ascii="Calibri" w:hAnsi="Calibri" w:cs="Calibri"/>
          <w:b/>
          <w:u w:val="single"/>
        </w:rPr>
        <w:t xml:space="preserve">un </w:t>
      </w:r>
      <w:r w:rsidR="002660A7" w:rsidRPr="00961170">
        <w:rPr>
          <w:rFonts w:ascii="Calibri" w:hAnsi="Calibri" w:cs="Calibri"/>
          <w:b/>
          <w:u w:val="single"/>
        </w:rPr>
        <w:t xml:space="preserve">beneficiar </w:t>
      </w:r>
      <w:r w:rsidR="00314144" w:rsidRPr="00961170">
        <w:rPr>
          <w:rFonts w:ascii="Calibri" w:hAnsi="Calibri" w:cs="Calibri"/>
          <w:b/>
          <w:u w:val="single"/>
        </w:rPr>
        <w:t xml:space="preserve">PNRR </w:t>
      </w:r>
      <w:r w:rsidR="002660A7" w:rsidRPr="00961170">
        <w:rPr>
          <w:rFonts w:ascii="Calibri" w:hAnsi="Calibri" w:cs="Calibri"/>
          <w:b/>
          <w:u w:val="single"/>
        </w:rPr>
        <w:t xml:space="preserve">și o persoană juridică </w:t>
      </w:r>
      <w:r w:rsidR="00121E79" w:rsidRPr="00961170">
        <w:rPr>
          <w:rFonts w:ascii="Calibri" w:hAnsi="Calibri" w:cs="Calibri"/>
          <w:b/>
          <w:u w:val="single"/>
        </w:rPr>
        <w:t xml:space="preserve">asupra căreia </w:t>
      </w:r>
      <w:r w:rsidR="00B77EE8" w:rsidRPr="00961170">
        <w:rPr>
          <w:rFonts w:ascii="Calibri" w:hAnsi="Calibri" w:cs="Calibri"/>
          <w:b/>
          <w:u w:val="single"/>
        </w:rPr>
        <w:t xml:space="preserve">acesta </w:t>
      </w:r>
      <w:r w:rsidR="00121E79" w:rsidRPr="00961170">
        <w:rPr>
          <w:rFonts w:ascii="Calibri" w:hAnsi="Calibri" w:cs="Calibri"/>
          <w:b/>
          <w:u w:val="single"/>
        </w:rPr>
        <w:t>deține controlul, denumită în continuare „</w:t>
      </w:r>
      <w:r w:rsidR="00121E79" w:rsidRPr="00961170">
        <w:rPr>
          <w:rFonts w:ascii="Calibri" w:hAnsi="Calibri" w:cs="Calibri"/>
          <w:b/>
          <w:i/>
          <w:u w:val="single"/>
        </w:rPr>
        <w:t>persoană juridică controlată</w:t>
      </w:r>
      <w:r w:rsidR="00121E79" w:rsidRPr="00961170">
        <w:rPr>
          <w:rFonts w:ascii="Calibri" w:hAnsi="Calibri" w:cs="Calibri"/>
          <w:b/>
        </w:rPr>
        <w:t>”</w:t>
      </w:r>
      <w:r w:rsidR="003410D0" w:rsidRPr="00961170">
        <w:rPr>
          <w:rFonts w:ascii="Calibri" w:hAnsi="Calibri" w:cs="Calibri"/>
        </w:rPr>
        <w:t>:</w:t>
      </w:r>
    </w:p>
    <w:p w14:paraId="035303D0" w14:textId="77777777" w:rsidR="003903B2" w:rsidRPr="00961170" w:rsidRDefault="003903B2" w:rsidP="00F64145">
      <w:pPr>
        <w:ind w:firstLine="960"/>
        <w:jc w:val="both"/>
        <w:rPr>
          <w:rFonts w:ascii="Calibri" w:hAnsi="Calibri" w:cs="Calibri"/>
        </w:rPr>
      </w:pPr>
    </w:p>
    <w:p w14:paraId="22C60494" w14:textId="77777777" w:rsidR="003903B2" w:rsidRPr="00961170" w:rsidRDefault="003903B2" w:rsidP="00F64145">
      <w:pPr>
        <w:ind w:firstLine="960"/>
        <w:jc w:val="both"/>
        <w:rPr>
          <w:rFonts w:ascii="Calibri" w:hAnsi="Calibri" w:cs="Calibri"/>
        </w:rPr>
      </w:pPr>
      <w:r w:rsidRPr="00961170">
        <w:rPr>
          <w:rFonts w:ascii="Calibri" w:hAnsi="Calibri" w:cs="Calibri"/>
        </w:rPr>
        <w:t>Dosarul achiziției transmis de beneficiar va cuprinde în mod obligatoriu următoarele documente:</w:t>
      </w:r>
    </w:p>
    <w:p w14:paraId="21AA5638" w14:textId="77777777" w:rsidR="00B917FB" w:rsidRPr="00961170" w:rsidRDefault="008830AE" w:rsidP="00F64145">
      <w:pPr>
        <w:numPr>
          <w:ilvl w:val="1"/>
          <w:numId w:val="17"/>
        </w:numPr>
        <w:ind w:left="1440" w:hanging="240"/>
        <w:jc w:val="both"/>
        <w:rPr>
          <w:rFonts w:ascii="Calibri" w:hAnsi="Calibri" w:cs="Calibri"/>
        </w:rPr>
      </w:pPr>
      <w:r w:rsidRPr="00961170">
        <w:rPr>
          <w:rFonts w:ascii="Calibri" w:hAnsi="Calibri" w:cs="Calibri"/>
        </w:rPr>
        <w:t>o</w:t>
      </w:r>
      <w:r w:rsidR="00B917FB" w:rsidRPr="00961170">
        <w:rPr>
          <w:rFonts w:ascii="Calibri" w:hAnsi="Calibri" w:cs="Calibri"/>
        </w:rPr>
        <w:t>pis</w:t>
      </w:r>
      <w:r w:rsidRPr="00961170">
        <w:rPr>
          <w:rFonts w:ascii="Calibri" w:hAnsi="Calibri" w:cs="Calibri"/>
        </w:rPr>
        <w:t>;</w:t>
      </w:r>
    </w:p>
    <w:p w14:paraId="1EBA7285" w14:textId="77777777" w:rsidR="00EE6AC7" w:rsidRPr="00961170" w:rsidRDefault="008830AE" w:rsidP="00F64145">
      <w:pPr>
        <w:numPr>
          <w:ilvl w:val="1"/>
          <w:numId w:val="17"/>
        </w:numPr>
        <w:ind w:left="1440" w:hanging="240"/>
        <w:jc w:val="both"/>
        <w:rPr>
          <w:rFonts w:ascii="Calibri" w:hAnsi="Calibri" w:cs="Calibri"/>
        </w:rPr>
      </w:pPr>
      <w:r w:rsidRPr="00961170">
        <w:rPr>
          <w:rFonts w:ascii="Calibri" w:hAnsi="Calibri" w:cs="Calibri"/>
        </w:rPr>
        <w:t>contractul de achiziție;</w:t>
      </w:r>
    </w:p>
    <w:p w14:paraId="71C8196D" w14:textId="77777777" w:rsidR="008830AE" w:rsidRPr="00961170" w:rsidRDefault="008830AE" w:rsidP="00F64145">
      <w:pPr>
        <w:numPr>
          <w:ilvl w:val="1"/>
          <w:numId w:val="17"/>
        </w:numPr>
        <w:ind w:left="1440" w:hanging="240"/>
        <w:jc w:val="both"/>
        <w:rPr>
          <w:rFonts w:ascii="Calibri" w:hAnsi="Calibri" w:cs="Calibri"/>
        </w:rPr>
      </w:pPr>
      <w:r w:rsidRPr="00961170">
        <w:rPr>
          <w:rFonts w:ascii="Calibri" w:hAnsi="Calibri" w:cs="Calibri"/>
        </w:rPr>
        <w:t xml:space="preserve">certificări, atestate, autorizaţii, </w:t>
      </w:r>
      <w:r w:rsidR="00FF6281" w:rsidRPr="00961170">
        <w:rPr>
          <w:rFonts w:ascii="Calibri" w:hAnsi="Calibri" w:cs="Calibri"/>
        </w:rPr>
        <w:t xml:space="preserve">dacă sunt </w:t>
      </w:r>
      <w:r w:rsidRPr="00961170">
        <w:rPr>
          <w:rFonts w:ascii="Calibri" w:hAnsi="Calibri" w:cs="Calibri"/>
        </w:rPr>
        <w:t>prevăzute de lege</w:t>
      </w:r>
      <w:r w:rsidR="00FF6281" w:rsidRPr="00961170">
        <w:rPr>
          <w:rFonts w:ascii="Calibri" w:hAnsi="Calibri" w:cs="Calibri"/>
        </w:rPr>
        <w:t>,</w:t>
      </w:r>
      <w:r w:rsidRPr="00961170">
        <w:rPr>
          <w:rFonts w:ascii="Calibri" w:hAnsi="Calibri" w:cs="Calibri"/>
        </w:rPr>
        <w:t xml:space="preserve"> care demonstrează că </w:t>
      </w:r>
      <w:r w:rsidR="00D43B43" w:rsidRPr="00961170">
        <w:rPr>
          <w:rFonts w:ascii="Calibri" w:hAnsi="Calibri" w:cs="Calibri"/>
        </w:rPr>
        <w:t>persoana juridică</w:t>
      </w:r>
      <w:r w:rsidRPr="00961170">
        <w:rPr>
          <w:rFonts w:ascii="Calibri" w:hAnsi="Calibri" w:cs="Calibri"/>
        </w:rPr>
        <w:t xml:space="preserve"> </w:t>
      </w:r>
      <w:r w:rsidR="00121E79" w:rsidRPr="00961170">
        <w:rPr>
          <w:rFonts w:ascii="Calibri" w:hAnsi="Calibri" w:cs="Calibri"/>
        </w:rPr>
        <w:t xml:space="preserve">controlată </w:t>
      </w:r>
      <w:r w:rsidRPr="00961170">
        <w:rPr>
          <w:rFonts w:ascii="Calibri" w:hAnsi="Calibri" w:cs="Calibri"/>
        </w:rPr>
        <w:t>are dreptul să desfășoare activitatea care constituie obiec</w:t>
      </w:r>
      <w:r w:rsidR="00302A6E" w:rsidRPr="00961170">
        <w:rPr>
          <w:rFonts w:ascii="Calibri" w:hAnsi="Calibri" w:cs="Calibri"/>
        </w:rPr>
        <w:t>tului principal al contractului;</w:t>
      </w:r>
    </w:p>
    <w:p w14:paraId="248464E2" w14:textId="77777777" w:rsidR="008830AE" w:rsidRPr="00961170" w:rsidRDefault="00CD1A7F" w:rsidP="00F64145">
      <w:pPr>
        <w:numPr>
          <w:ilvl w:val="1"/>
          <w:numId w:val="17"/>
        </w:numPr>
        <w:ind w:left="1440" w:hanging="240"/>
        <w:jc w:val="both"/>
        <w:rPr>
          <w:rFonts w:ascii="Calibri" w:hAnsi="Calibri" w:cs="Calibri"/>
        </w:rPr>
      </w:pPr>
      <w:r w:rsidRPr="00961170">
        <w:rPr>
          <w:rFonts w:ascii="Calibri" w:hAnsi="Calibri" w:cs="Calibri"/>
        </w:rPr>
        <w:t xml:space="preserve">statutul persoanei juridice </w:t>
      </w:r>
      <w:r w:rsidR="00121E79" w:rsidRPr="00961170">
        <w:rPr>
          <w:rFonts w:ascii="Calibri" w:hAnsi="Calibri" w:cs="Calibri"/>
        </w:rPr>
        <w:t xml:space="preserve">controlate </w:t>
      </w:r>
      <w:r w:rsidR="00302A6E" w:rsidRPr="00961170">
        <w:rPr>
          <w:rFonts w:ascii="Calibri" w:hAnsi="Calibri" w:cs="Calibri"/>
        </w:rPr>
        <w:t xml:space="preserve">și </w:t>
      </w:r>
      <w:r w:rsidRPr="00961170">
        <w:rPr>
          <w:rFonts w:ascii="Calibri" w:hAnsi="Calibri" w:cs="Calibri"/>
        </w:rPr>
        <w:t xml:space="preserve">alte </w:t>
      </w:r>
      <w:r w:rsidR="008830AE" w:rsidRPr="00961170">
        <w:rPr>
          <w:rFonts w:ascii="Calibri" w:hAnsi="Calibri" w:cs="Calibri"/>
        </w:rPr>
        <w:t>documente</w:t>
      </w:r>
      <w:r w:rsidR="00121E79" w:rsidRPr="00961170">
        <w:rPr>
          <w:rFonts w:ascii="Calibri" w:hAnsi="Calibri" w:cs="Calibri"/>
        </w:rPr>
        <w:t xml:space="preserve"> (</w:t>
      </w:r>
      <w:r w:rsidR="00302A6E" w:rsidRPr="00961170">
        <w:rPr>
          <w:rFonts w:ascii="Calibri" w:hAnsi="Calibri" w:cs="Calibri"/>
        </w:rPr>
        <w:t xml:space="preserve">dacă </w:t>
      </w:r>
      <w:r w:rsidR="00347B55" w:rsidRPr="00961170">
        <w:rPr>
          <w:rFonts w:ascii="Calibri" w:hAnsi="Calibri" w:cs="Calibri"/>
        </w:rPr>
        <w:t>se</w:t>
      </w:r>
      <w:r w:rsidR="00302A6E" w:rsidRPr="00961170">
        <w:rPr>
          <w:rFonts w:ascii="Calibri" w:hAnsi="Calibri" w:cs="Calibri"/>
        </w:rPr>
        <w:t xml:space="preserve"> </w:t>
      </w:r>
      <w:r w:rsidR="00347B55" w:rsidRPr="00961170">
        <w:rPr>
          <w:rFonts w:ascii="Calibri" w:hAnsi="Calibri" w:cs="Calibri"/>
        </w:rPr>
        <w:t>consideră necesar</w:t>
      </w:r>
      <w:r w:rsidR="00121E79" w:rsidRPr="00961170">
        <w:rPr>
          <w:rFonts w:ascii="Calibri" w:hAnsi="Calibri" w:cs="Calibri"/>
        </w:rPr>
        <w:t>)</w:t>
      </w:r>
      <w:r w:rsidR="00302A6E" w:rsidRPr="00961170">
        <w:rPr>
          <w:rFonts w:ascii="Calibri" w:hAnsi="Calibri" w:cs="Calibri"/>
        </w:rPr>
        <w:t>,</w:t>
      </w:r>
      <w:r w:rsidR="008830AE" w:rsidRPr="00961170">
        <w:rPr>
          <w:rFonts w:ascii="Calibri" w:hAnsi="Calibri" w:cs="Calibri"/>
        </w:rPr>
        <w:t xml:space="preserve"> care să </w:t>
      </w:r>
      <w:r w:rsidR="00323152" w:rsidRPr="00961170">
        <w:rPr>
          <w:rFonts w:ascii="Calibri" w:hAnsi="Calibri" w:cs="Calibri"/>
        </w:rPr>
        <w:t>arate</w:t>
      </w:r>
      <w:r w:rsidR="008830AE" w:rsidRPr="00961170">
        <w:rPr>
          <w:rFonts w:ascii="Calibri" w:hAnsi="Calibri" w:cs="Calibri"/>
        </w:rPr>
        <w:t xml:space="preserve"> că autoritatea contractantă exercită asupra persoanei </w:t>
      </w:r>
      <w:r w:rsidR="008830AE" w:rsidRPr="00961170">
        <w:rPr>
          <w:rFonts w:ascii="Calibri" w:hAnsi="Calibri" w:cs="Calibri"/>
        </w:rPr>
        <w:lastRenderedPageBreak/>
        <w:t xml:space="preserve">juridice </w:t>
      </w:r>
      <w:r w:rsidR="00C109E9" w:rsidRPr="00961170">
        <w:rPr>
          <w:rFonts w:ascii="Calibri" w:hAnsi="Calibri" w:cs="Calibri"/>
        </w:rPr>
        <w:t>controlate</w:t>
      </w:r>
      <w:r w:rsidR="008830AE" w:rsidRPr="00961170">
        <w:rPr>
          <w:rFonts w:ascii="Calibri" w:hAnsi="Calibri" w:cs="Calibri"/>
        </w:rPr>
        <w:t>, un control similar celui pe care îl exercită asupra propriilor departamente sau servicii</w:t>
      </w:r>
      <w:r w:rsidR="002F7B80" w:rsidRPr="00961170">
        <w:rPr>
          <w:rFonts w:ascii="Calibri" w:hAnsi="Calibri" w:cs="Calibri"/>
        </w:rPr>
        <w:t>;</w:t>
      </w:r>
    </w:p>
    <w:p w14:paraId="061EF65D" w14:textId="27F805C9" w:rsidR="002F7B80" w:rsidRPr="00961170" w:rsidRDefault="002D21C1" w:rsidP="00F64145">
      <w:pPr>
        <w:numPr>
          <w:ilvl w:val="1"/>
          <w:numId w:val="17"/>
        </w:numPr>
        <w:ind w:left="1440" w:hanging="240"/>
        <w:jc w:val="both"/>
        <w:rPr>
          <w:rFonts w:ascii="Calibri" w:hAnsi="Calibri" w:cs="Calibri"/>
        </w:rPr>
      </w:pPr>
      <w:r w:rsidRPr="00961170">
        <w:rPr>
          <w:rFonts w:ascii="Calibri" w:hAnsi="Calibri" w:cs="Calibri"/>
        </w:rPr>
        <w:t xml:space="preserve">expertiză contabilă </w:t>
      </w:r>
      <w:r w:rsidR="00804DB9" w:rsidRPr="00961170">
        <w:rPr>
          <w:rFonts w:ascii="Calibri" w:hAnsi="Calibri" w:cs="Calibri"/>
        </w:rPr>
        <w:t xml:space="preserve">însoțită de documente suport, </w:t>
      </w:r>
      <w:r w:rsidR="002F7B80" w:rsidRPr="00961170">
        <w:rPr>
          <w:rFonts w:ascii="Calibri" w:hAnsi="Calibri" w:cs="Calibri"/>
        </w:rPr>
        <w:t>care să demonstreze că mai mult de 80% din activităţile persoanei juridice</w:t>
      </w:r>
      <w:r w:rsidR="00C109E9" w:rsidRPr="00961170">
        <w:rPr>
          <w:rFonts w:ascii="Calibri" w:hAnsi="Calibri" w:cs="Calibri"/>
        </w:rPr>
        <w:t xml:space="preserve"> controlate,</w:t>
      </w:r>
      <w:r w:rsidR="002F7B80" w:rsidRPr="00961170">
        <w:rPr>
          <w:rFonts w:ascii="Calibri" w:hAnsi="Calibri" w:cs="Calibri"/>
        </w:rPr>
        <w:t xml:space="preserve"> sunt efectuate în vederea îndeplinirii sarcinilor care îi sunt încredinţate de către </w:t>
      </w:r>
      <w:r w:rsidR="00C109E9" w:rsidRPr="00961170">
        <w:rPr>
          <w:rFonts w:ascii="Calibri" w:hAnsi="Calibri" w:cs="Calibri"/>
        </w:rPr>
        <w:t xml:space="preserve">beneficiarul </w:t>
      </w:r>
      <w:r w:rsidR="00C3321B" w:rsidRPr="00961170">
        <w:rPr>
          <w:rFonts w:ascii="Calibri" w:hAnsi="Calibri" w:cs="Calibri"/>
        </w:rPr>
        <w:t xml:space="preserve">PNRR </w:t>
      </w:r>
      <w:r w:rsidR="002F7B80" w:rsidRPr="00961170">
        <w:rPr>
          <w:rFonts w:ascii="Calibri" w:hAnsi="Calibri" w:cs="Calibri"/>
        </w:rPr>
        <w:t>care o controlează sau de către alte persoane juridice controlate de respectiv</w:t>
      </w:r>
      <w:r w:rsidR="00C109E9" w:rsidRPr="00961170">
        <w:rPr>
          <w:rFonts w:ascii="Calibri" w:hAnsi="Calibri" w:cs="Calibri"/>
        </w:rPr>
        <w:t>ul</w:t>
      </w:r>
      <w:r w:rsidR="002F7B80" w:rsidRPr="00961170">
        <w:rPr>
          <w:rFonts w:ascii="Calibri" w:hAnsi="Calibri" w:cs="Calibri"/>
        </w:rPr>
        <w:t xml:space="preserve"> </w:t>
      </w:r>
      <w:r w:rsidR="00C109E9" w:rsidRPr="00961170">
        <w:rPr>
          <w:rFonts w:ascii="Calibri" w:hAnsi="Calibri" w:cs="Calibri"/>
        </w:rPr>
        <w:t>beneficiar</w:t>
      </w:r>
      <w:r w:rsidR="002F7B80" w:rsidRPr="00961170">
        <w:rPr>
          <w:rFonts w:ascii="Calibri" w:hAnsi="Calibri" w:cs="Calibri"/>
        </w:rPr>
        <w:t>;</w:t>
      </w:r>
    </w:p>
    <w:p w14:paraId="6CDE1377" w14:textId="77777777" w:rsidR="002F7B80" w:rsidRPr="00961170" w:rsidRDefault="00323152" w:rsidP="00F64145">
      <w:pPr>
        <w:numPr>
          <w:ilvl w:val="1"/>
          <w:numId w:val="17"/>
        </w:numPr>
        <w:ind w:left="1440" w:hanging="240"/>
        <w:jc w:val="both"/>
        <w:rPr>
          <w:rFonts w:ascii="Calibri" w:hAnsi="Calibri" w:cs="Calibri"/>
        </w:rPr>
      </w:pPr>
      <w:r w:rsidRPr="00961170">
        <w:rPr>
          <w:rFonts w:ascii="Calibri" w:hAnsi="Calibri" w:cs="Calibri"/>
        </w:rPr>
        <w:t xml:space="preserve">certificări </w:t>
      </w:r>
      <w:r w:rsidR="00755CD6" w:rsidRPr="00961170">
        <w:rPr>
          <w:rFonts w:ascii="Calibri" w:hAnsi="Calibri" w:cs="Calibri"/>
        </w:rPr>
        <w:t xml:space="preserve">emise atât de către autoritățile locale, cât și de către organele fiscale competente, </w:t>
      </w:r>
      <w:r w:rsidRPr="00961170">
        <w:rPr>
          <w:rFonts w:ascii="Calibri" w:hAnsi="Calibri" w:cs="Calibri"/>
        </w:rPr>
        <w:t xml:space="preserve">care să dovedească lipsa datoriilor </w:t>
      </w:r>
      <w:r w:rsidR="00755CD6" w:rsidRPr="00961170">
        <w:rPr>
          <w:rFonts w:ascii="Calibri" w:hAnsi="Calibri" w:cs="Calibri"/>
        </w:rPr>
        <w:t xml:space="preserve">persoanei juridice controlate </w:t>
      </w:r>
      <w:r w:rsidRPr="00961170">
        <w:rPr>
          <w:rFonts w:ascii="Calibri" w:hAnsi="Calibri" w:cs="Calibri"/>
        </w:rPr>
        <w:t>față de bugetul general consolidat</w:t>
      </w:r>
      <w:r w:rsidR="00F82647" w:rsidRPr="00961170">
        <w:rPr>
          <w:rFonts w:ascii="Calibri" w:hAnsi="Calibri" w:cs="Calibri"/>
        </w:rPr>
        <w:t>;</w:t>
      </w:r>
    </w:p>
    <w:p w14:paraId="1E9DB996" w14:textId="77777777" w:rsidR="00F82647" w:rsidRPr="00961170" w:rsidRDefault="00F82647" w:rsidP="00F64145">
      <w:pPr>
        <w:numPr>
          <w:ilvl w:val="1"/>
          <w:numId w:val="17"/>
        </w:numPr>
        <w:ind w:left="1440" w:hanging="240"/>
        <w:jc w:val="both"/>
        <w:rPr>
          <w:rFonts w:ascii="Calibri" w:hAnsi="Calibri" w:cs="Calibri"/>
        </w:rPr>
      </w:pPr>
      <w:r w:rsidRPr="00961170">
        <w:rPr>
          <w:rFonts w:ascii="Calibri" w:hAnsi="Calibri" w:cs="Calibri"/>
        </w:rPr>
        <w:t>contracte</w:t>
      </w:r>
      <w:r w:rsidR="00D43B43" w:rsidRPr="00961170">
        <w:rPr>
          <w:rFonts w:ascii="Calibri" w:hAnsi="Calibri" w:cs="Calibri"/>
        </w:rPr>
        <w:t xml:space="preserve"> de achiziție-achiziție publică,</w:t>
      </w:r>
      <w:r w:rsidRPr="00961170">
        <w:rPr>
          <w:rFonts w:ascii="Calibri" w:hAnsi="Calibri" w:cs="Calibri"/>
        </w:rPr>
        <w:t xml:space="preserve"> încheiate anterior</w:t>
      </w:r>
      <w:r w:rsidR="00D43B43" w:rsidRPr="00961170">
        <w:rPr>
          <w:rFonts w:ascii="Calibri" w:hAnsi="Calibri" w:cs="Calibri"/>
        </w:rPr>
        <w:t xml:space="preserve"> de către persoana juridică </w:t>
      </w:r>
      <w:r w:rsidR="00B478FC" w:rsidRPr="00961170">
        <w:rPr>
          <w:rFonts w:ascii="Calibri" w:hAnsi="Calibri" w:cs="Calibri"/>
        </w:rPr>
        <w:t>controlată</w:t>
      </w:r>
      <w:r w:rsidRPr="00961170">
        <w:rPr>
          <w:rFonts w:ascii="Calibri" w:hAnsi="Calibri" w:cs="Calibri"/>
        </w:rPr>
        <w:t>,</w:t>
      </w:r>
      <w:r w:rsidR="00D1427F" w:rsidRPr="00961170">
        <w:rPr>
          <w:rFonts w:ascii="Calibri" w:hAnsi="Calibri" w:cs="Calibri"/>
        </w:rPr>
        <w:t xml:space="preserve"> a căror valoare cumulată trebuie să depășească 50% din valoarea contractului de ac</w:t>
      </w:r>
      <w:r w:rsidR="00091588" w:rsidRPr="00961170">
        <w:rPr>
          <w:rFonts w:ascii="Calibri" w:hAnsi="Calibri" w:cs="Calibri"/>
        </w:rPr>
        <w:t>h</w:t>
      </w:r>
      <w:r w:rsidR="00D1427F" w:rsidRPr="00961170">
        <w:rPr>
          <w:rFonts w:ascii="Calibri" w:hAnsi="Calibri" w:cs="Calibri"/>
        </w:rPr>
        <w:t>iziție pentru care se solicită avizarea,</w:t>
      </w:r>
      <w:r w:rsidRPr="00961170">
        <w:rPr>
          <w:rFonts w:ascii="Calibri" w:hAnsi="Calibri" w:cs="Calibri"/>
        </w:rPr>
        <w:t xml:space="preserve"> însoțite de procese-verbale</w:t>
      </w:r>
      <w:r w:rsidR="00CF64E3" w:rsidRPr="00961170">
        <w:rPr>
          <w:rFonts w:ascii="Calibri" w:hAnsi="Calibri" w:cs="Calibri"/>
        </w:rPr>
        <w:t xml:space="preserve"> de recepție</w:t>
      </w:r>
      <w:r w:rsidR="0049279D" w:rsidRPr="00961170">
        <w:rPr>
          <w:rFonts w:ascii="Calibri" w:hAnsi="Calibri" w:cs="Calibri"/>
        </w:rPr>
        <w:t>;</w:t>
      </w:r>
    </w:p>
    <w:p w14:paraId="23E584FD" w14:textId="77777777" w:rsidR="0049279D" w:rsidRPr="00961170" w:rsidRDefault="001C6E51" w:rsidP="00F64145">
      <w:pPr>
        <w:numPr>
          <w:ilvl w:val="1"/>
          <w:numId w:val="17"/>
        </w:numPr>
        <w:ind w:left="1440" w:hanging="240"/>
        <w:jc w:val="both"/>
        <w:rPr>
          <w:rFonts w:ascii="Calibri" w:hAnsi="Calibri" w:cs="Calibri"/>
        </w:rPr>
      </w:pPr>
      <w:r w:rsidRPr="00961170">
        <w:rPr>
          <w:rFonts w:ascii="Calibri" w:hAnsi="Calibri" w:cs="Calibri"/>
        </w:rPr>
        <w:t>a</w:t>
      </w:r>
      <w:r w:rsidR="0049279D" w:rsidRPr="00961170">
        <w:rPr>
          <w:rFonts w:ascii="Calibri" w:hAnsi="Calibri" w:cs="Calibri"/>
        </w:rPr>
        <w:t>lte documente, dacă e cazul.</w:t>
      </w:r>
    </w:p>
    <w:p w14:paraId="372B9B0D" w14:textId="77777777" w:rsidR="0004067C" w:rsidRPr="00961170" w:rsidRDefault="0004067C" w:rsidP="0004067C">
      <w:pPr>
        <w:ind w:left="1440"/>
        <w:jc w:val="both"/>
        <w:rPr>
          <w:rFonts w:ascii="Calibri" w:hAnsi="Calibri" w:cs="Calibri"/>
        </w:rPr>
      </w:pPr>
    </w:p>
    <w:p w14:paraId="1EE823F5" w14:textId="77777777" w:rsidR="005E680A" w:rsidRPr="00961170" w:rsidRDefault="005E680A" w:rsidP="003922D2">
      <w:pPr>
        <w:jc w:val="both"/>
        <w:rPr>
          <w:rFonts w:ascii="Calibri" w:hAnsi="Calibri" w:cs="Calibri"/>
        </w:rPr>
      </w:pPr>
      <w:r w:rsidRPr="00961170">
        <w:rPr>
          <w:rFonts w:ascii="Calibri" w:hAnsi="Calibri" w:cs="Calibri"/>
        </w:rPr>
        <w:t xml:space="preserve">Expertul CRFIR va analiza dosarul achiziției, urmărind punctele de verificat prevăzute în „Lista de verificare </w:t>
      </w:r>
      <w:r w:rsidR="005D0474" w:rsidRPr="00961170">
        <w:rPr>
          <w:rFonts w:ascii="Calibri" w:hAnsi="Calibri" w:cs="Calibri"/>
        </w:rPr>
        <w:t xml:space="preserve"> a dosarului achiziței </w:t>
      </w:r>
      <w:r w:rsidRPr="00961170">
        <w:rPr>
          <w:rFonts w:ascii="Calibri" w:hAnsi="Calibri" w:cs="Calibri"/>
        </w:rPr>
        <w:t>pentru contracte încheiate între entități din sectorul public în baza art. 31 din Legea nr. 98/2016” (Anexa 8).</w:t>
      </w:r>
    </w:p>
    <w:p w14:paraId="4AB82680" w14:textId="77777777" w:rsidR="00B917FB" w:rsidRPr="00961170" w:rsidRDefault="005E680A" w:rsidP="005E680A">
      <w:pPr>
        <w:ind w:firstLine="709"/>
        <w:jc w:val="both"/>
        <w:rPr>
          <w:rFonts w:ascii="Calibri" w:hAnsi="Calibri" w:cs="Calibri"/>
        </w:rPr>
      </w:pPr>
      <w:r w:rsidRPr="00961170">
        <w:rPr>
          <w:rFonts w:ascii="Calibri" w:hAnsi="Calibri" w:cs="Calibri"/>
        </w:rPr>
        <w:t xml:space="preserve">Termenul de verificare si transmitere către beneficiar a Formularului 2, este de </w:t>
      </w:r>
      <w:r w:rsidR="008B3A4B" w:rsidRPr="00961170">
        <w:rPr>
          <w:rFonts w:ascii="Calibri" w:hAnsi="Calibri" w:cs="Calibri"/>
          <w:b/>
        </w:rPr>
        <w:t xml:space="preserve">10 </w:t>
      </w:r>
      <w:r w:rsidRPr="00961170">
        <w:rPr>
          <w:rFonts w:ascii="Calibri" w:hAnsi="Calibri" w:cs="Calibri"/>
          <w:b/>
        </w:rPr>
        <w:t>zile lucrătoare</w:t>
      </w:r>
      <w:r w:rsidRPr="00961170">
        <w:rPr>
          <w:rFonts w:ascii="Calibri" w:hAnsi="Calibri" w:cs="Calibri"/>
        </w:rPr>
        <w:t xml:space="preserve"> de la primirea documentelor. În cazul în care sunt necesare clarificări/remedieri, termenul de verificare se va prelungi cu perioadele de așteptare a răspunsurilor din partea beneficiarului.</w:t>
      </w:r>
    </w:p>
    <w:p w14:paraId="15A9D4B2" w14:textId="77777777" w:rsidR="005E7C21" w:rsidRPr="00961170" w:rsidRDefault="005E7C21" w:rsidP="005E680A">
      <w:pPr>
        <w:ind w:firstLine="709"/>
        <w:jc w:val="both"/>
        <w:rPr>
          <w:rFonts w:ascii="Calibri" w:hAnsi="Calibri" w:cs="Calibri"/>
        </w:rPr>
      </w:pPr>
    </w:p>
    <w:p w14:paraId="2F515C20" w14:textId="77777777" w:rsidR="00747D59" w:rsidRPr="00961170" w:rsidRDefault="003903B2" w:rsidP="00557A0E">
      <w:pPr>
        <w:ind w:left="720"/>
        <w:jc w:val="center"/>
        <w:rPr>
          <w:rFonts w:ascii="Calibri" w:hAnsi="Calibri" w:cs="Calibri"/>
          <w:b/>
          <w:u w:val="single"/>
        </w:rPr>
      </w:pPr>
      <w:r w:rsidRPr="00961170">
        <w:rPr>
          <w:rFonts w:ascii="Calibri" w:hAnsi="Calibri" w:cs="Calibri"/>
          <w:b/>
          <w:u w:val="single"/>
        </w:rPr>
        <w:t>P</w:t>
      </w:r>
      <w:r w:rsidR="00747D59" w:rsidRPr="00961170">
        <w:rPr>
          <w:rFonts w:ascii="Calibri" w:hAnsi="Calibri" w:cs="Calibri"/>
          <w:b/>
          <w:u w:val="single"/>
        </w:rPr>
        <w:t>rocedura simplificată</w:t>
      </w:r>
      <w:r w:rsidR="00887CEF" w:rsidRPr="00961170">
        <w:rPr>
          <w:rFonts w:ascii="Calibri" w:hAnsi="Calibri" w:cs="Calibri"/>
          <w:b/>
          <w:u w:val="single"/>
        </w:rPr>
        <w:t>/ licitația deschisă</w:t>
      </w:r>
      <w:r w:rsidR="00747D59" w:rsidRPr="00961170">
        <w:rPr>
          <w:rFonts w:ascii="Calibri" w:hAnsi="Calibri" w:cs="Calibri"/>
          <w:b/>
          <w:u w:val="single"/>
        </w:rPr>
        <w:t>:</w:t>
      </w:r>
    </w:p>
    <w:p w14:paraId="5F47F896" w14:textId="77777777" w:rsidR="001A03B1" w:rsidRPr="00961170" w:rsidRDefault="001A03B1" w:rsidP="00F64145">
      <w:pPr>
        <w:ind w:left="1080"/>
        <w:jc w:val="both"/>
        <w:rPr>
          <w:rFonts w:ascii="Calibri" w:hAnsi="Calibri" w:cs="Calibri"/>
          <w:b/>
        </w:rPr>
      </w:pPr>
    </w:p>
    <w:p w14:paraId="67187ED6" w14:textId="77777777" w:rsidR="00887CEF" w:rsidRPr="00961170" w:rsidRDefault="00887CEF" w:rsidP="00747D59">
      <w:pPr>
        <w:ind w:firstLine="709"/>
        <w:jc w:val="both"/>
        <w:rPr>
          <w:rFonts w:ascii="Calibri" w:hAnsi="Calibri" w:cs="Calibri"/>
          <w:b/>
        </w:rPr>
      </w:pPr>
      <w:r w:rsidRPr="00961170">
        <w:rPr>
          <w:rFonts w:ascii="Calibri" w:hAnsi="Calibri" w:cs="Calibri"/>
          <w:b/>
        </w:rPr>
        <w:t>Etapa I</w:t>
      </w:r>
      <w:r w:rsidR="00A35A0F" w:rsidRPr="00961170">
        <w:rPr>
          <w:rFonts w:ascii="Calibri" w:hAnsi="Calibri" w:cs="Calibri"/>
          <w:b/>
        </w:rPr>
        <w:t xml:space="preserve">: </w:t>
      </w:r>
      <w:r w:rsidR="00EC61E5" w:rsidRPr="00961170">
        <w:rPr>
          <w:rFonts w:ascii="Calibri" w:hAnsi="Calibri" w:cs="Calibri"/>
          <w:b/>
        </w:rPr>
        <w:t xml:space="preserve"> Lansarea achizitiei</w:t>
      </w:r>
    </w:p>
    <w:p w14:paraId="31C6CA9C" w14:textId="77777777" w:rsidR="009045F8" w:rsidRPr="00961170" w:rsidRDefault="009045F8" w:rsidP="00747D59">
      <w:pPr>
        <w:ind w:firstLine="709"/>
        <w:jc w:val="both"/>
        <w:rPr>
          <w:rFonts w:ascii="Calibri" w:hAnsi="Calibri" w:cs="Calibri"/>
          <w:b/>
          <w:i/>
          <w:u w:val="single"/>
        </w:rPr>
      </w:pPr>
      <w:r w:rsidRPr="00961170">
        <w:rPr>
          <w:rFonts w:ascii="Calibri" w:hAnsi="Calibri" w:cs="Calibri"/>
        </w:rPr>
        <w:t>Dosarul achiziției transmis de beneficiar va cuprinde în mod obligatoriu următoarele documente:</w:t>
      </w:r>
    </w:p>
    <w:p w14:paraId="3257879B" w14:textId="77777777" w:rsidR="00EC61E5" w:rsidRPr="00961170" w:rsidRDefault="002F000F" w:rsidP="00F64145">
      <w:pPr>
        <w:numPr>
          <w:ilvl w:val="0"/>
          <w:numId w:val="25"/>
        </w:numPr>
        <w:jc w:val="both"/>
        <w:rPr>
          <w:rFonts w:ascii="Calibri" w:hAnsi="Calibri" w:cs="Calibri"/>
        </w:rPr>
      </w:pPr>
      <w:r w:rsidRPr="00961170">
        <w:rPr>
          <w:rFonts w:ascii="Calibri" w:hAnsi="Calibri" w:cs="Calibri"/>
        </w:rPr>
        <w:t>o</w:t>
      </w:r>
      <w:r w:rsidR="00EC61E5" w:rsidRPr="00961170">
        <w:rPr>
          <w:rFonts w:ascii="Calibri" w:hAnsi="Calibri" w:cs="Calibri"/>
        </w:rPr>
        <w:t>pis</w:t>
      </w:r>
      <w:r w:rsidRPr="00961170">
        <w:rPr>
          <w:rFonts w:ascii="Calibri" w:hAnsi="Calibri" w:cs="Calibri"/>
        </w:rPr>
        <w:t>;</w:t>
      </w:r>
    </w:p>
    <w:p w14:paraId="62FA2357" w14:textId="77777777" w:rsidR="00887CEF" w:rsidRPr="00961170" w:rsidRDefault="002F000F" w:rsidP="00F64145">
      <w:pPr>
        <w:numPr>
          <w:ilvl w:val="0"/>
          <w:numId w:val="25"/>
        </w:numPr>
        <w:jc w:val="both"/>
        <w:rPr>
          <w:rFonts w:ascii="Calibri" w:hAnsi="Calibri" w:cs="Calibri"/>
        </w:rPr>
      </w:pPr>
      <w:r w:rsidRPr="00961170">
        <w:rPr>
          <w:rFonts w:ascii="Calibri" w:hAnsi="Calibri" w:cs="Calibri"/>
        </w:rPr>
        <w:t>s</w:t>
      </w:r>
      <w:r w:rsidR="00887CEF" w:rsidRPr="00961170">
        <w:rPr>
          <w:rFonts w:ascii="Calibri" w:hAnsi="Calibri" w:cs="Calibri"/>
        </w:rPr>
        <w:t>trategia de contractare</w:t>
      </w:r>
      <w:r w:rsidR="00E04C42" w:rsidRPr="00961170">
        <w:rPr>
          <w:rFonts w:ascii="Calibri" w:hAnsi="Calibri" w:cs="Calibri"/>
        </w:rPr>
        <w:t>;</w:t>
      </w:r>
    </w:p>
    <w:p w14:paraId="312ABF3C" w14:textId="77777777" w:rsidR="00300ECB" w:rsidRPr="00961170" w:rsidRDefault="00300ECB" w:rsidP="00300ECB">
      <w:pPr>
        <w:numPr>
          <w:ilvl w:val="0"/>
          <w:numId w:val="25"/>
        </w:numPr>
        <w:tabs>
          <w:tab w:val="left" w:pos="-840"/>
        </w:tabs>
        <w:spacing w:line="259" w:lineRule="auto"/>
        <w:contextualSpacing/>
        <w:jc w:val="both"/>
        <w:rPr>
          <w:rFonts w:ascii="Calibri" w:eastAsia="Calibri" w:hAnsi="Calibri" w:cs="Calibri"/>
          <w:sz w:val="22"/>
          <w:szCs w:val="22"/>
        </w:rPr>
      </w:pPr>
      <w:r w:rsidRPr="00961170">
        <w:rPr>
          <w:rFonts w:ascii="Calibri" w:eastAsia="Calibri" w:hAnsi="Calibri" w:cs="Calibri"/>
        </w:rPr>
        <w:t>analiza rezonabilității valorii estimate a contractului pentru achiziția de bunuri;</w:t>
      </w:r>
    </w:p>
    <w:p w14:paraId="4FF73996" w14:textId="77777777" w:rsidR="00300ECB" w:rsidRPr="00961170" w:rsidRDefault="0004559C" w:rsidP="00A957FC">
      <w:pPr>
        <w:tabs>
          <w:tab w:val="left" w:pos="-840"/>
        </w:tabs>
        <w:spacing w:after="160" w:line="259" w:lineRule="auto"/>
        <w:ind w:left="1211" w:firstLine="207"/>
        <w:contextualSpacing/>
        <w:jc w:val="both"/>
        <w:rPr>
          <w:rFonts w:ascii="Calibri" w:eastAsia="Calibri" w:hAnsi="Calibri" w:cs="Calibri"/>
        </w:rPr>
      </w:pPr>
      <w:r w:rsidRPr="00961170">
        <w:rPr>
          <w:rFonts w:ascii="Calibri" w:eastAsia="Calibri" w:hAnsi="Calibri" w:cs="Calibri"/>
        </w:rPr>
        <w:tab/>
      </w:r>
      <w:r w:rsidR="00CA0E97" w:rsidRPr="00961170">
        <w:rPr>
          <w:rFonts w:ascii="Calibri" w:eastAsia="Calibri" w:hAnsi="Calibri" w:cs="Calibri"/>
        </w:rPr>
        <w:t>p</w:t>
      </w:r>
      <w:r w:rsidR="00300ECB" w:rsidRPr="00961170">
        <w:rPr>
          <w:rFonts w:ascii="Calibri" w:eastAsia="Calibri" w:hAnsi="Calibri" w:cs="Calibri"/>
        </w:rPr>
        <w:t>rețul unui produs se consideră rezonabil dacă este mai mic sau egal cu:</w:t>
      </w:r>
    </w:p>
    <w:p w14:paraId="5A6912B2" w14:textId="77777777" w:rsidR="00300ECB" w:rsidRPr="00961170" w:rsidRDefault="00300ECB" w:rsidP="00300ECB">
      <w:pPr>
        <w:numPr>
          <w:ilvl w:val="0"/>
          <w:numId w:val="42"/>
        </w:numPr>
        <w:tabs>
          <w:tab w:val="left" w:pos="-840"/>
        </w:tabs>
        <w:spacing w:after="160" w:line="259" w:lineRule="auto"/>
        <w:ind w:hanging="88"/>
        <w:contextualSpacing/>
        <w:jc w:val="both"/>
        <w:rPr>
          <w:rFonts w:ascii="Calibri" w:eastAsia="Calibri" w:hAnsi="Calibri" w:cs="Calibri"/>
        </w:rPr>
      </w:pPr>
      <w:r w:rsidRPr="00961170">
        <w:rPr>
          <w:rFonts w:ascii="Calibri" w:eastAsia="Calibri" w:hAnsi="Calibri" w:cs="Calibri"/>
        </w:rPr>
        <w:t>prețul unui produs de același tip identificat în baza de date cu prețuri de referință de la nivelul AFIR;</w:t>
      </w:r>
    </w:p>
    <w:p w14:paraId="0BFF2363" w14:textId="77777777" w:rsidR="00300ECB" w:rsidRPr="00961170" w:rsidRDefault="00300ECB" w:rsidP="00300ECB">
      <w:pPr>
        <w:numPr>
          <w:ilvl w:val="0"/>
          <w:numId w:val="42"/>
        </w:numPr>
        <w:tabs>
          <w:tab w:val="left" w:pos="-840"/>
        </w:tabs>
        <w:spacing w:after="160" w:line="259" w:lineRule="auto"/>
        <w:ind w:hanging="88"/>
        <w:contextualSpacing/>
        <w:jc w:val="both"/>
        <w:rPr>
          <w:rFonts w:ascii="Calibri" w:eastAsia="Calibri" w:hAnsi="Calibri" w:cs="Calibri"/>
        </w:rPr>
      </w:pPr>
      <w:r w:rsidRPr="00961170">
        <w:rPr>
          <w:rFonts w:ascii="Calibri" w:eastAsia="Calibri" w:hAnsi="Calibri" w:cs="Calibri"/>
        </w:rPr>
        <w:t>prețul unui produs de acelasi tip identificat pe internet;</w:t>
      </w:r>
    </w:p>
    <w:p w14:paraId="55FD55F2" w14:textId="77777777" w:rsidR="004407AA" w:rsidRPr="00961170" w:rsidRDefault="004407AA" w:rsidP="00300ECB">
      <w:pPr>
        <w:numPr>
          <w:ilvl w:val="0"/>
          <w:numId w:val="42"/>
        </w:numPr>
        <w:tabs>
          <w:tab w:val="left" w:pos="-840"/>
        </w:tabs>
        <w:spacing w:after="160" w:line="259" w:lineRule="auto"/>
        <w:ind w:hanging="88"/>
        <w:contextualSpacing/>
        <w:jc w:val="both"/>
        <w:rPr>
          <w:rFonts w:ascii="Calibri" w:eastAsia="Calibri" w:hAnsi="Calibri" w:cs="Calibri"/>
        </w:rPr>
      </w:pPr>
      <w:r w:rsidRPr="00961170">
        <w:rPr>
          <w:rFonts w:ascii="Calibri" w:hAnsi="Calibri" w:cs="Calibri"/>
        </w:rPr>
        <w:t xml:space="preserve">prețul unui produs de acelasi tip obținut </w:t>
      </w:r>
      <w:r w:rsidR="00CB0A8C" w:rsidRPr="00961170">
        <w:rPr>
          <w:rFonts w:ascii="Calibri" w:hAnsi="Calibri" w:cs="Calibri"/>
        </w:rPr>
        <w:t>prin solicitarea unei oferte</w:t>
      </w:r>
      <w:r w:rsidRPr="00961170">
        <w:rPr>
          <w:rFonts w:ascii="Calibri" w:hAnsi="Calibri" w:cs="Calibri"/>
        </w:rPr>
        <w:t>;</w:t>
      </w:r>
    </w:p>
    <w:p w14:paraId="72D6FB9A" w14:textId="77777777" w:rsidR="00300ECB" w:rsidRPr="00961170" w:rsidRDefault="0004559C" w:rsidP="00A957FC">
      <w:pPr>
        <w:ind w:left="720"/>
        <w:jc w:val="both"/>
        <w:rPr>
          <w:rFonts w:ascii="Calibri" w:hAnsi="Calibri" w:cs="Calibri"/>
        </w:rPr>
      </w:pPr>
      <w:r w:rsidRPr="00961170">
        <w:rPr>
          <w:rFonts w:ascii="Calibri" w:eastAsia="Calibri" w:hAnsi="Calibri" w:cs="Calibri"/>
        </w:rPr>
        <w:tab/>
      </w:r>
      <w:r w:rsidR="00300ECB" w:rsidRPr="00961170">
        <w:rPr>
          <w:rFonts w:ascii="Calibri" w:hAnsi="Calibri" w:cs="Calibri"/>
        </w:rPr>
        <w:t xml:space="preserve">Informațiile obținute din sursele menționate mai sus se atașează analizei </w:t>
      </w:r>
      <w:r w:rsidRPr="00961170">
        <w:rPr>
          <w:rFonts w:ascii="Calibri" w:hAnsi="Calibri" w:cs="Calibri"/>
        </w:rPr>
        <w:tab/>
      </w:r>
      <w:r w:rsidR="00300ECB" w:rsidRPr="00961170">
        <w:rPr>
          <w:rFonts w:ascii="Calibri" w:hAnsi="Calibri" w:cs="Calibri"/>
        </w:rPr>
        <w:t>efectuate.</w:t>
      </w:r>
    </w:p>
    <w:p w14:paraId="3C7F4938" w14:textId="77777777" w:rsidR="00887CEF" w:rsidRPr="00961170" w:rsidRDefault="00794C10" w:rsidP="00794C10">
      <w:pPr>
        <w:numPr>
          <w:ilvl w:val="0"/>
          <w:numId w:val="25"/>
        </w:numPr>
        <w:jc w:val="both"/>
        <w:rPr>
          <w:rFonts w:ascii="Calibri" w:hAnsi="Calibri" w:cs="Calibri"/>
        </w:rPr>
      </w:pPr>
      <w:r w:rsidRPr="00961170">
        <w:rPr>
          <w:rFonts w:ascii="Calibri" w:hAnsi="Calibri" w:cs="Calibri"/>
        </w:rPr>
        <w:t>instrucţiunile către ofertanţi</w:t>
      </w:r>
      <w:r w:rsidRPr="00961170" w:rsidDel="00794C10">
        <w:rPr>
          <w:rFonts w:ascii="Calibri" w:hAnsi="Calibri" w:cs="Calibri"/>
        </w:rPr>
        <w:t xml:space="preserve"> </w:t>
      </w:r>
      <w:r w:rsidR="00887CEF" w:rsidRPr="00961170">
        <w:rPr>
          <w:rFonts w:ascii="Calibri" w:hAnsi="Calibri" w:cs="Calibri"/>
        </w:rPr>
        <w:t xml:space="preserve">și formularele anexă, conform modelelor specifice fiecarui tip de investiție, inclusiv modelul de contract și DUAE. </w:t>
      </w:r>
      <w:r w:rsidRPr="00961170">
        <w:rPr>
          <w:rFonts w:ascii="Calibri" w:hAnsi="Calibri" w:cs="Calibri"/>
        </w:rPr>
        <w:t>Instrucţiunile către ofertanţi</w:t>
      </w:r>
      <w:r w:rsidRPr="00961170" w:rsidDel="00794C10">
        <w:rPr>
          <w:rFonts w:ascii="Calibri" w:hAnsi="Calibri" w:cs="Calibri"/>
        </w:rPr>
        <w:t xml:space="preserve"> </w:t>
      </w:r>
      <w:r w:rsidRPr="00961170">
        <w:rPr>
          <w:rFonts w:ascii="Calibri" w:hAnsi="Calibri" w:cs="Calibri"/>
        </w:rPr>
        <w:t xml:space="preserve">pot </w:t>
      </w:r>
      <w:r w:rsidR="00887CEF" w:rsidRPr="00961170">
        <w:rPr>
          <w:rFonts w:ascii="Calibri" w:hAnsi="Calibri" w:cs="Calibri"/>
        </w:rPr>
        <w:t xml:space="preserve">fi </w:t>
      </w:r>
      <w:r w:rsidRPr="00961170">
        <w:rPr>
          <w:rFonts w:ascii="Calibri" w:hAnsi="Calibri" w:cs="Calibri"/>
        </w:rPr>
        <w:t xml:space="preserve">prezentate </w:t>
      </w:r>
      <w:r w:rsidR="0056451F" w:rsidRPr="00961170">
        <w:rPr>
          <w:rFonts w:ascii="Calibri" w:hAnsi="Calibri" w:cs="Calibri"/>
        </w:rPr>
        <w:t>ș</w:t>
      </w:r>
      <w:r w:rsidR="00887CEF" w:rsidRPr="00961170">
        <w:rPr>
          <w:rFonts w:ascii="Calibri" w:hAnsi="Calibri" w:cs="Calibri"/>
        </w:rPr>
        <w:t xml:space="preserve">i </w:t>
      </w:r>
      <w:r w:rsidR="0056451F" w:rsidRPr="00961170">
        <w:rPr>
          <w:rFonts w:ascii="Calibri" w:hAnsi="Calibri" w:cs="Calibri"/>
        </w:rPr>
        <w:t>î</w:t>
      </w:r>
      <w:r w:rsidR="00887CEF" w:rsidRPr="00961170">
        <w:rPr>
          <w:rFonts w:ascii="Calibri" w:hAnsi="Calibri" w:cs="Calibri"/>
        </w:rPr>
        <w:t xml:space="preserve">n formatul draft generat </w:t>
      </w:r>
      <w:r w:rsidR="0056451F" w:rsidRPr="00961170">
        <w:rPr>
          <w:rFonts w:ascii="Calibri" w:hAnsi="Calibri" w:cs="Calibri"/>
        </w:rPr>
        <w:t>î</w:t>
      </w:r>
      <w:r w:rsidR="00887CEF" w:rsidRPr="00961170">
        <w:rPr>
          <w:rFonts w:ascii="Calibri" w:hAnsi="Calibri" w:cs="Calibri"/>
        </w:rPr>
        <w:t>n SEAP</w:t>
      </w:r>
      <w:r w:rsidR="0056451F" w:rsidRPr="00961170">
        <w:rPr>
          <w:rFonts w:ascii="Calibri" w:hAnsi="Calibri" w:cs="Calibri"/>
        </w:rPr>
        <w:t>;</w:t>
      </w:r>
    </w:p>
    <w:p w14:paraId="7A28AFFF" w14:textId="77777777" w:rsidR="00300ECB" w:rsidRPr="00961170" w:rsidRDefault="00300ECB" w:rsidP="00F64145">
      <w:pPr>
        <w:numPr>
          <w:ilvl w:val="0"/>
          <w:numId w:val="25"/>
        </w:numPr>
        <w:jc w:val="both"/>
        <w:rPr>
          <w:rFonts w:ascii="Calibri" w:hAnsi="Calibri" w:cs="Calibri"/>
        </w:rPr>
      </w:pPr>
      <w:r w:rsidRPr="00961170">
        <w:rPr>
          <w:rFonts w:ascii="Calibri" w:hAnsi="Calibri" w:cs="Calibri"/>
        </w:rPr>
        <w:t>Proiectul tehnic de execuție (</w:t>
      </w:r>
      <w:r w:rsidR="00CA0E97" w:rsidRPr="00961170">
        <w:rPr>
          <w:rFonts w:ascii="Calibri" w:hAnsi="Calibri" w:cs="Calibri"/>
        </w:rPr>
        <w:t>părți scrise și părți desenate);</w:t>
      </w:r>
    </w:p>
    <w:p w14:paraId="05F4D4DB" w14:textId="77777777" w:rsidR="00887CEF" w:rsidRPr="00961170" w:rsidRDefault="0056451F" w:rsidP="00F64145">
      <w:pPr>
        <w:numPr>
          <w:ilvl w:val="0"/>
          <w:numId w:val="25"/>
        </w:numPr>
        <w:jc w:val="both"/>
        <w:rPr>
          <w:rFonts w:ascii="Calibri" w:hAnsi="Calibri" w:cs="Calibri"/>
        </w:rPr>
      </w:pPr>
      <w:r w:rsidRPr="00961170">
        <w:rPr>
          <w:rFonts w:ascii="Calibri" w:hAnsi="Calibri" w:cs="Calibri"/>
        </w:rPr>
        <w:t>c</w:t>
      </w:r>
      <w:r w:rsidR="00887CEF" w:rsidRPr="00961170">
        <w:rPr>
          <w:rFonts w:ascii="Calibri" w:hAnsi="Calibri" w:cs="Calibri"/>
        </w:rPr>
        <w:t>aietul de sarcini</w:t>
      </w:r>
      <w:r w:rsidR="007B3643" w:rsidRPr="00961170">
        <w:rPr>
          <w:rFonts w:ascii="Calibri" w:hAnsi="Calibri" w:cs="Calibri"/>
        </w:rPr>
        <w:t>;</w:t>
      </w:r>
    </w:p>
    <w:p w14:paraId="1C969BEB" w14:textId="77777777" w:rsidR="00300ECB" w:rsidRPr="00961170" w:rsidRDefault="00300ECB" w:rsidP="00300ECB">
      <w:pPr>
        <w:numPr>
          <w:ilvl w:val="0"/>
          <w:numId w:val="25"/>
        </w:numPr>
        <w:jc w:val="both"/>
        <w:rPr>
          <w:rFonts w:ascii="Calibri" w:hAnsi="Calibri" w:cs="Calibri"/>
        </w:rPr>
      </w:pPr>
      <w:r w:rsidRPr="00961170">
        <w:rPr>
          <w:rFonts w:ascii="Calibri" w:hAnsi="Calibri" w:cs="Calibri"/>
        </w:rPr>
        <w:lastRenderedPageBreak/>
        <w:t>declaraţia privind persoanele ce deţin funcţii de decizie în cadrul autorităţii contractante, respectiv cele cu putere de reprezentare din partea furnizorilor de servicii auxiliare achiziţiei, precum şi datele de identificare ale acestora;</w:t>
      </w:r>
    </w:p>
    <w:p w14:paraId="58E84F5A" w14:textId="77777777" w:rsidR="00300ECB" w:rsidRPr="00961170" w:rsidRDefault="00300ECB" w:rsidP="00A957FC">
      <w:pPr>
        <w:pStyle w:val="ListParagraph"/>
        <w:numPr>
          <w:ilvl w:val="0"/>
          <w:numId w:val="25"/>
        </w:numPr>
        <w:spacing w:line="259" w:lineRule="auto"/>
        <w:ind w:hanging="357"/>
        <w:contextualSpacing/>
        <w:jc w:val="both"/>
        <w:rPr>
          <w:sz w:val="24"/>
          <w:szCs w:val="24"/>
          <w:lang w:val="ro-RO"/>
        </w:rPr>
      </w:pPr>
      <w:r w:rsidRPr="00961170">
        <w:rPr>
          <w:lang w:val="ro-RO"/>
        </w:rPr>
        <w:tab/>
      </w:r>
      <w:r w:rsidRPr="00961170">
        <w:rPr>
          <w:sz w:val="24"/>
          <w:szCs w:val="24"/>
          <w:lang w:val="ro-RO"/>
        </w:rPr>
        <w:t>decizia/dispoziţia/ordinul de numire a comisiei de evaluare şi a experţilor cooptaţi dacă e cazul;</w:t>
      </w:r>
    </w:p>
    <w:p w14:paraId="63390663" w14:textId="77777777" w:rsidR="00F972FA" w:rsidRPr="00961170" w:rsidRDefault="00F972FA" w:rsidP="00F972FA">
      <w:pPr>
        <w:pStyle w:val="ListParagraph"/>
        <w:numPr>
          <w:ilvl w:val="0"/>
          <w:numId w:val="25"/>
        </w:numPr>
        <w:spacing w:line="259" w:lineRule="auto"/>
        <w:ind w:hanging="357"/>
        <w:contextualSpacing/>
        <w:jc w:val="both"/>
        <w:rPr>
          <w:sz w:val="24"/>
          <w:szCs w:val="24"/>
          <w:lang w:val="ro-RO"/>
        </w:rPr>
      </w:pPr>
      <w:r w:rsidRPr="00961170">
        <w:rPr>
          <w:sz w:val="24"/>
          <w:szCs w:val="24"/>
          <w:lang w:val="ro-RO"/>
        </w:rPr>
        <w:t>CV membrilor comisiei de evaluare şi a experţilor cooptaţi</w:t>
      </w:r>
    </w:p>
    <w:p w14:paraId="1DB6E3E0" w14:textId="77777777" w:rsidR="00CA0E97" w:rsidRPr="00961170" w:rsidRDefault="00300ECB" w:rsidP="00A957FC">
      <w:pPr>
        <w:numPr>
          <w:ilvl w:val="0"/>
          <w:numId w:val="25"/>
        </w:numPr>
        <w:ind w:hanging="357"/>
        <w:jc w:val="both"/>
        <w:rPr>
          <w:rFonts w:ascii="Calibri" w:hAnsi="Calibri" w:cs="Calibri"/>
        </w:rPr>
      </w:pPr>
      <w:r w:rsidRPr="00961170">
        <w:rPr>
          <w:rFonts w:ascii="Calibri" w:hAnsi="Calibri" w:cs="Calibri"/>
        </w:rPr>
        <w:t xml:space="preserve"> alte documente, dacă e cazul</w:t>
      </w:r>
      <w:r w:rsidR="00CA0E97" w:rsidRPr="00961170">
        <w:rPr>
          <w:rFonts w:ascii="Calibri" w:hAnsi="Calibri" w:cs="Calibri"/>
        </w:rPr>
        <w:t>.</w:t>
      </w:r>
    </w:p>
    <w:p w14:paraId="0C50CF09" w14:textId="77777777" w:rsidR="00887CEF" w:rsidRPr="00961170" w:rsidRDefault="00CA0E97" w:rsidP="00A957FC">
      <w:pPr>
        <w:ind w:left="1429"/>
        <w:jc w:val="both"/>
        <w:rPr>
          <w:rFonts w:ascii="Calibri" w:hAnsi="Calibri" w:cs="Calibri"/>
        </w:rPr>
      </w:pPr>
      <w:r w:rsidRPr="00961170">
        <w:rPr>
          <w:rFonts w:ascii="Calibri" w:hAnsi="Calibri" w:cs="Calibri"/>
        </w:rPr>
        <w:t xml:space="preserve"> </w:t>
      </w:r>
    </w:p>
    <w:p w14:paraId="13234AC3" w14:textId="77777777" w:rsidR="001A03B1" w:rsidRPr="00961170" w:rsidRDefault="001A03B1" w:rsidP="006E6760">
      <w:pPr>
        <w:ind w:firstLine="709"/>
        <w:jc w:val="both"/>
        <w:rPr>
          <w:rFonts w:ascii="Calibri" w:hAnsi="Calibri" w:cs="Calibri"/>
        </w:rPr>
      </w:pPr>
      <w:r w:rsidRPr="00961170">
        <w:rPr>
          <w:rFonts w:ascii="Calibri" w:hAnsi="Calibri" w:cs="Calibri"/>
        </w:rPr>
        <w:t>Expertul CRFIR va analiza dosarul achiziției, urmărind punctele de verificat prevăzute în „</w:t>
      </w:r>
      <w:r w:rsidR="006E6760" w:rsidRPr="00961170">
        <w:rPr>
          <w:rFonts w:ascii="Calibri" w:hAnsi="Calibri" w:cs="Calibri"/>
        </w:rPr>
        <w:t xml:space="preserve">Lista de verificare a documentelor premergătoare iniţierii </w:t>
      </w:r>
      <w:r w:rsidR="007818BD" w:rsidRPr="00961170">
        <w:rPr>
          <w:rFonts w:ascii="Calibri" w:hAnsi="Calibri" w:cs="Calibri"/>
        </w:rPr>
        <w:t>procedurii (Etapa I)</w:t>
      </w:r>
      <w:r w:rsidR="006B554A" w:rsidRPr="00961170">
        <w:rPr>
          <w:rFonts w:ascii="Calibri" w:hAnsi="Calibri" w:cs="Calibri"/>
        </w:rPr>
        <w:t>”</w:t>
      </w:r>
      <w:r w:rsidR="006E6760" w:rsidRPr="00961170">
        <w:rPr>
          <w:rFonts w:ascii="Calibri" w:hAnsi="Calibri" w:cs="Calibri"/>
        </w:rPr>
        <w:t xml:space="preserve"> (Anexa 2)</w:t>
      </w:r>
      <w:r w:rsidRPr="00961170">
        <w:rPr>
          <w:rFonts w:ascii="Calibri" w:hAnsi="Calibri" w:cs="Calibri"/>
        </w:rPr>
        <w:t>.</w:t>
      </w:r>
    </w:p>
    <w:p w14:paraId="4BF7E10C" w14:textId="77777777" w:rsidR="001A03B1" w:rsidRPr="00961170" w:rsidRDefault="00A90A73" w:rsidP="00A90A73">
      <w:pPr>
        <w:ind w:firstLine="709"/>
        <w:jc w:val="both"/>
        <w:rPr>
          <w:rFonts w:ascii="Calibri" w:hAnsi="Calibri" w:cs="Calibri"/>
        </w:rPr>
      </w:pPr>
      <w:r w:rsidRPr="00961170">
        <w:rPr>
          <w:rFonts w:ascii="Calibri" w:hAnsi="Calibri" w:cs="Calibri"/>
        </w:rPr>
        <w:t>Termen</w:t>
      </w:r>
      <w:r w:rsidR="00917683" w:rsidRPr="00961170">
        <w:rPr>
          <w:rFonts w:ascii="Calibri" w:hAnsi="Calibri" w:cs="Calibri"/>
        </w:rPr>
        <w:t>ul</w:t>
      </w:r>
      <w:r w:rsidRPr="00961170">
        <w:rPr>
          <w:rFonts w:ascii="Calibri" w:hAnsi="Calibri" w:cs="Calibri"/>
        </w:rPr>
        <w:t xml:space="preserve"> de verificare si transmitere </w:t>
      </w:r>
      <w:r w:rsidR="006B554A" w:rsidRPr="00961170">
        <w:rPr>
          <w:rFonts w:ascii="Calibri" w:hAnsi="Calibri" w:cs="Calibri"/>
        </w:rPr>
        <w:t xml:space="preserve">către beneficiar </w:t>
      </w:r>
      <w:r w:rsidRPr="00961170">
        <w:rPr>
          <w:rFonts w:ascii="Calibri" w:hAnsi="Calibri" w:cs="Calibri"/>
        </w:rPr>
        <w:t>a Formular</w:t>
      </w:r>
      <w:r w:rsidR="006B554A" w:rsidRPr="00961170">
        <w:rPr>
          <w:rFonts w:ascii="Calibri" w:hAnsi="Calibri" w:cs="Calibri"/>
        </w:rPr>
        <w:t>ului</w:t>
      </w:r>
      <w:r w:rsidRPr="00961170">
        <w:rPr>
          <w:rFonts w:ascii="Calibri" w:hAnsi="Calibri" w:cs="Calibri"/>
        </w:rPr>
        <w:t xml:space="preserve"> 2 este de </w:t>
      </w:r>
      <w:r w:rsidR="0092188C" w:rsidRPr="00961170">
        <w:rPr>
          <w:rFonts w:ascii="Calibri" w:hAnsi="Calibri" w:cs="Calibri"/>
          <w:b/>
        </w:rPr>
        <w:t xml:space="preserve">10 </w:t>
      </w:r>
      <w:r w:rsidRPr="00961170">
        <w:rPr>
          <w:rFonts w:ascii="Calibri" w:hAnsi="Calibri" w:cs="Calibri"/>
          <w:b/>
        </w:rPr>
        <w:t>zile</w:t>
      </w:r>
      <w:r w:rsidR="007B0BE3" w:rsidRPr="00961170">
        <w:rPr>
          <w:rFonts w:ascii="Calibri" w:hAnsi="Calibri" w:cs="Calibri"/>
          <w:b/>
        </w:rPr>
        <w:t xml:space="preserve"> lucr</w:t>
      </w:r>
      <w:r w:rsidR="00053183" w:rsidRPr="00961170">
        <w:rPr>
          <w:rFonts w:ascii="Calibri" w:hAnsi="Calibri" w:cs="Calibri"/>
          <w:b/>
        </w:rPr>
        <w:t>ă</w:t>
      </w:r>
      <w:r w:rsidR="007B0BE3" w:rsidRPr="00961170">
        <w:rPr>
          <w:rFonts w:ascii="Calibri" w:hAnsi="Calibri" w:cs="Calibri"/>
          <w:b/>
        </w:rPr>
        <w:t>toare</w:t>
      </w:r>
      <w:r w:rsidR="00053183" w:rsidRPr="00961170">
        <w:rPr>
          <w:rFonts w:ascii="Calibri" w:hAnsi="Calibri" w:cs="Calibri"/>
        </w:rPr>
        <w:t xml:space="preserve"> de la primirea documentelor</w:t>
      </w:r>
      <w:r w:rsidRPr="00961170">
        <w:rPr>
          <w:rFonts w:ascii="Calibri" w:hAnsi="Calibri" w:cs="Calibri"/>
        </w:rPr>
        <w:t xml:space="preserve">. </w:t>
      </w:r>
      <w:r w:rsidR="00053183" w:rsidRPr="00961170">
        <w:rPr>
          <w:rFonts w:ascii="Calibri" w:hAnsi="Calibri" w:cs="Calibri"/>
        </w:rPr>
        <w:t>Î</w:t>
      </w:r>
      <w:r w:rsidRPr="00961170">
        <w:rPr>
          <w:rFonts w:ascii="Calibri" w:hAnsi="Calibri" w:cs="Calibri"/>
        </w:rPr>
        <w:t xml:space="preserve">n cazul </w:t>
      </w:r>
      <w:r w:rsidR="00053183" w:rsidRPr="00961170">
        <w:rPr>
          <w:rFonts w:ascii="Calibri" w:hAnsi="Calibri" w:cs="Calibri"/>
        </w:rPr>
        <w:t>î</w:t>
      </w:r>
      <w:r w:rsidRPr="00961170">
        <w:rPr>
          <w:rFonts w:ascii="Calibri" w:hAnsi="Calibri" w:cs="Calibri"/>
        </w:rPr>
        <w:t>n care sunt necesare clari</w:t>
      </w:r>
      <w:r w:rsidR="00053183" w:rsidRPr="00961170">
        <w:rPr>
          <w:rFonts w:ascii="Calibri" w:hAnsi="Calibri" w:cs="Calibri"/>
        </w:rPr>
        <w:t>fi</w:t>
      </w:r>
      <w:r w:rsidRPr="00961170">
        <w:rPr>
          <w:rFonts w:ascii="Calibri" w:hAnsi="Calibri" w:cs="Calibri"/>
        </w:rPr>
        <w:t>c</w:t>
      </w:r>
      <w:r w:rsidR="00053183" w:rsidRPr="00961170">
        <w:rPr>
          <w:rFonts w:ascii="Calibri" w:hAnsi="Calibri" w:cs="Calibri"/>
        </w:rPr>
        <w:t>ă</w:t>
      </w:r>
      <w:r w:rsidRPr="00961170">
        <w:rPr>
          <w:rFonts w:ascii="Calibri" w:hAnsi="Calibri" w:cs="Calibri"/>
        </w:rPr>
        <w:t>ri/remedieri, termen</w:t>
      </w:r>
      <w:r w:rsidR="007B0BE3" w:rsidRPr="00961170">
        <w:rPr>
          <w:rFonts w:ascii="Calibri" w:hAnsi="Calibri" w:cs="Calibri"/>
        </w:rPr>
        <w:t>ul de verificare se va prelungi</w:t>
      </w:r>
      <w:r w:rsidRPr="00961170">
        <w:rPr>
          <w:rFonts w:ascii="Calibri" w:hAnsi="Calibri" w:cs="Calibri"/>
        </w:rPr>
        <w:t xml:space="preserve"> cu perioadele</w:t>
      </w:r>
      <w:r w:rsidR="00053183" w:rsidRPr="00961170">
        <w:rPr>
          <w:rFonts w:ascii="Calibri" w:hAnsi="Calibri" w:cs="Calibri"/>
        </w:rPr>
        <w:t xml:space="preserve"> de așteptare</w:t>
      </w:r>
      <w:r w:rsidRPr="00961170">
        <w:rPr>
          <w:rFonts w:ascii="Calibri" w:hAnsi="Calibri" w:cs="Calibri"/>
        </w:rPr>
        <w:t xml:space="preserve"> </w:t>
      </w:r>
      <w:r w:rsidR="00053183" w:rsidRPr="00961170">
        <w:rPr>
          <w:rFonts w:ascii="Calibri" w:hAnsi="Calibri" w:cs="Calibri"/>
        </w:rPr>
        <w:t xml:space="preserve">a </w:t>
      </w:r>
      <w:r w:rsidRPr="00961170">
        <w:rPr>
          <w:rFonts w:ascii="Calibri" w:hAnsi="Calibri" w:cs="Calibri"/>
        </w:rPr>
        <w:t>r</w:t>
      </w:r>
      <w:r w:rsidR="00053183" w:rsidRPr="00961170">
        <w:rPr>
          <w:rFonts w:ascii="Calibri" w:hAnsi="Calibri" w:cs="Calibri"/>
        </w:rPr>
        <w:t>ă</w:t>
      </w:r>
      <w:r w:rsidRPr="00961170">
        <w:rPr>
          <w:rFonts w:ascii="Calibri" w:hAnsi="Calibri" w:cs="Calibri"/>
        </w:rPr>
        <w:t>spunsuril</w:t>
      </w:r>
      <w:r w:rsidR="00053183" w:rsidRPr="00961170">
        <w:rPr>
          <w:rFonts w:ascii="Calibri" w:hAnsi="Calibri" w:cs="Calibri"/>
        </w:rPr>
        <w:t>or</w:t>
      </w:r>
      <w:r w:rsidRPr="00961170">
        <w:rPr>
          <w:rFonts w:ascii="Calibri" w:hAnsi="Calibri" w:cs="Calibri"/>
        </w:rPr>
        <w:t xml:space="preserve"> din partea beneficiarului.</w:t>
      </w:r>
    </w:p>
    <w:p w14:paraId="7F816AC3" w14:textId="77777777" w:rsidR="00643C19" w:rsidRPr="00961170" w:rsidRDefault="00643C19" w:rsidP="00A90A73">
      <w:pPr>
        <w:ind w:firstLine="709"/>
        <w:jc w:val="both"/>
        <w:rPr>
          <w:rFonts w:ascii="Calibri" w:hAnsi="Calibri" w:cs="Calibri"/>
        </w:rPr>
      </w:pPr>
    </w:p>
    <w:p w14:paraId="22E9C024" w14:textId="77777777" w:rsidR="00EC61E5" w:rsidRPr="00961170" w:rsidRDefault="00EC61E5" w:rsidP="00EC61E5">
      <w:pPr>
        <w:ind w:firstLine="709"/>
        <w:jc w:val="both"/>
        <w:rPr>
          <w:rFonts w:ascii="Calibri" w:hAnsi="Calibri" w:cs="Calibri"/>
          <w:b/>
        </w:rPr>
      </w:pPr>
      <w:r w:rsidRPr="00961170">
        <w:rPr>
          <w:rFonts w:ascii="Calibri" w:hAnsi="Calibri" w:cs="Calibri"/>
          <w:b/>
        </w:rPr>
        <w:t>Etapa a II-a</w:t>
      </w:r>
      <w:r w:rsidR="00A35A0F" w:rsidRPr="00961170">
        <w:rPr>
          <w:rFonts w:ascii="Calibri" w:hAnsi="Calibri" w:cs="Calibri"/>
          <w:b/>
        </w:rPr>
        <w:t>:</w:t>
      </w:r>
      <w:r w:rsidRPr="00961170">
        <w:rPr>
          <w:rFonts w:ascii="Calibri" w:hAnsi="Calibri" w:cs="Calibri"/>
          <w:b/>
        </w:rPr>
        <w:t xml:space="preserve"> </w:t>
      </w:r>
      <w:r w:rsidR="00053183" w:rsidRPr="00961170">
        <w:rPr>
          <w:rFonts w:ascii="Calibri" w:hAnsi="Calibri" w:cs="Calibri"/>
          <w:b/>
        </w:rPr>
        <w:t xml:space="preserve">Comisia de evaluare, </w:t>
      </w:r>
      <w:r w:rsidRPr="00961170">
        <w:rPr>
          <w:rFonts w:ascii="Calibri" w:hAnsi="Calibri" w:cs="Calibri"/>
          <w:b/>
        </w:rPr>
        <w:t xml:space="preserve">dosarul de evaluare </w:t>
      </w:r>
      <w:r w:rsidR="00053183" w:rsidRPr="00961170">
        <w:rPr>
          <w:rFonts w:ascii="Calibri" w:hAnsi="Calibri" w:cs="Calibri"/>
          <w:b/>
        </w:rPr>
        <w:t>ș</w:t>
      </w:r>
      <w:r w:rsidRPr="00961170">
        <w:rPr>
          <w:rFonts w:ascii="Calibri" w:hAnsi="Calibri" w:cs="Calibri"/>
          <w:b/>
        </w:rPr>
        <w:t>i contractul</w:t>
      </w:r>
    </w:p>
    <w:p w14:paraId="7C7CDDF2" w14:textId="77777777" w:rsidR="001B6464" w:rsidRPr="00961170" w:rsidRDefault="001B6464" w:rsidP="001B6464">
      <w:pPr>
        <w:ind w:firstLine="709"/>
        <w:jc w:val="both"/>
        <w:rPr>
          <w:rFonts w:ascii="Calibri" w:hAnsi="Calibri" w:cs="Calibri"/>
        </w:rPr>
      </w:pPr>
      <w:r w:rsidRPr="00961170">
        <w:rPr>
          <w:rFonts w:ascii="Calibri" w:hAnsi="Calibri" w:cs="Calibri"/>
        </w:rPr>
        <w:t>Dosarul achiziției transmis de beneficiar va cuprinde în mod obligatoriu următoarele documente:</w:t>
      </w:r>
    </w:p>
    <w:p w14:paraId="5D5B87F2"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opis</w:t>
      </w:r>
      <w:r w:rsidR="00B24D52" w:rsidRPr="00961170">
        <w:rPr>
          <w:rFonts w:ascii="Calibri" w:hAnsi="Calibri" w:cs="Calibri"/>
        </w:rPr>
        <w:t>;</w:t>
      </w:r>
    </w:p>
    <w:p w14:paraId="1B7B32A5"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declaraţiile de confidenţialitate şi imparţialitate</w:t>
      </w:r>
      <w:r w:rsidR="00E853FD" w:rsidRPr="00961170">
        <w:rPr>
          <w:rFonts w:ascii="Calibri" w:hAnsi="Calibri" w:cs="Calibri"/>
        </w:rPr>
        <w:t xml:space="preserve"> si CV-urile</w:t>
      </w:r>
      <w:r w:rsidRPr="00961170">
        <w:rPr>
          <w:rFonts w:ascii="Calibri" w:hAnsi="Calibri" w:cs="Calibri"/>
        </w:rPr>
        <w:t xml:space="preserve"> semnate de membrii comisiei de evaluare, respectiv de experții cooptați dacă e cazul;</w:t>
      </w:r>
    </w:p>
    <w:p w14:paraId="6052B4B6"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DUAE depuse de către toți ofertanții, în format .xml;</w:t>
      </w:r>
    </w:p>
    <w:p w14:paraId="5FEBA2FA"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propunerile tehnice depuse de către toți ofertanții</w:t>
      </w:r>
      <w:r w:rsidR="004005EB" w:rsidRPr="00961170">
        <w:rPr>
          <w:rFonts w:ascii="Calibri" w:hAnsi="Calibri" w:cs="Calibri"/>
        </w:rPr>
        <w:t xml:space="preserve"> participanți la procedură (inclusiv pentru ofertele respinse)</w:t>
      </w:r>
      <w:r w:rsidRPr="00961170">
        <w:rPr>
          <w:rFonts w:ascii="Calibri" w:hAnsi="Calibri" w:cs="Calibri"/>
        </w:rPr>
        <w:t>;</w:t>
      </w:r>
    </w:p>
    <w:p w14:paraId="6DD82A22"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propunerile financiare depuse de către toți ofertanții</w:t>
      </w:r>
      <w:r w:rsidR="004005EB" w:rsidRPr="00961170">
        <w:rPr>
          <w:rFonts w:ascii="Calibri" w:hAnsi="Calibri" w:cs="Calibri"/>
        </w:rPr>
        <w:t xml:space="preserve"> participanți la procedură (inclusiv pentru ofertele respinse)</w:t>
      </w:r>
      <w:r w:rsidRPr="00961170">
        <w:rPr>
          <w:rFonts w:ascii="Calibri" w:hAnsi="Calibri" w:cs="Calibri"/>
        </w:rPr>
        <w:t>;</w:t>
      </w:r>
    </w:p>
    <w:p w14:paraId="18D547F9" w14:textId="77777777" w:rsidR="00747D59" w:rsidRPr="00961170" w:rsidRDefault="00A43607" w:rsidP="00A957FC">
      <w:pPr>
        <w:numPr>
          <w:ilvl w:val="1"/>
          <w:numId w:val="45"/>
        </w:numPr>
        <w:ind w:left="1560"/>
        <w:jc w:val="both"/>
        <w:rPr>
          <w:rFonts w:ascii="Calibri" w:hAnsi="Calibri" w:cs="Calibri"/>
        </w:rPr>
      </w:pPr>
      <w:r w:rsidRPr="00961170">
        <w:rPr>
          <w:rFonts w:ascii="Calibri" w:hAnsi="Calibri" w:cs="Calibri"/>
        </w:rPr>
        <w:t>t</w:t>
      </w:r>
      <w:r w:rsidR="004C03F0" w:rsidRPr="00961170">
        <w:rPr>
          <w:rFonts w:ascii="Calibri" w:hAnsi="Calibri" w:cs="Calibri"/>
        </w:rPr>
        <w:t>oate s</w:t>
      </w:r>
      <w:r w:rsidR="00747D59" w:rsidRPr="00961170">
        <w:rPr>
          <w:rFonts w:ascii="Calibri" w:hAnsi="Calibri" w:cs="Calibri"/>
        </w:rPr>
        <w:t xml:space="preserve">olicitările de clarificări emise </w:t>
      </w:r>
      <w:r w:rsidR="00A80EA3" w:rsidRPr="00961170">
        <w:rPr>
          <w:rFonts w:ascii="Calibri" w:hAnsi="Calibri" w:cs="Calibri"/>
        </w:rPr>
        <w:t xml:space="preserve">de </w:t>
      </w:r>
      <w:r w:rsidR="00747D59" w:rsidRPr="00961170">
        <w:rPr>
          <w:rFonts w:ascii="Calibri" w:hAnsi="Calibri" w:cs="Calibri"/>
        </w:rPr>
        <w:t xml:space="preserve">către comisia de evaluare și răspunsurile </w:t>
      </w:r>
      <w:r w:rsidR="00A80EA3" w:rsidRPr="00961170">
        <w:rPr>
          <w:rFonts w:ascii="Calibri" w:hAnsi="Calibri" w:cs="Calibri"/>
        </w:rPr>
        <w:t>transmise</w:t>
      </w:r>
      <w:r w:rsidR="00747D59" w:rsidRPr="00961170">
        <w:rPr>
          <w:rFonts w:ascii="Calibri" w:hAnsi="Calibri" w:cs="Calibri"/>
        </w:rPr>
        <w:t xml:space="preserve"> de ofertanți;</w:t>
      </w:r>
    </w:p>
    <w:p w14:paraId="4936EB68"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 xml:space="preserve">documentele de calificare depuse de către ofertantul de pe primul loc, </w:t>
      </w:r>
      <w:r w:rsidR="00A80EA3" w:rsidRPr="00961170">
        <w:rPr>
          <w:rFonts w:ascii="Calibri" w:hAnsi="Calibri" w:cs="Calibri"/>
        </w:rPr>
        <w:t>și de către cel de pe locul doi –</w:t>
      </w:r>
      <w:r w:rsidR="00942B1C" w:rsidRPr="00961170">
        <w:rPr>
          <w:rFonts w:ascii="Calibri" w:hAnsi="Calibri" w:cs="Calibri"/>
        </w:rPr>
        <w:t xml:space="preserve"> </w:t>
      </w:r>
      <w:r w:rsidR="00A80EA3" w:rsidRPr="00961170">
        <w:rPr>
          <w:rFonts w:ascii="Calibri" w:hAnsi="Calibri" w:cs="Calibri"/>
        </w:rPr>
        <w:t>dacă e cazul -</w:t>
      </w:r>
      <w:r w:rsidRPr="00961170">
        <w:rPr>
          <w:rFonts w:ascii="Calibri" w:hAnsi="Calibri" w:cs="Calibri"/>
        </w:rPr>
        <w:t xml:space="preserve"> </w:t>
      </w:r>
      <w:r w:rsidR="00A80EA3" w:rsidRPr="00961170">
        <w:rPr>
          <w:rFonts w:ascii="Calibri" w:hAnsi="Calibri" w:cs="Calibri"/>
        </w:rPr>
        <w:t>î</w:t>
      </w:r>
      <w:r w:rsidRPr="00961170">
        <w:rPr>
          <w:rFonts w:ascii="Calibri" w:hAnsi="Calibri" w:cs="Calibri"/>
        </w:rPr>
        <w:t xml:space="preserve">n </w:t>
      </w:r>
      <w:r w:rsidR="00A80EA3" w:rsidRPr="00961170">
        <w:rPr>
          <w:rFonts w:ascii="Calibri" w:hAnsi="Calibri" w:cs="Calibri"/>
        </w:rPr>
        <w:t xml:space="preserve">situaţia prevăzută de art. </w:t>
      </w:r>
      <w:r w:rsidRPr="00961170">
        <w:rPr>
          <w:rFonts w:ascii="Calibri" w:hAnsi="Calibri" w:cs="Calibri"/>
        </w:rPr>
        <w:t>66, alin. (1) și (2) din HG nr. 395/2016;</w:t>
      </w:r>
    </w:p>
    <w:p w14:paraId="5AF1C75A" w14:textId="08D8C567" w:rsidR="00747D59" w:rsidRPr="00961170" w:rsidRDefault="00647E84" w:rsidP="00A957FC">
      <w:pPr>
        <w:numPr>
          <w:ilvl w:val="1"/>
          <w:numId w:val="45"/>
        </w:numPr>
        <w:ind w:left="1560"/>
        <w:jc w:val="both"/>
        <w:rPr>
          <w:rFonts w:ascii="Calibri" w:hAnsi="Calibri" w:cs="Calibri"/>
        </w:rPr>
      </w:pPr>
      <w:r w:rsidRPr="00961170">
        <w:rPr>
          <w:rFonts w:ascii="Calibri" w:hAnsi="Calibri" w:cs="Calibri"/>
        </w:rPr>
        <w:t xml:space="preserve">procesele verbale intermediae întocmite de către comisia de evaluare și </w:t>
      </w:r>
      <w:r w:rsidR="00747D59" w:rsidRPr="00961170">
        <w:rPr>
          <w:rFonts w:ascii="Calibri" w:hAnsi="Calibri" w:cs="Calibri"/>
        </w:rPr>
        <w:t>raportul procedurii de atribuire;</w:t>
      </w:r>
    </w:p>
    <w:p w14:paraId="0879A7FB"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rapoartele întocmite de experții cooptați, dacă e cazul;</w:t>
      </w:r>
    </w:p>
    <w:p w14:paraId="3E2E0B52"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contestaţiile formulate în cadrul procedurii de atribuire, însoţite de deciziile motivate pronunţate de Consiliul Naţional de Soluţionare a Contestaţiilor, dacă e cazul;</w:t>
      </w:r>
    </w:p>
    <w:p w14:paraId="324E5CB7"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hotărârile instanţelor de judecată referitoare la procedura de atribuire, dacă e cazul;</w:t>
      </w:r>
    </w:p>
    <w:p w14:paraId="0347A848"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comunicări</w:t>
      </w:r>
      <w:r w:rsidR="00E37E03" w:rsidRPr="00961170">
        <w:rPr>
          <w:rFonts w:ascii="Calibri" w:hAnsi="Calibri" w:cs="Calibri"/>
        </w:rPr>
        <w:t>le și</w:t>
      </w:r>
      <w:r w:rsidRPr="00961170">
        <w:rPr>
          <w:rFonts w:ascii="Calibri" w:hAnsi="Calibri" w:cs="Calibri"/>
        </w:rPr>
        <w:t xml:space="preserve"> </w:t>
      </w:r>
      <w:r w:rsidR="00E37E03" w:rsidRPr="00961170">
        <w:rPr>
          <w:rFonts w:ascii="Calibri" w:hAnsi="Calibri" w:cs="Calibri"/>
        </w:rPr>
        <w:t xml:space="preserve">dovada transmiterii acestora către </w:t>
      </w:r>
      <w:r w:rsidRPr="00961170">
        <w:rPr>
          <w:rFonts w:ascii="Calibri" w:hAnsi="Calibri" w:cs="Calibri"/>
        </w:rPr>
        <w:t xml:space="preserve">ofertanți </w:t>
      </w:r>
      <w:r w:rsidR="00E37E03" w:rsidRPr="00961170">
        <w:rPr>
          <w:rFonts w:ascii="Calibri" w:hAnsi="Calibri" w:cs="Calibri"/>
        </w:rPr>
        <w:t>privind</w:t>
      </w:r>
      <w:r w:rsidRPr="00961170">
        <w:rPr>
          <w:rFonts w:ascii="Calibri" w:hAnsi="Calibri" w:cs="Calibri"/>
        </w:rPr>
        <w:t xml:space="preserve"> rezultatul procedurii;</w:t>
      </w:r>
    </w:p>
    <w:p w14:paraId="6F0F96CA"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contractul de achiziție;</w:t>
      </w:r>
    </w:p>
    <w:p w14:paraId="4418ABE9"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dovada constituirii garanției de bună execuție;</w:t>
      </w:r>
    </w:p>
    <w:p w14:paraId="0187E30A"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declaratia dată de beneficiar privind conflictul de interese, întocmită prin utilizarea formularului „Declarație privind conflictul de interese”</w:t>
      </w:r>
      <w:r w:rsidR="00B64C87" w:rsidRPr="00961170">
        <w:rPr>
          <w:rFonts w:ascii="Calibri" w:hAnsi="Calibri" w:cs="Calibri"/>
        </w:rPr>
        <w:t>;</w:t>
      </w:r>
    </w:p>
    <w:p w14:paraId="551D9E7E" w14:textId="77777777" w:rsidR="00747D59" w:rsidRPr="00961170" w:rsidRDefault="00747D59" w:rsidP="00A957FC">
      <w:pPr>
        <w:numPr>
          <w:ilvl w:val="1"/>
          <w:numId w:val="45"/>
        </w:numPr>
        <w:ind w:left="1560"/>
        <w:jc w:val="both"/>
        <w:rPr>
          <w:rFonts w:ascii="Calibri" w:hAnsi="Calibri" w:cs="Calibri"/>
        </w:rPr>
      </w:pPr>
      <w:r w:rsidRPr="00961170">
        <w:rPr>
          <w:rFonts w:ascii="Calibri" w:hAnsi="Calibri" w:cs="Calibri"/>
        </w:rPr>
        <w:t>alte documente</w:t>
      </w:r>
      <w:r w:rsidR="00CB3FEA" w:rsidRPr="00961170">
        <w:rPr>
          <w:rFonts w:ascii="Calibri" w:hAnsi="Calibri" w:cs="Calibri"/>
        </w:rPr>
        <w:t>, dacă e cazul.</w:t>
      </w:r>
    </w:p>
    <w:p w14:paraId="6C5639E3" w14:textId="77777777" w:rsidR="00FB5EC6" w:rsidRPr="00961170" w:rsidRDefault="00FB5EC6" w:rsidP="00A957FC">
      <w:pPr>
        <w:ind w:left="1560"/>
        <w:jc w:val="both"/>
        <w:rPr>
          <w:rFonts w:ascii="Calibri" w:hAnsi="Calibri" w:cs="Calibri"/>
        </w:rPr>
      </w:pPr>
    </w:p>
    <w:p w14:paraId="42F7B745" w14:textId="77777777" w:rsidR="009609A8" w:rsidRPr="00961170" w:rsidRDefault="00747D59" w:rsidP="00F64145">
      <w:pPr>
        <w:ind w:firstLine="709"/>
        <w:jc w:val="both"/>
        <w:rPr>
          <w:rFonts w:ascii="Calibri" w:hAnsi="Calibri" w:cs="Calibri"/>
        </w:rPr>
      </w:pPr>
      <w:r w:rsidRPr="00961170">
        <w:rPr>
          <w:rFonts w:ascii="Calibri" w:hAnsi="Calibri" w:cs="Calibri"/>
        </w:rPr>
        <w:t xml:space="preserve">Expertul CRFIR va analiza dosarul achiziției, urmărind punctele de verificat prevăzute în </w:t>
      </w:r>
      <w:r w:rsidR="007818BD" w:rsidRPr="00961170">
        <w:rPr>
          <w:rFonts w:ascii="Calibri" w:hAnsi="Calibri" w:cs="Calibri"/>
        </w:rPr>
        <w:t>„</w:t>
      </w:r>
      <w:r w:rsidR="009609A8" w:rsidRPr="00961170">
        <w:rPr>
          <w:rFonts w:ascii="Calibri" w:hAnsi="Calibri" w:cs="Calibri"/>
        </w:rPr>
        <w:t>Lista de verificare a dosarului de evaluare</w:t>
      </w:r>
      <w:r w:rsidR="007818BD" w:rsidRPr="00961170">
        <w:rPr>
          <w:rFonts w:ascii="Calibri" w:hAnsi="Calibri" w:cs="Calibri"/>
        </w:rPr>
        <w:t xml:space="preserve"> (Etapa a II-a)”</w:t>
      </w:r>
      <w:r w:rsidR="009609A8" w:rsidRPr="00961170">
        <w:rPr>
          <w:rFonts w:ascii="Calibri" w:hAnsi="Calibri" w:cs="Calibri"/>
        </w:rPr>
        <w:t xml:space="preserve"> (Anexa 3)</w:t>
      </w:r>
      <w:r w:rsidR="001A03B1" w:rsidRPr="00961170">
        <w:rPr>
          <w:rFonts w:ascii="Calibri" w:hAnsi="Calibri" w:cs="Calibri"/>
        </w:rPr>
        <w:t>.</w:t>
      </w:r>
    </w:p>
    <w:p w14:paraId="343EAB02" w14:textId="77777777" w:rsidR="00747D59" w:rsidRPr="00961170" w:rsidRDefault="00A90A73" w:rsidP="00F64145">
      <w:pPr>
        <w:ind w:firstLine="709"/>
        <w:jc w:val="both"/>
        <w:rPr>
          <w:rFonts w:ascii="Calibri" w:hAnsi="Calibri" w:cs="Calibri"/>
        </w:rPr>
      </w:pPr>
      <w:r w:rsidRPr="00961170">
        <w:rPr>
          <w:rFonts w:ascii="Calibri" w:hAnsi="Calibri" w:cs="Calibri"/>
        </w:rPr>
        <w:t>Termenul de verificare</w:t>
      </w:r>
      <w:r w:rsidR="00AE6F81" w:rsidRPr="00961170">
        <w:rPr>
          <w:rFonts w:ascii="Calibri" w:hAnsi="Calibri" w:cs="Calibri"/>
        </w:rPr>
        <w:t xml:space="preserve"> si transmitere</w:t>
      </w:r>
      <w:r w:rsidR="009609A8" w:rsidRPr="00961170">
        <w:rPr>
          <w:rFonts w:ascii="Calibri" w:hAnsi="Calibri" w:cs="Calibri"/>
        </w:rPr>
        <w:t xml:space="preserve"> către</w:t>
      </w:r>
      <w:r w:rsidR="00AE6F81" w:rsidRPr="00961170">
        <w:rPr>
          <w:rFonts w:ascii="Calibri" w:hAnsi="Calibri" w:cs="Calibri"/>
        </w:rPr>
        <w:t xml:space="preserve"> </w:t>
      </w:r>
      <w:r w:rsidR="009609A8" w:rsidRPr="00961170">
        <w:rPr>
          <w:rFonts w:ascii="Calibri" w:hAnsi="Calibri" w:cs="Calibri"/>
        </w:rPr>
        <w:t xml:space="preserve">beneficiar </w:t>
      </w:r>
      <w:r w:rsidR="00AE6F81" w:rsidRPr="00961170">
        <w:rPr>
          <w:rFonts w:ascii="Calibri" w:hAnsi="Calibri" w:cs="Calibri"/>
        </w:rPr>
        <w:t xml:space="preserve">a Formularului </w:t>
      </w:r>
      <w:r w:rsidR="00405B9C" w:rsidRPr="00961170">
        <w:rPr>
          <w:rFonts w:ascii="Calibri" w:hAnsi="Calibri" w:cs="Calibri"/>
        </w:rPr>
        <w:t>2</w:t>
      </w:r>
      <w:r w:rsidR="008C3334" w:rsidRPr="00961170">
        <w:rPr>
          <w:rFonts w:ascii="Calibri" w:hAnsi="Calibri" w:cs="Calibri"/>
        </w:rPr>
        <w:t>,</w:t>
      </w:r>
      <w:r w:rsidRPr="00961170">
        <w:rPr>
          <w:rFonts w:ascii="Calibri" w:hAnsi="Calibri" w:cs="Calibri"/>
        </w:rPr>
        <w:t xml:space="preserve"> este </w:t>
      </w:r>
      <w:r w:rsidRPr="00961170">
        <w:rPr>
          <w:rFonts w:ascii="Calibri" w:hAnsi="Calibri" w:cs="Calibri"/>
          <w:b/>
        </w:rPr>
        <w:t xml:space="preserve">de </w:t>
      </w:r>
      <w:r w:rsidR="0092188C" w:rsidRPr="00961170">
        <w:rPr>
          <w:rFonts w:ascii="Calibri" w:hAnsi="Calibri" w:cs="Calibri"/>
          <w:b/>
        </w:rPr>
        <w:t xml:space="preserve">15 </w:t>
      </w:r>
      <w:r w:rsidRPr="00961170">
        <w:rPr>
          <w:rFonts w:ascii="Calibri" w:hAnsi="Calibri" w:cs="Calibri"/>
          <w:b/>
        </w:rPr>
        <w:t>zile</w:t>
      </w:r>
      <w:r w:rsidR="002D08BC" w:rsidRPr="00961170">
        <w:rPr>
          <w:rFonts w:ascii="Calibri" w:hAnsi="Calibri" w:cs="Calibri"/>
          <w:b/>
        </w:rPr>
        <w:t xml:space="preserve"> lucrătoare</w:t>
      </w:r>
      <w:r w:rsidR="00A80EA3" w:rsidRPr="00961170">
        <w:rPr>
          <w:rFonts w:ascii="Calibri" w:hAnsi="Calibri" w:cs="Calibri"/>
          <w:b/>
        </w:rPr>
        <w:t xml:space="preserve"> </w:t>
      </w:r>
      <w:r w:rsidR="00A80EA3" w:rsidRPr="00961170">
        <w:rPr>
          <w:rFonts w:ascii="Calibri" w:hAnsi="Calibri" w:cs="Calibri"/>
        </w:rPr>
        <w:t>de la primire</w:t>
      </w:r>
      <w:r w:rsidR="00E14C69" w:rsidRPr="00961170">
        <w:rPr>
          <w:rFonts w:ascii="Calibri" w:hAnsi="Calibri" w:cs="Calibri"/>
        </w:rPr>
        <w:t>a solicitării de avizare</w:t>
      </w:r>
      <w:r w:rsidRPr="00961170">
        <w:rPr>
          <w:rFonts w:ascii="Calibri" w:hAnsi="Calibri" w:cs="Calibri"/>
        </w:rPr>
        <w:t xml:space="preserve">. </w:t>
      </w:r>
      <w:r w:rsidR="00A80EA3" w:rsidRPr="00961170">
        <w:rPr>
          <w:rFonts w:ascii="Calibri" w:hAnsi="Calibri" w:cs="Calibri"/>
        </w:rPr>
        <w:t>În cazul în care sunt necesare clarificări/</w:t>
      </w:r>
      <w:r w:rsidR="00BD6D66" w:rsidRPr="00961170">
        <w:rPr>
          <w:rFonts w:ascii="Calibri" w:hAnsi="Calibri" w:cs="Calibri"/>
        </w:rPr>
        <w:t>completări, îndreptări</w:t>
      </w:r>
      <w:r w:rsidR="00A80EA3" w:rsidRPr="00961170">
        <w:rPr>
          <w:rFonts w:ascii="Calibri" w:hAnsi="Calibri" w:cs="Calibri"/>
        </w:rPr>
        <w:t>, termenul de verificare se va prelungi cu perioadele de așteptare a răspunsurilor din partea beneficiarului.</w:t>
      </w:r>
    </w:p>
    <w:p w14:paraId="63333681" w14:textId="77777777" w:rsidR="003C6EC3" w:rsidRPr="00961170" w:rsidRDefault="003C6EC3" w:rsidP="00F64145">
      <w:pPr>
        <w:ind w:firstLine="709"/>
        <w:jc w:val="both"/>
        <w:rPr>
          <w:rFonts w:ascii="Calibri" w:hAnsi="Calibri" w:cs="Calibri"/>
          <w:b/>
        </w:rPr>
      </w:pPr>
      <w:r w:rsidRPr="00961170">
        <w:rPr>
          <w:rFonts w:ascii="Calibri" w:hAnsi="Calibri" w:cs="Calibri"/>
          <w:b/>
        </w:rPr>
        <w:t>În Formularul 2</w:t>
      </w:r>
      <w:r w:rsidR="00C739A6" w:rsidRPr="00961170">
        <w:rPr>
          <w:rFonts w:ascii="Calibri" w:hAnsi="Calibri" w:cs="Calibri"/>
          <w:b/>
        </w:rPr>
        <w:t>, respectiv Formularul 2e</w:t>
      </w:r>
      <w:r w:rsidR="00361A85" w:rsidRPr="00961170">
        <w:rPr>
          <w:rStyle w:val="FootnoteReference"/>
          <w:rFonts w:ascii="Calibri" w:hAnsi="Calibri" w:cs="Calibri"/>
          <w:b/>
        </w:rPr>
        <w:footnoteReference w:id="3"/>
      </w:r>
      <w:r w:rsidR="00C739A6" w:rsidRPr="00961170">
        <w:rPr>
          <w:rFonts w:ascii="Calibri" w:hAnsi="Calibri" w:cs="Calibri"/>
          <w:b/>
        </w:rPr>
        <w:t xml:space="preserve">, </w:t>
      </w:r>
      <w:r w:rsidRPr="00961170">
        <w:rPr>
          <w:rFonts w:ascii="Calibri" w:hAnsi="Calibri" w:cs="Calibri"/>
          <w:b/>
        </w:rPr>
        <w:t>se va prezenta o recapitulație a procedurii</w:t>
      </w:r>
      <w:r w:rsidR="00A67201" w:rsidRPr="00961170">
        <w:rPr>
          <w:rFonts w:ascii="Calibri" w:hAnsi="Calibri" w:cs="Calibri"/>
          <w:b/>
        </w:rPr>
        <w:t>,</w:t>
      </w:r>
      <w:r w:rsidRPr="00961170">
        <w:rPr>
          <w:rFonts w:ascii="Calibri" w:hAnsi="Calibri" w:cs="Calibri"/>
          <w:b/>
        </w:rPr>
        <w:t xml:space="preserve"> care cuprinde:</w:t>
      </w:r>
    </w:p>
    <w:p w14:paraId="3EBED758" w14:textId="77777777" w:rsidR="003C6EC3" w:rsidRPr="00961170" w:rsidRDefault="003C6EC3" w:rsidP="00197C38">
      <w:pPr>
        <w:numPr>
          <w:ilvl w:val="0"/>
          <w:numId w:val="46"/>
        </w:numPr>
        <w:jc w:val="both"/>
        <w:rPr>
          <w:rFonts w:ascii="Calibri" w:hAnsi="Calibri" w:cs="Calibri"/>
          <w:b/>
        </w:rPr>
      </w:pPr>
      <w:r w:rsidRPr="00961170">
        <w:rPr>
          <w:rFonts w:ascii="Calibri" w:hAnsi="Calibri" w:cs="Calibri"/>
          <w:b/>
        </w:rPr>
        <w:t>Cerințele in</w:t>
      </w:r>
      <w:r w:rsidR="00A479E0" w:rsidRPr="00961170">
        <w:rPr>
          <w:rFonts w:ascii="Calibri" w:hAnsi="Calibri" w:cs="Calibri"/>
          <w:b/>
        </w:rPr>
        <w:t>troduse</w:t>
      </w:r>
      <w:r w:rsidRPr="00961170">
        <w:rPr>
          <w:rFonts w:ascii="Calibri" w:hAnsi="Calibri" w:cs="Calibri"/>
          <w:b/>
        </w:rPr>
        <w:t xml:space="preserve"> în cadrul documentației de atribuire (în Instrucținile către ofertanți - cap. Modul de prezentare a ofertei, repectiv în Caietul de sarcini), precum și o apreciere a acestora,</w:t>
      </w:r>
      <w:r w:rsidR="00A479E0" w:rsidRPr="00961170">
        <w:rPr>
          <w:rFonts w:ascii="Calibri" w:hAnsi="Calibri" w:cs="Calibri"/>
          <w:b/>
        </w:rPr>
        <w:t xml:space="preserve"> cu privire la următoarele aspecte:</w:t>
      </w:r>
      <w:r w:rsidRPr="00961170">
        <w:rPr>
          <w:rFonts w:ascii="Calibri" w:hAnsi="Calibri" w:cs="Calibri"/>
          <w:b/>
        </w:rPr>
        <w:t xml:space="preserve"> dacă sunt insuficient detaliate/ restrictive/ nerelevante/ discriminatorii, fapt ce ar putea conduce la eliminarea unor oferte pentru</w:t>
      </w:r>
      <w:r w:rsidR="00197C38" w:rsidRPr="00961170">
        <w:rPr>
          <w:rFonts w:ascii="Calibri" w:hAnsi="Calibri" w:cs="Calibri"/>
          <w:b/>
        </w:rPr>
        <w:t xml:space="preserve"> motive subiective;</w:t>
      </w:r>
    </w:p>
    <w:p w14:paraId="3A5814B3" w14:textId="77777777" w:rsidR="00F24564" w:rsidRPr="00961170" w:rsidRDefault="003C6EC3" w:rsidP="00197C38">
      <w:pPr>
        <w:numPr>
          <w:ilvl w:val="0"/>
          <w:numId w:val="46"/>
        </w:numPr>
        <w:jc w:val="both"/>
        <w:rPr>
          <w:rFonts w:ascii="Calibri" w:hAnsi="Calibri" w:cs="Calibri"/>
          <w:b/>
        </w:rPr>
      </w:pPr>
      <w:r w:rsidRPr="00961170">
        <w:rPr>
          <w:rFonts w:ascii="Calibri" w:hAnsi="Calibri" w:cs="Calibri"/>
          <w:b/>
        </w:rPr>
        <w:t>V</w:t>
      </w:r>
      <w:r w:rsidR="000E00CE" w:rsidRPr="00961170">
        <w:rPr>
          <w:rFonts w:ascii="Calibri" w:hAnsi="Calibri" w:cs="Calibri"/>
          <w:b/>
        </w:rPr>
        <w:t>erificarea respectării tratamentului egal</w:t>
      </w:r>
      <w:r w:rsidR="00A479E0" w:rsidRPr="00961170">
        <w:rPr>
          <w:rFonts w:ascii="Calibri" w:hAnsi="Calibri" w:cs="Calibri"/>
          <w:b/>
        </w:rPr>
        <w:t>,</w:t>
      </w:r>
      <w:r w:rsidR="000E00CE" w:rsidRPr="00961170">
        <w:rPr>
          <w:rFonts w:ascii="Calibri" w:hAnsi="Calibri" w:cs="Calibri"/>
          <w:b/>
        </w:rPr>
        <w:t xml:space="preserve"> </w:t>
      </w:r>
      <w:r w:rsidRPr="00961170">
        <w:rPr>
          <w:rFonts w:ascii="Calibri" w:hAnsi="Calibri" w:cs="Calibri"/>
          <w:b/>
        </w:rPr>
        <w:t>menț</w:t>
      </w:r>
      <w:r w:rsidR="000E00CE" w:rsidRPr="00961170">
        <w:rPr>
          <w:rFonts w:ascii="Calibri" w:hAnsi="Calibri" w:cs="Calibri"/>
          <w:b/>
        </w:rPr>
        <w:t>ion</w:t>
      </w:r>
      <w:r w:rsidR="00A479E0" w:rsidRPr="00961170">
        <w:rPr>
          <w:rFonts w:ascii="Calibri" w:hAnsi="Calibri" w:cs="Calibri"/>
          <w:b/>
        </w:rPr>
        <w:t xml:space="preserve">ându-se </w:t>
      </w:r>
      <w:r w:rsidR="000E00CE" w:rsidRPr="00961170">
        <w:rPr>
          <w:rFonts w:ascii="Calibri" w:hAnsi="Calibri" w:cs="Calibri"/>
          <w:b/>
        </w:rPr>
        <w:t>motivele care au st</w:t>
      </w:r>
      <w:r w:rsidR="00197C38" w:rsidRPr="00961170">
        <w:rPr>
          <w:rFonts w:ascii="Calibri" w:hAnsi="Calibri" w:cs="Calibri"/>
          <w:b/>
        </w:rPr>
        <w:t>at la baza eliminării ofertelor;</w:t>
      </w:r>
    </w:p>
    <w:p w14:paraId="601EE6AD" w14:textId="77777777" w:rsidR="000E00CE" w:rsidRPr="00961170" w:rsidRDefault="000E00CE" w:rsidP="00197C38">
      <w:pPr>
        <w:numPr>
          <w:ilvl w:val="0"/>
          <w:numId w:val="46"/>
        </w:numPr>
        <w:jc w:val="both"/>
        <w:rPr>
          <w:rFonts w:ascii="Calibri" w:hAnsi="Calibri" w:cs="Calibri"/>
          <w:b/>
        </w:rPr>
      </w:pPr>
      <w:r w:rsidRPr="00961170">
        <w:rPr>
          <w:rFonts w:ascii="Calibri" w:hAnsi="Calibri" w:cs="Calibri"/>
          <w:b/>
        </w:rPr>
        <w:t>și dacă aceste cerințe au fost îndeplinite de către ofertantul declarat câștigător.</w:t>
      </w:r>
    </w:p>
    <w:p w14:paraId="1C8457E9" w14:textId="77777777" w:rsidR="007B0BE3" w:rsidRPr="00961170" w:rsidRDefault="007B0BE3" w:rsidP="007B0BE3">
      <w:pPr>
        <w:ind w:firstLine="709"/>
        <w:jc w:val="both"/>
        <w:rPr>
          <w:rFonts w:ascii="Calibri" w:hAnsi="Calibri" w:cs="Calibri"/>
        </w:rPr>
      </w:pPr>
      <w:r w:rsidRPr="00961170">
        <w:rPr>
          <w:rFonts w:ascii="Calibri" w:hAnsi="Calibri" w:cs="Calibri"/>
        </w:rPr>
        <w:t xml:space="preserve">În cazul în care pe parcursul verificării, expertul CRFIR constată că din dosarul achiziției lipsesc anumite documente/informații, acesta le va solicita beneficiarului prin </w:t>
      </w:r>
      <w:r w:rsidR="008C3334" w:rsidRPr="00961170">
        <w:rPr>
          <w:rFonts w:ascii="Calibri" w:hAnsi="Calibri" w:cs="Calibri"/>
        </w:rPr>
        <w:t xml:space="preserve">intermediul </w:t>
      </w:r>
      <w:r w:rsidRPr="00961170">
        <w:rPr>
          <w:rFonts w:ascii="Calibri" w:hAnsi="Calibri" w:cs="Calibri"/>
        </w:rPr>
        <w:t>Formularul</w:t>
      </w:r>
      <w:r w:rsidR="008C3334" w:rsidRPr="00961170">
        <w:rPr>
          <w:rFonts w:ascii="Calibri" w:hAnsi="Calibri" w:cs="Calibri"/>
        </w:rPr>
        <w:t>ui</w:t>
      </w:r>
      <w:r w:rsidRPr="00961170">
        <w:rPr>
          <w:rFonts w:ascii="Calibri" w:hAnsi="Calibri" w:cs="Calibri"/>
        </w:rPr>
        <w:t xml:space="preserve"> 2. Beneficarul va trasmite documentele/informațiile solicitate de către expertul CRFIR, în termen </w:t>
      </w:r>
      <w:r w:rsidRPr="00961170">
        <w:rPr>
          <w:rFonts w:ascii="Calibri" w:hAnsi="Calibri" w:cs="Calibri"/>
          <w:b/>
        </w:rPr>
        <w:t xml:space="preserve">de </w:t>
      </w:r>
      <w:r w:rsidR="003011FF" w:rsidRPr="00961170">
        <w:rPr>
          <w:rFonts w:ascii="Calibri" w:hAnsi="Calibri" w:cs="Calibri"/>
          <w:b/>
        </w:rPr>
        <w:t xml:space="preserve">5 </w:t>
      </w:r>
      <w:r w:rsidRPr="00961170">
        <w:rPr>
          <w:rFonts w:ascii="Calibri" w:hAnsi="Calibri" w:cs="Calibri"/>
          <w:b/>
        </w:rPr>
        <w:t>zile lucrătoare</w:t>
      </w:r>
      <w:r w:rsidRPr="00961170">
        <w:rPr>
          <w:rFonts w:ascii="Calibri" w:hAnsi="Calibri" w:cs="Calibri"/>
        </w:rPr>
        <w:t xml:space="preserve">, însoțite de </w:t>
      </w:r>
      <w:r w:rsidR="008C3334" w:rsidRPr="00961170">
        <w:rPr>
          <w:rFonts w:ascii="Calibri" w:hAnsi="Calibri" w:cs="Calibri"/>
        </w:rPr>
        <w:t>Formularul 1</w:t>
      </w:r>
      <w:r w:rsidRPr="00961170">
        <w:rPr>
          <w:rFonts w:ascii="Calibri" w:hAnsi="Calibri" w:cs="Calibri"/>
        </w:rPr>
        <w:t>.</w:t>
      </w:r>
      <w:r w:rsidR="00062309" w:rsidRPr="00961170">
        <w:rPr>
          <w:rFonts w:ascii="Calibri" w:hAnsi="Calibri" w:cs="Calibri"/>
        </w:rPr>
        <w:t xml:space="preserve"> În situa</w:t>
      </w:r>
      <w:r w:rsidR="008C3334" w:rsidRPr="00961170">
        <w:rPr>
          <w:rFonts w:ascii="Calibri" w:hAnsi="Calibri" w:cs="Calibri"/>
        </w:rPr>
        <w:t>ț</w:t>
      </w:r>
      <w:r w:rsidR="00062309" w:rsidRPr="00961170">
        <w:rPr>
          <w:rFonts w:ascii="Calibri" w:hAnsi="Calibri" w:cs="Calibri"/>
        </w:rPr>
        <w:t xml:space="preserve">ia </w:t>
      </w:r>
      <w:r w:rsidR="008C3334" w:rsidRPr="00961170">
        <w:rPr>
          <w:rFonts w:ascii="Calibri" w:hAnsi="Calibri" w:cs="Calibri"/>
        </w:rPr>
        <w:t>î</w:t>
      </w:r>
      <w:r w:rsidR="00062309" w:rsidRPr="00961170">
        <w:rPr>
          <w:rFonts w:ascii="Calibri" w:hAnsi="Calibri" w:cs="Calibri"/>
        </w:rPr>
        <w:t xml:space="preserve">n care </w:t>
      </w:r>
      <w:r w:rsidR="008C3334" w:rsidRPr="00961170">
        <w:rPr>
          <w:rFonts w:ascii="Calibri" w:hAnsi="Calibri" w:cs="Calibri"/>
        </w:rPr>
        <w:t>este</w:t>
      </w:r>
      <w:r w:rsidR="00062309" w:rsidRPr="00961170">
        <w:rPr>
          <w:rFonts w:ascii="Calibri" w:hAnsi="Calibri" w:cs="Calibri"/>
        </w:rPr>
        <w:t xml:space="preserve"> necesar, expertul CRFIR va putea solicita noi informa</w:t>
      </w:r>
      <w:r w:rsidR="008C3334" w:rsidRPr="00961170">
        <w:rPr>
          <w:rFonts w:ascii="Calibri" w:hAnsi="Calibri" w:cs="Calibri"/>
        </w:rPr>
        <w:t>ț</w:t>
      </w:r>
      <w:r w:rsidR="00062309" w:rsidRPr="00961170">
        <w:rPr>
          <w:rFonts w:ascii="Calibri" w:hAnsi="Calibri" w:cs="Calibri"/>
        </w:rPr>
        <w:t>ii suplimentare  pentru ace</w:t>
      </w:r>
      <w:r w:rsidR="008C3334" w:rsidRPr="00961170">
        <w:rPr>
          <w:rFonts w:ascii="Calibri" w:hAnsi="Calibri" w:cs="Calibri"/>
        </w:rPr>
        <w:t>e</w:t>
      </w:r>
      <w:r w:rsidR="00062309" w:rsidRPr="00961170">
        <w:rPr>
          <w:rFonts w:ascii="Calibri" w:hAnsi="Calibri" w:cs="Calibri"/>
        </w:rPr>
        <w:t>a</w:t>
      </w:r>
      <w:r w:rsidR="008C3334" w:rsidRPr="00961170">
        <w:rPr>
          <w:rFonts w:ascii="Calibri" w:hAnsi="Calibri" w:cs="Calibri"/>
        </w:rPr>
        <w:t>ș</w:t>
      </w:r>
      <w:r w:rsidR="00062309" w:rsidRPr="00961170">
        <w:rPr>
          <w:rFonts w:ascii="Calibri" w:hAnsi="Calibri" w:cs="Calibri"/>
        </w:rPr>
        <w:t>i etap</w:t>
      </w:r>
      <w:r w:rsidR="008C3334" w:rsidRPr="00961170">
        <w:rPr>
          <w:rFonts w:ascii="Calibri" w:hAnsi="Calibri" w:cs="Calibri"/>
        </w:rPr>
        <w:t>ă a achiziției</w:t>
      </w:r>
      <w:r w:rsidR="00062309" w:rsidRPr="00961170">
        <w:rPr>
          <w:rFonts w:ascii="Calibri" w:hAnsi="Calibri" w:cs="Calibri"/>
        </w:rPr>
        <w:t>, dar numai dup</w:t>
      </w:r>
      <w:r w:rsidR="00002AA0" w:rsidRPr="00961170">
        <w:rPr>
          <w:rFonts w:ascii="Calibri" w:hAnsi="Calibri" w:cs="Calibri"/>
        </w:rPr>
        <w:t>ă</w:t>
      </w:r>
      <w:r w:rsidR="00062309" w:rsidRPr="00961170">
        <w:rPr>
          <w:rFonts w:ascii="Calibri" w:hAnsi="Calibri" w:cs="Calibri"/>
        </w:rPr>
        <w:t xml:space="preserve"> ce </w:t>
      </w:r>
      <w:r w:rsidR="00002AA0" w:rsidRPr="00961170">
        <w:rPr>
          <w:rFonts w:ascii="Calibri" w:hAnsi="Calibri" w:cs="Calibri"/>
        </w:rPr>
        <w:t xml:space="preserve">beneficiarul a </w:t>
      </w:r>
      <w:r w:rsidR="00062309" w:rsidRPr="00961170">
        <w:rPr>
          <w:rFonts w:ascii="Calibri" w:hAnsi="Calibri" w:cs="Calibri"/>
        </w:rPr>
        <w:t>r</w:t>
      </w:r>
      <w:r w:rsidR="00002AA0" w:rsidRPr="00961170">
        <w:rPr>
          <w:rFonts w:ascii="Calibri" w:hAnsi="Calibri" w:cs="Calibri"/>
        </w:rPr>
        <w:t>ă</w:t>
      </w:r>
      <w:r w:rsidR="00062309" w:rsidRPr="00961170">
        <w:rPr>
          <w:rFonts w:ascii="Calibri" w:hAnsi="Calibri" w:cs="Calibri"/>
        </w:rPr>
        <w:t>spuns la solicitarea de informa</w:t>
      </w:r>
      <w:r w:rsidR="00002AA0" w:rsidRPr="00961170">
        <w:rPr>
          <w:rFonts w:ascii="Calibri" w:hAnsi="Calibri" w:cs="Calibri"/>
        </w:rPr>
        <w:t>ț</w:t>
      </w:r>
      <w:r w:rsidR="00062309" w:rsidRPr="00961170">
        <w:rPr>
          <w:rFonts w:ascii="Calibri" w:hAnsi="Calibri" w:cs="Calibri"/>
        </w:rPr>
        <w:t>ii suplimentare precedent</w:t>
      </w:r>
      <w:r w:rsidR="00002AA0" w:rsidRPr="00961170">
        <w:rPr>
          <w:rFonts w:ascii="Calibri" w:hAnsi="Calibri" w:cs="Calibri"/>
        </w:rPr>
        <w:t>ă</w:t>
      </w:r>
      <w:r w:rsidR="00062309" w:rsidRPr="00961170">
        <w:rPr>
          <w:rFonts w:ascii="Calibri" w:hAnsi="Calibri" w:cs="Calibri"/>
        </w:rPr>
        <w:t>.</w:t>
      </w:r>
    </w:p>
    <w:p w14:paraId="1C2D500D" w14:textId="4B4DB389" w:rsidR="00B70272" w:rsidRPr="00961170" w:rsidRDefault="00DB37D5" w:rsidP="00B70272">
      <w:pPr>
        <w:spacing w:before="120"/>
        <w:ind w:firstLine="720"/>
        <w:jc w:val="both"/>
        <w:rPr>
          <w:rFonts w:ascii="Calibri" w:hAnsi="Calibri" w:cs="Calibri"/>
          <w:b/>
        </w:rPr>
      </w:pPr>
      <w:r w:rsidRPr="00961170">
        <w:rPr>
          <w:rFonts w:ascii="Calibri" w:hAnsi="Calibri" w:cs="Calibri"/>
        </w:rPr>
        <w:t xml:space="preserve"> </w:t>
      </w:r>
      <w:r w:rsidR="00636618" w:rsidRPr="00961170">
        <w:rPr>
          <w:rFonts w:ascii="Calibri" w:hAnsi="Calibri" w:cs="Calibri"/>
        </w:rPr>
        <w:t xml:space="preserve">Pentru </w:t>
      </w:r>
      <w:r w:rsidRPr="00961170">
        <w:rPr>
          <w:rFonts w:ascii="Calibri" w:hAnsi="Calibri" w:cs="Calibri"/>
        </w:rPr>
        <w:t>serviciil</w:t>
      </w:r>
      <w:r w:rsidR="00636618" w:rsidRPr="00961170">
        <w:rPr>
          <w:rFonts w:ascii="Calibri" w:hAnsi="Calibri" w:cs="Calibri"/>
        </w:rPr>
        <w:t>e</w:t>
      </w:r>
      <w:r w:rsidRPr="00961170">
        <w:rPr>
          <w:rFonts w:ascii="Calibri" w:hAnsi="Calibri" w:cs="Calibri"/>
        </w:rPr>
        <w:t xml:space="preserve"> menționate </w:t>
      </w:r>
      <w:r w:rsidR="002D0B21" w:rsidRPr="00961170">
        <w:rPr>
          <w:rFonts w:ascii="Calibri" w:hAnsi="Calibri" w:cs="Calibri"/>
        </w:rPr>
        <w:t xml:space="preserve">în Ghidul Măsuriilegate de </w:t>
      </w:r>
      <w:r w:rsidRPr="00961170">
        <w:rPr>
          <w:rFonts w:ascii="Calibri" w:hAnsi="Calibri" w:cs="Calibri"/>
        </w:rPr>
        <w:t>costuri generale ale proiectului</w:t>
      </w:r>
      <w:r w:rsidR="00636618" w:rsidRPr="00961170">
        <w:rPr>
          <w:rFonts w:ascii="Calibri" w:hAnsi="Calibri" w:cs="Calibri"/>
        </w:rPr>
        <w:t xml:space="preserve">, </w:t>
      </w:r>
      <w:r w:rsidRPr="00961170">
        <w:rPr>
          <w:rFonts w:ascii="Calibri" w:hAnsi="Calibri" w:cs="Calibri"/>
        </w:rPr>
        <w:t xml:space="preserve"> </w:t>
      </w:r>
      <w:r w:rsidR="00636618" w:rsidRPr="00961170">
        <w:rPr>
          <w:rFonts w:ascii="Calibri" w:hAnsi="Calibri" w:cs="Calibri"/>
        </w:rPr>
        <w:t xml:space="preserve">care au fost achiziționate </w:t>
      </w:r>
      <w:r w:rsidRPr="00961170">
        <w:rPr>
          <w:rFonts w:ascii="Calibri" w:hAnsi="Calibri" w:cs="Calibri"/>
        </w:rPr>
        <w:t xml:space="preserve">înaintea semnării contractului de finanțare,  </w:t>
      </w:r>
      <w:r w:rsidR="00636618" w:rsidRPr="00961170">
        <w:rPr>
          <w:rFonts w:ascii="Calibri" w:hAnsi="Calibri" w:cs="Calibri"/>
        </w:rPr>
        <w:t xml:space="preserve">verificările </w:t>
      </w:r>
      <w:r w:rsidRPr="00961170">
        <w:rPr>
          <w:rFonts w:ascii="Calibri" w:hAnsi="Calibri" w:cs="Calibri"/>
        </w:rPr>
        <w:t xml:space="preserve">vor fi </w:t>
      </w:r>
      <w:r w:rsidR="00636618" w:rsidRPr="00961170">
        <w:rPr>
          <w:rFonts w:ascii="Calibri" w:hAnsi="Calibri" w:cs="Calibri"/>
        </w:rPr>
        <w:t>efectuate</w:t>
      </w:r>
      <w:r w:rsidRPr="00961170">
        <w:rPr>
          <w:rFonts w:ascii="Calibri" w:hAnsi="Calibri" w:cs="Calibri"/>
        </w:rPr>
        <w:t xml:space="preserve"> într-o singură etapă</w:t>
      </w:r>
      <w:r w:rsidR="00CB3FEA" w:rsidRPr="00961170">
        <w:rPr>
          <w:rFonts w:ascii="Calibri" w:hAnsi="Calibri" w:cs="Calibri"/>
        </w:rPr>
        <w:t>.</w:t>
      </w:r>
    </w:p>
    <w:p w14:paraId="5ADCD8EB" w14:textId="77777777" w:rsidR="00C4442A" w:rsidRPr="00961170" w:rsidRDefault="00C4442A" w:rsidP="00AA453B">
      <w:pPr>
        <w:spacing w:before="120"/>
        <w:ind w:firstLine="720"/>
        <w:jc w:val="both"/>
        <w:rPr>
          <w:rFonts w:ascii="Calibri" w:hAnsi="Calibri" w:cs="Calibri"/>
        </w:rPr>
      </w:pPr>
    </w:p>
    <w:p w14:paraId="657A9413" w14:textId="77777777" w:rsidR="003903B2" w:rsidRPr="00961170" w:rsidRDefault="003903B2" w:rsidP="00993542">
      <w:pPr>
        <w:jc w:val="both"/>
        <w:rPr>
          <w:rFonts w:ascii="Calibri" w:hAnsi="Calibri" w:cs="Calibri"/>
          <w:b/>
        </w:rPr>
      </w:pPr>
      <w:r w:rsidRPr="00961170">
        <w:rPr>
          <w:rFonts w:ascii="Calibri" w:hAnsi="Calibri" w:cs="Calibri"/>
        </w:rPr>
        <w:tab/>
      </w:r>
      <w:r w:rsidR="00993542" w:rsidRPr="00961170">
        <w:rPr>
          <w:rFonts w:ascii="Calibri" w:hAnsi="Calibri" w:cs="Calibri"/>
          <w:b/>
        </w:rPr>
        <w:t>5.4</w:t>
      </w:r>
      <w:r w:rsidR="00335880" w:rsidRPr="00961170">
        <w:rPr>
          <w:rFonts w:ascii="Calibri" w:hAnsi="Calibri" w:cs="Calibri"/>
          <w:b/>
        </w:rPr>
        <w:t xml:space="preserve"> </w:t>
      </w:r>
      <w:r w:rsidR="006076EB" w:rsidRPr="00961170">
        <w:rPr>
          <w:rFonts w:ascii="Calibri" w:hAnsi="Calibri" w:cs="Calibri"/>
          <w:b/>
        </w:rPr>
        <w:t>Păstrarea</w:t>
      </w:r>
      <w:r w:rsidR="002A4B2C" w:rsidRPr="00961170">
        <w:rPr>
          <w:rFonts w:ascii="Calibri" w:hAnsi="Calibri" w:cs="Calibri"/>
          <w:b/>
        </w:rPr>
        <w:t xml:space="preserve"> documentelor </w:t>
      </w:r>
    </w:p>
    <w:p w14:paraId="2A8F7B8A" w14:textId="77777777" w:rsidR="002A4B2C" w:rsidRPr="00961170" w:rsidRDefault="002A4B2C" w:rsidP="002A4B2C">
      <w:pPr>
        <w:jc w:val="both"/>
        <w:rPr>
          <w:rFonts w:ascii="Calibri" w:hAnsi="Calibri" w:cs="Calibri"/>
          <w:b/>
        </w:rPr>
      </w:pPr>
    </w:p>
    <w:p w14:paraId="5D83206B" w14:textId="77777777" w:rsidR="002A4B2C" w:rsidRPr="00961170" w:rsidRDefault="00756966" w:rsidP="00F64145">
      <w:pPr>
        <w:ind w:firstLine="720"/>
        <w:jc w:val="both"/>
        <w:rPr>
          <w:rFonts w:ascii="Calibri" w:hAnsi="Calibri" w:cs="Calibri"/>
        </w:rPr>
      </w:pPr>
      <w:r w:rsidRPr="00961170">
        <w:rPr>
          <w:rFonts w:ascii="Calibri" w:hAnsi="Calibri" w:cs="Calibri"/>
        </w:rPr>
        <w:t>Pentru fiecare achiziție verificată, e</w:t>
      </w:r>
      <w:r w:rsidR="002C50A3" w:rsidRPr="00961170">
        <w:rPr>
          <w:rFonts w:ascii="Calibri" w:hAnsi="Calibri" w:cs="Calibri"/>
        </w:rPr>
        <w:t xml:space="preserve">xpertul </w:t>
      </w:r>
      <w:r w:rsidR="00496913" w:rsidRPr="00961170">
        <w:rPr>
          <w:rFonts w:ascii="Calibri" w:hAnsi="Calibri" w:cs="Calibri"/>
        </w:rPr>
        <w:t xml:space="preserve">CRFIR </w:t>
      </w:r>
      <w:r w:rsidR="002C50A3" w:rsidRPr="00961170">
        <w:rPr>
          <w:rFonts w:ascii="Calibri" w:hAnsi="Calibri" w:cs="Calibri"/>
        </w:rPr>
        <w:t>va ordona d</w:t>
      </w:r>
      <w:r w:rsidR="007925C3" w:rsidRPr="00961170">
        <w:rPr>
          <w:rFonts w:ascii="Calibri" w:hAnsi="Calibri" w:cs="Calibri"/>
        </w:rPr>
        <w:t xml:space="preserve">ocumentele </w:t>
      </w:r>
      <w:r w:rsidR="002C50A3" w:rsidRPr="00961170">
        <w:rPr>
          <w:rFonts w:ascii="Calibri" w:hAnsi="Calibri" w:cs="Calibri"/>
        </w:rPr>
        <w:t xml:space="preserve">în cadrul dosarului administrativ </w:t>
      </w:r>
      <w:r w:rsidR="00496913" w:rsidRPr="00961170">
        <w:rPr>
          <w:rFonts w:ascii="Calibri" w:hAnsi="Calibri" w:cs="Calibri"/>
        </w:rPr>
        <w:t>după cum urmează</w:t>
      </w:r>
      <w:r w:rsidR="002A4B2C" w:rsidRPr="00961170">
        <w:rPr>
          <w:rFonts w:ascii="Calibri" w:hAnsi="Calibri" w:cs="Calibri"/>
        </w:rPr>
        <w:t>:</w:t>
      </w:r>
    </w:p>
    <w:p w14:paraId="0A7F870F" w14:textId="77777777" w:rsidR="002A4B2C" w:rsidRPr="00961170" w:rsidRDefault="00504E08" w:rsidP="009355AC">
      <w:pPr>
        <w:numPr>
          <w:ilvl w:val="0"/>
          <w:numId w:val="7"/>
        </w:numPr>
        <w:jc w:val="both"/>
        <w:rPr>
          <w:rFonts w:ascii="Calibri" w:hAnsi="Calibri" w:cs="Calibri"/>
        </w:rPr>
      </w:pPr>
      <w:r w:rsidRPr="00961170">
        <w:rPr>
          <w:rFonts w:ascii="Calibri" w:hAnsi="Calibri" w:cs="Calibri"/>
        </w:rPr>
        <w:t>Formular</w:t>
      </w:r>
      <w:r w:rsidR="002C50A3" w:rsidRPr="00961170">
        <w:rPr>
          <w:rFonts w:ascii="Calibri" w:hAnsi="Calibri" w:cs="Calibri"/>
        </w:rPr>
        <w:t>ul</w:t>
      </w:r>
      <w:r w:rsidR="009E5DA0" w:rsidRPr="00961170">
        <w:rPr>
          <w:rFonts w:ascii="Calibri" w:hAnsi="Calibri" w:cs="Calibri"/>
        </w:rPr>
        <w:t>/Formularele</w:t>
      </w:r>
      <w:r w:rsidRPr="00961170">
        <w:rPr>
          <w:rFonts w:ascii="Calibri" w:hAnsi="Calibri" w:cs="Calibri"/>
        </w:rPr>
        <w:t xml:space="preserve"> 1 -</w:t>
      </w:r>
      <w:r w:rsidR="002A4B2C" w:rsidRPr="00961170">
        <w:rPr>
          <w:rFonts w:ascii="Calibri" w:hAnsi="Calibri" w:cs="Calibri"/>
        </w:rPr>
        <w:t xml:space="preserve"> prin care beneficiarul solicit</w:t>
      </w:r>
      <w:r w:rsidR="007925C3" w:rsidRPr="00961170">
        <w:rPr>
          <w:rFonts w:ascii="Calibri" w:hAnsi="Calibri" w:cs="Calibri"/>
        </w:rPr>
        <w:t>ă</w:t>
      </w:r>
      <w:r w:rsidR="002A4B2C" w:rsidRPr="00961170">
        <w:rPr>
          <w:rFonts w:ascii="Calibri" w:hAnsi="Calibri" w:cs="Calibri"/>
        </w:rPr>
        <w:t xml:space="preserve"> </w:t>
      </w:r>
      <w:r w:rsidR="001D272A" w:rsidRPr="00961170">
        <w:rPr>
          <w:rFonts w:ascii="Calibri" w:hAnsi="Calibri" w:cs="Calibri"/>
        </w:rPr>
        <w:t>verificarea</w:t>
      </w:r>
      <w:r w:rsidR="002A4B2C" w:rsidRPr="00961170">
        <w:rPr>
          <w:rFonts w:ascii="Calibri" w:hAnsi="Calibri" w:cs="Calibri"/>
        </w:rPr>
        <w:t xml:space="preserve"> </w:t>
      </w:r>
      <w:r w:rsidR="004556E8" w:rsidRPr="00961170">
        <w:rPr>
          <w:rFonts w:ascii="Calibri" w:hAnsi="Calibri" w:cs="Calibri"/>
        </w:rPr>
        <w:t>achiziție</w:t>
      </w:r>
      <w:r w:rsidR="008549DE" w:rsidRPr="00961170">
        <w:rPr>
          <w:rFonts w:ascii="Calibri" w:hAnsi="Calibri" w:cs="Calibri"/>
        </w:rPr>
        <w:t>i</w:t>
      </w:r>
      <w:r w:rsidR="009E5DA0" w:rsidRPr="00961170">
        <w:rPr>
          <w:rFonts w:ascii="Calibri" w:hAnsi="Calibri" w:cs="Calibri"/>
        </w:rPr>
        <w:t xml:space="preserve"> și dacă e cazul, transmite informații suplimentare</w:t>
      </w:r>
      <w:r w:rsidR="00FC2E88" w:rsidRPr="00961170">
        <w:rPr>
          <w:rFonts w:ascii="Calibri" w:hAnsi="Calibri" w:cs="Calibri"/>
        </w:rPr>
        <w:t>;</w:t>
      </w:r>
    </w:p>
    <w:p w14:paraId="596D0A49" w14:textId="77777777" w:rsidR="002A4B2C" w:rsidRPr="00961170" w:rsidRDefault="002A4B2C" w:rsidP="009355AC">
      <w:pPr>
        <w:numPr>
          <w:ilvl w:val="0"/>
          <w:numId w:val="7"/>
        </w:numPr>
        <w:jc w:val="both"/>
        <w:rPr>
          <w:rFonts w:ascii="Calibri" w:hAnsi="Calibri" w:cs="Calibri"/>
        </w:rPr>
      </w:pPr>
      <w:r w:rsidRPr="00961170">
        <w:rPr>
          <w:rFonts w:ascii="Calibri" w:hAnsi="Calibri" w:cs="Calibri"/>
        </w:rPr>
        <w:t>Listele de verificare specifice</w:t>
      </w:r>
      <w:r w:rsidR="002C50A3" w:rsidRPr="00961170">
        <w:rPr>
          <w:rFonts w:ascii="Calibri" w:hAnsi="Calibri" w:cs="Calibri"/>
        </w:rPr>
        <w:t xml:space="preserve"> </w:t>
      </w:r>
      <w:r w:rsidR="009E5DA0" w:rsidRPr="00961170">
        <w:rPr>
          <w:rFonts w:ascii="Calibri" w:hAnsi="Calibri" w:cs="Calibri"/>
        </w:rPr>
        <w:t xml:space="preserve">pe care le-a </w:t>
      </w:r>
      <w:r w:rsidR="002C50A3" w:rsidRPr="00961170">
        <w:rPr>
          <w:rFonts w:ascii="Calibri" w:hAnsi="Calibri" w:cs="Calibri"/>
        </w:rPr>
        <w:t>completat</w:t>
      </w:r>
      <w:r w:rsidR="00FC2E88" w:rsidRPr="00961170">
        <w:rPr>
          <w:rFonts w:ascii="Calibri" w:hAnsi="Calibri" w:cs="Calibri"/>
        </w:rPr>
        <w:t>;</w:t>
      </w:r>
    </w:p>
    <w:p w14:paraId="4730896E" w14:textId="77777777" w:rsidR="002A4B2C" w:rsidRPr="00961170" w:rsidRDefault="00504E08" w:rsidP="009355AC">
      <w:pPr>
        <w:numPr>
          <w:ilvl w:val="0"/>
          <w:numId w:val="7"/>
        </w:numPr>
        <w:jc w:val="both"/>
        <w:rPr>
          <w:rFonts w:ascii="Calibri" w:hAnsi="Calibri" w:cs="Calibri"/>
        </w:rPr>
      </w:pPr>
      <w:r w:rsidRPr="00961170">
        <w:rPr>
          <w:rFonts w:ascii="Calibri" w:hAnsi="Calibri" w:cs="Calibri"/>
        </w:rPr>
        <w:t>Formular</w:t>
      </w:r>
      <w:r w:rsidR="002C50A3" w:rsidRPr="00961170">
        <w:rPr>
          <w:rFonts w:ascii="Calibri" w:hAnsi="Calibri" w:cs="Calibri"/>
        </w:rPr>
        <w:t>ul/Formularele</w:t>
      </w:r>
      <w:r w:rsidRPr="00961170">
        <w:rPr>
          <w:rFonts w:ascii="Calibri" w:hAnsi="Calibri" w:cs="Calibri"/>
        </w:rPr>
        <w:t xml:space="preserve"> 2 </w:t>
      </w:r>
      <w:r w:rsidR="007925C3" w:rsidRPr="00961170">
        <w:rPr>
          <w:rFonts w:ascii="Calibri" w:hAnsi="Calibri" w:cs="Calibri"/>
        </w:rPr>
        <w:t xml:space="preserve">prin care beneficiarul </w:t>
      </w:r>
      <w:r w:rsidR="009E5DA0" w:rsidRPr="00961170">
        <w:rPr>
          <w:rFonts w:ascii="Calibri" w:hAnsi="Calibri" w:cs="Calibri"/>
        </w:rPr>
        <w:t xml:space="preserve">a fost </w:t>
      </w:r>
      <w:r w:rsidR="007925C3" w:rsidRPr="00961170">
        <w:rPr>
          <w:rFonts w:ascii="Calibri" w:hAnsi="Calibri" w:cs="Calibri"/>
        </w:rPr>
        <w:t>înștiinț</w:t>
      </w:r>
      <w:r w:rsidR="002A4B2C" w:rsidRPr="00961170">
        <w:rPr>
          <w:rFonts w:ascii="Calibri" w:hAnsi="Calibri" w:cs="Calibri"/>
        </w:rPr>
        <w:t xml:space="preserve">at asupra </w:t>
      </w:r>
      <w:r w:rsidR="00DA1708" w:rsidRPr="00961170">
        <w:rPr>
          <w:rFonts w:ascii="Calibri" w:hAnsi="Calibri" w:cs="Calibri"/>
        </w:rPr>
        <w:t>rezultatului verific</w:t>
      </w:r>
      <w:r w:rsidR="007925C3" w:rsidRPr="00961170">
        <w:rPr>
          <w:rFonts w:ascii="Calibri" w:hAnsi="Calibri" w:cs="Calibri"/>
        </w:rPr>
        <w:t>ă</w:t>
      </w:r>
      <w:r w:rsidR="00DA1708" w:rsidRPr="00961170">
        <w:rPr>
          <w:rFonts w:ascii="Calibri" w:hAnsi="Calibri" w:cs="Calibri"/>
        </w:rPr>
        <w:t>rilor</w:t>
      </w:r>
      <w:r w:rsidR="00342964" w:rsidRPr="00961170">
        <w:rPr>
          <w:rFonts w:ascii="Calibri" w:hAnsi="Calibri" w:cs="Calibri"/>
        </w:rPr>
        <w:t xml:space="preserve"> </w:t>
      </w:r>
      <w:r w:rsidR="006117F9" w:rsidRPr="00961170">
        <w:rPr>
          <w:rFonts w:ascii="Calibri" w:hAnsi="Calibri" w:cs="Calibri"/>
        </w:rPr>
        <w:t>și</w:t>
      </w:r>
      <w:r w:rsidR="00342964" w:rsidRPr="00961170">
        <w:rPr>
          <w:rFonts w:ascii="Calibri" w:hAnsi="Calibri" w:cs="Calibri"/>
        </w:rPr>
        <w:t xml:space="preserve"> după caz, </w:t>
      </w:r>
      <w:r w:rsidR="00B65770" w:rsidRPr="00961170">
        <w:rPr>
          <w:rFonts w:ascii="Calibri" w:hAnsi="Calibri" w:cs="Calibri"/>
        </w:rPr>
        <w:t xml:space="preserve">documentul prin care au fost solicitate </w:t>
      </w:r>
      <w:r w:rsidR="00342964" w:rsidRPr="00961170">
        <w:rPr>
          <w:rFonts w:ascii="Calibri" w:hAnsi="Calibri" w:cs="Calibri"/>
        </w:rPr>
        <w:t>informații suplimentare</w:t>
      </w:r>
      <w:r w:rsidR="00FC2E88" w:rsidRPr="00961170">
        <w:rPr>
          <w:rFonts w:ascii="Calibri" w:hAnsi="Calibri" w:cs="Calibri"/>
        </w:rPr>
        <w:t>;</w:t>
      </w:r>
    </w:p>
    <w:p w14:paraId="2C1524EB" w14:textId="77777777" w:rsidR="00A16F3E" w:rsidRPr="00961170" w:rsidRDefault="006C1F20" w:rsidP="009355AC">
      <w:pPr>
        <w:numPr>
          <w:ilvl w:val="0"/>
          <w:numId w:val="7"/>
        </w:numPr>
        <w:jc w:val="both"/>
        <w:rPr>
          <w:rFonts w:ascii="Calibri" w:hAnsi="Calibri" w:cs="Calibri"/>
        </w:rPr>
      </w:pPr>
      <w:r w:rsidRPr="00961170">
        <w:rPr>
          <w:rFonts w:ascii="Calibri" w:hAnsi="Calibri" w:cs="Calibri"/>
        </w:rPr>
        <w:t>CD</w:t>
      </w:r>
      <w:r w:rsidR="00424602" w:rsidRPr="00961170">
        <w:rPr>
          <w:rFonts w:ascii="Calibri" w:hAnsi="Calibri" w:cs="Calibri"/>
        </w:rPr>
        <w:t>/DVD</w:t>
      </w:r>
      <w:r w:rsidRPr="00961170">
        <w:rPr>
          <w:rFonts w:ascii="Calibri" w:hAnsi="Calibri" w:cs="Calibri"/>
        </w:rPr>
        <w:t>-urile primite la fiecare etapă a achiziției;</w:t>
      </w:r>
    </w:p>
    <w:p w14:paraId="42360AB0" w14:textId="77777777" w:rsidR="00A16F3E" w:rsidRPr="00961170" w:rsidRDefault="00A16F3E" w:rsidP="009355AC">
      <w:pPr>
        <w:numPr>
          <w:ilvl w:val="0"/>
          <w:numId w:val="7"/>
        </w:numPr>
        <w:jc w:val="both"/>
        <w:rPr>
          <w:rFonts w:ascii="Calibri" w:hAnsi="Calibri" w:cs="Calibri"/>
        </w:rPr>
      </w:pPr>
      <w:r w:rsidRPr="00961170">
        <w:rPr>
          <w:rFonts w:ascii="Calibri" w:hAnsi="Calibri" w:cs="Calibri"/>
        </w:rPr>
        <w:t>Alte documente</w:t>
      </w:r>
      <w:r w:rsidR="00342964" w:rsidRPr="00961170">
        <w:rPr>
          <w:rFonts w:ascii="Calibri" w:hAnsi="Calibri" w:cs="Calibri"/>
        </w:rPr>
        <w:t>, dacă e cazul</w:t>
      </w:r>
      <w:r w:rsidR="007925C3" w:rsidRPr="00961170">
        <w:rPr>
          <w:rFonts w:ascii="Calibri" w:hAnsi="Calibri" w:cs="Calibri"/>
        </w:rPr>
        <w:t>.</w:t>
      </w:r>
    </w:p>
    <w:p w14:paraId="2E44C812" w14:textId="77777777" w:rsidR="002A4B2C" w:rsidRPr="00961170" w:rsidRDefault="002A4B2C" w:rsidP="00BD3CDE">
      <w:pPr>
        <w:ind w:firstLine="720"/>
        <w:jc w:val="both"/>
        <w:rPr>
          <w:rFonts w:ascii="Calibri" w:hAnsi="Calibri" w:cs="Calibri"/>
        </w:rPr>
      </w:pPr>
      <w:r w:rsidRPr="00961170">
        <w:rPr>
          <w:rFonts w:ascii="Calibri" w:hAnsi="Calibri" w:cs="Calibri"/>
        </w:rPr>
        <w:t>P</w:t>
      </w:r>
      <w:r w:rsidR="007925C3" w:rsidRPr="00961170">
        <w:rPr>
          <w:rFonts w:ascii="Calibri" w:hAnsi="Calibri" w:cs="Calibri"/>
        </w:rPr>
        <w:t>ă</w:t>
      </w:r>
      <w:r w:rsidRPr="00961170">
        <w:rPr>
          <w:rFonts w:ascii="Calibri" w:hAnsi="Calibri" w:cs="Calibri"/>
        </w:rPr>
        <w:t>strarea documentelor</w:t>
      </w:r>
      <w:r w:rsidR="00C344B1" w:rsidRPr="00961170">
        <w:rPr>
          <w:rFonts w:ascii="Calibri" w:hAnsi="Calibri" w:cs="Calibri"/>
        </w:rPr>
        <w:t xml:space="preserve"> și </w:t>
      </w:r>
      <w:r w:rsidR="005B6584" w:rsidRPr="00961170">
        <w:rPr>
          <w:rFonts w:ascii="Calibri" w:hAnsi="Calibri" w:cs="Calibri"/>
        </w:rPr>
        <w:t xml:space="preserve">a </w:t>
      </w:r>
      <w:r w:rsidR="00B952C2" w:rsidRPr="00961170">
        <w:rPr>
          <w:rFonts w:ascii="Calibri" w:hAnsi="Calibri" w:cs="Calibri"/>
        </w:rPr>
        <w:t>CD-urilor</w:t>
      </w:r>
      <w:r w:rsidR="00594464" w:rsidRPr="00961170">
        <w:rPr>
          <w:rFonts w:ascii="Calibri" w:hAnsi="Calibri" w:cs="Calibri"/>
        </w:rPr>
        <w:t>/DVD-urilor</w:t>
      </w:r>
      <w:r w:rsidR="00B952C2" w:rsidRPr="00961170">
        <w:rPr>
          <w:rFonts w:ascii="Calibri" w:hAnsi="Calibri" w:cs="Calibri"/>
        </w:rPr>
        <w:t xml:space="preserve"> </w:t>
      </w:r>
      <w:r w:rsidR="007925C3" w:rsidRPr="00961170">
        <w:rPr>
          <w:rFonts w:ascii="Calibri" w:hAnsi="Calibri" w:cs="Calibri"/>
        </w:rPr>
        <w:t>se asigură î</w:t>
      </w:r>
      <w:r w:rsidRPr="00961170">
        <w:rPr>
          <w:rFonts w:ascii="Calibri" w:hAnsi="Calibri" w:cs="Calibri"/>
        </w:rPr>
        <w:t>n conformitate cu procedurile din Manualul de Arhivare a documentelor, inclusiv modul de depozitare/arhivare temp</w:t>
      </w:r>
      <w:r w:rsidR="007925C3" w:rsidRPr="00961170">
        <w:rPr>
          <w:rFonts w:ascii="Calibri" w:hAnsi="Calibri" w:cs="Calibri"/>
        </w:rPr>
        <w:t>orară, accesare a documentelor</w:t>
      </w:r>
      <w:r w:rsidR="00C344B1" w:rsidRPr="00961170">
        <w:rPr>
          <w:rFonts w:ascii="Calibri" w:hAnsi="Calibri" w:cs="Calibri"/>
        </w:rPr>
        <w:t xml:space="preserve"> și </w:t>
      </w:r>
      <w:r w:rsidRPr="00961170">
        <w:rPr>
          <w:rFonts w:ascii="Calibri" w:hAnsi="Calibri" w:cs="Calibri"/>
        </w:rPr>
        <w:t>asigurarea confidentialit</w:t>
      </w:r>
      <w:r w:rsidR="007925C3" w:rsidRPr="00961170">
        <w:rPr>
          <w:rFonts w:ascii="Calibri" w:hAnsi="Calibri" w:cs="Calibri"/>
        </w:rPr>
        <w:t>ăț</w:t>
      </w:r>
      <w:r w:rsidRPr="00961170">
        <w:rPr>
          <w:rFonts w:ascii="Calibri" w:hAnsi="Calibri" w:cs="Calibri"/>
        </w:rPr>
        <w:t>ii datelor de c</w:t>
      </w:r>
      <w:r w:rsidR="007925C3" w:rsidRPr="00961170">
        <w:rPr>
          <w:rFonts w:ascii="Calibri" w:hAnsi="Calibri" w:cs="Calibri"/>
        </w:rPr>
        <w:t>ă</w:t>
      </w:r>
      <w:r w:rsidRPr="00961170">
        <w:rPr>
          <w:rFonts w:ascii="Calibri" w:hAnsi="Calibri" w:cs="Calibri"/>
        </w:rPr>
        <w:t xml:space="preserve">tre </w:t>
      </w:r>
      <w:r w:rsidR="00B66898" w:rsidRPr="00961170">
        <w:rPr>
          <w:rFonts w:ascii="Calibri" w:hAnsi="Calibri" w:cs="Calibri"/>
        </w:rPr>
        <w:t xml:space="preserve">Agenția </w:t>
      </w:r>
      <w:r w:rsidR="00B66898" w:rsidRPr="00961170">
        <w:rPr>
          <w:rFonts w:ascii="Calibri" w:hAnsi="Calibri" w:cs="Calibri"/>
        </w:rPr>
        <w:lastRenderedPageBreak/>
        <w:t xml:space="preserve">pentru </w:t>
      </w:r>
      <w:r w:rsidR="006848DF" w:rsidRPr="00961170">
        <w:rPr>
          <w:rFonts w:ascii="Calibri" w:hAnsi="Calibri" w:cs="Calibri"/>
        </w:rPr>
        <w:t>Finanțare</w:t>
      </w:r>
      <w:r w:rsidR="00B66898" w:rsidRPr="00961170">
        <w:rPr>
          <w:rFonts w:ascii="Calibri" w:hAnsi="Calibri" w:cs="Calibri"/>
        </w:rPr>
        <w:t xml:space="preserve">a </w:t>
      </w:r>
      <w:r w:rsidR="003F20BC" w:rsidRPr="00961170">
        <w:rPr>
          <w:rFonts w:ascii="Calibri" w:hAnsi="Calibri" w:cs="Calibri"/>
        </w:rPr>
        <w:t>Investițiilor</w:t>
      </w:r>
      <w:r w:rsidR="00B66898" w:rsidRPr="00961170">
        <w:rPr>
          <w:rFonts w:ascii="Calibri" w:hAnsi="Calibri" w:cs="Calibri"/>
        </w:rPr>
        <w:t xml:space="preserve"> Rurale</w:t>
      </w:r>
      <w:r w:rsidRPr="00961170">
        <w:rPr>
          <w:rFonts w:ascii="Calibri" w:hAnsi="Calibri" w:cs="Calibri"/>
        </w:rPr>
        <w:t>.</w:t>
      </w:r>
      <w:r w:rsidR="00F25F30" w:rsidRPr="00961170">
        <w:rPr>
          <w:rFonts w:ascii="Calibri" w:hAnsi="Calibri" w:cs="Calibri"/>
        </w:rPr>
        <w:t xml:space="preserve"> Documentele sunt accesibile </w:t>
      </w:r>
      <w:r w:rsidR="007925C3" w:rsidRPr="00961170">
        <w:rPr>
          <w:rFonts w:ascii="Calibri" w:hAnsi="Calibri" w:cs="Calibri"/>
        </w:rPr>
        <w:t>ș</w:t>
      </w:r>
      <w:r w:rsidR="00F25F30" w:rsidRPr="00961170">
        <w:rPr>
          <w:rFonts w:ascii="Calibri" w:hAnsi="Calibri" w:cs="Calibri"/>
        </w:rPr>
        <w:t>i p</w:t>
      </w:r>
      <w:r w:rsidR="007925C3" w:rsidRPr="00961170">
        <w:rPr>
          <w:rFonts w:ascii="Calibri" w:hAnsi="Calibri" w:cs="Calibri"/>
        </w:rPr>
        <w:t>ăstrate astfel încât se asigură</w:t>
      </w:r>
      <w:r w:rsidR="00F25F30" w:rsidRPr="00961170">
        <w:rPr>
          <w:rFonts w:ascii="Calibri" w:hAnsi="Calibri" w:cs="Calibri"/>
        </w:rPr>
        <w:t xml:space="preserve"> integralitatea, </w:t>
      </w:r>
      <w:r w:rsidR="007925C3" w:rsidRPr="00961170">
        <w:rPr>
          <w:rFonts w:ascii="Calibri" w:hAnsi="Calibri" w:cs="Calibri"/>
        </w:rPr>
        <w:t>valabilitatea și lizibilitatea î</w:t>
      </w:r>
      <w:r w:rsidR="00F25F30" w:rsidRPr="00961170">
        <w:rPr>
          <w:rFonts w:ascii="Calibri" w:hAnsi="Calibri" w:cs="Calibri"/>
        </w:rPr>
        <w:t>n timp a acestora.</w:t>
      </w:r>
    </w:p>
    <w:p w14:paraId="1FBC34FB" w14:textId="77777777" w:rsidR="00E22260" w:rsidRPr="00961170" w:rsidRDefault="003C6FFC" w:rsidP="00F64145">
      <w:pPr>
        <w:ind w:firstLine="720"/>
        <w:jc w:val="both"/>
        <w:rPr>
          <w:rFonts w:ascii="Calibri" w:hAnsi="Calibri" w:cs="Calibri"/>
        </w:rPr>
      </w:pPr>
      <w:r w:rsidRPr="00961170">
        <w:rPr>
          <w:rFonts w:ascii="Calibri" w:hAnsi="Calibri" w:cs="Calibri"/>
        </w:rPr>
        <w:t xml:space="preserve">Documentele de arhivat </w:t>
      </w:r>
      <w:r w:rsidR="007925C3" w:rsidRPr="00961170">
        <w:rPr>
          <w:rFonts w:ascii="Calibri" w:hAnsi="Calibri" w:cs="Calibri"/>
        </w:rPr>
        <w:t>î</w:t>
      </w:r>
      <w:r w:rsidR="00A13A4B" w:rsidRPr="00961170">
        <w:rPr>
          <w:rFonts w:ascii="Calibri" w:hAnsi="Calibri" w:cs="Calibri"/>
        </w:rPr>
        <w:t xml:space="preserve">ntocmite de </w:t>
      </w:r>
      <w:r w:rsidR="004A7033" w:rsidRPr="00961170">
        <w:rPr>
          <w:rFonts w:ascii="Calibri" w:hAnsi="Calibri" w:cs="Calibri"/>
        </w:rPr>
        <w:t>c</w:t>
      </w:r>
      <w:r w:rsidR="007925C3" w:rsidRPr="00961170">
        <w:rPr>
          <w:rFonts w:ascii="Calibri" w:hAnsi="Calibri" w:cs="Calibri"/>
        </w:rPr>
        <w:t>ă</w:t>
      </w:r>
      <w:r w:rsidR="004A7033" w:rsidRPr="00961170">
        <w:rPr>
          <w:rFonts w:ascii="Calibri" w:hAnsi="Calibri" w:cs="Calibri"/>
        </w:rPr>
        <w:t xml:space="preserve">tre un </w:t>
      </w:r>
      <w:r w:rsidR="00A13A4B" w:rsidRPr="00961170">
        <w:rPr>
          <w:rFonts w:ascii="Calibri" w:hAnsi="Calibri" w:cs="Calibri"/>
        </w:rPr>
        <w:t>expert</w:t>
      </w:r>
      <w:r w:rsidR="004A7033" w:rsidRPr="00961170">
        <w:rPr>
          <w:rFonts w:ascii="Calibri" w:hAnsi="Calibri" w:cs="Calibri"/>
        </w:rPr>
        <w:t xml:space="preserve"> din cadrul </w:t>
      </w:r>
      <w:r w:rsidR="00AD7F5B" w:rsidRPr="00961170">
        <w:rPr>
          <w:rFonts w:ascii="Calibri" w:hAnsi="Calibri" w:cs="Calibri"/>
        </w:rPr>
        <w:t>SIBA</w:t>
      </w:r>
      <w:r w:rsidR="00D2631C" w:rsidRPr="00961170">
        <w:rPr>
          <w:rFonts w:ascii="Calibri" w:hAnsi="Calibri" w:cs="Calibri"/>
          <w:bCs/>
        </w:rPr>
        <w:t>/ SAFPD/ SLIN</w:t>
      </w:r>
      <w:r w:rsidR="00D2631C" w:rsidRPr="00961170" w:rsidDel="003D0E4E">
        <w:rPr>
          <w:rFonts w:ascii="Calibri" w:hAnsi="Calibri" w:cs="Calibri"/>
        </w:rPr>
        <w:t xml:space="preserve"> </w:t>
      </w:r>
      <w:r w:rsidR="002764EC" w:rsidRPr="00961170">
        <w:rPr>
          <w:rFonts w:ascii="Calibri" w:hAnsi="Calibri" w:cs="Calibri"/>
        </w:rPr>
        <w:t>-</w:t>
      </w:r>
      <w:r w:rsidR="0004228F" w:rsidRPr="00961170">
        <w:rPr>
          <w:rFonts w:ascii="Calibri" w:hAnsi="Calibri" w:cs="Calibri"/>
        </w:rPr>
        <w:t>CRFIR</w:t>
      </w:r>
      <w:r w:rsidR="00A13A4B" w:rsidRPr="00961170">
        <w:rPr>
          <w:rFonts w:ascii="Calibri" w:hAnsi="Calibri" w:cs="Calibri"/>
        </w:rPr>
        <w:t xml:space="preserve"> </w:t>
      </w:r>
      <w:r w:rsidRPr="00961170">
        <w:rPr>
          <w:rFonts w:ascii="Calibri" w:hAnsi="Calibri" w:cs="Calibri"/>
        </w:rPr>
        <w:t xml:space="preserve">vor fi depuse la arhiva Centrului Regional </w:t>
      </w:r>
      <w:r w:rsidR="007925C3" w:rsidRPr="00961170">
        <w:rPr>
          <w:rFonts w:ascii="Calibri" w:hAnsi="Calibri" w:cs="Calibri"/>
        </w:rPr>
        <w:t xml:space="preserve">pentru </w:t>
      </w:r>
      <w:r w:rsidR="006848DF" w:rsidRPr="00961170">
        <w:rPr>
          <w:rFonts w:ascii="Calibri" w:hAnsi="Calibri" w:cs="Calibri"/>
        </w:rPr>
        <w:t>Finanțare</w:t>
      </w:r>
      <w:r w:rsidR="007925C3" w:rsidRPr="00961170">
        <w:rPr>
          <w:rFonts w:ascii="Calibri" w:hAnsi="Calibri" w:cs="Calibri"/>
        </w:rPr>
        <w:t xml:space="preserve">a </w:t>
      </w:r>
      <w:r w:rsidR="003F20BC" w:rsidRPr="00961170">
        <w:rPr>
          <w:rFonts w:ascii="Calibri" w:hAnsi="Calibri" w:cs="Calibri"/>
        </w:rPr>
        <w:t>Investițiilor</w:t>
      </w:r>
      <w:r w:rsidR="007925C3" w:rsidRPr="00961170">
        <w:rPr>
          <w:rFonts w:ascii="Calibri" w:hAnsi="Calibri" w:cs="Calibri"/>
        </w:rPr>
        <w:t xml:space="preserve"> Rural</w:t>
      </w:r>
      <w:r w:rsidR="00B65770" w:rsidRPr="00961170">
        <w:rPr>
          <w:rFonts w:ascii="Calibri" w:hAnsi="Calibri" w:cs="Calibri"/>
        </w:rPr>
        <w:t>e</w:t>
      </w:r>
      <w:r w:rsidR="007925C3" w:rsidRPr="00961170">
        <w:rPr>
          <w:rFonts w:ascii="Calibri" w:hAnsi="Calibri" w:cs="Calibri"/>
        </w:rPr>
        <w:t>,</w:t>
      </w:r>
      <w:r w:rsidR="00B952C2" w:rsidRPr="00961170">
        <w:rPr>
          <w:rFonts w:ascii="Calibri" w:hAnsi="Calibri" w:cs="Calibri"/>
        </w:rPr>
        <w:t xml:space="preserve"> </w:t>
      </w:r>
      <w:r w:rsidR="007925C3" w:rsidRPr="00961170">
        <w:rPr>
          <w:rFonts w:ascii="Calibri" w:hAnsi="Calibri" w:cs="Calibri"/>
        </w:rPr>
        <w:t>pe baza fiș</w:t>
      </w:r>
      <w:r w:rsidR="00270A4A" w:rsidRPr="00961170">
        <w:rPr>
          <w:rFonts w:ascii="Calibri" w:hAnsi="Calibri" w:cs="Calibri"/>
        </w:rPr>
        <w:t>ei de predare-prim</w:t>
      </w:r>
      <w:r w:rsidR="00DE320D" w:rsidRPr="00961170">
        <w:rPr>
          <w:rFonts w:ascii="Calibri" w:hAnsi="Calibri" w:cs="Calibri"/>
        </w:rPr>
        <w:t>i</w:t>
      </w:r>
      <w:r w:rsidR="00270A4A" w:rsidRPr="00961170">
        <w:rPr>
          <w:rFonts w:ascii="Calibri" w:hAnsi="Calibri" w:cs="Calibri"/>
        </w:rPr>
        <w:t>re a document</w:t>
      </w:r>
      <w:r w:rsidR="00D10D7E" w:rsidRPr="00961170">
        <w:rPr>
          <w:rFonts w:ascii="Calibri" w:hAnsi="Calibri" w:cs="Calibri"/>
        </w:rPr>
        <w:t>e</w:t>
      </w:r>
      <w:r w:rsidR="00270A4A" w:rsidRPr="00961170">
        <w:rPr>
          <w:rFonts w:ascii="Calibri" w:hAnsi="Calibri" w:cs="Calibri"/>
        </w:rPr>
        <w:t>lor de arhiva</w:t>
      </w:r>
      <w:r w:rsidR="00D10D7E" w:rsidRPr="00961170">
        <w:rPr>
          <w:rFonts w:ascii="Calibri" w:hAnsi="Calibri" w:cs="Calibri"/>
        </w:rPr>
        <w:t>t</w:t>
      </w:r>
      <w:r w:rsidR="00DE320D" w:rsidRPr="00961170">
        <w:rPr>
          <w:rFonts w:ascii="Calibri" w:hAnsi="Calibri" w:cs="Calibri"/>
        </w:rPr>
        <w:t xml:space="preserve"> </w:t>
      </w:r>
      <w:r w:rsidR="009245DE" w:rsidRPr="00961170">
        <w:rPr>
          <w:rFonts w:ascii="Calibri" w:hAnsi="Calibri" w:cs="Calibri"/>
        </w:rPr>
        <w:t xml:space="preserve">conform procedurii de </w:t>
      </w:r>
      <w:r w:rsidR="005C39BC" w:rsidRPr="00961170">
        <w:rPr>
          <w:rFonts w:ascii="Calibri" w:hAnsi="Calibri" w:cs="Calibri"/>
        </w:rPr>
        <w:t>a</w:t>
      </w:r>
      <w:r w:rsidR="009245DE" w:rsidRPr="00961170">
        <w:rPr>
          <w:rFonts w:ascii="Calibri" w:hAnsi="Calibri" w:cs="Calibri"/>
        </w:rPr>
        <w:t>rhivare</w:t>
      </w:r>
      <w:r w:rsidRPr="00961170">
        <w:rPr>
          <w:rFonts w:ascii="Calibri" w:hAnsi="Calibri" w:cs="Calibri"/>
        </w:rPr>
        <w:t xml:space="preserve">. </w:t>
      </w:r>
    </w:p>
    <w:p w14:paraId="12493DE1" w14:textId="77777777" w:rsidR="00086995" w:rsidRPr="00961170" w:rsidRDefault="005E3E6A" w:rsidP="00F64145">
      <w:pPr>
        <w:widowControl w:val="0"/>
        <w:overflowPunct w:val="0"/>
        <w:autoSpaceDE w:val="0"/>
        <w:autoSpaceDN w:val="0"/>
        <w:adjustRightInd w:val="0"/>
        <w:jc w:val="both"/>
        <w:textAlignment w:val="baseline"/>
        <w:rPr>
          <w:rFonts w:ascii="Calibri" w:hAnsi="Calibri" w:cs="Calibri"/>
          <w:bCs/>
        </w:rPr>
      </w:pPr>
      <w:r w:rsidRPr="00961170">
        <w:rPr>
          <w:rFonts w:ascii="Calibri" w:hAnsi="Calibri" w:cs="Calibri"/>
          <w:bCs/>
        </w:rPr>
        <w:tab/>
      </w:r>
      <w:r w:rsidR="00086995" w:rsidRPr="00961170">
        <w:rPr>
          <w:rFonts w:ascii="Calibri" w:hAnsi="Calibri" w:cs="Calibri"/>
          <w:bCs/>
        </w:rPr>
        <w:t xml:space="preserve">Dosarul </w:t>
      </w:r>
      <w:r w:rsidR="004556E8" w:rsidRPr="00961170">
        <w:rPr>
          <w:rFonts w:ascii="Calibri" w:hAnsi="Calibri" w:cs="Calibri"/>
          <w:bCs/>
        </w:rPr>
        <w:t>achiziție</w:t>
      </w:r>
      <w:r w:rsidR="00086995" w:rsidRPr="00961170">
        <w:rPr>
          <w:rFonts w:ascii="Calibri" w:hAnsi="Calibri" w:cs="Calibri"/>
          <w:bCs/>
        </w:rPr>
        <w:t xml:space="preserve">i publice cuprinde toate </w:t>
      </w:r>
      <w:r w:rsidR="00362498" w:rsidRPr="00961170">
        <w:rPr>
          <w:rFonts w:ascii="Calibri" w:hAnsi="Calibri" w:cs="Calibri"/>
          <w:bCs/>
        </w:rPr>
        <w:t>activitățile</w:t>
      </w:r>
      <w:r w:rsidR="007925C3" w:rsidRPr="00961170">
        <w:rPr>
          <w:rFonts w:ascii="Calibri" w:hAnsi="Calibri" w:cs="Calibri"/>
          <w:bCs/>
        </w:rPr>
        <w:t xml:space="preserve"> desfășurate î</w:t>
      </w:r>
      <w:r w:rsidR="00086995" w:rsidRPr="00961170">
        <w:rPr>
          <w:rFonts w:ascii="Calibri" w:hAnsi="Calibri" w:cs="Calibri"/>
          <w:bCs/>
        </w:rPr>
        <w:t xml:space="preserve">n cadrul unei proceduri de atribuire, respectiv toate documentele  necesare pentru derularea procedurii. </w:t>
      </w:r>
    </w:p>
    <w:p w14:paraId="1ED79929" w14:textId="77777777" w:rsidR="00086995" w:rsidRPr="00961170" w:rsidRDefault="00335AB3" w:rsidP="000869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961170">
        <w:rPr>
          <w:rFonts w:ascii="Calibri" w:hAnsi="Calibri" w:cs="Calibri"/>
        </w:rPr>
        <w:tab/>
      </w:r>
      <w:r w:rsidR="00086995" w:rsidRPr="00961170">
        <w:rPr>
          <w:rFonts w:ascii="Calibri" w:hAnsi="Calibri" w:cs="Calibri"/>
        </w:rPr>
        <w:t xml:space="preserve">Dosarul </w:t>
      </w:r>
      <w:r w:rsidR="00D620C7" w:rsidRPr="00961170">
        <w:rPr>
          <w:rFonts w:ascii="Calibri" w:hAnsi="Calibri" w:cs="Calibri"/>
        </w:rPr>
        <w:t xml:space="preserve">de </w:t>
      </w:r>
      <w:r w:rsidR="004556E8" w:rsidRPr="00961170">
        <w:rPr>
          <w:rFonts w:ascii="Calibri" w:hAnsi="Calibri" w:cs="Calibri"/>
        </w:rPr>
        <w:t>achiziție</w:t>
      </w:r>
      <w:r w:rsidR="00D620C7" w:rsidRPr="00961170">
        <w:rPr>
          <w:rFonts w:ascii="Calibri" w:hAnsi="Calibri" w:cs="Calibri"/>
        </w:rPr>
        <w:t xml:space="preserve"> publică</w:t>
      </w:r>
      <w:r w:rsidR="007925C3" w:rsidRPr="00961170">
        <w:rPr>
          <w:rFonts w:ascii="Calibri" w:hAnsi="Calibri" w:cs="Calibri"/>
        </w:rPr>
        <w:t>:</w:t>
      </w:r>
      <w:r w:rsidR="00086995" w:rsidRPr="00961170">
        <w:rPr>
          <w:rFonts w:ascii="Calibri" w:hAnsi="Calibri" w:cs="Calibri"/>
        </w:rPr>
        <w:t xml:space="preserve"> </w:t>
      </w:r>
    </w:p>
    <w:p w14:paraId="501B8B1E" w14:textId="77777777" w:rsidR="00086995" w:rsidRPr="00961170" w:rsidRDefault="00086995" w:rsidP="00335AB3">
      <w:pPr>
        <w:widowControl w:val="0"/>
        <w:numPr>
          <w:ilvl w:val="0"/>
          <w:numId w:val="11"/>
        </w:numPr>
        <w:tabs>
          <w:tab w:val="clear" w:pos="720"/>
          <w:tab w:val="left" w:pos="480"/>
          <w:tab w:val="left" w:pos="1080"/>
          <w:tab w:val="left" w:pos="2160"/>
          <w:tab w:val="left" w:pos="2880"/>
          <w:tab w:val="left" w:pos="3600"/>
          <w:tab w:val="left" w:pos="4320"/>
          <w:tab w:val="left" w:pos="5040"/>
          <w:tab w:val="left" w:pos="5760"/>
          <w:tab w:val="left" w:pos="6480"/>
          <w:tab w:val="left" w:pos="7200"/>
          <w:tab w:val="left" w:pos="7920"/>
          <w:tab w:val="left" w:pos="8640"/>
        </w:tabs>
        <w:ind w:left="1320" w:hanging="480"/>
        <w:jc w:val="both"/>
        <w:rPr>
          <w:rFonts w:ascii="Calibri" w:hAnsi="Calibri" w:cs="Calibri"/>
        </w:rPr>
      </w:pPr>
      <w:r w:rsidRPr="00961170">
        <w:rPr>
          <w:rFonts w:ascii="Calibri" w:hAnsi="Calibri" w:cs="Calibri"/>
        </w:rPr>
        <w:t xml:space="preserve">se </w:t>
      </w:r>
      <w:r w:rsidR="00B9248A" w:rsidRPr="00961170">
        <w:rPr>
          <w:rFonts w:ascii="Calibri" w:hAnsi="Calibri" w:cs="Calibri"/>
        </w:rPr>
        <w:t>întocme</w:t>
      </w:r>
      <w:r w:rsidR="00FD26FD" w:rsidRPr="00961170">
        <w:rPr>
          <w:rFonts w:ascii="Calibri" w:hAnsi="Calibri" w:cs="Calibri"/>
        </w:rPr>
        <w:t>ş</w:t>
      </w:r>
      <w:r w:rsidR="00B9248A" w:rsidRPr="00961170">
        <w:rPr>
          <w:rFonts w:ascii="Calibri" w:hAnsi="Calibri" w:cs="Calibri"/>
        </w:rPr>
        <w:t xml:space="preserve">te </w:t>
      </w:r>
      <w:r w:rsidRPr="00961170">
        <w:rPr>
          <w:rFonts w:ascii="Calibri" w:hAnsi="Calibri" w:cs="Calibri"/>
        </w:rPr>
        <w:t xml:space="preserve">pentru fiecare contract </w:t>
      </w:r>
      <w:r w:rsidR="00D620C7" w:rsidRPr="00961170">
        <w:rPr>
          <w:rFonts w:ascii="Calibri" w:hAnsi="Calibri" w:cs="Calibri"/>
        </w:rPr>
        <w:t xml:space="preserve">de </w:t>
      </w:r>
      <w:r w:rsidR="004556E8" w:rsidRPr="00961170">
        <w:rPr>
          <w:rFonts w:ascii="Calibri" w:hAnsi="Calibri" w:cs="Calibri"/>
        </w:rPr>
        <w:t>achiziție</w:t>
      </w:r>
      <w:r w:rsidR="00D620C7" w:rsidRPr="00961170">
        <w:rPr>
          <w:rFonts w:ascii="Calibri" w:hAnsi="Calibri" w:cs="Calibri"/>
        </w:rPr>
        <w:t xml:space="preserve"> publică</w:t>
      </w:r>
      <w:r w:rsidRPr="00961170">
        <w:rPr>
          <w:rFonts w:ascii="Calibri" w:hAnsi="Calibri" w:cs="Calibri"/>
        </w:rPr>
        <w:t xml:space="preserve"> atribuit</w:t>
      </w:r>
      <w:r w:rsidR="00A41567" w:rsidRPr="00961170">
        <w:rPr>
          <w:rFonts w:ascii="Calibri" w:hAnsi="Calibri" w:cs="Calibri"/>
        </w:rPr>
        <w:t xml:space="preserve"> de un beneficiar</w:t>
      </w:r>
      <w:r w:rsidR="00FC2E88" w:rsidRPr="00961170">
        <w:rPr>
          <w:rFonts w:ascii="Calibri" w:hAnsi="Calibri" w:cs="Calibri"/>
        </w:rPr>
        <w:t>;</w:t>
      </w:r>
      <w:r w:rsidRPr="00961170">
        <w:rPr>
          <w:rFonts w:ascii="Calibri" w:hAnsi="Calibri" w:cs="Calibri"/>
        </w:rPr>
        <w:t xml:space="preserve"> </w:t>
      </w:r>
    </w:p>
    <w:p w14:paraId="4BB4D3D7" w14:textId="77777777" w:rsidR="00086995" w:rsidRPr="00961170" w:rsidRDefault="00086995" w:rsidP="00335AB3">
      <w:pPr>
        <w:widowControl w:val="0"/>
        <w:numPr>
          <w:ilvl w:val="0"/>
          <w:numId w:val="11"/>
        </w:numPr>
        <w:tabs>
          <w:tab w:val="clear" w:pos="720"/>
          <w:tab w:val="left" w:pos="480"/>
          <w:tab w:val="left" w:pos="1080"/>
        </w:tabs>
        <w:ind w:left="1320" w:hanging="480"/>
        <w:jc w:val="both"/>
        <w:rPr>
          <w:rFonts w:ascii="Calibri" w:hAnsi="Calibri" w:cs="Calibri"/>
        </w:rPr>
      </w:pPr>
      <w:r w:rsidRPr="00961170">
        <w:rPr>
          <w:rFonts w:ascii="Calibri" w:hAnsi="Calibri" w:cs="Calibri"/>
        </w:rPr>
        <w:t xml:space="preserve">se </w:t>
      </w:r>
      <w:r w:rsidR="00B9248A" w:rsidRPr="00961170">
        <w:rPr>
          <w:rFonts w:ascii="Calibri" w:hAnsi="Calibri" w:cs="Calibri"/>
        </w:rPr>
        <w:t xml:space="preserve">păstraza </w:t>
      </w:r>
      <w:r w:rsidRPr="00961170">
        <w:rPr>
          <w:rFonts w:ascii="Calibri" w:hAnsi="Calibri" w:cs="Calibri"/>
        </w:rPr>
        <w:t xml:space="preserve">cel </w:t>
      </w:r>
      <w:r w:rsidR="00B9248A" w:rsidRPr="00961170">
        <w:rPr>
          <w:rFonts w:ascii="Calibri" w:hAnsi="Calibri" w:cs="Calibri"/>
        </w:rPr>
        <w:t xml:space="preserve">puțin </w:t>
      </w:r>
      <w:r w:rsidR="00FC2E88" w:rsidRPr="00961170">
        <w:rPr>
          <w:rFonts w:ascii="Calibri" w:hAnsi="Calibri" w:cs="Calibri"/>
        </w:rPr>
        <w:t>5</w:t>
      </w:r>
      <w:r w:rsidRPr="00961170">
        <w:rPr>
          <w:rFonts w:ascii="Calibri" w:hAnsi="Calibri" w:cs="Calibri"/>
        </w:rPr>
        <w:t xml:space="preserve"> ani de la data </w:t>
      </w:r>
      <w:r w:rsidR="00B9248A" w:rsidRPr="00961170">
        <w:rPr>
          <w:rFonts w:ascii="Calibri" w:hAnsi="Calibri" w:cs="Calibri"/>
        </w:rPr>
        <w:t xml:space="preserve">finalizării </w:t>
      </w:r>
      <w:r w:rsidRPr="00961170">
        <w:rPr>
          <w:rFonts w:ascii="Calibri" w:hAnsi="Calibri" w:cs="Calibri"/>
        </w:rPr>
        <w:t>acest</w:t>
      </w:r>
      <w:r w:rsidR="007E140F" w:rsidRPr="00961170">
        <w:rPr>
          <w:rFonts w:ascii="Calibri" w:hAnsi="Calibri" w:cs="Calibri"/>
        </w:rPr>
        <w:t>e</w:t>
      </w:r>
      <w:r w:rsidRPr="00961170">
        <w:rPr>
          <w:rFonts w:ascii="Calibri" w:hAnsi="Calibri" w:cs="Calibri"/>
        </w:rPr>
        <w:t>ia;</w:t>
      </w:r>
    </w:p>
    <w:p w14:paraId="732FC60E" w14:textId="77777777" w:rsidR="00086995" w:rsidRPr="00961170" w:rsidRDefault="00086995" w:rsidP="00335AB3">
      <w:pPr>
        <w:widowControl w:val="0"/>
        <w:numPr>
          <w:ilvl w:val="0"/>
          <w:numId w:val="11"/>
        </w:numPr>
        <w:tabs>
          <w:tab w:val="clear" w:pos="720"/>
          <w:tab w:val="left" w:pos="480"/>
          <w:tab w:val="left" w:pos="1080"/>
        </w:tabs>
        <w:ind w:left="1320" w:hanging="480"/>
        <w:jc w:val="both"/>
        <w:rPr>
          <w:rFonts w:ascii="Calibri" w:hAnsi="Calibri" w:cs="Calibri"/>
        </w:rPr>
      </w:pPr>
      <w:r w:rsidRPr="00961170">
        <w:rPr>
          <w:rFonts w:ascii="Calibri" w:hAnsi="Calibri" w:cs="Calibri"/>
        </w:rPr>
        <w:t>are caracter de document public</w:t>
      </w:r>
      <w:r w:rsidR="00FC2E88" w:rsidRPr="00961170">
        <w:rPr>
          <w:rFonts w:ascii="Calibri" w:hAnsi="Calibri" w:cs="Calibri"/>
        </w:rPr>
        <w:t>;</w:t>
      </w:r>
    </w:p>
    <w:p w14:paraId="0ACDF6F5" w14:textId="77777777" w:rsidR="00086995" w:rsidRPr="00961170" w:rsidRDefault="00B9248A" w:rsidP="00335AB3">
      <w:pPr>
        <w:widowControl w:val="0"/>
        <w:numPr>
          <w:ilvl w:val="0"/>
          <w:numId w:val="11"/>
        </w:numPr>
        <w:tabs>
          <w:tab w:val="clear" w:pos="720"/>
          <w:tab w:val="left" w:pos="480"/>
          <w:tab w:val="left" w:pos="1080"/>
        </w:tabs>
        <w:ind w:left="1320" w:hanging="480"/>
        <w:jc w:val="both"/>
        <w:rPr>
          <w:rFonts w:ascii="Calibri" w:hAnsi="Calibri" w:cs="Calibri"/>
        </w:rPr>
      </w:pPr>
      <w:r w:rsidRPr="00961170">
        <w:rPr>
          <w:rFonts w:ascii="Calibri" w:hAnsi="Calibri" w:cs="Calibri"/>
        </w:rPr>
        <w:t xml:space="preserve">dacă </w:t>
      </w:r>
      <w:r w:rsidR="00086995" w:rsidRPr="00961170">
        <w:rPr>
          <w:rFonts w:ascii="Calibri" w:hAnsi="Calibri" w:cs="Calibri"/>
        </w:rPr>
        <w:t>este solicitat</w:t>
      </w:r>
      <w:r w:rsidR="007925C3" w:rsidRPr="00961170">
        <w:rPr>
          <w:rFonts w:ascii="Calibri" w:hAnsi="Calibri" w:cs="Calibri"/>
        </w:rPr>
        <w:t xml:space="preserve"> poate fi pus la dispoziț</w:t>
      </w:r>
      <w:r w:rsidR="00086995" w:rsidRPr="00961170">
        <w:rPr>
          <w:rFonts w:ascii="Calibri" w:hAnsi="Calibri" w:cs="Calibri"/>
        </w:rPr>
        <w:t>ia:</w:t>
      </w:r>
    </w:p>
    <w:p w14:paraId="1A87CFD3" w14:textId="77777777" w:rsidR="00086995" w:rsidRPr="00961170" w:rsidRDefault="00086995" w:rsidP="00335AB3">
      <w:pPr>
        <w:widowControl w:val="0"/>
        <w:tabs>
          <w:tab w:val="left" w:pos="-2400"/>
          <w:tab w:val="left" w:pos="1080"/>
        </w:tabs>
        <w:ind w:left="1440"/>
        <w:jc w:val="both"/>
        <w:rPr>
          <w:rFonts w:ascii="Calibri" w:hAnsi="Calibri" w:cs="Calibri"/>
        </w:rPr>
      </w:pPr>
      <w:r w:rsidRPr="00961170">
        <w:rPr>
          <w:rFonts w:ascii="Calibri" w:hAnsi="Calibri" w:cs="Calibri"/>
        </w:rPr>
        <w:t>- oric</w:t>
      </w:r>
      <w:r w:rsidR="007925C3" w:rsidRPr="00961170">
        <w:rPr>
          <w:rFonts w:ascii="Calibri" w:hAnsi="Calibri" w:cs="Calibri"/>
        </w:rPr>
        <w:t>ă</w:t>
      </w:r>
      <w:r w:rsidRPr="00961170">
        <w:rPr>
          <w:rFonts w:ascii="Calibri" w:hAnsi="Calibri" w:cs="Calibri"/>
        </w:rPr>
        <w:t>rei autorit</w:t>
      </w:r>
      <w:r w:rsidR="007925C3" w:rsidRPr="00961170">
        <w:rPr>
          <w:rFonts w:ascii="Calibri" w:hAnsi="Calibri" w:cs="Calibri"/>
        </w:rPr>
        <w:t>ăț</w:t>
      </w:r>
      <w:r w:rsidRPr="00961170">
        <w:rPr>
          <w:rFonts w:ascii="Calibri" w:hAnsi="Calibri" w:cs="Calibri"/>
        </w:rPr>
        <w:t>i publice interesate spre consultare, cu condi</w:t>
      </w:r>
      <w:r w:rsidR="007925C3" w:rsidRPr="00961170">
        <w:rPr>
          <w:rFonts w:ascii="Calibri" w:hAnsi="Calibri" w:cs="Calibri"/>
        </w:rPr>
        <w:t>ț</w:t>
      </w:r>
      <w:r w:rsidRPr="00961170">
        <w:rPr>
          <w:rFonts w:ascii="Calibri" w:hAnsi="Calibri" w:cs="Calibri"/>
        </w:rPr>
        <w:t>ia c</w:t>
      </w:r>
      <w:r w:rsidR="007925C3" w:rsidRPr="00961170">
        <w:rPr>
          <w:rFonts w:ascii="Calibri" w:hAnsi="Calibri" w:cs="Calibri"/>
        </w:rPr>
        <w:t>ă nici</w:t>
      </w:r>
      <w:r w:rsidRPr="00961170">
        <w:rPr>
          <w:rFonts w:ascii="Calibri" w:hAnsi="Calibri" w:cs="Calibri"/>
        </w:rPr>
        <w:t>o informa</w:t>
      </w:r>
      <w:r w:rsidR="007925C3" w:rsidRPr="00961170">
        <w:rPr>
          <w:rFonts w:ascii="Calibri" w:hAnsi="Calibri" w:cs="Calibri"/>
        </w:rPr>
        <w:t>ț</w:t>
      </w:r>
      <w:r w:rsidR="00FD26FD" w:rsidRPr="00961170">
        <w:rPr>
          <w:rFonts w:ascii="Calibri" w:hAnsi="Calibri" w:cs="Calibri"/>
        </w:rPr>
        <w:t>i</w:t>
      </w:r>
      <w:r w:rsidR="007925C3" w:rsidRPr="00961170">
        <w:rPr>
          <w:rFonts w:ascii="Calibri" w:hAnsi="Calibri" w:cs="Calibri"/>
        </w:rPr>
        <w:t>e să</w:t>
      </w:r>
      <w:r w:rsidRPr="00961170">
        <w:rPr>
          <w:rFonts w:ascii="Calibri" w:hAnsi="Calibri" w:cs="Calibri"/>
        </w:rPr>
        <w:t xml:space="preserve"> nu fie dezv</w:t>
      </w:r>
      <w:r w:rsidR="00FD26FD" w:rsidRPr="00961170">
        <w:rPr>
          <w:rFonts w:ascii="Calibri" w:hAnsi="Calibri" w:cs="Calibri"/>
        </w:rPr>
        <w:t>ă</w:t>
      </w:r>
      <w:r w:rsidRPr="00961170">
        <w:rPr>
          <w:rFonts w:ascii="Calibri" w:hAnsi="Calibri" w:cs="Calibri"/>
        </w:rPr>
        <w:t>luit</w:t>
      </w:r>
      <w:r w:rsidR="007925C3" w:rsidRPr="00961170">
        <w:rPr>
          <w:rFonts w:ascii="Calibri" w:hAnsi="Calibri" w:cs="Calibri"/>
        </w:rPr>
        <w:t>ă</w:t>
      </w:r>
      <w:r w:rsidRPr="00961170">
        <w:rPr>
          <w:rFonts w:ascii="Calibri" w:hAnsi="Calibri" w:cs="Calibri"/>
        </w:rPr>
        <w:t xml:space="preserve"> dac</w:t>
      </w:r>
      <w:r w:rsidR="007925C3" w:rsidRPr="00961170">
        <w:rPr>
          <w:rFonts w:ascii="Calibri" w:hAnsi="Calibri" w:cs="Calibri"/>
        </w:rPr>
        <w:t>ă</w:t>
      </w:r>
      <w:r w:rsidRPr="00961170">
        <w:rPr>
          <w:rFonts w:ascii="Calibri" w:hAnsi="Calibri" w:cs="Calibri"/>
        </w:rPr>
        <w:t xml:space="preserve"> dezv</w:t>
      </w:r>
      <w:r w:rsidR="00FD26FD" w:rsidRPr="00961170">
        <w:rPr>
          <w:rFonts w:ascii="Calibri" w:hAnsi="Calibri" w:cs="Calibri"/>
        </w:rPr>
        <w:t>ă</w:t>
      </w:r>
      <w:r w:rsidRPr="00961170">
        <w:rPr>
          <w:rFonts w:ascii="Calibri" w:hAnsi="Calibri" w:cs="Calibri"/>
        </w:rPr>
        <w:t>luirea ei ar fi contrar</w:t>
      </w:r>
      <w:r w:rsidR="007925C3" w:rsidRPr="00961170">
        <w:rPr>
          <w:rFonts w:ascii="Calibri" w:hAnsi="Calibri" w:cs="Calibri"/>
        </w:rPr>
        <w:t>ă</w:t>
      </w:r>
      <w:r w:rsidRPr="00961170">
        <w:rPr>
          <w:rFonts w:ascii="Calibri" w:hAnsi="Calibri" w:cs="Calibri"/>
        </w:rPr>
        <w:t xml:space="preserve"> le</w:t>
      </w:r>
      <w:r w:rsidR="007925C3" w:rsidRPr="00961170">
        <w:rPr>
          <w:rFonts w:ascii="Calibri" w:hAnsi="Calibri" w:cs="Calibri"/>
        </w:rPr>
        <w:t>gii, ar î</w:t>
      </w:r>
      <w:r w:rsidRPr="00961170">
        <w:rPr>
          <w:rFonts w:ascii="Calibri" w:hAnsi="Calibri" w:cs="Calibri"/>
        </w:rPr>
        <w:t>mpiedica aplicarea legii, ar afecta interesul public, ar prejudicia interesul comercial legitim al p</w:t>
      </w:r>
      <w:r w:rsidR="007925C3" w:rsidRPr="00961170">
        <w:rPr>
          <w:rFonts w:ascii="Calibri" w:hAnsi="Calibri" w:cs="Calibri"/>
        </w:rPr>
        <w:t>ărț</w:t>
      </w:r>
      <w:r w:rsidRPr="00961170">
        <w:rPr>
          <w:rFonts w:ascii="Calibri" w:hAnsi="Calibri" w:cs="Calibri"/>
        </w:rPr>
        <w:t>ilor</w:t>
      </w:r>
      <w:r w:rsidR="007925C3" w:rsidRPr="00961170">
        <w:rPr>
          <w:rFonts w:ascii="Calibri" w:hAnsi="Calibri" w:cs="Calibri"/>
        </w:rPr>
        <w:t xml:space="preserve"> sau ar afecta libera concurență</w:t>
      </w:r>
      <w:r w:rsidRPr="00961170">
        <w:rPr>
          <w:rFonts w:ascii="Calibri" w:hAnsi="Calibri" w:cs="Calibri"/>
        </w:rPr>
        <w:t>;</w:t>
      </w:r>
    </w:p>
    <w:p w14:paraId="673C9BAE" w14:textId="77777777" w:rsidR="00086995" w:rsidRPr="00961170" w:rsidRDefault="00086995" w:rsidP="00335AB3">
      <w:pPr>
        <w:widowControl w:val="0"/>
        <w:tabs>
          <w:tab w:val="left" w:pos="-2400"/>
          <w:tab w:val="left" w:pos="1080"/>
        </w:tabs>
        <w:ind w:left="1440"/>
        <w:jc w:val="both"/>
        <w:rPr>
          <w:rFonts w:ascii="Calibri" w:hAnsi="Calibri" w:cs="Calibri"/>
        </w:rPr>
      </w:pPr>
      <w:r w:rsidRPr="00961170">
        <w:rPr>
          <w:rFonts w:ascii="Calibri" w:hAnsi="Calibri" w:cs="Calibri"/>
        </w:rPr>
        <w:t xml:space="preserve">- organelor abilitate de a ridica documente care pot servi la dovedirea </w:t>
      </w:r>
      <w:r w:rsidR="00A41567" w:rsidRPr="00961170">
        <w:rPr>
          <w:rFonts w:ascii="Calibri" w:hAnsi="Calibri" w:cs="Calibri"/>
        </w:rPr>
        <w:t>neregularit</w:t>
      </w:r>
      <w:r w:rsidR="007925C3" w:rsidRPr="00961170">
        <w:rPr>
          <w:rFonts w:ascii="Calibri" w:hAnsi="Calibri" w:cs="Calibri"/>
        </w:rPr>
        <w:t>ăț</w:t>
      </w:r>
      <w:r w:rsidR="00A41567" w:rsidRPr="00961170">
        <w:rPr>
          <w:rFonts w:ascii="Calibri" w:hAnsi="Calibri" w:cs="Calibri"/>
        </w:rPr>
        <w:t>ilor sau fraudelor</w:t>
      </w:r>
      <w:r w:rsidRPr="00961170">
        <w:rPr>
          <w:rFonts w:ascii="Calibri" w:hAnsi="Calibri" w:cs="Calibri"/>
        </w:rPr>
        <w:t>;</w:t>
      </w:r>
    </w:p>
    <w:p w14:paraId="1B2D4DBC" w14:textId="77777777" w:rsidR="003F7C29" w:rsidRPr="00961170" w:rsidRDefault="003F7C29" w:rsidP="00335AB3">
      <w:pPr>
        <w:widowControl w:val="0"/>
        <w:tabs>
          <w:tab w:val="left" w:pos="-2400"/>
          <w:tab w:val="left" w:pos="1080"/>
        </w:tabs>
        <w:ind w:left="1440"/>
        <w:jc w:val="both"/>
        <w:rPr>
          <w:rFonts w:ascii="Calibri" w:hAnsi="Calibri" w:cs="Calibri"/>
        </w:rPr>
      </w:pPr>
      <w:r w:rsidRPr="00961170">
        <w:rPr>
          <w:rFonts w:ascii="Calibri" w:hAnsi="Calibri" w:cs="Calibri"/>
        </w:rPr>
        <w:t>- oric</w:t>
      </w:r>
      <w:r w:rsidR="00FD26FD" w:rsidRPr="00961170">
        <w:rPr>
          <w:rFonts w:ascii="Calibri" w:hAnsi="Calibri" w:cs="Calibri"/>
        </w:rPr>
        <w:t>ă</w:t>
      </w:r>
      <w:r w:rsidRPr="00961170">
        <w:rPr>
          <w:rFonts w:ascii="Calibri" w:hAnsi="Calibri" w:cs="Calibri"/>
        </w:rPr>
        <w:t xml:space="preserve">rei persoane, în </w:t>
      </w:r>
      <w:r w:rsidR="00CA392F" w:rsidRPr="00961170">
        <w:rPr>
          <w:rFonts w:ascii="Calibri" w:hAnsi="Calibri" w:cs="Calibri"/>
        </w:rPr>
        <w:t>condițiile</w:t>
      </w:r>
      <w:r w:rsidRPr="00961170">
        <w:rPr>
          <w:rFonts w:ascii="Calibri" w:hAnsi="Calibri" w:cs="Calibri"/>
        </w:rPr>
        <w:t xml:space="preserve"> Legii nr. 544/2001 privind liberul acces la informaţiile de interes public;</w:t>
      </w:r>
    </w:p>
    <w:p w14:paraId="340BF1E0" w14:textId="77777777" w:rsidR="00086995" w:rsidRPr="00961170" w:rsidRDefault="00086995" w:rsidP="00F64145">
      <w:pPr>
        <w:widowControl w:val="0"/>
        <w:numPr>
          <w:ilvl w:val="0"/>
          <w:numId w:val="12"/>
        </w:numPr>
        <w:tabs>
          <w:tab w:val="clear" w:pos="720"/>
          <w:tab w:val="num" w:pos="-2400"/>
          <w:tab w:val="left" w:pos="1080"/>
        </w:tabs>
        <w:ind w:left="1320" w:hanging="480"/>
        <w:jc w:val="both"/>
        <w:rPr>
          <w:rFonts w:ascii="Calibri" w:hAnsi="Calibri" w:cs="Calibri"/>
        </w:rPr>
      </w:pPr>
      <w:r w:rsidRPr="00961170">
        <w:rPr>
          <w:rFonts w:ascii="Calibri" w:hAnsi="Calibri" w:cs="Calibri"/>
        </w:rPr>
        <w:t xml:space="preserve">trebuie </w:t>
      </w:r>
      <w:r w:rsidR="00335AB3" w:rsidRPr="00961170">
        <w:rPr>
          <w:rFonts w:ascii="Calibri" w:hAnsi="Calibri" w:cs="Calibri"/>
        </w:rPr>
        <w:t xml:space="preserve">să conțină </w:t>
      </w:r>
      <w:r w:rsidRPr="00961170">
        <w:rPr>
          <w:rFonts w:ascii="Calibri" w:hAnsi="Calibri" w:cs="Calibri"/>
        </w:rPr>
        <w:t>opis</w:t>
      </w:r>
      <w:r w:rsidR="00FC2E88" w:rsidRPr="00961170">
        <w:rPr>
          <w:rFonts w:ascii="Calibri" w:hAnsi="Calibri" w:cs="Calibri"/>
        </w:rPr>
        <w:t>;</w:t>
      </w:r>
      <w:r w:rsidRPr="00961170">
        <w:rPr>
          <w:rFonts w:ascii="Calibri" w:hAnsi="Calibri" w:cs="Calibri"/>
        </w:rPr>
        <w:t xml:space="preserve">  </w:t>
      </w:r>
    </w:p>
    <w:p w14:paraId="494AEA47" w14:textId="77777777" w:rsidR="00086995" w:rsidRPr="00961170" w:rsidRDefault="00A41567" w:rsidP="00335AB3">
      <w:pPr>
        <w:widowControl w:val="0"/>
        <w:numPr>
          <w:ilvl w:val="0"/>
          <w:numId w:val="12"/>
        </w:numPr>
        <w:tabs>
          <w:tab w:val="left" w:pos="1080"/>
        </w:tabs>
        <w:ind w:left="1320" w:hanging="480"/>
        <w:jc w:val="both"/>
        <w:rPr>
          <w:rFonts w:ascii="Calibri" w:hAnsi="Calibri" w:cs="Calibri"/>
        </w:rPr>
      </w:pPr>
      <w:r w:rsidRPr="00961170">
        <w:rPr>
          <w:rFonts w:ascii="Calibri" w:hAnsi="Calibri" w:cs="Calibri"/>
        </w:rPr>
        <w:t>o</w:t>
      </w:r>
      <w:r w:rsidR="00086995" w:rsidRPr="00961170">
        <w:rPr>
          <w:rFonts w:ascii="Calibri" w:hAnsi="Calibri" w:cs="Calibri"/>
        </w:rPr>
        <w:t>ri de cate ori</w:t>
      </w:r>
      <w:r w:rsidR="00086995" w:rsidRPr="00961170">
        <w:rPr>
          <w:rFonts w:ascii="Calibri" w:hAnsi="Calibri" w:cs="Calibri"/>
          <w:b/>
        </w:rPr>
        <w:t xml:space="preserve"> </w:t>
      </w:r>
      <w:r w:rsidR="00086995" w:rsidRPr="00961170">
        <w:rPr>
          <w:rFonts w:ascii="Calibri" w:hAnsi="Calibri" w:cs="Calibri"/>
        </w:rPr>
        <w:t xml:space="preserve">este solicitat, </w:t>
      </w:r>
      <w:r w:rsidR="0062051E" w:rsidRPr="00961170">
        <w:rPr>
          <w:rFonts w:ascii="Calibri" w:hAnsi="Calibri" w:cs="Calibri"/>
        </w:rPr>
        <w:t>se î</w:t>
      </w:r>
      <w:r w:rsidRPr="00961170">
        <w:rPr>
          <w:rFonts w:ascii="Calibri" w:hAnsi="Calibri" w:cs="Calibri"/>
        </w:rPr>
        <w:t>nm</w:t>
      </w:r>
      <w:r w:rsidR="00335AB3" w:rsidRPr="00961170">
        <w:rPr>
          <w:rFonts w:ascii="Calibri" w:hAnsi="Calibri" w:cs="Calibri"/>
        </w:rPr>
        <w:t>â</w:t>
      </w:r>
      <w:r w:rsidRPr="00961170">
        <w:rPr>
          <w:rFonts w:ascii="Calibri" w:hAnsi="Calibri" w:cs="Calibri"/>
        </w:rPr>
        <w:t>neaz</w:t>
      </w:r>
      <w:r w:rsidR="0062051E" w:rsidRPr="00961170">
        <w:rPr>
          <w:rFonts w:ascii="Calibri" w:hAnsi="Calibri" w:cs="Calibri"/>
        </w:rPr>
        <w:t>ă</w:t>
      </w:r>
      <w:r w:rsidRPr="00961170">
        <w:rPr>
          <w:rFonts w:ascii="Calibri" w:hAnsi="Calibri" w:cs="Calibri"/>
        </w:rPr>
        <w:t xml:space="preserve"> o copie a acestuia</w:t>
      </w:r>
      <w:r w:rsidR="00086995" w:rsidRPr="00961170">
        <w:rPr>
          <w:rFonts w:ascii="Calibri" w:hAnsi="Calibri" w:cs="Calibri"/>
        </w:rPr>
        <w:t>.</w:t>
      </w:r>
    </w:p>
    <w:p w14:paraId="5A0A7FB5" w14:textId="77777777" w:rsidR="00086995" w:rsidRPr="00961170" w:rsidRDefault="00086995" w:rsidP="00F64145">
      <w:pPr>
        <w:widowControl w:val="0"/>
        <w:ind w:firstLine="720"/>
        <w:jc w:val="both"/>
        <w:rPr>
          <w:rFonts w:ascii="Calibri" w:hAnsi="Calibri" w:cs="Calibri"/>
          <w:b/>
        </w:rPr>
      </w:pPr>
      <w:r w:rsidRPr="00961170">
        <w:rPr>
          <w:rFonts w:ascii="Calibri" w:hAnsi="Calibri" w:cs="Calibri"/>
        </w:rPr>
        <w:t xml:space="preserve">Dosarul </w:t>
      </w:r>
      <w:r w:rsidR="00D620C7" w:rsidRPr="00961170">
        <w:rPr>
          <w:rFonts w:ascii="Calibri" w:hAnsi="Calibri" w:cs="Calibri"/>
        </w:rPr>
        <w:t xml:space="preserve">de </w:t>
      </w:r>
      <w:r w:rsidR="004556E8" w:rsidRPr="00961170">
        <w:rPr>
          <w:rFonts w:ascii="Calibri" w:hAnsi="Calibri" w:cs="Calibri"/>
        </w:rPr>
        <w:t>achiziție</w:t>
      </w:r>
      <w:r w:rsidR="00D620C7" w:rsidRPr="00961170">
        <w:rPr>
          <w:rFonts w:ascii="Calibri" w:hAnsi="Calibri" w:cs="Calibri"/>
        </w:rPr>
        <w:t xml:space="preserve"> publică</w:t>
      </w:r>
      <w:r w:rsidR="0062051E" w:rsidRPr="00961170">
        <w:rPr>
          <w:rFonts w:ascii="Calibri" w:hAnsi="Calibri" w:cs="Calibri"/>
        </w:rPr>
        <w:t xml:space="preserve"> se pune la dispoziția celor interesaț</w:t>
      </w:r>
      <w:r w:rsidRPr="00961170">
        <w:rPr>
          <w:rFonts w:ascii="Calibri" w:hAnsi="Calibri" w:cs="Calibri"/>
        </w:rPr>
        <w:t xml:space="preserve">i pe baza de proces-verbal de predare primire, care trebuie sa </w:t>
      </w:r>
      <w:r w:rsidR="00723897" w:rsidRPr="00961170">
        <w:rPr>
          <w:rFonts w:ascii="Calibri" w:hAnsi="Calibri" w:cs="Calibri"/>
        </w:rPr>
        <w:t xml:space="preserve">conțină </w:t>
      </w:r>
      <w:r w:rsidRPr="00961170">
        <w:rPr>
          <w:rFonts w:ascii="Calibri" w:hAnsi="Calibri" w:cs="Calibri"/>
        </w:rPr>
        <w:t xml:space="preserve">lista documentelor </w:t>
      </w:r>
      <w:r w:rsidR="00723897" w:rsidRPr="00961170">
        <w:rPr>
          <w:rFonts w:ascii="Calibri" w:hAnsi="Calibri" w:cs="Calibri"/>
        </w:rPr>
        <w:t>conținute</w:t>
      </w:r>
      <w:r w:rsidRPr="00961170">
        <w:rPr>
          <w:rFonts w:ascii="Calibri" w:hAnsi="Calibri" w:cs="Calibri"/>
        </w:rPr>
        <w:t xml:space="preserve">, precum </w:t>
      </w:r>
      <w:r w:rsidR="0062051E" w:rsidRPr="00961170">
        <w:rPr>
          <w:rFonts w:ascii="Calibri" w:hAnsi="Calibri" w:cs="Calibri"/>
        </w:rPr>
        <w:t>ș</w:t>
      </w:r>
      <w:r w:rsidRPr="00961170">
        <w:rPr>
          <w:rFonts w:ascii="Calibri" w:hAnsi="Calibri" w:cs="Calibri"/>
        </w:rPr>
        <w:t>i num</w:t>
      </w:r>
      <w:r w:rsidR="0062051E" w:rsidRPr="00961170">
        <w:rPr>
          <w:rFonts w:ascii="Calibri" w:hAnsi="Calibri" w:cs="Calibri"/>
        </w:rPr>
        <w:t>ă</w:t>
      </w:r>
      <w:r w:rsidRPr="00961170">
        <w:rPr>
          <w:rFonts w:ascii="Calibri" w:hAnsi="Calibri" w:cs="Calibri"/>
        </w:rPr>
        <w:t>rul de file al fiec</w:t>
      </w:r>
      <w:r w:rsidR="0062051E" w:rsidRPr="00961170">
        <w:rPr>
          <w:rFonts w:ascii="Calibri" w:hAnsi="Calibri" w:cs="Calibri"/>
        </w:rPr>
        <w:t>ă</w:t>
      </w:r>
      <w:r w:rsidRPr="00961170">
        <w:rPr>
          <w:rFonts w:ascii="Calibri" w:hAnsi="Calibri" w:cs="Calibri"/>
        </w:rPr>
        <w:t xml:space="preserve">rui document. </w:t>
      </w:r>
    </w:p>
    <w:p w14:paraId="5FD21B64" w14:textId="77777777" w:rsidR="00086995" w:rsidRPr="00961170" w:rsidRDefault="00086995" w:rsidP="00F64145">
      <w:pPr>
        <w:widowControl w:val="0"/>
        <w:ind w:firstLine="720"/>
        <w:jc w:val="both"/>
        <w:rPr>
          <w:rFonts w:ascii="Calibri" w:hAnsi="Calibri" w:cs="Calibri"/>
        </w:rPr>
      </w:pPr>
      <w:r w:rsidRPr="00961170">
        <w:rPr>
          <w:rFonts w:ascii="Calibri" w:hAnsi="Calibri" w:cs="Calibri"/>
        </w:rPr>
        <w:t>Accesul persoanelor la aceste informa</w:t>
      </w:r>
      <w:r w:rsidR="0062051E" w:rsidRPr="00961170">
        <w:rPr>
          <w:rFonts w:ascii="Calibri" w:hAnsi="Calibri" w:cs="Calibri"/>
        </w:rPr>
        <w:t>ț</w:t>
      </w:r>
      <w:r w:rsidRPr="00961170">
        <w:rPr>
          <w:rFonts w:ascii="Calibri" w:hAnsi="Calibri" w:cs="Calibri"/>
        </w:rPr>
        <w:t>ii se realizeaz</w:t>
      </w:r>
      <w:r w:rsidR="0062051E" w:rsidRPr="00961170">
        <w:rPr>
          <w:rFonts w:ascii="Calibri" w:hAnsi="Calibri" w:cs="Calibri"/>
        </w:rPr>
        <w:t>ă</w:t>
      </w:r>
      <w:r w:rsidRPr="00961170">
        <w:rPr>
          <w:rFonts w:ascii="Calibri" w:hAnsi="Calibri" w:cs="Calibri"/>
        </w:rPr>
        <w:t xml:space="preserve"> cu respectarea termenelor</w:t>
      </w:r>
      <w:r w:rsidR="00C344B1" w:rsidRPr="00961170">
        <w:rPr>
          <w:rFonts w:ascii="Calibri" w:hAnsi="Calibri" w:cs="Calibri"/>
        </w:rPr>
        <w:t xml:space="preserve"> și </w:t>
      </w:r>
      <w:r w:rsidRPr="00961170">
        <w:rPr>
          <w:rFonts w:ascii="Calibri" w:hAnsi="Calibri" w:cs="Calibri"/>
        </w:rPr>
        <w:t>procedurilor prev</w:t>
      </w:r>
      <w:r w:rsidR="0062051E" w:rsidRPr="00961170">
        <w:rPr>
          <w:rFonts w:ascii="Calibri" w:hAnsi="Calibri" w:cs="Calibri"/>
        </w:rPr>
        <w:t>ă</w:t>
      </w:r>
      <w:r w:rsidRPr="00961170">
        <w:rPr>
          <w:rFonts w:ascii="Calibri" w:hAnsi="Calibri" w:cs="Calibri"/>
        </w:rPr>
        <w:t>zute de reglement</w:t>
      </w:r>
      <w:r w:rsidR="0062051E" w:rsidRPr="00961170">
        <w:rPr>
          <w:rFonts w:ascii="Calibri" w:hAnsi="Calibri" w:cs="Calibri"/>
        </w:rPr>
        <w:t>ă</w:t>
      </w:r>
      <w:r w:rsidRPr="00961170">
        <w:rPr>
          <w:rFonts w:ascii="Calibri" w:hAnsi="Calibri" w:cs="Calibri"/>
        </w:rPr>
        <w:t>rile legale privind liberul acces la informa</w:t>
      </w:r>
      <w:r w:rsidR="0062051E" w:rsidRPr="00961170">
        <w:rPr>
          <w:rFonts w:ascii="Calibri" w:hAnsi="Calibri" w:cs="Calibri"/>
        </w:rPr>
        <w:t>ț</w:t>
      </w:r>
      <w:r w:rsidRPr="00961170">
        <w:rPr>
          <w:rFonts w:ascii="Calibri" w:hAnsi="Calibri" w:cs="Calibri"/>
        </w:rPr>
        <w:t>iile de interes public.</w:t>
      </w:r>
      <w:r w:rsidR="003F0FEF" w:rsidRPr="00961170">
        <w:rPr>
          <w:rFonts w:ascii="Calibri" w:hAnsi="Calibri" w:cs="Calibri"/>
        </w:rPr>
        <w:t xml:space="preserve"> </w:t>
      </w:r>
      <w:r w:rsidRPr="00961170">
        <w:rPr>
          <w:rFonts w:ascii="Calibri" w:hAnsi="Calibri" w:cs="Calibri"/>
        </w:rPr>
        <w:t>Accesul nu poate fi restric</w:t>
      </w:r>
      <w:r w:rsidR="0062051E" w:rsidRPr="00961170">
        <w:rPr>
          <w:rFonts w:ascii="Calibri" w:hAnsi="Calibri" w:cs="Calibri"/>
        </w:rPr>
        <w:t>ț</w:t>
      </w:r>
      <w:r w:rsidRPr="00961170">
        <w:rPr>
          <w:rFonts w:ascii="Calibri" w:hAnsi="Calibri" w:cs="Calibri"/>
        </w:rPr>
        <w:t>ionat dec</w:t>
      </w:r>
      <w:r w:rsidR="0062051E" w:rsidRPr="00961170">
        <w:rPr>
          <w:rFonts w:ascii="Calibri" w:hAnsi="Calibri" w:cs="Calibri"/>
        </w:rPr>
        <w:t>â</w:t>
      </w:r>
      <w:r w:rsidRPr="00961170">
        <w:rPr>
          <w:rFonts w:ascii="Calibri" w:hAnsi="Calibri" w:cs="Calibri"/>
        </w:rPr>
        <w:t xml:space="preserve">t </w:t>
      </w:r>
      <w:r w:rsidR="0062051E" w:rsidRPr="00961170">
        <w:rPr>
          <w:rFonts w:ascii="Calibri" w:hAnsi="Calibri" w:cs="Calibri"/>
        </w:rPr>
        <w:t>î</w:t>
      </w:r>
      <w:r w:rsidRPr="00961170">
        <w:rPr>
          <w:rFonts w:ascii="Calibri" w:hAnsi="Calibri" w:cs="Calibri"/>
        </w:rPr>
        <w:t>n m</w:t>
      </w:r>
      <w:r w:rsidR="0062051E" w:rsidRPr="00961170">
        <w:rPr>
          <w:rFonts w:ascii="Calibri" w:hAnsi="Calibri" w:cs="Calibri"/>
        </w:rPr>
        <w:t>ă</w:t>
      </w:r>
      <w:r w:rsidRPr="00961170">
        <w:rPr>
          <w:rFonts w:ascii="Calibri" w:hAnsi="Calibri" w:cs="Calibri"/>
        </w:rPr>
        <w:t xml:space="preserve">sura </w:t>
      </w:r>
      <w:r w:rsidR="0062051E" w:rsidRPr="00961170">
        <w:rPr>
          <w:rFonts w:ascii="Calibri" w:hAnsi="Calibri" w:cs="Calibri"/>
        </w:rPr>
        <w:t>î</w:t>
      </w:r>
      <w:r w:rsidRPr="00961170">
        <w:rPr>
          <w:rFonts w:ascii="Calibri" w:hAnsi="Calibri" w:cs="Calibri"/>
        </w:rPr>
        <w:t>n care aceste informa</w:t>
      </w:r>
      <w:r w:rsidR="0062051E" w:rsidRPr="00961170">
        <w:rPr>
          <w:rFonts w:ascii="Calibri" w:hAnsi="Calibri" w:cs="Calibri"/>
        </w:rPr>
        <w:t>ții sunt clasificate</w:t>
      </w:r>
      <w:r w:rsidR="00E328CE" w:rsidRPr="00961170">
        <w:rPr>
          <w:rFonts w:ascii="Calibri" w:hAnsi="Calibri" w:cs="Calibri"/>
        </w:rPr>
        <w:t xml:space="preserve">, </w:t>
      </w:r>
      <w:r w:rsidRPr="00961170">
        <w:rPr>
          <w:rFonts w:ascii="Calibri" w:hAnsi="Calibri" w:cs="Calibri"/>
        </w:rPr>
        <w:t>protejate de un drept de proprietate intelectual</w:t>
      </w:r>
      <w:r w:rsidR="0062051E" w:rsidRPr="00961170">
        <w:rPr>
          <w:rFonts w:ascii="Calibri" w:hAnsi="Calibri" w:cs="Calibri"/>
        </w:rPr>
        <w:t>ă</w:t>
      </w:r>
      <w:r w:rsidRPr="00961170">
        <w:rPr>
          <w:rFonts w:ascii="Calibri" w:hAnsi="Calibri" w:cs="Calibri"/>
        </w:rPr>
        <w:t>,</w:t>
      </w:r>
      <w:r w:rsidR="006325A2" w:rsidRPr="00961170">
        <w:rPr>
          <w:rFonts w:ascii="Calibri" w:hAnsi="Calibri" w:cs="Calibri"/>
        </w:rPr>
        <w:t xml:space="preserve"> </w:t>
      </w:r>
      <w:r w:rsidR="00E328CE" w:rsidRPr="00961170">
        <w:rPr>
          <w:rFonts w:ascii="Calibri" w:hAnsi="Calibri" w:cs="Calibri"/>
        </w:rPr>
        <w:t xml:space="preserve">sau </w:t>
      </w:r>
      <w:r w:rsidR="005B6584" w:rsidRPr="00961170">
        <w:rPr>
          <w:rFonts w:ascii="Calibri" w:hAnsi="Calibri" w:cs="Calibri"/>
        </w:rPr>
        <w:t xml:space="preserve">sunt </w:t>
      </w:r>
      <w:r w:rsidR="0062051E" w:rsidRPr="00961170">
        <w:rPr>
          <w:rFonts w:ascii="Calibri" w:hAnsi="Calibri" w:cs="Calibri"/>
        </w:rPr>
        <w:t xml:space="preserve">confidențiale, </w:t>
      </w:r>
      <w:r w:rsidRPr="00961170">
        <w:rPr>
          <w:rFonts w:ascii="Calibri" w:hAnsi="Calibri" w:cs="Calibri"/>
        </w:rPr>
        <w:t>potrivit legii.</w:t>
      </w:r>
    </w:p>
    <w:p w14:paraId="4C58A341" w14:textId="330BA55E" w:rsidR="00EF6B63" w:rsidRPr="00961170" w:rsidRDefault="00F70A57" w:rsidP="00DF6621">
      <w:pPr>
        <w:ind w:firstLine="720"/>
        <w:jc w:val="both"/>
        <w:rPr>
          <w:rFonts w:ascii="Calibri" w:hAnsi="Calibri" w:cs="Calibri"/>
        </w:rPr>
      </w:pPr>
      <w:r w:rsidRPr="00961170">
        <w:rPr>
          <w:rFonts w:ascii="Calibri" w:hAnsi="Calibri" w:cs="Calibri"/>
        </w:rPr>
        <w:t xml:space="preserve"> </w:t>
      </w:r>
    </w:p>
    <w:p w14:paraId="68338028" w14:textId="77777777" w:rsidR="00F959E8" w:rsidRPr="00961170" w:rsidRDefault="00F959E8">
      <w:pPr>
        <w:jc w:val="both"/>
        <w:rPr>
          <w:rFonts w:ascii="Calibri" w:hAnsi="Calibri" w:cs="Calibri"/>
          <w:b/>
        </w:rPr>
      </w:pPr>
    </w:p>
    <w:p w14:paraId="1AC86DA7" w14:textId="0BA6542A" w:rsidR="00BA64E2" w:rsidRPr="00961170" w:rsidRDefault="00CE1365" w:rsidP="00A957FC">
      <w:pPr>
        <w:ind w:left="720"/>
        <w:jc w:val="both"/>
        <w:rPr>
          <w:rFonts w:ascii="Calibri" w:hAnsi="Calibri" w:cs="Calibri"/>
          <w:b/>
        </w:rPr>
      </w:pPr>
      <w:r w:rsidRPr="00961170">
        <w:rPr>
          <w:rFonts w:ascii="Calibri" w:hAnsi="Calibri" w:cs="Calibri"/>
          <w:b/>
        </w:rPr>
        <w:t>6</w:t>
      </w:r>
      <w:r w:rsidR="00605414" w:rsidRPr="00961170">
        <w:rPr>
          <w:rFonts w:ascii="Calibri" w:hAnsi="Calibri" w:cs="Calibri"/>
          <w:b/>
        </w:rPr>
        <w:t>.</w:t>
      </w:r>
      <w:r w:rsidR="00BA64E2" w:rsidRPr="00961170">
        <w:rPr>
          <w:rFonts w:ascii="Calibri" w:hAnsi="Calibri" w:cs="Calibri"/>
          <w:b/>
        </w:rPr>
        <w:t xml:space="preserve"> </w:t>
      </w:r>
      <w:r w:rsidR="00A13A4B" w:rsidRPr="00961170">
        <w:rPr>
          <w:rFonts w:ascii="Calibri" w:hAnsi="Calibri" w:cs="Calibri"/>
          <w:b/>
        </w:rPr>
        <w:t>CONFLICTUL DE INTERESE</w:t>
      </w:r>
    </w:p>
    <w:p w14:paraId="16236175" w14:textId="77777777" w:rsidR="00043FF0" w:rsidRPr="00961170" w:rsidRDefault="00043FF0" w:rsidP="00EE5EE1">
      <w:pPr>
        <w:pStyle w:val="BodyText"/>
        <w:rPr>
          <w:rFonts w:ascii="Calibri" w:hAnsi="Calibri" w:cs="Calibri"/>
          <w:sz w:val="24"/>
          <w:szCs w:val="24"/>
          <w:lang w:val="ro-RO"/>
        </w:rPr>
      </w:pPr>
    </w:p>
    <w:p w14:paraId="665E8B69" w14:textId="77777777" w:rsidR="00043FF0" w:rsidRPr="00961170" w:rsidRDefault="00082499" w:rsidP="00043FF0">
      <w:pPr>
        <w:pStyle w:val="BodyText"/>
        <w:rPr>
          <w:rFonts w:ascii="Calibri" w:hAnsi="Calibri" w:cs="Calibri"/>
          <w:sz w:val="24"/>
          <w:szCs w:val="24"/>
          <w:lang w:val="ro-RO"/>
        </w:rPr>
      </w:pPr>
      <w:r w:rsidRPr="00961170">
        <w:rPr>
          <w:rFonts w:ascii="Calibri" w:hAnsi="Calibri" w:cs="Calibri"/>
          <w:lang w:val="ro-RO"/>
        </w:rPr>
        <w:tab/>
      </w:r>
      <w:r w:rsidR="00605427" w:rsidRPr="00961170">
        <w:rPr>
          <w:rFonts w:ascii="Calibri" w:hAnsi="Calibri" w:cs="Calibri"/>
          <w:sz w:val="24"/>
          <w:szCs w:val="24"/>
          <w:lang w:val="ro-RO"/>
        </w:rPr>
        <w:t>Beneficiarii</w:t>
      </w:r>
      <w:r w:rsidR="00197940" w:rsidRPr="00961170">
        <w:rPr>
          <w:rFonts w:ascii="Calibri" w:hAnsi="Calibri" w:cs="Calibri"/>
          <w:sz w:val="24"/>
          <w:szCs w:val="24"/>
          <w:lang w:val="ro-RO"/>
        </w:rPr>
        <w:t xml:space="preserve"> </w:t>
      </w:r>
      <w:r w:rsidR="00043FF0" w:rsidRPr="00961170">
        <w:rPr>
          <w:rFonts w:ascii="Calibri" w:hAnsi="Calibri" w:cs="Calibri"/>
          <w:sz w:val="24"/>
          <w:szCs w:val="24"/>
          <w:lang w:val="ro-RO"/>
        </w:rPr>
        <w:t>au obliga</w:t>
      </w:r>
      <w:r w:rsidR="00BB4913" w:rsidRPr="00961170">
        <w:rPr>
          <w:rFonts w:ascii="Calibri" w:hAnsi="Calibri" w:cs="Calibri"/>
          <w:sz w:val="24"/>
          <w:szCs w:val="24"/>
          <w:lang w:val="ro-RO"/>
        </w:rPr>
        <w:t>ț</w:t>
      </w:r>
      <w:r w:rsidR="00043FF0" w:rsidRPr="00961170">
        <w:rPr>
          <w:rFonts w:ascii="Calibri" w:hAnsi="Calibri" w:cs="Calibri"/>
          <w:sz w:val="24"/>
          <w:szCs w:val="24"/>
          <w:lang w:val="ro-RO"/>
        </w:rPr>
        <w:t xml:space="preserve">ia de a </w:t>
      </w:r>
      <w:r w:rsidR="00605427" w:rsidRPr="00961170">
        <w:rPr>
          <w:rFonts w:ascii="Calibri" w:hAnsi="Calibri" w:cs="Calibri"/>
          <w:sz w:val="24"/>
          <w:szCs w:val="24"/>
          <w:lang w:val="ro-RO"/>
        </w:rPr>
        <w:t xml:space="preserve">prezenta </w:t>
      </w:r>
      <w:r w:rsidR="00E21575" w:rsidRPr="00961170">
        <w:rPr>
          <w:rFonts w:ascii="Calibri" w:hAnsi="Calibri" w:cs="Calibri"/>
          <w:sz w:val="24"/>
          <w:szCs w:val="24"/>
          <w:lang w:val="ro-RO"/>
        </w:rPr>
        <w:t>declarația cu privire la respectarea regulilor privind evitarea conflictului de interese, inclusiv anexa „</w:t>
      </w:r>
      <w:r w:rsidR="008F6688" w:rsidRPr="00961170">
        <w:rPr>
          <w:rFonts w:ascii="Calibri" w:hAnsi="Calibri" w:cs="Calibri"/>
          <w:i/>
          <w:sz w:val="24"/>
          <w:szCs w:val="24"/>
          <w:lang w:val="ro-RO"/>
        </w:rPr>
        <w:t xml:space="preserve">Lista </w:t>
      </w:r>
      <w:r w:rsidR="00E21575" w:rsidRPr="00961170">
        <w:rPr>
          <w:rFonts w:ascii="Calibri" w:hAnsi="Calibri" w:cs="Calibri"/>
          <w:i/>
          <w:sz w:val="24"/>
          <w:szCs w:val="24"/>
          <w:lang w:val="ro-RO"/>
        </w:rPr>
        <w:t>de verificare a conflictului de interese și incompatibilități de participare</w:t>
      </w:r>
      <w:r w:rsidR="00E21575" w:rsidRPr="00961170">
        <w:rPr>
          <w:rFonts w:ascii="Calibri" w:hAnsi="Calibri" w:cs="Calibri"/>
          <w:sz w:val="24"/>
          <w:szCs w:val="24"/>
          <w:lang w:val="ro-RO"/>
        </w:rPr>
        <w:t>”</w:t>
      </w:r>
      <w:r w:rsidR="00A9556E" w:rsidRPr="00961170">
        <w:rPr>
          <w:rFonts w:ascii="Calibri" w:hAnsi="Calibri" w:cs="Calibri"/>
          <w:sz w:val="24"/>
          <w:szCs w:val="24"/>
          <w:lang w:val="ro-RO"/>
        </w:rPr>
        <w:t>,</w:t>
      </w:r>
      <w:r w:rsidR="00043FF0" w:rsidRPr="00961170">
        <w:rPr>
          <w:rFonts w:ascii="Calibri" w:hAnsi="Calibri" w:cs="Calibri"/>
          <w:sz w:val="24"/>
          <w:szCs w:val="24"/>
          <w:lang w:val="ro-RO"/>
        </w:rPr>
        <w:t xml:space="preserve"> </w:t>
      </w:r>
      <w:r w:rsidR="00A9556E" w:rsidRPr="00961170">
        <w:rPr>
          <w:rFonts w:ascii="Calibri" w:hAnsi="Calibri" w:cs="Calibri"/>
          <w:sz w:val="24"/>
          <w:szCs w:val="24"/>
          <w:lang w:val="ro-RO"/>
        </w:rPr>
        <w:t xml:space="preserve">asa cum sunt definite </w:t>
      </w:r>
      <w:r w:rsidR="00BB4913" w:rsidRPr="00961170">
        <w:rPr>
          <w:rFonts w:ascii="Calibri" w:hAnsi="Calibri" w:cs="Calibri"/>
          <w:sz w:val="24"/>
          <w:szCs w:val="24"/>
          <w:lang w:val="ro-RO"/>
        </w:rPr>
        <w:t>î</w:t>
      </w:r>
      <w:r w:rsidR="00A9556E" w:rsidRPr="00961170">
        <w:rPr>
          <w:rFonts w:ascii="Calibri" w:hAnsi="Calibri" w:cs="Calibri"/>
          <w:sz w:val="24"/>
          <w:szCs w:val="24"/>
          <w:lang w:val="ro-RO"/>
        </w:rPr>
        <w:t xml:space="preserve">n </w:t>
      </w:r>
      <w:r w:rsidR="0002030E" w:rsidRPr="00961170">
        <w:rPr>
          <w:rFonts w:ascii="Calibri" w:hAnsi="Calibri" w:cs="Calibri"/>
          <w:sz w:val="24"/>
          <w:szCs w:val="24"/>
          <w:lang w:val="ro-RO"/>
        </w:rPr>
        <w:t xml:space="preserve">Legea nr. 98/2016 </w:t>
      </w:r>
      <w:r w:rsidR="00C344B1" w:rsidRPr="00961170">
        <w:rPr>
          <w:rFonts w:ascii="Calibri" w:hAnsi="Calibri" w:cs="Calibri"/>
          <w:sz w:val="24"/>
          <w:szCs w:val="24"/>
          <w:lang w:val="ro-RO"/>
        </w:rPr>
        <w:t xml:space="preserve">și </w:t>
      </w:r>
      <w:r w:rsidR="00043FF0" w:rsidRPr="00961170">
        <w:rPr>
          <w:rFonts w:ascii="Calibri" w:hAnsi="Calibri" w:cs="Calibri"/>
          <w:sz w:val="24"/>
          <w:szCs w:val="24"/>
          <w:lang w:val="ro-RO"/>
        </w:rPr>
        <w:t xml:space="preserve">de a </w:t>
      </w:r>
      <w:r w:rsidR="00BB4913" w:rsidRPr="00961170">
        <w:rPr>
          <w:rFonts w:ascii="Calibri" w:hAnsi="Calibri" w:cs="Calibri"/>
          <w:sz w:val="24"/>
          <w:szCs w:val="24"/>
          <w:lang w:val="ro-RO"/>
        </w:rPr>
        <w:t>î</w:t>
      </w:r>
      <w:r w:rsidR="00043FF0" w:rsidRPr="00961170">
        <w:rPr>
          <w:rFonts w:ascii="Calibri" w:hAnsi="Calibri" w:cs="Calibri"/>
          <w:sz w:val="24"/>
          <w:szCs w:val="24"/>
          <w:lang w:val="ro-RO"/>
        </w:rPr>
        <w:t>nl</w:t>
      </w:r>
      <w:r w:rsidR="00BB4913" w:rsidRPr="00961170">
        <w:rPr>
          <w:rFonts w:ascii="Calibri" w:hAnsi="Calibri" w:cs="Calibri"/>
          <w:sz w:val="24"/>
          <w:szCs w:val="24"/>
          <w:lang w:val="ro-RO"/>
        </w:rPr>
        <w:t>ă</w:t>
      </w:r>
      <w:r w:rsidR="00043FF0" w:rsidRPr="00961170">
        <w:rPr>
          <w:rFonts w:ascii="Calibri" w:hAnsi="Calibri" w:cs="Calibri"/>
          <w:sz w:val="24"/>
          <w:szCs w:val="24"/>
          <w:lang w:val="ro-RO"/>
        </w:rPr>
        <w:t>tura cauzele care au dus la apari</w:t>
      </w:r>
      <w:r w:rsidR="00BB4913" w:rsidRPr="00961170">
        <w:rPr>
          <w:rFonts w:ascii="Calibri" w:hAnsi="Calibri" w:cs="Calibri"/>
          <w:sz w:val="24"/>
          <w:szCs w:val="24"/>
          <w:lang w:val="ro-RO"/>
        </w:rPr>
        <w:t>ț</w:t>
      </w:r>
      <w:r w:rsidR="00043FF0" w:rsidRPr="00961170">
        <w:rPr>
          <w:rFonts w:ascii="Calibri" w:hAnsi="Calibri" w:cs="Calibri"/>
          <w:sz w:val="24"/>
          <w:szCs w:val="24"/>
          <w:lang w:val="ro-RO"/>
        </w:rPr>
        <w:t>ia acest</w:t>
      </w:r>
      <w:r w:rsidR="00A9556E" w:rsidRPr="00961170">
        <w:rPr>
          <w:rFonts w:ascii="Calibri" w:hAnsi="Calibri" w:cs="Calibri"/>
          <w:sz w:val="24"/>
          <w:szCs w:val="24"/>
          <w:lang w:val="ro-RO"/>
        </w:rPr>
        <w:t>ora</w:t>
      </w:r>
      <w:r w:rsidR="00043FF0" w:rsidRPr="00961170">
        <w:rPr>
          <w:rFonts w:ascii="Calibri" w:hAnsi="Calibri" w:cs="Calibri"/>
          <w:sz w:val="24"/>
          <w:szCs w:val="24"/>
          <w:lang w:val="ro-RO"/>
        </w:rPr>
        <w:t>.</w:t>
      </w:r>
    </w:p>
    <w:p w14:paraId="5417270A" w14:textId="77777777" w:rsidR="002A2049" w:rsidRPr="00961170" w:rsidRDefault="00377A1F" w:rsidP="00BB4913">
      <w:pPr>
        <w:pStyle w:val="BodyText"/>
        <w:ind w:firstLine="720"/>
        <w:rPr>
          <w:rFonts w:ascii="Calibri" w:hAnsi="Calibri" w:cs="Calibri"/>
          <w:sz w:val="24"/>
          <w:szCs w:val="24"/>
          <w:lang w:val="ro-RO"/>
        </w:rPr>
      </w:pPr>
      <w:r w:rsidRPr="00961170">
        <w:rPr>
          <w:rFonts w:ascii="Calibri" w:hAnsi="Calibri" w:cs="Calibri"/>
          <w:sz w:val="24"/>
          <w:szCs w:val="24"/>
          <w:lang w:val="ro-RO"/>
        </w:rPr>
        <w:t>Sup</w:t>
      </w:r>
      <w:r w:rsidR="00BB4913" w:rsidRPr="00961170">
        <w:rPr>
          <w:rFonts w:ascii="Calibri" w:hAnsi="Calibri" w:cs="Calibri"/>
          <w:sz w:val="24"/>
          <w:szCs w:val="24"/>
          <w:lang w:val="ro-RO"/>
        </w:rPr>
        <w:t xml:space="preserve">limentar, </w:t>
      </w:r>
      <w:r w:rsidR="0002030E" w:rsidRPr="00961170">
        <w:rPr>
          <w:rFonts w:ascii="Calibri" w:hAnsi="Calibri" w:cs="Calibri"/>
          <w:sz w:val="24"/>
          <w:szCs w:val="24"/>
          <w:lang w:val="ro-RO"/>
        </w:rPr>
        <w:t>experții CRFIR</w:t>
      </w:r>
      <w:r w:rsidR="00BB4913" w:rsidRPr="00961170">
        <w:rPr>
          <w:rFonts w:ascii="Calibri" w:hAnsi="Calibri" w:cs="Calibri"/>
          <w:sz w:val="24"/>
          <w:szCs w:val="24"/>
          <w:lang w:val="ro-RO"/>
        </w:rPr>
        <w:t xml:space="preserve"> vor </w:t>
      </w:r>
      <w:r w:rsidR="008A73A9" w:rsidRPr="00961170">
        <w:rPr>
          <w:rFonts w:ascii="Calibri" w:hAnsi="Calibri" w:cs="Calibri"/>
          <w:sz w:val="24"/>
          <w:szCs w:val="24"/>
          <w:lang w:val="ro-RO"/>
        </w:rPr>
        <w:t>verific</w:t>
      </w:r>
      <w:r w:rsidR="0002030E" w:rsidRPr="00961170">
        <w:rPr>
          <w:rFonts w:ascii="Calibri" w:hAnsi="Calibri" w:cs="Calibri"/>
          <w:sz w:val="24"/>
          <w:szCs w:val="24"/>
          <w:lang w:val="ro-RO"/>
        </w:rPr>
        <w:t>a</w:t>
      </w:r>
      <w:r w:rsidR="008A73A9" w:rsidRPr="00961170">
        <w:rPr>
          <w:rFonts w:ascii="Calibri" w:hAnsi="Calibri" w:cs="Calibri"/>
          <w:sz w:val="24"/>
          <w:szCs w:val="24"/>
          <w:lang w:val="ro-RO"/>
        </w:rPr>
        <w:t xml:space="preserve"> </w:t>
      </w:r>
      <w:r w:rsidR="00BB4913" w:rsidRPr="00961170">
        <w:rPr>
          <w:rFonts w:ascii="Calibri" w:hAnsi="Calibri" w:cs="Calibri"/>
          <w:sz w:val="24"/>
          <w:szCs w:val="24"/>
          <w:lang w:val="ro-RO"/>
        </w:rPr>
        <w:t>potențialele situaț</w:t>
      </w:r>
      <w:r w:rsidRPr="00961170">
        <w:rPr>
          <w:rFonts w:ascii="Calibri" w:hAnsi="Calibri" w:cs="Calibri"/>
          <w:sz w:val="24"/>
          <w:szCs w:val="24"/>
          <w:lang w:val="ro-RO"/>
        </w:rPr>
        <w:t>ii de conflict de interese dintr</w:t>
      </w:r>
      <w:r w:rsidR="00BB4913" w:rsidRPr="00961170">
        <w:rPr>
          <w:rFonts w:ascii="Calibri" w:hAnsi="Calibri" w:cs="Calibri"/>
          <w:sz w:val="24"/>
          <w:szCs w:val="24"/>
          <w:lang w:val="ro-RO"/>
        </w:rPr>
        <w:t>e membrii comisiei de evaluare</w:t>
      </w:r>
      <w:r w:rsidR="00C344B1" w:rsidRPr="00961170">
        <w:rPr>
          <w:rFonts w:ascii="Calibri" w:hAnsi="Calibri" w:cs="Calibri"/>
          <w:sz w:val="24"/>
          <w:szCs w:val="24"/>
          <w:lang w:val="ro-RO"/>
        </w:rPr>
        <w:t xml:space="preserve"> și </w:t>
      </w:r>
      <w:r w:rsidRPr="00961170">
        <w:rPr>
          <w:rFonts w:ascii="Calibri" w:hAnsi="Calibri" w:cs="Calibri"/>
          <w:sz w:val="24"/>
          <w:szCs w:val="24"/>
          <w:lang w:val="ro-RO"/>
        </w:rPr>
        <w:t>f</w:t>
      </w:r>
      <w:r w:rsidR="00BB4913" w:rsidRPr="00961170">
        <w:rPr>
          <w:rFonts w:ascii="Calibri" w:hAnsi="Calibri" w:cs="Calibri"/>
          <w:sz w:val="24"/>
          <w:szCs w:val="24"/>
          <w:lang w:val="ro-RO"/>
        </w:rPr>
        <w:t>irmele participante la procedură</w:t>
      </w:r>
      <w:r w:rsidRPr="00961170">
        <w:rPr>
          <w:rFonts w:ascii="Calibri" w:hAnsi="Calibri" w:cs="Calibri"/>
          <w:sz w:val="24"/>
          <w:szCs w:val="24"/>
          <w:lang w:val="ro-RO"/>
        </w:rPr>
        <w:t>, dintre beneficiar</w:t>
      </w:r>
      <w:r w:rsidR="00C344B1" w:rsidRPr="00961170">
        <w:rPr>
          <w:rFonts w:ascii="Calibri" w:hAnsi="Calibri" w:cs="Calibri"/>
          <w:sz w:val="24"/>
          <w:szCs w:val="24"/>
          <w:lang w:val="ro-RO"/>
        </w:rPr>
        <w:t xml:space="preserve"> și </w:t>
      </w:r>
      <w:r w:rsidRPr="00961170">
        <w:rPr>
          <w:rFonts w:ascii="Calibri" w:hAnsi="Calibri" w:cs="Calibri"/>
          <w:sz w:val="24"/>
          <w:szCs w:val="24"/>
          <w:lang w:val="ro-RO"/>
        </w:rPr>
        <w:t>firmele participante, dintre verificatorul de proiect</w:t>
      </w:r>
      <w:r w:rsidR="00C344B1" w:rsidRPr="00961170">
        <w:rPr>
          <w:rFonts w:ascii="Calibri" w:hAnsi="Calibri" w:cs="Calibri"/>
          <w:sz w:val="24"/>
          <w:szCs w:val="24"/>
          <w:lang w:val="ro-RO"/>
        </w:rPr>
        <w:t xml:space="preserve"> și </w:t>
      </w:r>
      <w:r w:rsidRPr="00961170">
        <w:rPr>
          <w:rFonts w:ascii="Calibri" w:hAnsi="Calibri" w:cs="Calibri"/>
          <w:sz w:val="24"/>
          <w:szCs w:val="24"/>
          <w:lang w:val="ro-RO"/>
        </w:rPr>
        <w:t xml:space="preserve">firma care a elaborat proiectul tehnic, dintre dirigintele de </w:t>
      </w:r>
      <w:r w:rsidR="00BB4913" w:rsidRPr="00961170">
        <w:rPr>
          <w:rFonts w:ascii="Calibri" w:hAnsi="Calibri" w:cs="Calibri"/>
          <w:sz w:val="24"/>
          <w:szCs w:val="24"/>
          <w:lang w:val="ro-RO"/>
        </w:rPr>
        <w:t>ș</w:t>
      </w:r>
      <w:r w:rsidRPr="00961170">
        <w:rPr>
          <w:rFonts w:ascii="Calibri" w:hAnsi="Calibri" w:cs="Calibri"/>
          <w:sz w:val="24"/>
          <w:szCs w:val="24"/>
          <w:lang w:val="ro-RO"/>
        </w:rPr>
        <w:t>antier</w:t>
      </w:r>
      <w:r w:rsidR="00C344B1" w:rsidRPr="00961170">
        <w:rPr>
          <w:rFonts w:ascii="Calibri" w:hAnsi="Calibri" w:cs="Calibri"/>
          <w:sz w:val="24"/>
          <w:szCs w:val="24"/>
          <w:lang w:val="ro-RO"/>
        </w:rPr>
        <w:t xml:space="preserve"> și </w:t>
      </w:r>
      <w:r w:rsidRPr="00961170">
        <w:rPr>
          <w:rFonts w:ascii="Calibri" w:hAnsi="Calibri" w:cs="Calibri"/>
          <w:sz w:val="24"/>
          <w:szCs w:val="24"/>
          <w:lang w:val="ro-RO"/>
        </w:rPr>
        <w:t>firma care execut</w:t>
      </w:r>
      <w:r w:rsidR="00BB4913" w:rsidRPr="00961170">
        <w:rPr>
          <w:rFonts w:ascii="Calibri" w:hAnsi="Calibri" w:cs="Calibri"/>
          <w:sz w:val="24"/>
          <w:szCs w:val="24"/>
          <w:lang w:val="ro-RO"/>
        </w:rPr>
        <w:t>ă</w:t>
      </w:r>
      <w:r w:rsidRPr="00961170">
        <w:rPr>
          <w:rFonts w:ascii="Calibri" w:hAnsi="Calibri" w:cs="Calibri"/>
          <w:sz w:val="24"/>
          <w:szCs w:val="24"/>
          <w:lang w:val="ro-RO"/>
        </w:rPr>
        <w:t xml:space="preserve"> lucrarea. </w:t>
      </w:r>
      <w:r w:rsidR="00BB4913" w:rsidRPr="00961170">
        <w:rPr>
          <w:rFonts w:ascii="Calibri" w:hAnsi="Calibri" w:cs="Calibri"/>
          <w:sz w:val="24"/>
          <w:szCs w:val="24"/>
          <w:lang w:val="ro-RO"/>
        </w:rPr>
        <w:t>Î</w:t>
      </w:r>
      <w:r w:rsidRPr="00961170">
        <w:rPr>
          <w:rFonts w:ascii="Calibri" w:hAnsi="Calibri" w:cs="Calibri"/>
          <w:sz w:val="24"/>
          <w:szCs w:val="24"/>
          <w:lang w:val="ro-RO"/>
        </w:rPr>
        <w:t xml:space="preserve">n </w:t>
      </w:r>
      <w:r w:rsidR="004D4E09" w:rsidRPr="00961170">
        <w:rPr>
          <w:rFonts w:ascii="Calibri" w:hAnsi="Calibri" w:cs="Calibri"/>
          <w:sz w:val="24"/>
          <w:szCs w:val="24"/>
          <w:lang w:val="ro-RO"/>
        </w:rPr>
        <w:t>acest sens</w:t>
      </w:r>
      <w:r w:rsidRPr="00961170">
        <w:rPr>
          <w:rFonts w:ascii="Calibri" w:hAnsi="Calibri" w:cs="Calibri"/>
          <w:sz w:val="24"/>
          <w:szCs w:val="24"/>
          <w:lang w:val="ro-RO"/>
        </w:rPr>
        <w:t>, exper</w:t>
      </w:r>
      <w:r w:rsidR="00BB4913" w:rsidRPr="00961170">
        <w:rPr>
          <w:rFonts w:ascii="Calibri" w:hAnsi="Calibri" w:cs="Calibri"/>
          <w:sz w:val="24"/>
          <w:szCs w:val="24"/>
          <w:lang w:val="ro-RO"/>
        </w:rPr>
        <w:t>ț</w:t>
      </w:r>
      <w:r w:rsidRPr="00961170">
        <w:rPr>
          <w:rFonts w:ascii="Calibri" w:hAnsi="Calibri" w:cs="Calibri"/>
          <w:sz w:val="24"/>
          <w:szCs w:val="24"/>
          <w:lang w:val="ro-RO"/>
        </w:rPr>
        <w:t xml:space="preserve">ii evaluatori </w:t>
      </w:r>
      <w:r w:rsidR="004D4E09" w:rsidRPr="00961170">
        <w:rPr>
          <w:rFonts w:ascii="Calibri" w:hAnsi="Calibri" w:cs="Calibri"/>
          <w:sz w:val="24"/>
          <w:szCs w:val="24"/>
          <w:lang w:val="ro-RO"/>
        </w:rPr>
        <w:t xml:space="preserve">vor </w:t>
      </w:r>
      <w:r w:rsidRPr="00961170">
        <w:rPr>
          <w:rFonts w:ascii="Calibri" w:hAnsi="Calibri" w:cs="Calibri"/>
          <w:sz w:val="24"/>
          <w:szCs w:val="24"/>
          <w:lang w:val="ro-RO"/>
        </w:rPr>
        <w:t xml:space="preserve"> consulta site-ul RECOM</w:t>
      </w:r>
      <w:r w:rsidR="00476209" w:rsidRPr="00961170">
        <w:rPr>
          <w:rFonts w:ascii="Calibri" w:hAnsi="Calibri" w:cs="Calibri"/>
          <w:sz w:val="24"/>
          <w:szCs w:val="24"/>
          <w:lang w:val="ro-RO"/>
        </w:rPr>
        <w:t>,</w:t>
      </w:r>
      <w:r w:rsidR="00A86A13" w:rsidRPr="00961170">
        <w:rPr>
          <w:rFonts w:ascii="Calibri" w:hAnsi="Calibri" w:cs="Calibri"/>
          <w:sz w:val="24"/>
          <w:szCs w:val="24"/>
          <w:lang w:val="ro-RO"/>
        </w:rPr>
        <w:t xml:space="preserve"> instrumentul european ARACHNE</w:t>
      </w:r>
      <w:r w:rsidR="004D4E09" w:rsidRPr="00961170">
        <w:rPr>
          <w:rFonts w:ascii="Calibri" w:hAnsi="Calibri" w:cs="Calibri"/>
          <w:sz w:val="24"/>
          <w:szCs w:val="24"/>
          <w:lang w:val="ro-RO"/>
        </w:rPr>
        <w:t xml:space="preserve"> (aplicând procedura operațională </w:t>
      </w:r>
      <w:r w:rsidR="004D4E09" w:rsidRPr="00961170">
        <w:rPr>
          <w:rFonts w:ascii="Calibri" w:hAnsi="Calibri" w:cs="Calibri"/>
          <w:sz w:val="22"/>
          <w:szCs w:val="22"/>
        </w:rPr>
        <w:t>privind utilizarea instrumentului de extragere a datelor ARACHNE)</w:t>
      </w:r>
      <w:r w:rsidR="004D4E09" w:rsidRPr="00961170">
        <w:rPr>
          <w:rFonts w:ascii="Calibri" w:hAnsi="Calibri" w:cs="Calibri"/>
          <w:sz w:val="24"/>
          <w:szCs w:val="24"/>
          <w:lang w:val="ro-RO"/>
        </w:rPr>
        <w:t xml:space="preserve"> </w:t>
      </w:r>
      <w:r w:rsidR="00476209" w:rsidRPr="00961170">
        <w:rPr>
          <w:rFonts w:ascii="Calibri" w:hAnsi="Calibri" w:cs="Calibri"/>
          <w:sz w:val="24"/>
          <w:szCs w:val="24"/>
          <w:lang w:val="ro-RO"/>
        </w:rPr>
        <w:t>și</w:t>
      </w:r>
      <w:r w:rsidRPr="00961170">
        <w:rPr>
          <w:rFonts w:ascii="Calibri" w:hAnsi="Calibri" w:cs="Calibri"/>
          <w:sz w:val="24"/>
          <w:szCs w:val="24"/>
          <w:lang w:val="ro-RO"/>
        </w:rPr>
        <w:t xml:space="preserve"> pot solicita participan</w:t>
      </w:r>
      <w:r w:rsidR="00BB4913" w:rsidRPr="00961170">
        <w:rPr>
          <w:rFonts w:ascii="Calibri" w:hAnsi="Calibri" w:cs="Calibri"/>
          <w:sz w:val="24"/>
          <w:szCs w:val="24"/>
          <w:lang w:val="ro-RO"/>
        </w:rPr>
        <w:t>ț</w:t>
      </w:r>
      <w:r w:rsidRPr="00961170">
        <w:rPr>
          <w:rFonts w:ascii="Calibri" w:hAnsi="Calibri" w:cs="Calibri"/>
          <w:sz w:val="24"/>
          <w:szCs w:val="24"/>
          <w:lang w:val="ro-RO"/>
        </w:rPr>
        <w:t>ilor la procedur</w:t>
      </w:r>
      <w:r w:rsidR="00BB4913" w:rsidRPr="00961170">
        <w:rPr>
          <w:rFonts w:ascii="Calibri" w:hAnsi="Calibri" w:cs="Calibri"/>
          <w:sz w:val="24"/>
          <w:szCs w:val="24"/>
          <w:lang w:val="ro-RO"/>
        </w:rPr>
        <w:t>ă</w:t>
      </w:r>
      <w:r w:rsidRPr="00961170">
        <w:rPr>
          <w:rFonts w:ascii="Calibri" w:hAnsi="Calibri" w:cs="Calibri"/>
          <w:sz w:val="24"/>
          <w:szCs w:val="24"/>
          <w:lang w:val="ro-RO"/>
        </w:rPr>
        <w:t xml:space="preserve"> clarific</w:t>
      </w:r>
      <w:r w:rsidR="00BB4913" w:rsidRPr="00961170">
        <w:rPr>
          <w:rFonts w:ascii="Calibri" w:hAnsi="Calibri" w:cs="Calibri"/>
          <w:sz w:val="24"/>
          <w:szCs w:val="24"/>
          <w:lang w:val="ro-RO"/>
        </w:rPr>
        <w:t>ă</w:t>
      </w:r>
      <w:r w:rsidRPr="00961170">
        <w:rPr>
          <w:rFonts w:ascii="Calibri" w:hAnsi="Calibri" w:cs="Calibri"/>
          <w:sz w:val="24"/>
          <w:szCs w:val="24"/>
          <w:lang w:val="ro-RO"/>
        </w:rPr>
        <w:t>ri privind ac</w:t>
      </w:r>
      <w:r w:rsidR="00BB4913" w:rsidRPr="00961170">
        <w:rPr>
          <w:rFonts w:ascii="Calibri" w:hAnsi="Calibri" w:cs="Calibri"/>
          <w:sz w:val="24"/>
          <w:szCs w:val="24"/>
          <w:lang w:val="ro-RO"/>
        </w:rPr>
        <w:t>ționariatului ofertanț</w:t>
      </w:r>
      <w:r w:rsidRPr="00961170">
        <w:rPr>
          <w:rFonts w:ascii="Calibri" w:hAnsi="Calibri" w:cs="Calibri"/>
          <w:sz w:val="24"/>
          <w:szCs w:val="24"/>
          <w:lang w:val="ro-RO"/>
        </w:rPr>
        <w:t>ilor</w:t>
      </w:r>
      <w:r w:rsidR="002A2049" w:rsidRPr="00961170">
        <w:rPr>
          <w:rFonts w:ascii="Calibri" w:hAnsi="Calibri" w:cs="Calibri"/>
          <w:sz w:val="24"/>
          <w:szCs w:val="24"/>
          <w:lang w:val="ro-RO"/>
        </w:rPr>
        <w:t>.</w:t>
      </w:r>
    </w:p>
    <w:p w14:paraId="17419A0E" w14:textId="77777777" w:rsidR="00A86A13" w:rsidRPr="00961170" w:rsidRDefault="00082499" w:rsidP="00A86A13">
      <w:pPr>
        <w:pStyle w:val="BodyText"/>
        <w:ind w:firstLine="720"/>
        <w:rPr>
          <w:rFonts w:ascii="Calibri" w:hAnsi="Calibri" w:cs="Calibri"/>
          <w:sz w:val="24"/>
          <w:szCs w:val="24"/>
          <w:lang w:val="ro-RO"/>
        </w:rPr>
      </w:pPr>
      <w:r w:rsidRPr="00961170">
        <w:rPr>
          <w:rFonts w:ascii="Calibri" w:hAnsi="Calibri" w:cs="Calibri"/>
          <w:sz w:val="24"/>
          <w:szCs w:val="24"/>
          <w:lang w:val="ro-RO"/>
        </w:rPr>
        <w:t xml:space="preserve">Verificarea existenței situațiilor de conflict de interese determinate de relațiile de rudenie/afinitate se face pe baza declarațiilor pe proprie răspundere date de către </w:t>
      </w:r>
      <w:r w:rsidRPr="00961170">
        <w:rPr>
          <w:rFonts w:ascii="Calibri" w:hAnsi="Calibri" w:cs="Calibri"/>
          <w:sz w:val="24"/>
          <w:szCs w:val="24"/>
          <w:lang w:val="ro-RO"/>
        </w:rPr>
        <w:lastRenderedPageBreak/>
        <w:t>beneficiari/ofertanți câștigători, sub incidența răspunderii penale în situația falsului și uzului de fals.</w:t>
      </w:r>
      <w:r w:rsidR="002B703A" w:rsidRPr="00961170">
        <w:rPr>
          <w:rFonts w:ascii="Calibri" w:hAnsi="Calibri" w:cs="Calibri"/>
          <w:sz w:val="24"/>
          <w:szCs w:val="24"/>
          <w:lang w:val="ro-RO"/>
        </w:rPr>
        <w:t xml:space="preserve"> </w:t>
      </w:r>
      <w:r w:rsidR="00A86A13" w:rsidRPr="00961170">
        <w:rPr>
          <w:rFonts w:ascii="Calibri" w:hAnsi="Calibri" w:cs="Calibri"/>
          <w:sz w:val="24"/>
          <w:szCs w:val="24"/>
          <w:lang w:val="ro-RO"/>
        </w:rPr>
        <w:t>În cazul în care vor fi constatate nume de familie similare între principalele persoane desemnate pentru executarea contractului de achiziție publică și persoane cu funcţii de decizie ale beneficiarului sau al furnizorului de servicii de achiziție implicat în procedura de atribuire, experții AFIR vor solicita beneficiarului informații suplimentare sau clarificări în acest sens, în vederea lămuririi situației respective.</w:t>
      </w:r>
    </w:p>
    <w:p w14:paraId="4ABFC262" w14:textId="77777777" w:rsidR="00377A1F" w:rsidRPr="00961170" w:rsidRDefault="00D9674E" w:rsidP="001F0EE6">
      <w:pPr>
        <w:pStyle w:val="BodyText"/>
        <w:ind w:firstLine="720"/>
        <w:rPr>
          <w:rFonts w:ascii="Calibri" w:hAnsi="Calibri" w:cs="Calibri"/>
          <w:sz w:val="24"/>
          <w:szCs w:val="24"/>
          <w:lang w:val="ro-RO"/>
        </w:rPr>
      </w:pPr>
      <w:r w:rsidRPr="00961170">
        <w:rPr>
          <w:rFonts w:ascii="Calibri" w:hAnsi="Calibri" w:cs="Calibri"/>
          <w:sz w:val="24"/>
          <w:szCs w:val="24"/>
          <w:lang w:val="ro-RO"/>
        </w:rPr>
        <w:t>Se admite achizi</w:t>
      </w:r>
      <w:r w:rsidR="00BB4913" w:rsidRPr="00961170">
        <w:rPr>
          <w:rFonts w:ascii="Calibri" w:hAnsi="Calibri" w:cs="Calibri"/>
          <w:sz w:val="24"/>
          <w:szCs w:val="24"/>
          <w:lang w:val="ro-RO"/>
        </w:rPr>
        <w:t>ț</w:t>
      </w:r>
      <w:r w:rsidRPr="00961170">
        <w:rPr>
          <w:rFonts w:ascii="Calibri" w:hAnsi="Calibri" w:cs="Calibri"/>
          <w:sz w:val="24"/>
          <w:szCs w:val="24"/>
          <w:lang w:val="ro-RO"/>
        </w:rPr>
        <w:t>ionarea separat</w:t>
      </w:r>
      <w:r w:rsidR="00BB4913" w:rsidRPr="00961170">
        <w:rPr>
          <w:rFonts w:ascii="Calibri" w:hAnsi="Calibri" w:cs="Calibri"/>
          <w:sz w:val="24"/>
          <w:szCs w:val="24"/>
          <w:lang w:val="ro-RO"/>
        </w:rPr>
        <w:t>ă</w:t>
      </w:r>
      <w:r w:rsidRPr="00961170">
        <w:rPr>
          <w:rFonts w:ascii="Calibri" w:hAnsi="Calibri" w:cs="Calibri"/>
          <w:sz w:val="24"/>
          <w:szCs w:val="24"/>
          <w:lang w:val="ro-RO"/>
        </w:rPr>
        <w:t xml:space="preserve"> a serviciilor pentru realizarea </w:t>
      </w:r>
      <w:r w:rsidR="005B72F7" w:rsidRPr="00961170">
        <w:rPr>
          <w:rFonts w:ascii="Calibri" w:hAnsi="Calibri" w:cs="Calibri"/>
          <w:sz w:val="24"/>
          <w:szCs w:val="24"/>
          <w:lang w:val="ro-RO"/>
        </w:rPr>
        <w:t xml:space="preserve">studiului </w:t>
      </w:r>
      <w:r w:rsidRPr="00961170">
        <w:rPr>
          <w:rFonts w:ascii="Calibri" w:hAnsi="Calibri" w:cs="Calibri"/>
          <w:sz w:val="24"/>
          <w:szCs w:val="24"/>
          <w:lang w:val="ro-RO"/>
        </w:rPr>
        <w:t xml:space="preserve">de fezabilitate (SF) sau a </w:t>
      </w:r>
      <w:r w:rsidR="005B72F7" w:rsidRPr="00961170">
        <w:rPr>
          <w:rFonts w:ascii="Calibri" w:hAnsi="Calibri" w:cs="Calibri"/>
          <w:sz w:val="24"/>
          <w:szCs w:val="24"/>
          <w:lang w:val="ro-RO"/>
        </w:rPr>
        <w:t xml:space="preserve">documentației </w:t>
      </w:r>
      <w:r w:rsidRPr="00961170">
        <w:rPr>
          <w:rFonts w:ascii="Calibri" w:hAnsi="Calibri" w:cs="Calibri"/>
          <w:sz w:val="24"/>
          <w:szCs w:val="24"/>
          <w:lang w:val="ro-RO"/>
        </w:rPr>
        <w:t xml:space="preserve">de avizare a </w:t>
      </w:r>
      <w:r w:rsidR="00362498" w:rsidRPr="00961170">
        <w:rPr>
          <w:rFonts w:ascii="Calibri" w:hAnsi="Calibri" w:cs="Calibri"/>
          <w:sz w:val="24"/>
          <w:szCs w:val="24"/>
          <w:lang w:val="ro-RO"/>
        </w:rPr>
        <w:t>lucrări</w:t>
      </w:r>
      <w:r w:rsidRPr="00961170">
        <w:rPr>
          <w:rFonts w:ascii="Calibri" w:hAnsi="Calibri" w:cs="Calibri"/>
          <w:sz w:val="24"/>
          <w:szCs w:val="24"/>
          <w:lang w:val="ro-RO"/>
        </w:rPr>
        <w:t xml:space="preserve">lor de </w:t>
      </w:r>
      <w:r w:rsidR="00BD091D" w:rsidRPr="00961170">
        <w:rPr>
          <w:rFonts w:ascii="Calibri" w:hAnsi="Calibri" w:cs="Calibri"/>
          <w:sz w:val="24"/>
          <w:szCs w:val="24"/>
          <w:lang w:val="ro-RO"/>
        </w:rPr>
        <w:t>intervenții</w:t>
      </w:r>
      <w:r w:rsidRPr="00961170">
        <w:rPr>
          <w:rFonts w:ascii="Calibri" w:hAnsi="Calibri" w:cs="Calibri"/>
          <w:sz w:val="24"/>
          <w:szCs w:val="24"/>
          <w:lang w:val="ro-RO"/>
        </w:rPr>
        <w:t xml:space="preserve"> (DALI)</w:t>
      </w:r>
      <w:r w:rsidR="00411C83" w:rsidRPr="00961170">
        <w:rPr>
          <w:rFonts w:ascii="Calibri" w:hAnsi="Calibri" w:cs="Calibri"/>
          <w:sz w:val="24"/>
          <w:szCs w:val="24"/>
          <w:lang w:val="ro-RO"/>
        </w:rPr>
        <w:t>,</w:t>
      </w:r>
      <w:r w:rsidRPr="00961170">
        <w:rPr>
          <w:rFonts w:ascii="Calibri" w:hAnsi="Calibri" w:cs="Calibri"/>
          <w:sz w:val="24"/>
          <w:szCs w:val="24"/>
          <w:lang w:val="ro-RO"/>
        </w:rPr>
        <w:t xml:space="preserve"> numai dac</w:t>
      </w:r>
      <w:r w:rsidR="00BB4913" w:rsidRPr="00961170">
        <w:rPr>
          <w:rFonts w:ascii="Calibri" w:hAnsi="Calibri" w:cs="Calibri"/>
          <w:sz w:val="24"/>
          <w:szCs w:val="24"/>
          <w:lang w:val="ro-RO"/>
        </w:rPr>
        <w:t>ă</w:t>
      </w:r>
      <w:r w:rsidR="00411C83" w:rsidRPr="00961170">
        <w:rPr>
          <w:rFonts w:ascii="Calibri" w:hAnsi="Calibri" w:cs="Calibri"/>
          <w:sz w:val="24"/>
          <w:szCs w:val="24"/>
          <w:lang w:val="ro-RO"/>
        </w:rPr>
        <w:t xml:space="preserve"> </w:t>
      </w:r>
      <w:r w:rsidR="00BB4913" w:rsidRPr="00961170">
        <w:rPr>
          <w:rFonts w:ascii="Calibri" w:hAnsi="Calibri" w:cs="Calibri"/>
          <w:sz w:val="24"/>
          <w:szCs w:val="24"/>
          <w:lang w:val="ro-RO"/>
        </w:rPr>
        <w:t>î</w:t>
      </w:r>
      <w:r w:rsidR="00411C83" w:rsidRPr="00961170">
        <w:rPr>
          <w:rFonts w:ascii="Calibri" w:hAnsi="Calibri" w:cs="Calibri"/>
          <w:sz w:val="24"/>
          <w:szCs w:val="24"/>
          <w:lang w:val="ro-RO"/>
        </w:rPr>
        <w:t xml:space="preserve">n </w:t>
      </w:r>
      <w:r w:rsidR="00BD091D" w:rsidRPr="00961170">
        <w:rPr>
          <w:rFonts w:ascii="Calibri" w:hAnsi="Calibri" w:cs="Calibri"/>
          <w:sz w:val="24"/>
          <w:szCs w:val="24"/>
          <w:lang w:val="ro-RO"/>
        </w:rPr>
        <w:t>documentația</w:t>
      </w:r>
      <w:r w:rsidR="00411C83" w:rsidRPr="00961170">
        <w:rPr>
          <w:rFonts w:ascii="Calibri" w:hAnsi="Calibri" w:cs="Calibri"/>
          <w:sz w:val="24"/>
          <w:szCs w:val="24"/>
          <w:lang w:val="ro-RO"/>
        </w:rPr>
        <w:t xml:space="preserve"> de atribuire </w:t>
      </w:r>
      <w:r w:rsidR="00BB4913" w:rsidRPr="00961170">
        <w:rPr>
          <w:rFonts w:ascii="Calibri" w:hAnsi="Calibri" w:cs="Calibri"/>
          <w:sz w:val="24"/>
          <w:szCs w:val="24"/>
          <w:lang w:val="ro-RO"/>
        </w:rPr>
        <w:t>ș</w:t>
      </w:r>
      <w:r w:rsidR="00411C83" w:rsidRPr="00961170">
        <w:rPr>
          <w:rFonts w:ascii="Calibri" w:hAnsi="Calibri" w:cs="Calibri"/>
          <w:sz w:val="24"/>
          <w:szCs w:val="24"/>
          <w:lang w:val="ro-RO"/>
        </w:rPr>
        <w:t xml:space="preserve">i </w:t>
      </w:r>
      <w:r w:rsidR="00BB4913" w:rsidRPr="00961170">
        <w:rPr>
          <w:rFonts w:ascii="Calibri" w:hAnsi="Calibri" w:cs="Calibri"/>
          <w:sz w:val="24"/>
          <w:szCs w:val="24"/>
          <w:lang w:val="ro-RO"/>
        </w:rPr>
        <w:t>î</w:t>
      </w:r>
      <w:r w:rsidR="00411C83" w:rsidRPr="00961170">
        <w:rPr>
          <w:rFonts w:ascii="Calibri" w:hAnsi="Calibri" w:cs="Calibri"/>
          <w:sz w:val="24"/>
          <w:szCs w:val="24"/>
          <w:lang w:val="ro-RO"/>
        </w:rPr>
        <w:t>n contract se va specifica faptul</w:t>
      </w:r>
      <w:r w:rsidR="00197940" w:rsidRPr="00961170">
        <w:rPr>
          <w:rFonts w:ascii="Calibri" w:hAnsi="Calibri" w:cs="Calibri"/>
          <w:sz w:val="24"/>
          <w:szCs w:val="24"/>
          <w:lang w:val="ro-RO"/>
        </w:rPr>
        <w:t>,</w:t>
      </w:r>
      <w:r w:rsidR="00411C83" w:rsidRPr="00961170">
        <w:rPr>
          <w:rFonts w:ascii="Calibri" w:hAnsi="Calibri" w:cs="Calibri"/>
          <w:sz w:val="24"/>
          <w:szCs w:val="24"/>
          <w:lang w:val="ro-RO"/>
        </w:rPr>
        <w:t xml:space="preserve"> c</w:t>
      </w:r>
      <w:r w:rsidR="00BB4913" w:rsidRPr="00961170">
        <w:rPr>
          <w:rFonts w:ascii="Calibri" w:hAnsi="Calibri" w:cs="Calibri"/>
          <w:sz w:val="24"/>
          <w:szCs w:val="24"/>
          <w:lang w:val="ro-RO"/>
        </w:rPr>
        <w:t>ă</w:t>
      </w:r>
      <w:r w:rsidR="00411C83" w:rsidRPr="00961170">
        <w:rPr>
          <w:rFonts w:ascii="Calibri" w:hAnsi="Calibri" w:cs="Calibri"/>
          <w:sz w:val="24"/>
          <w:szCs w:val="24"/>
          <w:lang w:val="ro-RO"/>
        </w:rPr>
        <w:t xml:space="preserve"> odat</w:t>
      </w:r>
      <w:r w:rsidR="00BB4913" w:rsidRPr="00961170">
        <w:rPr>
          <w:rFonts w:ascii="Calibri" w:hAnsi="Calibri" w:cs="Calibri"/>
          <w:sz w:val="24"/>
          <w:szCs w:val="24"/>
          <w:lang w:val="ro-RO"/>
        </w:rPr>
        <w:t>ă</w:t>
      </w:r>
      <w:r w:rsidR="00411C83" w:rsidRPr="00961170">
        <w:rPr>
          <w:rFonts w:ascii="Calibri" w:hAnsi="Calibri" w:cs="Calibri"/>
          <w:sz w:val="24"/>
          <w:szCs w:val="24"/>
          <w:lang w:val="ro-RO"/>
        </w:rPr>
        <w:t xml:space="preserve"> cu recep</w:t>
      </w:r>
      <w:r w:rsidR="00FD26FD" w:rsidRPr="00961170">
        <w:rPr>
          <w:rFonts w:ascii="Calibri" w:hAnsi="Calibri" w:cs="Calibri"/>
          <w:sz w:val="24"/>
          <w:szCs w:val="24"/>
          <w:lang w:val="ro-RO"/>
        </w:rPr>
        <w:t>ţ</w:t>
      </w:r>
      <w:r w:rsidR="00411C83" w:rsidRPr="00961170">
        <w:rPr>
          <w:rFonts w:ascii="Calibri" w:hAnsi="Calibri" w:cs="Calibri"/>
          <w:sz w:val="24"/>
          <w:szCs w:val="24"/>
          <w:lang w:val="ro-RO"/>
        </w:rPr>
        <w:t xml:space="preserve">ionarea </w:t>
      </w:r>
      <w:r w:rsidR="00BB4913" w:rsidRPr="00961170">
        <w:rPr>
          <w:rFonts w:ascii="Calibri" w:hAnsi="Calibri" w:cs="Calibri"/>
          <w:sz w:val="24"/>
          <w:szCs w:val="24"/>
          <w:lang w:val="ro-RO"/>
        </w:rPr>
        <w:t>ș</w:t>
      </w:r>
      <w:r w:rsidR="00411C83" w:rsidRPr="00961170">
        <w:rPr>
          <w:rFonts w:ascii="Calibri" w:hAnsi="Calibri" w:cs="Calibri"/>
          <w:sz w:val="24"/>
          <w:szCs w:val="24"/>
          <w:lang w:val="ro-RO"/>
        </w:rPr>
        <w:t>i plata acestora, prestatorul cedeaz</w:t>
      </w:r>
      <w:r w:rsidR="00BB4913" w:rsidRPr="00961170">
        <w:rPr>
          <w:rFonts w:ascii="Calibri" w:hAnsi="Calibri" w:cs="Calibri"/>
          <w:sz w:val="24"/>
          <w:szCs w:val="24"/>
          <w:lang w:val="ro-RO"/>
        </w:rPr>
        <w:t>ă</w:t>
      </w:r>
      <w:r w:rsidR="00411C83" w:rsidRPr="00961170">
        <w:rPr>
          <w:rFonts w:ascii="Calibri" w:hAnsi="Calibri" w:cs="Calibri"/>
          <w:sz w:val="24"/>
          <w:szCs w:val="24"/>
          <w:lang w:val="ro-RO"/>
        </w:rPr>
        <w:t xml:space="preserve"> </w:t>
      </w:r>
      <w:r w:rsidR="001F0EE6" w:rsidRPr="00961170">
        <w:rPr>
          <w:rFonts w:ascii="Calibri" w:hAnsi="Calibri" w:cs="Calibri"/>
          <w:sz w:val="24"/>
          <w:szCs w:val="24"/>
          <w:lang w:val="ro-RO"/>
        </w:rPr>
        <w:t>drepturile patrimoniale de autor</w:t>
      </w:r>
      <w:r w:rsidR="001F0EE6" w:rsidRPr="00961170" w:rsidDel="001F0EE6">
        <w:rPr>
          <w:rFonts w:ascii="Calibri" w:hAnsi="Calibri" w:cs="Calibri"/>
          <w:sz w:val="24"/>
          <w:szCs w:val="24"/>
          <w:lang w:val="ro-RO"/>
        </w:rPr>
        <w:t xml:space="preserve"> </w:t>
      </w:r>
      <w:r w:rsidR="00BB4913" w:rsidRPr="00961170">
        <w:rPr>
          <w:rFonts w:ascii="Calibri" w:hAnsi="Calibri" w:cs="Calibri"/>
          <w:sz w:val="24"/>
          <w:szCs w:val="24"/>
          <w:lang w:val="ro-RO"/>
        </w:rPr>
        <w:t>î</w:t>
      </w:r>
      <w:r w:rsidR="00411C83" w:rsidRPr="00961170">
        <w:rPr>
          <w:rFonts w:ascii="Calibri" w:hAnsi="Calibri" w:cs="Calibri"/>
          <w:sz w:val="24"/>
          <w:szCs w:val="24"/>
          <w:lang w:val="ro-RO"/>
        </w:rPr>
        <w:t>n favoarea autorit</w:t>
      </w:r>
      <w:r w:rsidR="00BB4913" w:rsidRPr="00961170">
        <w:rPr>
          <w:rFonts w:ascii="Calibri" w:hAnsi="Calibri" w:cs="Calibri"/>
          <w:sz w:val="24"/>
          <w:szCs w:val="24"/>
          <w:lang w:val="ro-RO"/>
        </w:rPr>
        <w:t>ăț</w:t>
      </w:r>
      <w:r w:rsidR="00411C83" w:rsidRPr="00961170">
        <w:rPr>
          <w:rFonts w:ascii="Calibri" w:hAnsi="Calibri" w:cs="Calibri"/>
          <w:sz w:val="24"/>
          <w:szCs w:val="24"/>
          <w:lang w:val="ro-RO"/>
        </w:rPr>
        <w:t>ii contractante, f</w:t>
      </w:r>
      <w:r w:rsidR="00BB4913" w:rsidRPr="00961170">
        <w:rPr>
          <w:rFonts w:ascii="Calibri" w:hAnsi="Calibri" w:cs="Calibri"/>
          <w:sz w:val="24"/>
          <w:szCs w:val="24"/>
          <w:lang w:val="ro-RO"/>
        </w:rPr>
        <w:t>ă</w:t>
      </w:r>
      <w:r w:rsidR="00411C83" w:rsidRPr="00961170">
        <w:rPr>
          <w:rFonts w:ascii="Calibri" w:hAnsi="Calibri" w:cs="Calibri"/>
          <w:sz w:val="24"/>
          <w:szCs w:val="24"/>
          <w:lang w:val="ro-RO"/>
        </w:rPr>
        <w:t>r</w:t>
      </w:r>
      <w:r w:rsidR="00BB4913" w:rsidRPr="00961170">
        <w:rPr>
          <w:rFonts w:ascii="Calibri" w:hAnsi="Calibri" w:cs="Calibri"/>
          <w:sz w:val="24"/>
          <w:szCs w:val="24"/>
          <w:lang w:val="ro-RO"/>
        </w:rPr>
        <w:t>ă</w:t>
      </w:r>
      <w:r w:rsidR="00411C83" w:rsidRPr="00961170">
        <w:rPr>
          <w:rFonts w:ascii="Calibri" w:hAnsi="Calibri" w:cs="Calibri"/>
          <w:sz w:val="24"/>
          <w:szCs w:val="24"/>
          <w:lang w:val="ro-RO"/>
        </w:rPr>
        <w:t xml:space="preserve"> a emite nici un fel de preten</w:t>
      </w:r>
      <w:r w:rsidR="00BB4913" w:rsidRPr="00961170">
        <w:rPr>
          <w:rFonts w:ascii="Calibri" w:hAnsi="Calibri" w:cs="Calibri"/>
          <w:sz w:val="24"/>
          <w:szCs w:val="24"/>
          <w:lang w:val="ro-RO"/>
        </w:rPr>
        <w:t>ț</w:t>
      </w:r>
      <w:r w:rsidR="00411C83" w:rsidRPr="00961170">
        <w:rPr>
          <w:rFonts w:ascii="Calibri" w:hAnsi="Calibri" w:cs="Calibri"/>
          <w:sz w:val="24"/>
          <w:szCs w:val="24"/>
          <w:lang w:val="ro-RO"/>
        </w:rPr>
        <w:t>ii fa</w:t>
      </w:r>
      <w:r w:rsidR="00BB4913" w:rsidRPr="00961170">
        <w:rPr>
          <w:rFonts w:ascii="Calibri" w:hAnsi="Calibri" w:cs="Calibri"/>
          <w:sz w:val="24"/>
          <w:szCs w:val="24"/>
          <w:lang w:val="ro-RO"/>
        </w:rPr>
        <w:t>ță</w:t>
      </w:r>
      <w:r w:rsidR="00411C83" w:rsidRPr="00961170">
        <w:rPr>
          <w:rFonts w:ascii="Calibri" w:hAnsi="Calibri" w:cs="Calibri"/>
          <w:sz w:val="24"/>
          <w:szCs w:val="24"/>
          <w:lang w:val="ro-RO"/>
        </w:rPr>
        <w:t xml:space="preserve"> de acestea</w:t>
      </w:r>
      <w:r w:rsidR="00C344B1" w:rsidRPr="00961170">
        <w:rPr>
          <w:rFonts w:ascii="Calibri" w:hAnsi="Calibri" w:cs="Calibri"/>
          <w:sz w:val="24"/>
          <w:szCs w:val="24"/>
          <w:lang w:val="ro-RO"/>
        </w:rPr>
        <w:t xml:space="preserve"> și </w:t>
      </w:r>
      <w:r w:rsidR="00BD091D" w:rsidRPr="00961170">
        <w:rPr>
          <w:rFonts w:ascii="Calibri" w:hAnsi="Calibri" w:cs="Calibri"/>
          <w:sz w:val="24"/>
          <w:szCs w:val="24"/>
          <w:lang w:val="ro-RO"/>
        </w:rPr>
        <w:t xml:space="preserve">fără </w:t>
      </w:r>
      <w:r w:rsidR="00483462" w:rsidRPr="00961170">
        <w:rPr>
          <w:rFonts w:ascii="Calibri" w:hAnsi="Calibri" w:cs="Calibri"/>
          <w:sz w:val="24"/>
          <w:szCs w:val="24"/>
          <w:lang w:val="ro-RO"/>
        </w:rPr>
        <w:t>a pretide exclusivitate î</w:t>
      </w:r>
      <w:r w:rsidR="00411C83" w:rsidRPr="00961170">
        <w:rPr>
          <w:rFonts w:ascii="Calibri" w:hAnsi="Calibri" w:cs="Calibri"/>
          <w:sz w:val="24"/>
          <w:szCs w:val="24"/>
          <w:lang w:val="ro-RO"/>
        </w:rPr>
        <w:t>n atribuirea contract</w:t>
      </w:r>
      <w:r w:rsidR="002F199C" w:rsidRPr="00961170">
        <w:rPr>
          <w:rFonts w:ascii="Calibri" w:hAnsi="Calibri" w:cs="Calibri"/>
          <w:sz w:val="24"/>
          <w:szCs w:val="24"/>
          <w:lang w:val="ro-RO"/>
        </w:rPr>
        <w:t>ului</w:t>
      </w:r>
      <w:r w:rsidR="00411C83" w:rsidRPr="00961170">
        <w:rPr>
          <w:rFonts w:ascii="Calibri" w:hAnsi="Calibri" w:cs="Calibri"/>
          <w:sz w:val="24"/>
          <w:szCs w:val="24"/>
          <w:lang w:val="ro-RO"/>
        </w:rPr>
        <w:t xml:space="preserve"> pentru realizarea </w:t>
      </w:r>
      <w:r w:rsidR="00197940" w:rsidRPr="00961170">
        <w:rPr>
          <w:rFonts w:ascii="Calibri" w:hAnsi="Calibri" w:cs="Calibri"/>
          <w:sz w:val="24"/>
          <w:szCs w:val="24"/>
          <w:lang w:val="ro-RO"/>
        </w:rPr>
        <w:t>p</w:t>
      </w:r>
      <w:r w:rsidR="00411C83" w:rsidRPr="00961170">
        <w:rPr>
          <w:rFonts w:ascii="Calibri" w:hAnsi="Calibri" w:cs="Calibri"/>
          <w:sz w:val="24"/>
          <w:szCs w:val="24"/>
          <w:lang w:val="ro-RO"/>
        </w:rPr>
        <w:t>roiectului tehnic</w:t>
      </w:r>
      <w:r w:rsidR="002F199C" w:rsidRPr="00961170">
        <w:rPr>
          <w:rFonts w:ascii="Calibri" w:hAnsi="Calibri" w:cs="Calibri"/>
          <w:sz w:val="24"/>
          <w:szCs w:val="24"/>
          <w:lang w:val="ro-RO"/>
        </w:rPr>
        <w:t>,</w:t>
      </w:r>
      <w:r w:rsidR="00411C83" w:rsidRPr="00961170">
        <w:rPr>
          <w:rFonts w:ascii="Calibri" w:hAnsi="Calibri" w:cs="Calibri"/>
          <w:sz w:val="24"/>
          <w:szCs w:val="24"/>
          <w:lang w:val="ro-RO"/>
        </w:rPr>
        <w:t xml:space="preserve"> a </w:t>
      </w:r>
      <w:r w:rsidR="00197940" w:rsidRPr="00961170">
        <w:rPr>
          <w:rFonts w:ascii="Calibri" w:hAnsi="Calibri" w:cs="Calibri"/>
          <w:sz w:val="24"/>
          <w:szCs w:val="24"/>
          <w:lang w:val="ro-RO"/>
        </w:rPr>
        <w:t>d</w:t>
      </w:r>
      <w:r w:rsidR="00483462" w:rsidRPr="00961170">
        <w:rPr>
          <w:rFonts w:ascii="Calibri" w:hAnsi="Calibri" w:cs="Calibri"/>
          <w:sz w:val="24"/>
          <w:szCs w:val="24"/>
          <w:lang w:val="ro-RO"/>
        </w:rPr>
        <w:t xml:space="preserve">etaliilor de </w:t>
      </w:r>
      <w:r w:rsidR="00BD091D" w:rsidRPr="00961170">
        <w:rPr>
          <w:rFonts w:ascii="Calibri" w:hAnsi="Calibri" w:cs="Calibri"/>
          <w:sz w:val="24"/>
          <w:szCs w:val="24"/>
          <w:lang w:val="ro-RO"/>
        </w:rPr>
        <w:t>execuție</w:t>
      </w:r>
      <w:r w:rsidR="00197940" w:rsidRPr="00961170">
        <w:rPr>
          <w:rFonts w:ascii="Calibri" w:hAnsi="Calibri" w:cs="Calibri"/>
          <w:sz w:val="24"/>
          <w:szCs w:val="24"/>
          <w:lang w:val="ro-RO"/>
        </w:rPr>
        <w:t xml:space="preserve">, </w:t>
      </w:r>
      <w:r w:rsidR="00483462" w:rsidRPr="00961170">
        <w:rPr>
          <w:rFonts w:ascii="Calibri" w:hAnsi="Calibri" w:cs="Calibri"/>
          <w:sz w:val="24"/>
          <w:szCs w:val="24"/>
          <w:lang w:val="ro-RO"/>
        </w:rPr>
        <w:t>documentațiilor necesare pentru obț</w:t>
      </w:r>
      <w:r w:rsidR="002F199C" w:rsidRPr="00961170">
        <w:rPr>
          <w:rFonts w:ascii="Calibri" w:hAnsi="Calibri" w:cs="Calibri"/>
          <w:sz w:val="24"/>
          <w:szCs w:val="24"/>
          <w:lang w:val="ro-RO"/>
        </w:rPr>
        <w:t xml:space="preserve">inerea acordurilor, avizelor </w:t>
      </w:r>
      <w:r w:rsidR="00483462" w:rsidRPr="00961170">
        <w:rPr>
          <w:rFonts w:ascii="Calibri" w:hAnsi="Calibri" w:cs="Calibri"/>
          <w:sz w:val="24"/>
          <w:szCs w:val="24"/>
          <w:lang w:val="ro-RO"/>
        </w:rPr>
        <w:t>și autorizaț</w:t>
      </w:r>
      <w:r w:rsidR="002F199C" w:rsidRPr="00961170">
        <w:rPr>
          <w:rFonts w:ascii="Calibri" w:hAnsi="Calibri" w:cs="Calibri"/>
          <w:sz w:val="24"/>
          <w:szCs w:val="24"/>
          <w:lang w:val="ro-RO"/>
        </w:rPr>
        <w:t>iilor.</w:t>
      </w:r>
    </w:p>
    <w:p w14:paraId="39910564" w14:textId="278E2DA4" w:rsidR="005E6CFF" w:rsidRPr="00961170" w:rsidRDefault="00DE54D2" w:rsidP="0068333F">
      <w:pPr>
        <w:pStyle w:val="BodyText"/>
        <w:ind w:firstLine="720"/>
        <w:rPr>
          <w:rFonts w:ascii="Calibri" w:hAnsi="Calibri" w:cs="Calibri"/>
          <w:sz w:val="24"/>
          <w:szCs w:val="24"/>
          <w:lang w:val="ro-RO"/>
        </w:rPr>
      </w:pPr>
      <w:r w:rsidRPr="00961170">
        <w:rPr>
          <w:rFonts w:ascii="Calibri" w:hAnsi="Calibri" w:cs="Calibri"/>
          <w:sz w:val="24"/>
          <w:szCs w:val="24"/>
          <w:lang w:val="ro-RO"/>
        </w:rPr>
        <w:t xml:space="preserve">Pentru </w:t>
      </w:r>
      <w:r w:rsidR="00BD091D" w:rsidRPr="00961170">
        <w:rPr>
          <w:rFonts w:ascii="Calibri" w:hAnsi="Calibri" w:cs="Calibri"/>
          <w:sz w:val="24"/>
          <w:szCs w:val="24"/>
          <w:lang w:val="ro-RO"/>
        </w:rPr>
        <w:t>achiziția</w:t>
      </w:r>
      <w:r w:rsidRPr="00961170">
        <w:rPr>
          <w:rFonts w:ascii="Calibri" w:hAnsi="Calibri" w:cs="Calibri"/>
          <w:sz w:val="24"/>
          <w:szCs w:val="24"/>
          <w:lang w:val="ro-RO"/>
        </w:rPr>
        <w:t xml:space="preserve"> de servicii de</w:t>
      </w:r>
      <w:r w:rsidR="00CB3632" w:rsidRPr="00961170">
        <w:rPr>
          <w:rFonts w:ascii="Calibri" w:hAnsi="Calibri" w:cs="Calibri"/>
          <w:sz w:val="24"/>
          <w:szCs w:val="24"/>
          <w:lang w:val="ro-RO"/>
        </w:rPr>
        <w:t xml:space="preserve"> </w:t>
      </w:r>
      <w:r w:rsidR="002F199C" w:rsidRPr="00961170">
        <w:rPr>
          <w:rFonts w:ascii="Calibri" w:hAnsi="Calibri" w:cs="Calibri"/>
          <w:sz w:val="24"/>
          <w:szCs w:val="24"/>
          <w:lang w:val="ro-RO"/>
        </w:rPr>
        <w:t xml:space="preserve">elaborare a </w:t>
      </w:r>
      <w:r w:rsidR="005B72F7" w:rsidRPr="00961170">
        <w:rPr>
          <w:rFonts w:ascii="Calibri" w:hAnsi="Calibri" w:cs="Calibri"/>
          <w:sz w:val="24"/>
          <w:szCs w:val="24"/>
          <w:lang w:val="ro-RO"/>
        </w:rPr>
        <w:t>proiectului tehnic (PTh)</w:t>
      </w:r>
      <w:r w:rsidR="00BD091D" w:rsidRPr="00961170">
        <w:rPr>
          <w:rFonts w:ascii="Calibri" w:hAnsi="Calibri" w:cs="Calibri"/>
          <w:sz w:val="24"/>
          <w:szCs w:val="24"/>
          <w:lang w:val="ro-RO"/>
        </w:rPr>
        <w:t>, în cazul î</w:t>
      </w:r>
      <w:r w:rsidRPr="00961170">
        <w:rPr>
          <w:rFonts w:ascii="Calibri" w:hAnsi="Calibri" w:cs="Calibri"/>
          <w:sz w:val="24"/>
          <w:szCs w:val="24"/>
          <w:lang w:val="ro-RO"/>
        </w:rPr>
        <w:t>n care</w:t>
      </w:r>
      <w:r w:rsidR="00BD091D" w:rsidRPr="00961170">
        <w:rPr>
          <w:rFonts w:ascii="Calibri" w:hAnsi="Calibri" w:cs="Calibri"/>
          <w:sz w:val="24"/>
          <w:szCs w:val="24"/>
          <w:lang w:val="ro-RO"/>
        </w:rPr>
        <w:t>,</w:t>
      </w:r>
      <w:r w:rsidRPr="00961170">
        <w:rPr>
          <w:rFonts w:ascii="Calibri" w:hAnsi="Calibri" w:cs="Calibri"/>
          <w:sz w:val="24"/>
          <w:szCs w:val="24"/>
          <w:lang w:val="ro-RO"/>
        </w:rPr>
        <w:t xml:space="preserve"> </w:t>
      </w:r>
      <w:r w:rsidR="00D57675" w:rsidRPr="00961170">
        <w:rPr>
          <w:rFonts w:ascii="Calibri" w:hAnsi="Calibri" w:cs="Calibri"/>
          <w:sz w:val="24"/>
          <w:szCs w:val="24"/>
          <w:lang w:val="ro-RO"/>
        </w:rPr>
        <w:t>operatorul economic</w:t>
      </w:r>
      <w:r w:rsidRPr="00961170">
        <w:rPr>
          <w:rFonts w:ascii="Calibri" w:hAnsi="Calibri" w:cs="Calibri"/>
          <w:sz w:val="24"/>
          <w:szCs w:val="24"/>
          <w:lang w:val="ro-RO"/>
        </w:rPr>
        <w:t xml:space="preserve"> care a elaborat studiul de fezabilitate / </w:t>
      </w:r>
      <w:r w:rsidR="00BD091D" w:rsidRPr="00961170">
        <w:rPr>
          <w:rFonts w:ascii="Calibri" w:hAnsi="Calibri" w:cs="Calibri"/>
          <w:sz w:val="24"/>
          <w:szCs w:val="24"/>
          <w:lang w:val="ro-RO"/>
        </w:rPr>
        <w:t>documentația</w:t>
      </w:r>
      <w:r w:rsidR="001364CC" w:rsidRPr="00961170">
        <w:rPr>
          <w:rFonts w:ascii="Calibri" w:hAnsi="Calibri" w:cs="Calibri"/>
          <w:sz w:val="24"/>
          <w:szCs w:val="24"/>
          <w:lang w:val="ro-RO"/>
        </w:rPr>
        <w:t xml:space="preserve"> de avizare a </w:t>
      </w:r>
      <w:r w:rsidR="00362498" w:rsidRPr="00961170">
        <w:rPr>
          <w:rFonts w:ascii="Calibri" w:hAnsi="Calibri" w:cs="Calibri"/>
          <w:sz w:val="24"/>
          <w:szCs w:val="24"/>
          <w:lang w:val="ro-RO"/>
        </w:rPr>
        <w:t>lucrări</w:t>
      </w:r>
      <w:r w:rsidR="001364CC" w:rsidRPr="00961170">
        <w:rPr>
          <w:rFonts w:ascii="Calibri" w:hAnsi="Calibri" w:cs="Calibri"/>
          <w:sz w:val="24"/>
          <w:szCs w:val="24"/>
          <w:lang w:val="ro-RO"/>
        </w:rPr>
        <w:t xml:space="preserve">lor de </w:t>
      </w:r>
      <w:r w:rsidR="00BD091D" w:rsidRPr="00961170">
        <w:rPr>
          <w:rFonts w:ascii="Calibri" w:hAnsi="Calibri" w:cs="Calibri"/>
          <w:sz w:val="24"/>
          <w:szCs w:val="24"/>
          <w:lang w:val="ro-RO"/>
        </w:rPr>
        <w:t>intervenții</w:t>
      </w:r>
      <w:r w:rsidR="001364CC" w:rsidRPr="00961170">
        <w:rPr>
          <w:rFonts w:ascii="Calibri" w:hAnsi="Calibri" w:cs="Calibri"/>
          <w:sz w:val="24"/>
          <w:szCs w:val="24"/>
          <w:lang w:val="ro-RO"/>
        </w:rPr>
        <w:t xml:space="preserve"> /</w:t>
      </w:r>
      <w:r w:rsidR="00BD091D" w:rsidRPr="00961170">
        <w:rPr>
          <w:rFonts w:ascii="Calibri" w:hAnsi="Calibri" w:cs="Calibri"/>
          <w:sz w:val="24"/>
          <w:szCs w:val="24"/>
          <w:lang w:val="ro-RO"/>
        </w:rPr>
        <w:t xml:space="preserve"> sau alte documentaț</w:t>
      </w:r>
      <w:r w:rsidR="00D57675" w:rsidRPr="00961170">
        <w:rPr>
          <w:rFonts w:ascii="Calibri" w:hAnsi="Calibri" w:cs="Calibri"/>
          <w:sz w:val="24"/>
          <w:szCs w:val="24"/>
          <w:lang w:val="ro-RO"/>
        </w:rPr>
        <w:t>ii tehnice</w:t>
      </w:r>
      <w:r w:rsidR="00D57675" w:rsidRPr="00961170">
        <w:rPr>
          <w:rFonts w:ascii="Calibri" w:hAnsi="Calibri" w:cs="Calibri"/>
          <w:sz w:val="24"/>
          <w:szCs w:val="24"/>
          <w:lang w:val="ro-RO" w:eastAsia="en-US"/>
        </w:rPr>
        <w:t xml:space="preserve"> </w:t>
      </w:r>
      <w:r w:rsidR="00D57675" w:rsidRPr="00961170">
        <w:rPr>
          <w:rFonts w:ascii="Calibri" w:hAnsi="Calibri" w:cs="Calibri"/>
          <w:sz w:val="24"/>
          <w:szCs w:val="24"/>
          <w:lang w:val="ro-RO"/>
        </w:rPr>
        <w:t>ce stau la baza sau fac parte din caietele de sarcini</w:t>
      </w:r>
      <w:r w:rsidRPr="00961170">
        <w:rPr>
          <w:rFonts w:ascii="Calibri" w:hAnsi="Calibri" w:cs="Calibri"/>
          <w:sz w:val="24"/>
          <w:szCs w:val="24"/>
          <w:lang w:val="ro-RO"/>
        </w:rPr>
        <w:t>, se reg</w:t>
      </w:r>
      <w:r w:rsidR="00BD091D" w:rsidRPr="00961170">
        <w:rPr>
          <w:rFonts w:ascii="Calibri" w:hAnsi="Calibri" w:cs="Calibri"/>
          <w:sz w:val="24"/>
          <w:szCs w:val="24"/>
          <w:lang w:val="ro-RO"/>
        </w:rPr>
        <w:t>ă</w:t>
      </w:r>
      <w:r w:rsidRPr="00961170">
        <w:rPr>
          <w:rFonts w:ascii="Calibri" w:hAnsi="Calibri" w:cs="Calibri"/>
          <w:sz w:val="24"/>
          <w:szCs w:val="24"/>
          <w:lang w:val="ro-RO"/>
        </w:rPr>
        <w:t>se</w:t>
      </w:r>
      <w:r w:rsidR="00BD091D" w:rsidRPr="00961170">
        <w:rPr>
          <w:rFonts w:ascii="Calibri" w:hAnsi="Calibri" w:cs="Calibri"/>
          <w:sz w:val="24"/>
          <w:szCs w:val="24"/>
          <w:lang w:val="ro-RO"/>
        </w:rPr>
        <w:t>ș</w:t>
      </w:r>
      <w:r w:rsidRPr="00961170">
        <w:rPr>
          <w:rFonts w:ascii="Calibri" w:hAnsi="Calibri" w:cs="Calibri"/>
          <w:sz w:val="24"/>
          <w:szCs w:val="24"/>
          <w:lang w:val="ro-RO"/>
        </w:rPr>
        <w:t>te printre ofertan</w:t>
      </w:r>
      <w:r w:rsidR="00BD091D" w:rsidRPr="00961170">
        <w:rPr>
          <w:rFonts w:ascii="Calibri" w:hAnsi="Calibri" w:cs="Calibri"/>
          <w:sz w:val="24"/>
          <w:szCs w:val="24"/>
          <w:lang w:val="ro-RO"/>
        </w:rPr>
        <w:t>ț</w:t>
      </w:r>
      <w:r w:rsidRPr="00961170">
        <w:rPr>
          <w:rFonts w:ascii="Calibri" w:hAnsi="Calibri" w:cs="Calibri"/>
          <w:sz w:val="24"/>
          <w:szCs w:val="24"/>
          <w:lang w:val="ro-RO"/>
        </w:rPr>
        <w:t xml:space="preserve">i </w:t>
      </w:r>
      <w:r w:rsidR="00BD091D" w:rsidRPr="00961170">
        <w:rPr>
          <w:rFonts w:ascii="Calibri" w:hAnsi="Calibri" w:cs="Calibri"/>
          <w:sz w:val="24"/>
          <w:szCs w:val="24"/>
          <w:lang w:val="ro-RO"/>
        </w:rPr>
        <w:t>î</w:t>
      </w:r>
      <w:r w:rsidRPr="00961170">
        <w:rPr>
          <w:rFonts w:ascii="Calibri" w:hAnsi="Calibri" w:cs="Calibri"/>
          <w:sz w:val="24"/>
          <w:szCs w:val="24"/>
          <w:lang w:val="ro-RO"/>
        </w:rPr>
        <w:t>n calitate de ofertant/asociat/subcontractant</w:t>
      </w:r>
      <w:r w:rsidR="00B10094" w:rsidRPr="00961170">
        <w:rPr>
          <w:rFonts w:ascii="Calibri" w:hAnsi="Calibri" w:cs="Calibri"/>
          <w:sz w:val="24"/>
          <w:szCs w:val="24"/>
          <w:lang w:val="ro-RO"/>
        </w:rPr>
        <w:t>/</w:t>
      </w:r>
      <w:r w:rsidR="008B5BA5" w:rsidRPr="00961170">
        <w:rPr>
          <w:rFonts w:ascii="Calibri" w:hAnsi="Calibri" w:cs="Calibri"/>
          <w:sz w:val="24"/>
          <w:szCs w:val="24"/>
          <w:lang w:val="ro-RO"/>
        </w:rPr>
        <w:t xml:space="preserve">terț </w:t>
      </w:r>
      <w:r w:rsidR="00B10094" w:rsidRPr="00961170">
        <w:rPr>
          <w:rFonts w:ascii="Calibri" w:hAnsi="Calibri" w:cs="Calibri"/>
          <w:sz w:val="24"/>
          <w:szCs w:val="24"/>
          <w:lang w:val="ro-RO"/>
        </w:rPr>
        <w:t>sus</w:t>
      </w:r>
      <w:r w:rsidR="00BD091D" w:rsidRPr="00961170">
        <w:rPr>
          <w:rFonts w:ascii="Calibri" w:hAnsi="Calibri" w:cs="Calibri"/>
          <w:sz w:val="24"/>
          <w:szCs w:val="24"/>
          <w:lang w:val="ro-RO"/>
        </w:rPr>
        <w:t>ț</w:t>
      </w:r>
      <w:r w:rsidR="00B10094" w:rsidRPr="00961170">
        <w:rPr>
          <w:rFonts w:ascii="Calibri" w:hAnsi="Calibri" w:cs="Calibri"/>
          <w:sz w:val="24"/>
          <w:szCs w:val="24"/>
          <w:lang w:val="ro-RO"/>
        </w:rPr>
        <w:t>in</w:t>
      </w:r>
      <w:r w:rsidR="00BD091D" w:rsidRPr="00961170">
        <w:rPr>
          <w:rFonts w:ascii="Calibri" w:hAnsi="Calibri" w:cs="Calibri"/>
          <w:sz w:val="24"/>
          <w:szCs w:val="24"/>
          <w:lang w:val="ro-RO"/>
        </w:rPr>
        <w:t>ă</w:t>
      </w:r>
      <w:r w:rsidR="00B10094" w:rsidRPr="00961170">
        <w:rPr>
          <w:rFonts w:ascii="Calibri" w:hAnsi="Calibri" w:cs="Calibri"/>
          <w:sz w:val="24"/>
          <w:szCs w:val="24"/>
          <w:lang w:val="ro-RO"/>
        </w:rPr>
        <w:t>tor</w:t>
      </w:r>
      <w:r w:rsidRPr="00961170">
        <w:rPr>
          <w:rFonts w:ascii="Calibri" w:hAnsi="Calibri" w:cs="Calibri"/>
          <w:sz w:val="24"/>
          <w:szCs w:val="24"/>
          <w:lang w:val="ro-RO"/>
        </w:rPr>
        <w:t xml:space="preserve">, se va </w:t>
      </w:r>
      <w:r w:rsidR="005B72F7" w:rsidRPr="00961170">
        <w:rPr>
          <w:rFonts w:ascii="Calibri" w:hAnsi="Calibri" w:cs="Calibri"/>
          <w:sz w:val="24"/>
          <w:szCs w:val="24"/>
          <w:lang w:val="ro-RO"/>
        </w:rPr>
        <w:t xml:space="preserve">verifica </w:t>
      </w:r>
      <w:r w:rsidRPr="00961170">
        <w:rPr>
          <w:rFonts w:ascii="Calibri" w:hAnsi="Calibri" w:cs="Calibri"/>
          <w:sz w:val="24"/>
          <w:szCs w:val="24"/>
          <w:lang w:val="ro-RO"/>
        </w:rPr>
        <w:t>dac</w:t>
      </w:r>
      <w:r w:rsidR="00BD091D" w:rsidRPr="00961170">
        <w:rPr>
          <w:rFonts w:ascii="Calibri" w:hAnsi="Calibri" w:cs="Calibri"/>
          <w:sz w:val="24"/>
          <w:szCs w:val="24"/>
          <w:lang w:val="ro-RO"/>
        </w:rPr>
        <w:t>ă</w:t>
      </w:r>
      <w:r w:rsidRPr="00961170">
        <w:rPr>
          <w:rFonts w:ascii="Calibri" w:hAnsi="Calibri" w:cs="Calibri"/>
          <w:sz w:val="24"/>
          <w:szCs w:val="24"/>
          <w:lang w:val="ro-RO"/>
        </w:rPr>
        <w:t xml:space="preserve"> acesta a adus la cuno</w:t>
      </w:r>
      <w:r w:rsidR="00BD091D" w:rsidRPr="00961170">
        <w:rPr>
          <w:rFonts w:ascii="Calibri" w:hAnsi="Calibri" w:cs="Calibri"/>
          <w:sz w:val="24"/>
          <w:szCs w:val="24"/>
          <w:lang w:val="ro-RO"/>
        </w:rPr>
        <w:t>știnț</w:t>
      </w:r>
      <w:r w:rsidRPr="00961170">
        <w:rPr>
          <w:rFonts w:ascii="Calibri" w:hAnsi="Calibri" w:cs="Calibri"/>
          <w:sz w:val="24"/>
          <w:szCs w:val="24"/>
          <w:lang w:val="ro-RO"/>
        </w:rPr>
        <w:t xml:space="preserve">a </w:t>
      </w:r>
      <w:r w:rsidR="00B72FC2" w:rsidRPr="00961170">
        <w:rPr>
          <w:rFonts w:ascii="Calibri" w:hAnsi="Calibri" w:cs="Calibri"/>
          <w:sz w:val="24"/>
          <w:szCs w:val="24"/>
          <w:lang w:val="ro-RO"/>
        </w:rPr>
        <w:t xml:space="preserve">comisiei </w:t>
      </w:r>
      <w:r w:rsidRPr="00961170">
        <w:rPr>
          <w:rFonts w:ascii="Calibri" w:hAnsi="Calibri" w:cs="Calibri"/>
          <w:sz w:val="24"/>
          <w:szCs w:val="24"/>
          <w:lang w:val="ro-RO"/>
        </w:rPr>
        <w:t>de evaluare aceast</w:t>
      </w:r>
      <w:r w:rsidR="00FD26FD" w:rsidRPr="00961170">
        <w:rPr>
          <w:rFonts w:ascii="Calibri" w:hAnsi="Calibri" w:cs="Calibri"/>
          <w:sz w:val="24"/>
          <w:szCs w:val="24"/>
          <w:lang w:val="ro-RO"/>
        </w:rPr>
        <w:t>ă</w:t>
      </w:r>
      <w:r w:rsidRPr="00961170">
        <w:rPr>
          <w:rFonts w:ascii="Calibri" w:hAnsi="Calibri" w:cs="Calibri"/>
          <w:sz w:val="24"/>
          <w:szCs w:val="24"/>
          <w:lang w:val="ro-RO"/>
        </w:rPr>
        <w:t xml:space="preserve"> stare de fapt, </w:t>
      </w:r>
      <w:r w:rsidR="00BD091D" w:rsidRPr="00961170">
        <w:rPr>
          <w:rFonts w:ascii="Calibri" w:hAnsi="Calibri" w:cs="Calibri"/>
          <w:sz w:val="24"/>
          <w:szCs w:val="24"/>
          <w:lang w:val="ro-RO"/>
        </w:rPr>
        <w:t>ș</w:t>
      </w:r>
      <w:r w:rsidRPr="00961170">
        <w:rPr>
          <w:rFonts w:ascii="Calibri" w:hAnsi="Calibri" w:cs="Calibri"/>
          <w:sz w:val="24"/>
          <w:szCs w:val="24"/>
          <w:lang w:val="ro-RO"/>
        </w:rPr>
        <w:t>i</w:t>
      </w:r>
      <w:r w:rsidR="0068333F" w:rsidRPr="00961170">
        <w:rPr>
          <w:rFonts w:ascii="Calibri" w:hAnsi="Calibri" w:cs="Calibri"/>
          <w:sz w:val="24"/>
          <w:szCs w:val="24"/>
          <w:lang w:val="ro-RO"/>
        </w:rPr>
        <w:t xml:space="preserve"> dacă</w:t>
      </w:r>
      <w:r w:rsidRPr="00961170">
        <w:rPr>
          <w:rFonts w:ascii="Calibri" w:hAnsi="Calibri" w:cs="Calibri"/>
          <w:sz w:val="24"/>
          <w:szCs w:val="24"/>
          <w:lang w:val="ro-RO"/>
        </w:rPr>
        <w:t xml:space="preserve"> a f</w:t>
      </w:r>
      <w:r w:rsidR="00BD091D" w:rsidRPr="00961170">
        <w:rPr>
          <w:rFonts w:ascii="Calibri" w:hAnsi="Calibri" w:cs="Calibri"/>
          <w:sz w:val="24"/>
          <w:szCs w:val="24"/>
          <w:lang w:val="ro-RO"/>
        </w:rPr>
        <w:t>ă</w:t>
      </w:r>
      <w:r w:rsidRPr="00961170">
        <w:rPr>
          <w:rFonts w:ascii="Calibri" w:hAnsi="Calibri" w:cs="Calibri"/>
          <w:sz w:val="24"/>
          <w:szCs w:val="24"/>
          <w:lang w:val="ro-RO"/>
        </w:rPr>
        <w:t>cut dovada</w:t>
      </w:r>
      <w:r w:rsidR="00C747CF" w:rsidRPr="00961170">
        <w:rPr>
          <w:rFonts w:ascii="Calibri" w:hAnsi="Calibri" w:cs="Calibri"/>
          <w:sz w:val="24"/>
          <w:szCs w:val="24"/>
          <w:lang w:val="ro-RO"/>
        </w:rPr>
        <w:t xml:space="preserve"> prin prezentarea unei declara</w:t>
      </w:r>
      <w:r w:rsidR="00BD091D" w:rsidRPr="00961170">
        <w:rPr>
          <w:rFonts w:ascii="Calibri" w:hAnsi="Calibri" w:cs="Calibri"/>
          <w:sz w:val="24"/>
          <w:szCs w:val="24"/>
          <w:lang w:val="ro-RO"/>
        </w:rPr>
        <w:t>ții î</w:t>
      </w:r>
      <w:r w:rsidR="00C747CF" w:rsidRPr="00961170">
        <w:rPr>
          <w:rFonts w:ascii="Calibri" w:hAnsi="Calibri" w:cs="Calibri"/>
          <w:sz w:val="24"/>
          <w:szCs w:val="24"/>
          <w:lang w:val="ro-RO"/>
        </w:rPr>
        <w:t>n acest sens</w:t>
      </w:r>
      <w:r w:rsidR="001364CC" w:rsidRPr="00961170">
        <w:rPr>
          <w:rFonts w:ascii="Calibri" w:hAnsi="Calibri" w:cs="Calibri"/>
          <w:sz w:val="24"/>
          <w:szCs w:val="24"/>
          <w:lang w:val="ro-RO"/>
        </w:rPr>
        <w:t>,</w:t>
      </w:r>
      <w:r w:rsidR="00C747CF" w:rsidRPr="00961170">
        <w:rPr>
          <w:rFonts w:ascii="Calibri" w:hAnsi="Calibri" w:cs="Calibri"/>
          <w:lang w:val="ro-RO"/>
        </w:rPr>
        <w:t xml:space="preserve"> </w:t>
      </w:r>
      <w:r w:rsidR="008B5BA5" w:rsidRPr="00961170">
        <w:rPr>
          <w:rFonts w:ascii="Calibri" w:hAnsi="Calibri" w:cs="Calibri"/>
          <w:sz w:val="24"/>
          <w:szCs w:val="24"/>
          <w:lang w:val="ro-RO"/>
        </w:rPr>
        <w:t xml:space="preserve">că </w:t>
      </w:r>
      <w:r w:rsidRPr="00961170">
        <w:rPr>
          <w:rFonts w:ascii="Calibri" w:hAnsi="Calibri" w:cs="Calibri"/>
          <w:sz w:val="24"/>
          <w:szCs w:val="24"/>
          <w:lang w:val="ro-RO"/>
        </w:rPr>
        <w:t xml:space="preserve">implicarea </w:t>
      </w:r>
      <w:r w:rsidR="00411C83" w:rsidRPr="00961170">
        <w:rPr>
          <w:rFonts w:ascii="Calibri" w:hAnsi="Calibri" w:cs="Calibri"/>
          <w:sz w:val="24"/>
          <w:szCs w:val="24"/>
          <w:lang w:val="ro-RO"/>
        </w:rPr>
        <w:t>sa</w:t>
      </w:r>
      <w:r w:rsidR="00BD091D" w:rsidRPr="00961170">
        <w:rPr>
          <w:rFonts w:ascii="Calibri" w:hAnsi="Calibri" w:cs="Calibri"/>
          <w:sz w:val="24"/>
          <w:szCs w:val="24"/>
          <w:lang w:val="ro-RO"/>
        </w:rPr>
        <w:t xml:space="preserve"> în </w:t>
      </w:r>
      <w:r w:rsidRPr="00961170">
        <w:rPr>
          <w:rFonts w:ascii="Calibri" w:hAnsi="Calibri" w:cs="Calibri"/>
          <w:sz w:val="24"/>
          <w:szCs w:val="24"/>
          <w:lang w:val="ro-RO"/>
        </w:rPr>
        <w:t>activitatea de elaborare a acestora</w:t>
      </w:r>
      <w:r w:rsidR="00411C83" w:rsidRPr="00961170">
        <w:rPr>
          <w:rFonts w:ascii="Calibri" w:hAnsi="Calibri" w:cs="Calibri"/>
          <w:sz w:val="24"/>
          <w:szCs w:val="24"/>
          <w:lang w:val="ro-RO"/>
        </w:rPr>
        <w:t>,</w:t>
      </w:r>
      <w:r w:rsidRPr="00961170">
        <w:rPr>
          <w:rFonts w:ascii="Calibri" w:hAnsi="Calibri" w:cs="Calibri"/>
          <w:sz w:val="24"/>
          <w:szCs w:val="24"/>
          <w:lang w:val="ro-RO"/>
        </w:rPr>
        <w:t xml:space="preserve"> nu este de natur</w:t>
      </w:r>
      <w:r w:rsidR="00BD091D" w:rsidRPr="00961170">
        <w:rPr>
          <w:rFonts w:ascii="Calibri" w:hAnsi="Calibri" w:cs="Calibri"/>
          <w:sz w:val="24"/>
          <w:szCs w:val="24"/>
          <w:lang w:val="ro-RO"/>
        </w:rPr>
        <w:t>ă</w:t>
      </w:r>
      <w:r w:rsidRPr="00961170">
        <w:rPr>
          <w:rFonts w:ascii="Calibri" w:hAnsi="Calibri" w:cs="Calibri"/>
          <w:sz w:val="24"/>
          <w:szCs w:val="24"/>
          <w:lang w:val="ro-RO"/>
        </w:rPr>
        <w:t xml:space="preserve"> s</w:t>
      </w:r>
      <w:r w:rsidR="00BD091D" w:rsidRPr="00961170">
        <w:rPr>
          <w:rFonts w:ascii="Calibri" w:hAnsi="Calibri" w:cs="Calibri"/>
          <w:sz w:val="24"/>
          <w:szCs w:val="24"/>
          <w:lang w:val="ro-RO"/>
        </w:rPr>
        <w:t>ă denatureze concurența prin apariț</w:t>
      </w:r>
      <w:r w:rsidRPr="00961170">
        <w:rPr>
          <w:rFonts w:ascii="Calibri" w:hAnsi="Calibri" w:cs="Calibri"/>
          <w:sz w:val="24"/>
          <w:szCs w:val="24"/>
          <w:lang w:val="ro-RO"/>
        </w:rPr>
        <w:t>ia unui eventual conflict de interese.</w:t>
      </w:r>
    </w:p>
    <w:p w14:paraId="340C2E26" w14:textId="6D152606" w:rsidR="00E1397E" w:rsidRPr="00961170" w:rsidRDefault="00E1397E" w:rsidP="00E1397E">
      <w:pPr>
        <w:pStyle w:val="BodyText"/>
        <w:rPr>
          <w:rFonts w:ascii="Calibri" w:hAnsi="Calibri"/>
          <w:sz w:val="24"/>
          <w:szCs w:val="24"/>
        </w:rPr>
      </w:pPr>
      <w:r w:rsidRPr="00961170">
        <w:rPr>
          <w:rFonts w:asciiTheme="minorHAnsi" w:hAnsiTheme="minorHAnsi" w:cstheme="minorHAnsi"/>
          <w:noProof/>
          <w:sz w:val="24"/>
          <w:szCs w:val="24"/>
          <w:lang w:eastAsia="en-US"/>
        </w:rPr>
        <w:drawing>
          <wp:anchor distT="0" distB="0" distL="114300" distR="114300" simplePos="0" relativeHeight="251662848" behindDoc="0" locked="0" layoutInCell="1" allowOverlap="1" wp14:anchorId="41B16515" wp14:editId="4D7FAD18">
            <wp:simplePos x="0" y="0"/>
            <wp:positionH relativeFrom="column">
              <wp:posOffset>0</wp:posOffset>
            </wp:positionH>
            <wp:positionV relativeFrom="paragraph">
              <wp:posOffset>182245</wp:posOffset>
            </wp:positionV>
            <wp:extent cx="360000" cy="360000"/>
            <wp:effectExtent l="0" t="0" r="2540" b="2540"/>
            <wp:wrapSquare wrapText="bothSides"/>
            <wp:docPr id="7" name="Picture 7" descr="D:\Users\vionita\AppData\Local\Microsoft\Windows\INetCache\Content.Word\w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vionita\AppData\Local\Microsoft\Windows\INetCache\Content.Word\warni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170">
        <w:rPr>
          <w:rFonts w:ascii="Calibri" w:hAnsi="Calibri"/>
          <w:sz w:val="24"/>
          <w:szCs w:val="24"/>
        </w:rPr>
        <w:t xml:space="preserve">În desfășurearea activităților de verificare, experții evaluatori sunt obligați să completeze </w:t>
      </w:r>
      <w:r w:rsidRPr="00961170">
        <w:rPr>
          <w:rFonts w:ascii="Calibri" w:hAnsi="Calibri"/>
          <w:i/>
          <w:sz w:val="24"/>
          <w:szCs w:val="24"/>
        </w:rPr>
        <w:t>Declaraţie pe proprie răspundere privind evitarea conflictului de interese în implementarea pnrr la nivelul AFIR, Anexa 13,</w:t>
      </w:r>
      <w:r w:rsidRPr="00961170">
        <w:rPr>
          <w:rFonts w:ascii="Calibri" w:hAnsi="Calibri"/>
          <w:sz w:val="24"/>
          <w:szCs w:val="24"/>
        </w:rPr>
        <w:t xml:space="preserve"> din care trebuie să rezulte ca nu se află în niciuna dintre situațiile prevăzute la art. 641 alin. (3) din Regulamentul (UE, Euratom) nr. 1.046/2018.</w:t>
      </w:r>
    </w:p>
    <w:p w14:paraId="0B88945D" w14:textId="77777777" w:rsidR="00D64C42" w:rsidRPr="00961170" w:rsidRDefault="00D64C42" w:rsidP="0068333F">
      <w:pPr>
        <w:pStyle w:val="BodyText"/>
        <w:ind w:firstLine="720"/>
        <w:rPr>
          <w:rFonts w:ascii="Calibri" w:hAnsi="Calibri" w:cs="Calibri"/>
          <w:sz w:val="24"/>
          <w:szCs w:val="24"/>
          <w:lang w:val="ro-RO"/>
        </w:rPr>
      </w:pPr>
    </w:p>
    <w:p w14:paraId="267B458E" w14:textId="7320AD55" w:rsidR="00767EE6" w:rsidRPr="00961170" w:rsidRDefault="00767EE6" w:rsidP="00767EE6">
      <w:pPr>
        <w:pStyle w:val="BodyText"/>
        <w:rPr>
          <w:rFonts w:ascii="Calibri" w:hAnsi="Calibri" w:cs="Calibri"/>
          <w:sz w:val="24"/>
          <w:szCs w:val="24"/>
          <w:lang w:val="ro-RO"/>
        </w:rPr>
      </w:pPr>
      <w:r w:rsidRPr="00961170">
        <w:rPr>
          <w:rFonts w:ascii="Calibri" w:hAnsi="Calibri" w:cs="Calibri"/>
          <w:sz w:val="24"/>
          <w:szCs w:val="24"/>
          <w:lang w:val="ro-RO"/>
        </w:rPr>
        <w:t>7. Prevenirea și combaterea spălării banilor și finanțării terorismului</w:t>
      </w:r>
    </w:p>
    <w:p w14:paraId="62280E75" w14:textId="77777777" w:rsidR="00767EE6" w:rsidRPr="00961170" w:rsidRDefault="00767EE6" w:rsidP="00767EE6">
      <w:pPr>
        <w:pStyle w:val="BodyText"/>
        <w:rPr>
          <w:rFonts w:ascii="Calibri" w:hAnsi="Calibri" w:cs="Calibri"/>
          <w:sz w:val="24"/>
          <w:szCs w:val="24"/>
          <w:lang w:val="ro-RO"/>
        </w:rPr>
      </w:pPr>
    </w:p>
    <w:p w14:paraId="35BF8F59" w14:textId="77777777" w:rsidR="00767EE6" w:rsidRPr="00961170" w:rsidRDefault="00767EE6" w:rsidP="00767EE6">
      <w:pPr>
        <w:pStyle w:val="BodyText"/>
        <w:rPr>
          <w:rFonts w:ascii="Calibri" w:hAnsi="Calibri" w:cs="Calibri"/>
          <w:sz w:val="24"/>
          <w:szCs w:val="24"/>
          <w:lang w:val="ro-RO"/>
        </w:rPr>
      </w:pPr>
      <w:r w:rsidRPr="00961170">
        <w:rPr>
          <w:rFonts w:ascii="Calibri" w:hAnsi="Calibri" w:cs="Calibri"/>
          <w:sz w:val="24"/>
          <w:szCs w:val="24"/>
          <w:lang w:val="ro-RO"/>
        </w:rPr>
        <w:tab/>
        <w:t>Ofertanții declarați câștigători ai procedurilor de achiziții publice sunt obligați să pună la dispoziția Autorităților Contractante informațiile cu privire la beneficiarul real a fondurilor alocate din PNRR, în înțelesul articolului 3 punctul 6 din Directiva (UE) 2015/849 a Parlamentului European și a Consiliului, așa cum sunt ele reglementate de obligațiilor impuse de art 22 alin 2 lit d) din Regulamentul (UE) 2021/241 a Parlamentului European și a Consiliului.</w:t>
      </w:r>
    </w:p>
    <w:p w14:paraId="10EB11F1" w14:textId="77777777" w:rsidR="00767EE6" w:rsidRPr="00961170" w:rsidRDefault="00767EE6" w:rsidP="00767EE6">
      <w:pPr>
        <w:pStyle w:val="BodyText"/>
        <w:rPr>
          <w:rFonts w:ascii="Calibri" w:hAnsi="Calibri" w:cs="Calibri"/>
          <w:sz w:val="24"/>
          <w:szCs w:val="24"/>
          <w:lang w:val="ro-RO"/>
        </w:rPr>
      </w:pPr>
      <w:r w:rsidRPr="00961170">
        <w:rPr>
          <w:rFonts w:ascii="Calibri" w:hAnsi="Calibri" w:cs="Calibri"/>
          <w:sz w:val="24"/>
          <w:szCs w:val="24"/>
          <w:lang w:val="ro-RO"/>
        </w:rPr>
        <w:tab/>
        <w:t>Această obligație va fi introdusă în anunțurile/invitațiile aferente tuturor procedurilor lansate în cadrul secțiunii de stabilire a criteriilor de calificare și selecție, respectiv ”Condiții de participare”. Astfel datele privind beneficiarul real vor fi colectate de la ofertanți încă din faza depunerii ofertelor/documentelor suport DUAE, respectiv:</w:t>
      </w:r>
    </w:p>
    <w:p w14:paraId="251BFE67" w14:textId="77777777" w:rsidR="00767EE6" w:rsidRPr="00961170" w:rsidRDefault="00767EE6" w:rsidP="00767EE6">
      <w:pPr>
        <w:pStyle w:val="BodyText"/>
        <w:rPr>
          <w:rFonts w:asciiTheme="minorHAnsi" w:hAnsiTheme="minorHAnsi" w:cstheme="minorHAnsi"/>
        </w:rPr>
      </w:pPr>
    </w:p>
    <w:p w14:paraId="3DFB8392" w14:textId="77777777" w:rsidR="00767EE6" w:rsidRPr="00961170" w:rsidRDefault="00767EE6" w:rsidP="00767EE6">
      <w:pPr>
        <w:pStyle w:val="BodyText"/>
        <w:numPr>
          <w:ilvl w:val="0"/>
          <w:numId w:val="58"/>
        </w:numPr>
        <w:overflowPunct w:val="0"/>
        <w:autoSpaceDE w:val="0"/>
        <w:autoSpaceDN w:val="0"/>
        <w:adjustRightInd w:val="0"/>
        <w:textAlignment w:val="baseline"/>
        <w:rPr>
          <w:rFonts w:ascii="Calibri" w:hAnsi="Calibri" w:cs="Calibri"/>
          <w:sz w:val="24"/>
          <w:szCs w:val="24"/>
          <w:lang w:val="ro-RO"/>
        </w:rPr>
      </w:pPr>
      <w:r w:rsidRPr="00961170">
        <w:rPr>
          <w:rFonts w:ascii="Calibri" w:hAnsi="Calibri" w:cs="Calibri"/>
          <w:sz w:val="24"/>
          <w:szCs w:val="24"/>
          <w:lang w:val="ro-RO"/>
        </w:rPr>
        <w:t>pentru ofertanții a căror acționari sunt persoane fizice sau persoane juridice</w:t>
      </w:r>
      <w:r w:rsidRPr="00961170">
        <w:rPr>
          <w:rFonts w:ascii="Calibri" w:hAnsi="Calibri" w:cs="Calibri"/>
          <w:sz w:val="24"/>
          <w:szCs w:val="24"/>
          <w:lang w:val="ro-RO"/>
        </w:rPr>
        <w:footnoteReference w:id="4"/>
      </w:r>
      <w:r w:rsidRPr="00961170">
        <w:rPr>
          <w:rFonts w:ascii="Calibri" w:hAnsi="Calibri" w:cs="Calibri"/>
          <w:sz w:val="24"/>
          <w:szCs w:val="24"/>
          <w:lang w:val="ro-RO"/>
        </w:rPr>
        <w:t xml:space="preserve"> înregistrate pe teritoriul României, se va depune un extras ONRC.</w:t>
      </w:r>
    </w:p>
    <w:p w14:paraId="74F33CD2" w14:textId="77777777" w:rsidR="00767EE6" w:rsidRPr="00961170" w:rsidRDefault="00767EE6" w:rsidP="00767EE6">
      <w:pPr>
        <w:pStyle w:val="BodyText"/>
        <w:numPr>
          <w:ilvl w:val="0"/>
          <w:numId w:val="58"/>
        </w:numPr>
        <w:overflowPunct w:val="0"/>
        <w:autoSpaceDE w:val="0"/>
        <w:autoSpaceDN w:val="0"/>
        <w:adjustRightInd w:val="0"/>
        <w:textAlignment w:val="baseline"/>
        <w:rPr>
          <w:rFonts w:ascii="Calibri" w:hAnsi="Calibri" w:cs="Calibri"/>
          <w:sz w:val="24"/>
          <w:szCs w:val="24"/>
          <w:lang w:val="ro-RO"/>
        </w:rPr>
      </w:pPr>
      <w:r w:rsidRPr="00961170">
        <w:rPr>
          <w:rFonts w:ascii="Calibri" w:hAnsi="Calibri" w:cs="Calibri"/>
          <w:sz w:val="24"/>
          <w:szCs w:val="24"/>
          <w:lang w:val="ro-RO"/>
        </w:rPr>
        <w:lastRenderedPageBreak/>
        <w:t xml:space="preserve">pentru ofertantul/ofertanții declarat(i) câștigător(i) are/au în structura acționariatului entități juridice străine, autoritatea contractantă colectează de la ofertant o </w:t>
      </w:r>
      <w:hyperlink w:anchor="Declaratie_Beneficiar_Real" w:history="1">
        <w:r w:rsidRPr="00961170">
          <w:rPr>
            <w:rFonts w:ascii="Calibri" w:hAnsi="Calibri" w:cs="Calibri"/>
            <w:sz w:val="24"/>
            <w:szCs w:val="24"/>
            <w:lang w:val="ro-RO"/>
          </w:rPr>
          <w:t>declarație</w:t>
        </w:r>
      </w:hyperlink>
      <w:r w:rsidRPr="00961170">
        <w:rPr>
          <w:rFonts w:ascii="Calibri" w:hAnsi="Calibri" w:cs="Calibri"/>
          <w:sz w:val="24"/>
          <w:szCs w:val="24"/>
          <w:lang w:val="ro-RO"/>
        </w:rPr>
        <w:t xml:space="preserve"> pe proprie răspundere dată de către reprezentantul legal, conform prevederilor articolului 326 din Codul Penal privind falsul in declarații, ce va conține datele privind beneficiarii reali ai entităților juridice străine (cel puțin numele, prenumele si data nașterii), în conformitate cu Legea 129/2019, cu completările si modificările ulterioare.</w:t>
      </w:r>
    </w:p>
    <w:p w14:paraId="32713AC0" w14:textId="77777777" w:rsidR="00767EE6" w:rsidRPr="00961170" w:rsidRDefault="00767EE6" w:rsidP="00767EE6">
      <w:pPr>
        <w:pStyle w:val="BodyText"/>
        <w:numPr>
          <w:ilvl w:val="0"/>
          <w:numId w:val="58"/>
        </w:numPr>
        <w:overflowPunct w:val="0"/>
        <w:autoSpaceDE w:val="0"/>
        <w:autoSpaceDN w:val="0"/>
        <w:adjustRightInd w:val="0"/>
        <w:textAlignment w:val="baseline"/>
        <w:rPr>
          <w:rFonts w:ascii="Calibri" w:hAnsi="Calibri" w:cs="Calibri"/>
          <w:sz w:val="24"/>
          <w:szCs w:val="24"/>
          <w:lang w:val="ro-RO"/>
        </w:rPr>
      </w:pPr>
      <w:r w:rsidRPr="00961170">
        <w:rPr>
          <w:rFonts w:ascii="Calibri" w:hAnsi="Calibri" w:cs="Calibri"/>
          <w:sz w:val="24"/>
          <w:szCs w:val="24"/>
          <w:lang w:val="ro-RO"/>
        </w:rPr>
        <w:t>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3CE7B855" w14:textId="77777777" w:rsidR="00767EE6" w:rsidRPr="00961170" w:rsidRDefault="00767EE6" w:rsidP="00767EE6">
      <w:pPr>
        <w:pStyle w:val="BodyText"/>
        <w:numPr>
          <w:ilvl w:val="0"/>
          <w:numId w:val="58"/>
        </w:numPr>
        <w:overflowPunct w:val="0"/>
        <w:autoSpaceDE w:val="0"/>
        <w:autoSpaceDN w:val="0"/>
        <w:adjustRightInd w:val="0"/>
        <w:textAlignment w:val="baseline"/>
        <w:rPr>
          <w:rFonts w:ascii="Calibri" w:hAnsi="Calibri" w:cs="Calibri"/>
          <w:sz w:val="24"/>
          <w:szCs w:val="24"/>
          <w:lang w:val="ro-RO"/>
        </w:rPr>
      </w:pPr>
      <w:r w:rsidRPr="00961170">
        <w:rPr>
          <w:rFonts w:ascii="Calibri" w:hAnsi="Calibri" w:cs="Calibri"/>
          <w:sz w:val="24"/>
          <w:szCs w:val="24"/>
          <w:lang w:val="ro-RO"/>
        </w:rPr>
        <w:t>pentru ofertanții de tipul asociațiilor si fundațiilor, autoritatea contractantă colectează de la aceștia un extras de la Ministerul Justiției (Registrul Național ONG) privind beneficiarii reali ai asociației/fundației; în cazul în care asociația/fundația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209773E4" w14:textId="77777777" w:rsidR="00767EE6" w:rsidRPr="00961170" w:rsidRDefault="00767EE6" w:rsidP="00767EE6">
      <w:pPr>
        <w:pStyle w:val="BodyText"/>
        <w:rPr>
          <w:rFonts w:asciiTheme="minorHAnsi" w:hAnsiTheme="minorHAnsi" w:cstheme="minorHAnsi"/>
        </w:rPr>
      </w:pPr>
    </w:p>
    <w:p w14:paraId="6D45B197" w14:textId="77777777" w:rsidR="00767EE6" w:rsidRPr="00961170" w:rsidRDefault="00767EE6" w:rsidP="00767EE6">
      <w:pPr>
        <w:pStyle w:val="BodyText"/>
        <w:ind w:firstLine="360"/>
        <w:rPr>
          <w:rFonts w:ascii="Calibri" w:hAnsi="Calibri" w:cs="Calibri"/>
          <w:sz w:val="24"/>
          <w:szCs w:val="24"/>
          <w:lang w:val="ro-RO"/>
        </w:rPr>
      </w:pPr>
      <w:r w:rsidRPr="00961170">
        <w:rPr>
          <w:rFonts w:ascii="Calibri" w:hAnsi="Calibri" w:cs="Calibri"/>
          <w:sz w:val="24"/>
          <w:szCs w:val="24"/>
          <w:lang w:val="ro-RO"/>
        </w:rPr>
        <w:t>După stabilirea clasamentului ofertelor sau, după caz, după finalizarea etapei de licitație electronică, comisia de evaluare va solicita prezentarea documentului care conține informațiile cu privire la beneficiarul real a fondurilor alocate din PNRR odată cu documentele suport/dovezile aferente informațiilor din DUAE depuse de ofertantul clasat pe primul loc, aspecte ce se vor menționa în procesele verbale aferente îndeplinirii criteriilor de calificare și selecție, întocmite în conformitate cu prevederile din normele metodologice ale actelor normative anterior menționate.</w:t>
      </w:r>
    </w:p>
    <w:p w14:paraId="25BADDCD" w14:textId="77777777" w:rsidR="00767EE6" w:rsidRPr="00961170" w:rsidRDefault="00767EE6" w:rsidP="00767EE6">
      <w:pPr>
        <w:pStyle w:val="BodyText"/>
        <w:ind w:firstLine="360"/>
        <w:rPr>
          <w:rFonts w:ascii="Calibri" w:hAnsi="Calibri" w:cs="Calibri"/>
          <w:sz w:val="24"/>
          <w:szCs w:val="24"/>
          <w:lang w:val="ro-RO"/>
        </w:rPr>
      </w:pPr>
      <w:r w:rsidRPr="00961170">
        <w:rPr>
          <w:rFonts w:ascii="Calibri" w:hAnsi="Calibri" w:cs="Calibri"/>
          <w:sz w:val="24"/>
          <w:szCs w:val="24"/>
          <w:lang w:val="ro-RO"/>
        </w:rPr>
        <w:t>Colectarea parțială a datelor solicitate de art. 22 din Regulamentul RRF sau absența lor atrage după sine respingerea ofertei câștigătoare sau, după caz, anularea procedurii de achiziție publică, în situația depunerii unei singure oferte.</w:t>
      </w:r>
    </w:p>
    <w:p w14:paraId="0CDBC357" w14:textId="77777777" w:rsidR="00767EE6" w:rsidRPr="00961170" w:rsidRDefault="00767EE6" w:rsidP="00767EE6">
      <w:pPr>
        <w:pStyle w:val="BodyText"/>
        <w:ind w:firstLine="360"/>
        <w:rPr>
          <w:rFonts w:ascii="Calibri" w:hAnsi="Calibri" w:cs="Calibri"/>
          <w:sz w:val="24"/>
          <w:szCs w:val="24"/>
          <w:lang w:val="ro-RO"/>
        </w:rPr>
      </w:pPr>
      <w:r w:rsidRPr="00961170">
        <w:rPr>
          <w:rFonts w:ascii="Calibri" w:hAnsi="Calibri" w:cs="Calibri"/>
          <w:sz w:val="24"/>
          <w:szCs w:val="24"/>
          <w:lang w:val="ro-RO"/>
        </w:rPr>
        <w:t>În cazul subcontractanților, autoritățile contractante vor colecta informațiile privind numele acestora, acordând atenție modificării subcontractanților/numărului de subcontractanți și nevoii de actualizare a acestor informații pe toată perioada de implementare a proiectului, actualizând informațiile în sistemul informatic integrat de management și control al PNRR (e_SMC și modulele aferente).</w:t>
      </w:r>
    </w:p>
    <w:p w14:paraId="65E1871E" w14:textId="77777777" w:rsidR="00767EE6" w:rsidRPr="00961170" w:rsidRDefault="00767EE6" w:rsidP="00767EE6">
      <w:pPr>
        <w:pStyle w:val="BodyText"/>
        <w:rPr>
          <w:rFonts w:ascii="Calibri" w:hAnsi="Calibri" w:cs="Calibri"/>
          <w:sz w:val="24"/>
          <w:szCs w:val="24"/>
          <w:lang w:val="ro-RO"/>
        </w:rPr>
      </w:pPr>
    </w:p>
    <w:p w14:paraId="180971AD" w14:textId="77777777" w:rsidR="00767EE6" w:rsidRPr="00961170" w:rsidRDefault="00767EE6" w:rsidP="00767EE6">
      <w:pPr>
        <w:pStyle w:val="BodyText"/>
        <w:rPr>
          <w:rFonts w:ascii="Calibri" w:hAnsi="Calibri" w:cs="Calibri"/>
          <w:sz w:val="24"/>
          <w:szCs w:val="24"/>
          <w:lang w:val="ro-RO"/>
        </w:rPr>
      </w:pPr>
      <w:r w:rsidRPr="00961170">
        <w:rPr>
          <w:rFonts w:ascii="Calibri" w:hAnsi="Calibri" w:cs="Calibri"/>
          <w:noProof/>
          <w:sz w:val="24"/>
          <w:szCs w:val="24"/>
          <w:lang w:eastAsia="en-US"/>
        </w:rPr>
        <w:drawing>
          <wp:anchor distT="0" distB="0" distL="114300" distR="114300" simplePos="0" relativeHeight="251660800" behindDoc="0" locked="0" layoutInCell="1" allowOverlap="1" wp14:anchorId="3D5AC347" wp14:editId="5E0254EE">
            <wp:simplePos x="0" y="0"/>
            <wp:positionH relativeFrom="column">
              <wp:posOffset>3810</wp:posOffset>
            </wp:positionH>
            <wp:positionV relativeFrom="paragraph">
              <wp:posOffset>-99</wp:posOffset>
            </wp:positionV>
            <wp:extent cx="360000" cy="360000"/>
            <wp:effectExtent l="0" t="0" r="2540" b="2540"/>
            <wp:wrapSquare wrapText="bothSides"/>
            <wp:docPr id="4" name="Picture 4" descr="D:\Users\vionita\AppData\Local\Microsoft\Windows\INetCache\Content.Word\w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vionita\AppData\Local\Microsoft\Windows\INetCache\Content.Word\warni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170">
        <w:rPr>
          <w:rFonts w:ascii="Calibri" w:hAnsi="Calibri" w:cs="Calibri"/>
          <w:sz w:val="24"/>
          <w:szCs w:val="24"/>
          <w:lang w:val="ro-RO"/>
        </w:rPr>
        <w:t>Furnizarea datelor și informațiilor privind beneficiarii reali ai destinatarilor finali ai fondurilor/contractorilor se realizează de către aceștia din urmă prin transmiterea acestor informații către ONRC de fiecare dată când are loc o modificare a informațiilor privind beneficiarul real, pe durata angajamentelor legale încheiate în cadrul PNRR.</w:t>
      </w:r>
    </w:p>
    <w:p w14:paraId="11B06EC2" w14:textId="77777777" w:rsidR="00AA03DD" w:rsidRPr="00961170" w:rsidRDefault="00AA03DD" w:rsidP="00C21C88">
      <w:pPr>
        <w:pStyle w:val="BodyText"/>
        <w:rPr>
          <w:rFonts w:ascii="Calibri" w:hAnsi="Calibri" w:cs="Calibri"/>
          <w:sz w:val="24"/>
          <w:szCs w:val="24"/>
          <w:lang w:val="ro-RO"/>
        </w:rPr>
      </w:pPr>
    </w:p>
    <w:p w14:paraId="3895BA14" w14:textId="260076D9" w:rsidR="005B6584" w:rsidRPr="00961170" w:rsidRDefault="00767EE6" w:rsidP="00A957FC">
      <w:pPr>
        <w:pStyle w:val="BodyText"/>
        <w:ind w:left="720"/>
        <w:rPr>
          <w:rFonts w:ascii="Calibri" w:hAnsi="Calibri" w:cs="Calibri"/>
          <w:b/>
          <w:sz w:val="24"/>
          <w:szCs w:val="24"/>
          <w:lang w:val="ro-RO"/>
        </w:rPr>
      </w:pPr>
      <w:r w:rsidRPr="00961170">
        <w:rPr>
          <w:rFonts w:ascii="Calibri" w:hAnsi="Calibri" w:cs="Calibri"/>
          <w:b/>
          <w:sz w:val="24"/>
          <w:szCs w:val="24"/>
          <w:lang w:val="ro-RO"/>
        </w:rPr>
        <w:t>8</w:t>
      </w:r>
      <w:r w:rsidR="005B6584" w:rsidRPr="00961170">
        <w:rPr>
          <w:rFonts w:ascii="Calibri" w:hAnsi="Calibri" w:cs="Calibri"/>
          <w:b/>
          <w:sz w:val="24"/>
          <w:szCs w:val="24"/>
          <w:lang w:val="ro-RO"/>
        </w:rPr>
        <w:t>. MODIFICAREA CONTRACTULUI</w:t>
      </w:r>
      <w:r w:rsidR="00BD091D" w:rsidRPr="00961170">
        <w:rPr>
          <w:rFonts w:ascii="Calibri" w:hAnsi="Calibri" w:cs="Calibri"/>
          <w:b/>
          <w:sz w:val="24"/>
          <w:szCs w:val="24"/>
          <w:lang w:val="ro-RO"/>
        </w:rPr>
        <w:t xml:space="preserve"> </w:t>
      </w:r>
      <w:r w:rsidR="00C840DA" w:rsidRPr="00961170">
        <w:rPr>
          <w:rFonts w:ascii="Calibri" w:hAnsi="Calibri" w:cs="Calibri"/>
          <w:b/>
          <w:sz w:val="24"/>
          <w:szCs w:val="24"/>
          <w:lang w:val="ro-RO"/>
        </w:rPr>
        <w:t>ÎN</w:t>
      </w:r>
      <w:r w:rsidR="00BD091D" w:rsidRPr="00961170">
        <w:rPr>
          <w:rFonts w:ascii="Calibri" w:hAnsi="Calibri" w:cs="Calibri"/>
          <w:b/>
          <w:sz w:val="24"/>
          <w:szCs w:val="24"/>
          <w:lang w:val="ro-RO"/>
        </w:rPr>
        <w:t xml:space="preserve"> </w:t>
      </w:r>
      <w:r w:rsidR="005B6584" w:rsidRPr="00961170">
        <w:rPr>
          <w:rFonts w:ascii="Calibri" w:hAnsi="Calibri" w:cs="Calibri"/>
          <w:b/>
          <w:sz w:val="24"/>
          <w:szCs w:val="24"/>
          <w:lang w:val="ro-RO"/>
        </w:rPr>
        <w:t xml:space="preserve">CURSUL PERIOADEI SALE DE VALABILITATE </w:t>
      </w:r>
    </w:p>
    <w:p w14:paraId="6310748B" w14:textId="77777777" w:rsidR="005B6584" w:rsidRPr="00961170" w:rsidRDefault="005B6584" w:rsidP="005B6584">
      <w:pPr>
        <w:pStyle w:val="BodyText"/>
        <w:rPr>
          <w:rFonts w:ascii="Calibri" w:hAnsi="Calibri" w:cs="Calibri"/>
          <w:sz w:val="24"/>
          <w:szCs w:val="24"/>
          <w:lang w:val="ro-RO"/>
        </w:rPr>
      </w:pPr>
    </w:p>
    <w:p w14:paraId="0953EC30" w14:textId="77777777" w:rsidR="00896359" w:rsidRPr="00961170" w:rsidRDefault="00C840DA" w:rsidP="00DF6621">
      <w:pPr>
        <w:pStyle w:val="BodyText"/>
        <w:ind w:firstLine="720"/>
        <w:rPr>
          <w:rFonts w:ascii="Calibri" w:hAnsi="Calibri" w:cs="Calibri"/>
          <w:sz w:val="24"/>
          <w:szCs w:val="24"/>
          <w:lang w:val="ro-RO"/>
        </w:rPr>
      </w:pPr>
      <w:r w:rsidRPr="00961170">
        <w:rPr>
          <w:rFonts w:ascii="Calibri" w:hAnsi="Calibri" w:cs="Calibri"/>
          <w:sz w:val="24"/>
          <w:szCs w:val="24"/>
          <w:lang w:val="ro-RO"/>
        </w:rPr>
        <w:t>Î</w:t>
      </w:r>
      <w:r w:rsidR="005B6584" w:rsidRPr="00961170">
        <w:rPr>
          <w:rFonts w:ascii="Calibri" w:hAnsi="Calibri" w:cs="Calibri"/>
          <w:sz w:val="24"/>
          <w:szCs w:val="24"/>
          <w:lang w:val="ro-RO"/>
        </w:rPr>
        <w:t xml:space="preserve">n cursul </w:t>
      </w:r>
      <w:r w:rsidR="00BD091D" w:rsidRPr="00961170">
        <w:rPr>
          <w:rFonts w:ascii="Calibri" w:hAnsi="Calibri" w:cs="Calibri"/>
          <w:sz w:val="24"/>
          <w:szCs w:val="24"/>
          <w:lang w:val="ro-RO"/>
        </w:rPr>
        <w:t>execuție</w:t>
      </w:r>
      <w:r w:rsidR="005B6584" w:rsidRPr="00961170">
        <w:rPr>
          <w:rFonts w:ascii="Calibri" w:hAnsi="Calibri" w:cs="Calibri"/>
          <w:sz w:val="24"/>
          <w:szCs w:val="24"/>
          <w:lang w:val="ro-RO"/>
        </w:rPr>
        <w:t>i</w:t>
      </w:r>
      <w:r w:rsidR="00C344B1" w:rsidRPr="00961170">
        <w:rPr>
          <w:rFonts w:ascii="Calibri" w:hAnsi="Calibri" w:cs="Calibri"/>
          <w:sz w:val="24"/>
          <w:szCs w:val="24"/>
          <w:lang w:val="ro-RO"/>
        </w:rPr>
        <w:t xml:space="preserve"> și </w:t>
      </w:r>
      <w:r w:rsidR="00BD091D" w:rsidRPr="00961170">
        <w:rPr>
          <w:rFonts w:ascii="Calibri" w:hAnsi="Calibri" w:cs="Calibri"/>
          <w:sz w:val="24"/>
          <w:szCs w:val="24"/>
          <w:lang w:val="ro-RO"/>
        </w:rPr>
        <w:t xml:space="preserve">în </w:t>
      </w:r>
      <w:r w:rsidR="005B6584" w:rsidRPr="00961170">
        <w:rPr>
          <w:rFonts w:ascii="Calibri" w:hAnsi="Calibri" w:cs="Calibri"/>
          <w:sz w:val="24"/>
          <w:szCs w:val="24"/>
          <w:lang w:val="ro-RO"/>
        </w:rPr>
        <w:t>perioada de valabilitate, contractele se pot modifica</w:t>
      </w:r>
      <w:r w:rsidR="005A2C5D" w:rsidRPr="00961170">
        <w:rPr>
          <w:rFonts w:ascii="Calibri" w:hAnsi="Calibri" w:cs="Calibri"/>
          <w:sz w:val="24"/>
          <w:szCs w:val="24"/>
          <w:lang w:val="ro-RO"/>
        </w:rPr>
        <w:t xml:space="preserve"> numai cu respectarea </w:t>
      </w:r>
      <w:r w:rsidR="00DF6621" w:rsidRPr="00961170">
        <w:rPr>
          <w:rFonts w:ascii="Calibri" w:hAnsi="Calibri" w:cs="Calibri"/>
          <w:sz w:val="24"/>
          <w:szCs w:val="24"/>
          <w:lang w:val="ro-RO"/>
        </w:rPr>
        <w:t>prevederilor de la SECŢIUNEA 2: Modificarea contractului de achiziţie publică/acordului-cadru din Legea nr. 98/2016</w:t>
      </w:r>
      <w:r w:rsidR="005A2C5D" w:rsidRPr="00961170">
        <w:rPr>
          <w:rFonts w:ascii="Calibri" w:hAnsi="Calibri" w:cs="Calibri"/>
          <w:sz w:val="24"/>
          <w:szCs w:val="24"/>
          <w:lang w:val="ro-RO"/>
        </w:rPr>
        <w:t xml:space="preserve">. </w:t>
      </w:r>
    </w:p>
    <w:p w14:paraId="7398B24B" w14:textId="77777777" w:rsidR="009077D4" w:rsidRPr="00961170" w:rsidRDefault="00DF6621" w:rsidP="009077D4">
      <w:pPr>
        <w:pStyle w:val="BodyText"/>
        <w:ind w:firstLine="720"/>
        <w:rPr>
          <w:rFonts w:ascii="Calibri" w:hAnsi="Calibri" w:cs="Calibri"/>
          <w:lang w:val="ro-RO"/>
        </w:rPr>
      </w:pPr>
      <w:r w:rsidRPr="00961170">
        <w:rPr>
          <w:rFonts w:ascii="Calibri" w:hAnsi="Calibri" w:cs="Calibri"/>
          <w:sz w:val="24"/>
          <w:szCs w:val="24"/>
          <w:lang w:val="ro-RO"/>
        </w:rPr>
        <w:lastRenderedPageBreak/>
        <w:t>A</w:t>
      </w:r>
      <w:r w:rsidR="005A2C5D" w:rsidRPr="00961170">
        <w:rPr>
          <w:rFonts w:ascii="Calibri" w:hAnsi="Calibri" w:cs="Calibri"/>
          <w:sz w:val="24"/>
          <w:szCs w:val="24"/>
          <w:lang w:val="ro-RO"/>
        </w:rPr>
        <w:t xml:space="preserve">utoritatea </w:t>
      </w:r>
      <w:r w:rsidR="00C066CB" w:rsidRPr="00961170">
        <w:rPr>
          <w:rFonts w:ascii="Calibri" w:hAnsi="Calibri" w:cs="Calibri"/>
          <w:sz w:val="24"/>
          <w:szCs w:val="24"/>
          <w:lang w:val="ro-RO"/>
        </w:rPr>
        <w:t>contractantă</w:t>
      </w:r>
      <w:r w:rsidR="005A2C5D" w:rsidRPr="00961170">
        <w:rPr>
          <w:rFonts w:ascii="Calibri" w:hAnsi="Calibri" w:cs="Calibri"/>
          <w:sz w:val="24"/>
          <w:szCs w:val="24"/>
          <w:lang w:val="ro-RO"/>
        </w:rPr>
        <w:t xml:space="preserve"> va putea încheia după caz, fie acte adiționale la contractele existente, fie contracte de </w:t>
      </w:r>
      <w:r w:rsidR="004556E8" w:rsidRPr="00961170">
        <w:rPr>
          <w:rFonts w:ascii="Calibri" w:hAnsi="Calibri" w:cs="Calibri"/>
          <w:sz w:val="24"/>
          <w:szCs w:val="24"/>
          <w:lang w:val="ro-RO"/>
        </w:rPr>
        <w:t>achiziție</w:t>
      </w:r>
      <w:r w:rsidR="005A2C5D" w:rsidRPr="00961170">
        <w:rPr>
          <w:rFonts w:ascii="Calibri" w:hAnsi="Calibri" w:cs="Calibri"/>
          <w:sz w:val="24"/>
          <w:szCs w:val="24"/>
          <w:lang w:val="ro-RO"/>
        </w:rPr>
        <w:t xml:space="preserve"> publică noi</w:t>
      </w:r>
      <w:r w:rsidR="00896359" w:rsidRPr="00961170">
        <w:rPr>
          <w:rFonts w:ascii="Calibri" w:hAnsi="Calibri" w:cs="Calibri"/>
          <w:sz w:val="24"/>
          <w:szCs w:val="24"/>
          <w:lang w:val="ro-RO"/>
        </w:rPr>
        <w:t xml:space="preserve"> (ca </w:t>
      </w:r>
      <w:r w:rsidR="005A2C5D" w:rsidRPr="00961170">
        <w:rPr>
          <w:rFonts w:ascii="Calibri" w:hAnsi="Calibri" w:cs="Calibri"/>
          <w:sz w:val="24"/>
          <w:szCs w:val="24"/>
          <w:lang w:val="ro-RO"/>
        </w:rPr>
        <w:t xml:space="preserve">urmare </w:t>
      </w:r>
      <w:r w:rsidR="00896359" w:rsidRPr="00961170">
        <w:rPr>
          <w:rFonts w:ascii="Calibri" w:hAnsi="Calibri" w:cs="Calibri"/>
          <w:sz w:val="24"/>
          <w:szCs w:val="24"/>
          <w:lang w:val="ro-RO"/>
        </w:rPr>
        <w:t xml:space="preserve">a </w:t>
      </w:r>
      <w:r w:rsidR="005A2C5D" w:rsidRPr="00961170">
        <w:rPr>
          <w:rFonts w:ascii="Calibri" w:hAnsi="Calibri" w:cs="Calibri"/>
          <w:sz w:val="24"/>
          <w:szCs w:val="24"/>
          <w:lang w:val="ro-RO"/>
        </w:rPr>
        <w:t>derulării unei noi proceduri de atribuire</w:t>
      </w:r>
      <w:r w:rsidR="00896359" w:rsidRPr="00961170">
        <w:rPr>
          <w:rFonts w:ascii="Calibri" w:hAnsi="Calibri" w:cs="Calibri"/>
          <w:sz w:val="24"/>
          <w:szCs w:val="24"/>
          <w:lang w:val="ro-RO"/>
        </w:rPr>
        <w:t xml:space="preserve">) </w:t>
      </w:r>
      <w:r w:rsidR="000D4A85" w:rsidRPr="00961170">
        <w:rPr>
          <w:rFonts w:ascii="Calibri" w:hAnsi="Calibri" w:cs="Calibri"/>
          <w:sz w:val="24"/>
          <w:szCs w:val="24"/>
          <w:lang w:val="ro-RO"/>
        </w:rPr>
        <w:t>cu condiția avizării de către CRFIR</w:t>
      </w:r>
      <w:r w:rsidR="000D4A85" w:rsidRPr="00961170">
        <w:rPr>
          <w:rFonts w:ascii="Calibri" w:hAnsi="Calibri" w:cs="Calibri"/>
          <w:lang w:val="ro-RO"/>
        </w:rPr>
        <w:t xml:space="preserve"> </w:t>
      </w:r>
      <w:r w:rsidR="00896359" w:rsidRPr="00961170">
        <w:rPr>
          <w:rFonts w:ascii="Calibri" w:hAnsi="Calibri" w:cs="Calibri"/>
          <w:sz w:val="24"/>
          <w:szCs w:val="24"/>
          <w:lang w:val="ro-RO"/>
        </w:rPr>
        <w:t>din punct de vedere te</w:t>
      </w:r>
      <w:r w:rsidR="00E628D5" w:rsidRPr="00961170">
        <w:rPr>
          <w:rFonts w:ascii="Calibri" w:hAnsi="Calibri" w:cs="Calibri"/>
          <w:sz w:val="24"/>
          <w:szCs w:val="24"/>
          <w:lang w:val="ro-RO"/>
        </w:rPr>
        <w:t>hnic a modific</w:t>
      </w:r>
      <w:r w:rsidR="00FD26FD" w:rsidRPr="00961170">
        <w:rPr>
          <w:rFonts w:ascii="Calibri" w:hAnsi="Calibri" w:cs="Calibri"/>
          <w:sz w:val="24"/>
          <w:szCs w:val="24"/>
          <w:lang w:val="ro-RO"/>
        </w:rPr>
        <w:t>ă</w:t>
      </w:r>
      <w:r w:rsidR="00E628D5" w:rsidRPr="00961170">
        <w:rPr>
          <w:rFonts w:ascii="Calibri" w:hAnsi="Calibri" w:cs="Calibri"/>
          <w:sz w:val="24"/>
          <w:szCs w:val="24"/>
          <w:lang w:val="ro-RO"/>
        </w:rPr>
        <w:t>rilor respective</w:t>
      </w:r>
      <w:r w:rsidR="005A2C5D" w:rsidRPr="00961170">
        <w:rPr>
          <w:rFonts w:ascii="Calibri" w:hAnsi="Calibri" w:cs="Calibri"/>
          <w:sz w:val="24"/>
          <w:szCs w:val="24"/>
          <w:lang w:val="ro-RO"/>
        </w:rPr>
        <w:t>.</w:t>
      </w:r>
      <w:r w:rsidR="009077D4" w:rsidRPr="00961170">
        <w:rPr>
          <w:rFonts w:ascii="Calibri" w:hAnsi="Calibri" w:cs="Calibri"/>
          <w:lang w:val="ro-RO"/>
        </w:rPr>
        <w:t xml:space="preserve"> </w:t>
      </w:r>
    </w:p>
    <w:p w14:paraId="43FCE4AD" w14:textId="77777777" w:rsidR="009077D4" w:rsidRPr="00961170" w:rsidRDefault="009077D4" w:rsidP="00A73252">
      <w:pPr>
        <w:pStyle w:val="BodyText"/>
        <w:ind w:firstLine="720"/>
        <w:rPr>
          <w:rFonts w:ascii="Calibri" w:hAnsi="Calibri" w:cs="Calibri"/>
          <w:sz w:val="24"/>
          <w:szCs w:val="24"/>
          <w:lang w:val="ro-RO"/>
        </w:rPr>
      </w:pPr>
      <w:r w:rsidRPr="00961170">
        <w:rPr>
          <w:rFonts w:ascii="Calibri" w:hAnsi="Calibri" w:cs="Calibri"/>
          <w:sz w:val="24"/>
          <w:szCs w:val="24"/>
          <w:lang w:val="ro-RO"/>
        </w:rPr>
        <w:t>În cazul în care modificarea contractului este nesubstanțială (</w:t>
      </w:r>
      <w:r w:rsidR="008B5BA5" w:rsidRPr="00961170">
        <w:rPr>
          <w:rFonts w:ascii="Calibri" w:hAnsi="Calibri" w:cs="Calibri"/>
          <w:sz w:val="24"/>
          <w:szCs w:val="24"/>
          <w:lang w:val="ro-RO"/>
        </w:rPr>
        <w:t>conform</w:t>
      </w:r>
      <w:r w:rsidRPr="00961170">
        <w:rPr>
          <w:rFonts w:ascii="Calibri" w:hAnsi="Calibri" w:cs="Calibri"/>
          <w:sz w:val="24"/>
          <w:szCs w:val="24"/>
          <w:lang w:val="ro-RO"/>
        </w:rPr>
        <w:t xml:space="preserve"> </w:t>
      </w:r>
      <w:r w:rsidR="008B5BA5" w:rsidRPr="00961170">
        <w:rPr>
          <w:rFonts w:ascii="Calibri" w:hAnsi="Calibri" w:cs="Calibri"/>
          <w:sz w:val="24"/>
          <w:szCs w:val="24"/>
          <w:lang w:val="ro-RO"/>
        </w:rPr>
        <w:t>a</w:t>
      </w:r>
      <w:r w:rsidRPr="00961170">
        <w:rPr>
          <w:rFonts w:ascii="Calibri" w:hAnsi="Calibri" w:cs="Calibri"/>
          <w:sz w:val="24"/>
          <w:szCs w:val="24"/>
          <w:lang w:val="ro-RO"/>
        </w:rPr>
        <w:t xml:space="preserve">rt.221 din Legea nr. 98/2016), CRFIR verifică modul in care </w:t>
      </w:r>
      <w:r w:rsidR="00A73252" w:rsidRPr="00961170">
        <w:rPr>
          <w:rFonts w:ascii="Calibri" w:hAnsi="Calibri" w:cs="Calibri"/>
          <w:sz w:val="24"/>
          <w:szCs w:val="24"/>
          <w:lang w:val="ro-RO"/>
        </w:rPr>
        <w:t>a fost efectuată această modificare</w:t>
      </w:r>
      <w:r w:rsidR="00306676" w:rsidRPr="00961170">
        <w:rPr>
          <w:rFonts w:ascii="Calibri" w:hAnsi="Calibri" w:cs="Calibri"/>
          <w:sz w:val="24"/>
          <w:szCs w:val="24"/>
          <w:lang w:val="ro-RO"/>
        </w:rPr>
        <w:t>,</w:t>
      </w:r>
      <w:r w:rsidR="00A73252" w:rsidRPr="00961170">
        <w:rPr>
          <w:rFonts w:ascii="Calibri" w:hAnsi="Calibri" w:cs="Calibri"/>
          <w:sz w:val="24"/>
          <w:szCs w:val="24"/>
          <w:lang w:val="ro-RO"/>
        </w:rPr>
        <w:t xml:space="preserve"> utilizând</w:t>
      </w:r>
      <w:r w:rsidRPr="00961170">
        <w:rPr>
          <w:rFonts w:ascii="Calibri" w:hAnsi="Calibri" w:cs="Calibri"/>
          <w:sz w:val="24"/>
          <w:szCs w:val="24"/>
          <w:lang w:val="ro-RO"/>
        </w:rPr>
        <w:t xml:space="preserve"> </w:t>
      </w:r>
      <w:r w:rsidR="00C751AB" w:rsidRPr="00961170">
        <w:rPr>
          <w:rFonts w:ascii="Calibri" w:hAnsi="Calibri" w:cs="Calibri"/>
          <w:i/>
          <w:sz w:val="24"/>
          <w:szCs w:val="24"/>
          <w:lang w:val="ro-RO"/>
        </w:rPr>
        <w:t>L</w:t>
      </w:r>
      <w:r w:rsidR="00A73252" w:rsidRPr="00961170">
        <w:rPr>
          <w:rFonts w:ascii="Calibri" w:hAnsi="Calibri" w:cs="Calibri"/>
          <w:i/>
          <w:sz w:val="24"/>
          <w:szCs w:val="24"/>
          <w:lang w:val="ro-RO"/>
        </w:rPr>
        <w:t>ista de verificare a documentației pentru modificarea contractelor de lucrări/servicii</w:t>
      </w:r>
      <w:r w:rsidR="00A73252" w:rsidRPr="00961170">
        <w:rPr>
          <w:rFonts w:ascii="Calibri" w:hAnsi="Calibri" w:cs="Calibri"/>
          <w:sz w:val="24"/>
          <w:szCs w:val="24"/>
          <w:lang w:val="ro-RO"/>
        </w:rPr>
        <w:t xml:space="preserve"> </w:t>
      </w:r>
      <w:r w:rsidR="00C751AB" w:rsidRPr="00961170">
        <w:rPr>
          <w:rFonts w:ascii="Calibri" w:hAnsi="Calibri" w:cs="Calibri"/>
          <w:sz w:val="24"/>
          <w:szCs w:val="24"/>
          <w:lang w:val="ro-RO"/>
        </w:rPr>
        <w:t>(</w:t>
      </w:r>
      <w:r w:rsidRPr="00961170">
        <w:rPr>
          <w:rFonts w:ascii="Calibri" w:hAnsi="Calibri" w:cs="Calibri"/>
          <w:sz w:val="24"/>
          <w:szCs w:val="24"/>
          <w:lang w:val="ro-RO"/>
        </w:rPr>
        <w:t>Anex</w:t>
      </w:r>
      <w:r w:rsidR="00C751AB" w:rsidRPr="00961170">
        <w:rPr>
          <w:rFonts w:ascii="Calibri" w:hAnsi="Calibri" w:cs="Calibri"/>
          <w:sz w:val="24"/>
          <w:szCs w:val="24"/>
          <w:lang w:val="ro-RO"/>
        </w:rPr>
        <w:t>a</w:t>
      </w:r>
      <w:r w:rsidRPr="00961170">
        <w:rPr>
          <w:rFonts w:ascii="Calibri" w:hAnsi="Calibri" w:cs="Calibri"/>
          <w:sz w:val="24"/>
          <w:szCs w:val="24"/>
          <w:lang w:val="ro-RO"/>
        </w:rPr>
        <w:t xml:space="preserve"> </w:t>
      </w:r>
      <w:r w:rsidR="00F205B0" w:rsidRPr="00961170">
        <w:rPr>
          <w:rFonts w:ascii="Calibri" w:hAnsi="Calibri" w:cs="Calibri"/>
          <w:sz w:val="24"/>
          <w:szCs w:val="24"/>
          <w:lang w:val="ro-RO"/>
        </w:rPr>
        <w:t>7</w:t>
      </w:r>
      <w:r w:rsidR="00C751AB" w:rsidRPr="00961170">
        <w:rPr>
          <w:rFonts w:ascii="Calibri" w:hAnsi="Calibri" w:cs="Calibri"/>
          <w:sz w:val="24"/>
          <w:szCs w:val="24"/>
          <w:lang w:val="ro-RO"/>
        </w:rPr>
        <w:t>)</w:t>
      </w:r>
      <w:r w:rsidRPr="00961170">
        <w:rPr>
          <w:rFonts w:ascii="Calibri" w:hAnsi="Calibri" w:cs="Calibri"/>
          <w:sz w:val="24"/>
          <w:szCs w:val="24"/>
          <w:lang w:val="ro-RO"/>
        </w:rPr>
        <w:t>.</w:t>
      </w:r>
      <w:r w:rsidR="00D00821" w:rsidRPr="00961170">
        <w:rPr>
          <w:rFonts w:ascii="Calibri" w:hAnsi="Calibri" w:cs="Calibri"/>
          <w:sz w:val="24"/>
          <w:szCs w:val="24"/>
          <w:lang w:val="ro-RO"/>
        </w:rPr>
        <w:t xml:space="preserve"> </w:t>
      </w:r>
      <w:r w:rsidR="008B5BA5" w:rsidRPr="00961170">
        <w:rPr>
          <w:rFonts w:ascii="Calibri" w:hAnsi="Calibri" w:cs="Calibri"/>
          <w:sz w:val="24"/>
          <w:szCs w:val="24"/>
          <w:lang w:val="ro-RO"/>
        </w:rPr>
        <w:tab/>
      </w:r>
      <w:r w:rsidR="00D00821" w:rsidRPr="00961170">
        <w:rPr>
          <w:rFonts w:ascii="Calibri" w:hAnsi="Calibri" w:cs="Calibri"/>
          <w:sz w:val="24"/>
          <w:szCs w:val="24"/>
          <w:lang w:val="ro-RO"/>
        </w:rPr>
        <w:t>Verificările se finalizează prin întocmirea Formularului 2, care va fi comunicat beneficiarului</w:t>
      </w:r>
      <w:r w:rsidR="00F22937" w:rsidRPr="00961170">
        <w:rPr>
          <w:rFonts w:ascii="Calibri" w:hAnsi="Calibri" w:cs="Calibri"/>
          <w:sz w:val="24"/>
          <w:szCs w:val="24"/>
          <w:lang w:val="ro-RO"/>
        </w:rPr>
        <w:t xml:space="preserve"> în termen de </w:t>
      </w:r>
      <w:r w:rsidR="0092188C" w:rsidRPr="00961170">
        <w:rPr>
          <w:rFonts w:ascii="Calibri" w:hAnsi="Calibri" w:cs="Calibri"/>
          <w:b/>
          <w:sz w:val="24"/>
          <w:szCs w:val="24"/>
          <w:lang w:val="ro-RO"/>
        </w:rPr>
        <w:t xml:space="preserve">15 </w:t>
      </w:r>
      <w:r w:rsidR="00F22937" w:rsidRPr="00961170">
        <w:rPr>
          <w:rFonts w:ascii="Calibri" w:hAnsi="Calibri" w:cs="Calibri"/>
          <w:b/>
          <w:sz w:val="24"/>
          <w:szCs w:val="24"/>
          <w:lang w:val="ro-RO"/>
        </w:rPr>
        <w:t>zile lucrătoare</w:t>
      </w:r>
      <w:r w:rsidR="00F22937" w:rsidRPr="00961170">
        <w:rPr>
          <w:rFonts w:ascii="Calibri" w:hAnsi="Calibri" w:cs="Calibri"/>
          <w:sz w:val="24"/>
          <w:szCs w:val="24"/>
          <w:lang w:val="ro-RO"/>
        </w:rPr>
        <w:t xml:space="preserve"> de la data primirii solicitării. </w:t>
      </w:r>
      <w:r w:rsidR="00825DD4" w:rsidRPr="00961170">
        <w:rPr>
          <w:rFonts w:ascii="Calibri" w:hAnsi="Calibri" w:cs="Calibri"/>
          <w:sz w:val="24"/>
          <w:szCs w:val="24"/>
          <w:lang w:val="ro-RO"/>
        </w:rPr>
        <w:t>În cazul în care sunt necesare clarificări/remedieri, termenul de verificare se va prelungi cu perioadele de așteptare a răspunsurilor din partea beneficiarului.</w:t>
      </w:r>
    </w:p>
    <w:p w14:paraId="57DD9D62" w14:textId="77777777" w:rsidR="009077D4" w:rsidRPr="00961170" w:rsidRDefault="009077D4" w:rsidP="009077D4">
      <w:pPr>
        <w:pStyle w:val="BodyText"/>
        <w:ind w:firstLine="720"/>
        <w:rPr>
          <w:rFonts w:ascii="Calibri" w:hAnsi="Calibri" w:cs="Calibri"/>
          <w:sz w:val="24"/>
          <w:szCs w:val="24"/>
          <w:lang w:val="ro-RO"/>
        </w:rPr>
      </w:pPr>
      <w:r w:rsidRPr="00961170">
        <w:rPr>
          <w:rFonts w:ascii="Calibri" w:hAnsi="Calibri" w:cs="Calibri"/>
          <w:sz w:val="24"/>
          <w:szCs w:val="24"/>
          <w:lang w:val="ro-RO"/>
        </w:rPr>
        <w:t>Orice modificare a unui contract de achiziţie publică ori acord-cadru în cursul perioadei sale de valabilitate</w:t>
      </w:r>
      <w:r w:rsidR="008B5BA5" w:rsidRPr="00961170">
        <w:rPr>
          <w:rFonts w:ascii="Calibri" w:hAnsi="Calibri" w:cs="Calibri"/>
          <w:sz w:val="24"/>
          <w:szCs w:val="24"/>
          <w:lang w:val="ro-RO"/>
        </w:rPr>
        <w:t>,</w:t>
      </w:r>
      <w:r w:rsidRPr="00961170">
        <w:rPr>
          <w:rFonts w:ascii="Calibri" w:hAnsi="Calibri" w:cs="Calibri"/>
          <w:sz w:val="24"/>
          <w:szCs w:val="24"/>
          <w:lang w:val="ro-RO"/>
        </w:rPr>
        <w:t xml:space="preserve"> altfel decât în cazurile şi condiţiile prevăzute la art. 221</w:t>
      </w:r>
      <w:r w:rsidR="008B5BA5" w:rsidRPr="00961170">
        <w:rPr>
          <w:rFonts w:ascii="Calibri" w:hAnsi="Calibri" w:cs="Calibri"/>
          <w:sz w:val="24"/>
          <w:szCs w:val="24"/>
          <w:lang w:val="ro-RO"/>
        </w:rPr>
        <w:t>,</w:t>
      </w:r>
      <w:r w:rsidRPr="00961170">
        <w:rPr>
          <w:rFonts w:ascii="Calibri" w:hAnsi="Calibri" w:cs="Calibri"/>
          <w:sz w:val="24"/>
          <w:szCs w:val="24"/>
          <w:lang w:val="ro-RO"/>
        </w:rPr>
        <w:t xml:space="preserve"> se realizează prin organizarea unei noi proceduri de atribuire.</w:t>
      </w:r>
    </w:p>
    <w:p w14:paraId="6BEB9EF4" w14:textId="7ADC3374" w:rsidR="007A0DE5" w:rsidRPr="00961170" w:rsidRDefault="00472395" w:rsidP="00A957FC">
      <w:pPr>
        <w:ind w:firstLine="720"/>
        <w:jc w:val="both"/>
        <w:rPr>
          <w:rFonts w:ascii="Calibri" w:hAnsi="Calibri" w:cs="Calibri"/>
          <w:lang w:eastAsia="ro-RO"/>
        </w:rPr>
      </w:pPr>
      <w:r w:rsidRPr="00961170">
        <w:rPr>
          <w:rFonts w:ascii="Calibri" w:hAnsi="Calibri" w:cs="Calibri"/>
          <w:lang w:eastAsia="ro-RO"/>
        </w:rPr>
        <w:t>Î</w:t>
      </w:r>
      <w:r w:rsidR="007A0DE5" w:rsidRPr="00961170">
        <w:rPr>
          <w:rFonts w:ascii="Calibri" w:hAnsi="Calibri" w:cs="Calibri"/>
          <w:lang w:eastAsia="ro-RO"/>
        </w:rPr>
        <w:t>n cazul lucrărilor suplimentare altele decât lucrările de natura „diverse și neprevazute” suportate din disponibilul rezultat în urma finalizarii procedurilor de achiziții se va avea  în vedere ca aceste modificări să fie nesubstanțiale, cu respectarea prevederilor art. 221 lit. e</w:t>
      </w:r>
      <w:r w:rsidR="00932025" w:rsidRPr="00961170">
        <w:rPr>
          <w:rFonts w:ascii="Calibri" w:hAnsi="Calibri" w:cs="Calibri"/>
          <w:lang w:eastAsia="ro-RO"/>
        </w:rPr>
        <w:t>)</w:t>
      </w:r>
      <w:r w:rsidR="007A0DE5" w:rsidRPr="00961170">
        <w:rPr>
          <w:rFonts w:ascii="Calibri" w:hAnsi="Calibri" w:cs="Calibri"/>
          <w:lang w:eastAsia="ro-RO"/>
        </w:rPr>
        <w:t xml:space="preserve"> și f</w:t>
      </w:r>
      <w:r w:rsidR="00932025" w:rsidRPr="00961170">
        <w:rPr>
          <w:rFonts w:ascii="Calibri" w:hAnsi="Calibri" w:cs="Calibri"/>
          <w:lang w:eastAsia="ro-RO"/>
        </w:rPr>
        <w:t>)</w:t>
      </w:r>
      <w:r w:rsidR="007A0DE5" w:rsidRPr="00961170">
        <w:rPr>
          <w:rFonts w:ascii="Calibri" w:hAnsi="Calibri" w:cs="Calibri"/>
          <w:lang w:eastAsia="ro-RO"/>
        </w:rPr>
        <w:t xml:space="preserve"> din Legea 98/2016, contractul de achiziţie publică putând fi modificat, fără organizarea unei noi proceduri de atribuire. Aceste lucrări suplimentare trebuie sa fie</w:t>
      </w:r>
      <w:r w:rsidR="00FA6C1B" w:rsidRPr="00961170">
        <w:rPr>
          <w:rFonts w:ascii="Calibri" w:hAnsi="Calibri" w:cs="Calibri"/>
          <w:lang w:eastAsia="ro-RO"/>
        </w:rPr>
        <w:t xml:space="preserve"> </w:t>
      </w:r>
      <w:r w:rsidR="007A0DE5" w:rsidRPr="00961170">
        <w:rPr>
          <w:rFonts w:ascii="Calibri" w:hAnsi="Calibri" w:cs="Calibri"/>
          <w:lang w:eastAsia="ro-RO"/>
        </w:rPr>
        <w:t>considerate a fi necesare asigurării funcţionalităţii optime a investiţiei, aprobate în vederea atingerii scopului obiectivului, fără a aduce atingere asupra caracterului general al contractului, cu încadrarea în valoarea eligibilă a bugetului proiectului și vor fi angajate cu respectarea cap</w:t>
      </w:r>
      <w:r w:rsidR="00655B94" w:rsidRPr="00961170">
        <w:rPr>
          <w:rFonts w:ascii="Calibri" w:hAnsi="Calibri" w:cs="Calibri"/>
          <w:lang w:eastAsia="ro-RO"/>
        </w:rPr>
        <w:t>.</w:t>
      </w:r>
      <w:r w:rsidR="007A0DE5" w:rsidRPr="00961170">
        <w:rPr>
          <w:rFonts w:ascii="Calibri" w:hAnsi="Calibri" w:cs="Calibri"/>
          <w:lang w:eastAsia="ro-RO"/>
        </w:rPr>
        <w:t>14. Actualizarea bugetului indicativ în vederea utilizării sumelor disponibilizate, rezultate în urma desfă</w:t>
      </w:r>
      <w:r w:rsidR="00655B94" w:rsidRPr="00961170">
        <w:rPr>
          <w:rFonts w:ascii="Calibri" w:hAnsi="Calibri" w:cs="Calibri"/>
          <w:lang w:eastAsia="ro-RO"/>
        </w:rPr>
        <w:t xml:space="preserve">şurării procedurii de achiziţii, </w:t>
      </w:r>
      <w:r w:rsidR="007A0DE5" w:rsidRPr="00961170">
        <w:rPr>
          <w:rFonts w:ascii="Calibri" w:hAnsi="Calibri" w:cs="Calibri"/>
          <w:lang w:eastAsia="ro-RO"/>
        </w:rPr>
        <w:t>din manual</w:t>
      </w:r>
      <w:r w:rsidR="0046659C" w:rsidRPr="00961170">
        <w:rPr>
          <w:rFonts w:ascii="Calibri" w:hAnsi="Calibri" w:cs="Calibri"/>
          <w:lang w:eastAsia="ro-RO"/>
        </w:rPr>
        <w:t>ul</w:t>
      </w:r>
      <w:r w:rsidR="007A0DE5" w:rsidRPr="00961170">
        <w:rPr>
          <w:rFonts w:ascii="Calibri" w:hAnsi="Calibri" w:cs="Calibri"/>
          <w:lang w:eastAsia="ro-RO"/>
        </w:rPr>
        <w:t xml:space="preserve"> de procedură pentru implementare – Secțiunea I Contractarea şi modificarea contractelor de finanțare</w:t>
      </w:r>
      <w:r w:rsidR="0046659C" w:rsidRPr="00961170">
        <w:rPr>
          <w:rFonts w:ascii="Calibri" w:hAnsi="Calibri" w:cs="Calibri"/>
          <w:lang w:eastAsia="ro-RO"/>
        </w:rPr>
        <w:t>,</w:t>
      </w:r>
      <w:r w:rsidR="007A0DE5" w:rsidRPr="00961170">
        <w:rPr>
          <w:rFonts w:ascii="Calibri" w:hAnsi="Calibri" w:cs="Calibri"/>
          <w:lang w:eastAsia="ro-RO"/>
        </w:rPr>
        <w:t xml:space="preserve"> Cod manual</w:t>
      </w:r>
      <w:r w:rsidR="0046659C" w:rsidRPr="00961170">
        <w:rPr>
          <w:rFonts w:ascii="Calibri" w:hAnsi="Calibri" w:cs="Calibri"/>
          <w:lang w:eastAsia="ro-RO"/>
        </w:rPr>
        <w:t xml:space="preserve"> 01-02</w:t>
      </w:r>
      <w:r w:rsidR="00E82057" w:rsidRPr="00961170">
        <w:rPr>
          <w:rFonts w:ascii="Calibri" w:hAnsi="Calibri" w:cs="Calibri"/>
          <w:lang w:eastAsia="ro-RO"/>
        </w:rPr>
        <w:t>.</w:t>
      </w:r>
    </w:p>
    <w:p w14:paraId="493DD520" w14:textId="77777777" w:rsidR="00E82057" w:rsidRPr="00961170" w:rsidRDefault="00E82057" w:rsidP="00E82057">
      <w:pPr>
        <w:ind w:firstLine="720"/>
        <w:jc w:val="both"/>
        <w:rPr>
          <w:rFonts w:ascii="Calibri" w:hAnsi="Calibri" w:cs="Calibri"/>
          <w:b/>
          <w:lang w:eastAsia="ro-RO"/>
        </w:rPr>
      </w:pPr>
      <w:r w:rsidRPr="00961170">
        <w:rPr>
          <w:rFonts w:ascii="Calibri" w:hAnsi="Calibri" w:cs="Calibri"/>
          <w:b/>
          <w:lang w:eastAsia="ro-RO"/>
        </w:rPr>
        <w:t xml:space="preserve">Dacă prețurile noilor articole de lucrări, servicii sau tipuri de bunuri nu se regăsesc în oferta initială, acestea se vor calcula potrivit costului rezonabil de piață. Caracterul rezonabil va fi evaluat în raport cu bunele practici general acceptate în sectorul respectiv de activitate, astfel încât să reflecte faptul că achiziţia lucrărilor/serviciilor/bunurilor suplimentare, ce fac obiectul modificării, s-a făcut în condiţii de eficienţă economică şi socială, obţinându-se nivelul de calitate necesar, la un preţ ce nu depăşeşte pe cel mediu existent pe piaţa de profil în cauză. </w:t>
      </w:r>
    </w:p>
    <w:p w14:paraId="64260869" w14:textId="77777777" w:rsidR="00E82057" w:rsidRPr="00961170" w:rsidRDefault="00E82057" w:rsidP="00E82057">
      <w:pPr>
        <w:ind w:firstLine="720"/>
        <w:jc w:val="both"/>
        <w:rPr>
          <w:rFonts w:ascii="Calibri" w:hAnsi="Calibri" w:cs="Calibri"/>
          <w:b/>
          <w:lang w:eastAsia="ro-RO"/>
        </w:rPr>
      </w:pPr>
      <w:r w:rsidRPr="00961170">
        <w:rPr>
          <w:rFonts w:ascii="Calibri" w:hAnsi="Calibri" w:cs="Calibri"/>
          <w:b/>
          <w:lang w:eastAsia="ro-RO"/>
        </w:rPr>
        <w:t>În acest sens, beneficiarul va prezenta cel pu</w:t>
      </w:r>
      <w:r w:rsidR="005E7C21" w:rsidRPr="00961170">
        <w:rPr>
          <w:rFonts w:ascii="Calibri" w:hAnsi="Calibri" w:cs="Calibri"/>
          <w:b/>
          <w:lang w:eastAsia="ro-RO"/>
        </w:rPr>
        <w:t>ț</w:t>
      </w:r>
      <w:r w:rsidRPr="00961170">
        <w:rPr>
          <w:rFonts w:ascii="Calibri" w:hAnsi="Calibri" w:cs="Calibri"/>
          <w:b/>
          <w:lang w:eastAsia="ro-RO"/>
        </w:rPr>
        <w:t>in două oferte de preț pentru fiecare articol de lucrare, serviciu sau tip de  bun nou introdus, care nu se regasește în oferta inițială.</w:t>
      </w:r>
    </w:p>
    <w:p w14:paraId="221D918B" w14:textId="77777777" w:rsidR="00FE0BB1" w:rsidRPr="00961170" w:rsidRDefault="00FE0BB1" w:rsidP="00FE0BB1">
      <w:pPr>
        <w:ind w:firstLine="720"/>
        <w:jc w:val="both"/>
        <w:rPr>
          <w:rFonts w:ascii="Calibri" w:hAnsi="Calibri" w:cs="Calibri"/>
          <w:lang w:eastAsia="ro-RO"/>
        </w:rPr>
      </w:pPr>
      <w:r w:rsidRPr="00961170">
        <w:rPr>
          <w:rFonts w:ascii="Calibri" w:hAnsi="Calibri" w:cs="Calibri"/>
          <w:lang w:eastAsia="ro-RO"/>
        </w:rPr>
        <w:t xml:space="preserve">Înlocuirea/implicarea subcontractanţilor de către contractant în perioada de implementare a contractului nu reprezintă modificare substanţială și se realizează numai cu acordul autorităţii contractante. </w:t>
      </w:r>
    </w:p>
    <w:p w14:paraId="63653C76" w14:textId="77777777" w:rsidR="00FE0BB1" w:rsidRPr="00961170" w:rsidRDefault="00FE0BB1" w:rsidP="00FE0BB1">
      <w:pPr>
        <w:ind w:firstLine="720"/>
        <w:jc w:val="both"/>
        <w:rPr>
          <w:rFonts w:ascii="Calibri" w:hAnsi="Calibri" w:cs="Calibri"/>
          <w:lang w:eastAsia="ro-RO"/>
        </w:rPr>
      </w:pPr>
      <w:r w:rsidRPr="00961170">
        <w:rPr>
          <w:rFonts w:ascii="Calibri" w:hAnsi="Calibri" w:cs="Calibri"/>
          <w:lang w:eastAsia="ro-RO"/>
        </w:rPr>
        <w:t>Autoritatea contractantă este obligată să furnizeze AFIR toate informațiile legate de subcontractanții ofertantului declarat câștigător. În cazul în care, după avizarea achizițiilor de către CRFIR, apare necesară înlocuirea/implicarea subcontractanților de către contractor, acesta și autoritatea contractantă au obligația respect</w:t>
      </w:r>
      <w:r w:rsidR="00FD26FD" w:rsidRPr="00961170">
        <w:rPr>
          <w:rFonts w:ascii="Calibri" w:hAnsi="Calibri" w:cs="Calibri"/>
          <w:lang w:eastAsia="ro-RO"/>
        </w:rPr>
        <w:t>ă</w:t>
      </w:r>
      <w:r w:rsidRPr="00961170">
        <w:rPr>
          <w:rFonts w:ascii="Calibri" w:hAnsi="Calibri" w:cs="Calibri"/>
          <w:lang w:eastAsia="ro-RO"/>
        </w:rPr>
        <w:t>rii prevederilor</w:t>
      </w:r>
      <w:r w:rsidR="004D1612" w:rsidRPr="00961170">
        <w:rPr>
          <w:rFonts w:ascii="Calibri" w:hAnsi="Calibri" w:cs="Calibri"/>
          <w:lang w:eastAsia="ro-RO"/>
        </w:rPr>
        <w:t xml:space="preserve"> art. 55 alin (1) și (2)</w:t>
      </w:r>
      <w:r w:rsidR="009E04F0" w:rsidRPr="00961170">
        <w:rPr>
          <w:rFonts w:ascii="Calibri" w:hAnsi="Calibri" w:cs="Calibri"/>
          <w:lang w:eastAsia="ro-RO"/>
        </w:rPr>
        <w:t>, art. 219 alin. (5)</w:t>
      </w:r>
      <w:r w:rsidRPr="00961170">
        <w:rPr>
          <w:rFonts w:ascii="Calibri" w:hAnsi="Calibri" w:cs="Calibri"/>
          <w:lang w:eastAsia="ro-RO"/>
        </w:rPr>
        <w:t xml:space="preserve"> </w:t>
      </w:r>
      <w:r w:rsidR="004D1612" w:rsidRPr="00961170">
        <w:rPr>
          <w:rFonts w:ascii="Calibri" w:hAnsi="Calibri" w:cs="Calibri"/>
          <w:lang w:eastAsia="ro-RO"/>
        </w:rPr>
        <w:t xml:space="preserve">și </w:t>
      </w:r>
      <w:r w:rsidRPr="00961170">
        <w:rPr>
          <w:rFonts w:ascii="Calibri" w:hAnsi="Calibri" w:cs="Calibri"/>
          <w:lang w:eastAsia="ro-RO"/>
        </w:rPr>
        <w:t>art</w:t>
      </w:r>
      <w:r w:rsidR="00141859" w:rsidRPr="00961170">
        <w:rPr>
          <w:rFonts w:ascii="Calibri" w:hAnsi="Calibri" w:cs="Calibri"/>
          <w:lang w:eastAsia="ro-RO"/>
        </w:rPr>
        <w:t>.</w:t>
      </w:r>
      <w:r w:rsidRPr="00961170">
        <w:rPr>
          <w:rFonts w:ascii="Calibri" w:hAnsi="Calibri" w:cs="Calibri"/>
          <w:lang w:eastAsia="ro-RO"/>
        </w:rPr>
        <w:t xml:space="preserve"> 151 </w:t>
      </w:r>
      <w:r w:rsidR="008B5BA5" w:rsidRPr="00961170">
        <w:rPr>
          <w:rFonts w:ascii="Calibri" w:hAnsi="Calibri" w:cs="Calibri"/>
          <w:lang w:eastAsia="ro-RO"/>
        </w:rPr>
        <w:t>-</w:t>
      </w:r>
      <w:r w:rsidRPr="00961170">
        <w:rPr>
          <w:rFonts w:ascii="Calibri" w:hAnsi="Calibri" w:cs="Calibri"/>
          <w:lang w:eastAsia="ro-RO"/>
        </w:rPr>
        <w:t xml:space="preserve"> 156 din HG nr. 395/2016. </w:t>
      </w:r>
    </w:p>
    <w:p w14:paraId="3DCD7932" w14:textId="77777777" w:rsidR="00BE6318" w:rsidRPr="00961170" w:rsidRDefault="00FE0BB1" w:rsidP="00FE0BB1">
      <w:pPr>
        <w:ind w:firstLine="720"/>
        <w:jc w:val="both"/>
        <w:rPr>
          <w:rFonts w:ascii="Calibri" w:hAnsi="Calibri" w:cs="Calibri"/>
          <w:lang w:eastAsia="ro-RO"/>
        </w:rPr>
      </w:pPr>
      <w:r w:rsidRPr="00961170">
        <w:rPr>
          <w:rFonts w:ascii="Calibri" w:hAnsi="Calibri" w:cs="Calibri"/>
          <w:lang w:eastAsia="ro-RO"/>
        </w:rPr>
        <w:t>Autoritatea contractant</w:t>
      </w:r>
      <w:r w:rsidR="00FD26FD" w:rsidRPr="00961170">
        <w:rPr>
          <w:rFonts w:ascii="Calibri" w:hAnsi="Calibri" w:cs="Calibri"/>
          <w:lang w:eastAsia="ro-RO"/>
        </w:rPr>
        <w:t>ă</w:t>
      </w:r>
      <w:r w:rsidRPr="00961170">
        <w:rPr>
          <w:rFonts w:ascii="Calibri" w:hAnsi="Calibri" w:cs="Calibri"/>
          <w:lang w:eastAsia="ro-RO"/>
        </w:rPr>
        <w:t xml:space="preserve"> va prezenta de îndată  la CRFIR documentele men</w:t>
      </w:r>
      <w:r w:rsidR="00FD26FD" w:rsidRPr="00961170">
        <w:rPr>
          <w:rFonts w:ascii="Calibri" w:hAnsi="Calibri" w:cs="Calibri"/>
          <w:lang w:eastAsia="ro-RO"/>
        </w:rPr>
        <w:t>ţ</w:t>
      </w:r>
      <w:r w:rsidRPr="00961170">
        <w:rPr>
          <w:rFonts w:ascii="Calibri" w:hAnsi="Calibri" w:cs="Calibri"/>
          <w:lang w:eastAsia="ro-RO"/>
        </w:rPr>
        <w:t xml:space="preserve">ionate </w:t>
      </w:r>
      <w:r w:rsidR="00FD26FD" w:rsidRPr="00961170">
        <w:rPr>
          <w:rFonts w:ascii="Calibri" w:hAnsi="Calibri" w:cs="Calibri"/>
          <w:lang w:eastAsia="ro-RO"/>
        </w:rPr>
        <w:t>î</w:t>
      </w:r>
      <w:r w:rsidRPr="00961170">
        <w:rPr>
          <w:rFonts w:ascii="Calibri" w:hAnsi="Calibri" w:cs="Calibri"/>
          <w:lang w:eastAsia="ro-RO"/>
        </w:rPr>
        <w:t>n instructiuni</w:t>
      </w:r>
      <w:r w:rsidR="00E628D5" w:rsidRPr="00961170">
        <w:rPr>
          <w:rFonts w:ascii="Calibri" w:hAnsi="Calibri" w:cs="Calibri"/>
        </w:rPr>
        <w:t xml:space="preserve"> </w:t>
      </w:r>
      <w:r w:rsidRPr="00961170">
        <w:rPr>
          <w:rFonts w:ascii="Calibri" w:hAnsi="Calibri" w:cs="Calibri"/>
          <w:lang w:eastAsia="ro-RO"/>
        </w:rPr>
        <w:t xml:space="preserve">pentru verificare </w:t>
      </w:r>
      <w:r w:rsidR="00FD26FD" w:rsidRPr="00961170">
        <w:rPr>
          <w:rFonts w:ascii="Calibri" w:hAnsi="Calibri" w:cs="Calibri"/>
          <w:lang w:eastAsia="ro-RO"/>
        </w:rPr>
        <w:t>ş</w:t>
      </w:r>
      <w:r w:rsidRPr="00961170">
        <w:rPr>
          <w:rFonts w:ascii="Calibri" w:hAnsi="Calibri" w:cs="Calibri"/>
          <w:lang w:eastAsia="ro-RO"/>
        </w:rPr>
        <w:t xml:space="preserve">i avizare conform Anexei </w:t>
      </w:r>
      <w:r w:rsidR="00F205B0" w:rsidRPr="00961170">
        <w:rPr>
          <w:rFonts w:ascii="Calibri" w:hAnsi="Calibri" w:cs="Calibri"/>
          <w:lang w:eastAsia="ro-RO"/>
        </w:rPr>
        <w:t>7</w:t>
      </w:r>
      <w:r w:rsidRPr="00961170">
        <w:rPr>
          <w:rFonts w:ascii="Calibri" w:hAnsi="Calibri" w:cs="Calibri"/>
          <w:lang w:eastAsia="ro-RO"/>
        </w:rPr>
        <w:t>.</w:t>
      </w:r>
    </w:p>
    <w:p w14:paraId="0EAF5673" w14:textId="77777777" w:rsidR="00BB7C89" w:rsidRPr="00961170" w:rsidRDefault="00BB7C89" w:rsidP="00FE0BB1">
      <w:pPr>
        <w:ind w:firstLine="720"/>
        <w:jc w:val="both"/>
        <w:rPr>
          <w:rFonts w:ascii="Calibri" w:hAnsi="Calibri" w:cs="Calibri"/>
          <w:lang w:eastAsia="ro-RO"/>
        </w:rPr>
      </w:pPr>
    </w:p>
    <w:p w14:paraId="779420BD" w14:textId="6CAEEB10" w:rsidR="00BF79CB" w:rsidRPr="00961170" w:rsidRDefault="00767EE6" w:rsidP="00FE0BB1">
      <w:pPr>
        <w:ind w:firstLine="720"/>
        <w:jc w:val="both"/>
        <w:rPr>
          <w:rFonts w:ascii="Calibri" w:hAnsi="Calibri" w:cs="Calibri"/>
          <w:b/>
          <w:lang w:eastAsia="ro-RO"/>
        </w:rPr>
      </w:pPr>
      <w:r w:rsidRPr="00961170">
        <w:rPr>
          <w:rFonts w:ascii="Calibri" w:hAnsi="Calibri" w:cs="Calibri"/>
          <w:b/>
          <w:lang w:eastAsia="ro-RO"/>
        </w:rPr>
        <w:t>8</w:t>
      </w:r>
      <w:r w:rsidR="000D2E7D" w:rsidRPr="00961170">
        <w:rPr>
          <w:rFonts w:ascii="Calibri" w:hAnsi="Calibri" w:cs="Calibri"/>
          <w:b/>
          <w:lang w:eastAsia="ro-RO"/>
        </w:rPr>
        <w:t>.</w:t>
      </w:r>
      <w:r w:rsidR="0024654D" w:rsidRPr="00961170">
        <w:rPr>
          <w:rFonts w:ascii="Calibri" w:hAnsi="Calibri" w:cs="Calibri"/>
          <w:b/>
          <w:lang w:eastAsia="ro-RO"/>
        </w:rPr>
        <w:t>1</w:t>
      </w:r>
      <w:r w:rsidR="000D2E7D" w:rsidRPr="00961170">
        <w:rPr>
          <w:rFonts w:ascii="Calibri" w:hAnsi="Calibri" w:cs="Calibri"/>
          <w:b/>
          <w:lang w:eastAsia="ro-RO"/>
        </w:rPr>
        <w:t xml:space="preserve"> </w:t>
      </w:r>
      <w:r w:rsidR="00BF79CB" w:rsidRPr="00961170">
        <w:rPr>
          <w:rFonts w:ascii="Calibri" w:hAnsi="Calibri" w:cs="Calibri"/>
          <w:b/>
          <w:lang w:eastAsia="ro-RO"/>
        </w:rPr>
        <w:t xml:space="preserve">AJUSTAREA PREȚULUI CONTRACTULUI DE ACHIZITIE PUBLICĂ conform prevederilor </w:t>
      </w:r>
      <w:r w:rsidR="00EE2559" w:rsidRPr="00961170">
        <w:rPr>
          <w:rFonts w:ascii="Calibri" w:hAnsi="Calibri" w:cs="Calibri"/>
          <w:b/>
          <w:bCs/>
        </w:rPr>
        <w:t>conform art. 222</w:t>
      </w:r>
      <w:r w:rsidR="00EE2559" w:rsidRPr="00961170">
        <w:rPr>
          <w:rFonts w:ascii="Calibri" w:hAnsi="Calibri" w:cs="Calibri"/>
          <w:b/>
          <w:bCs/>
          <w:vertAlign w:val="superscript"/>
        </w:rPr>
        <w:t>1</w:t>
      </w:r>
      <w:r w:rsidR="00EE2559" w:rsidRPr="00961170">
        <w:rPr>
          <w:rFonts w:ascii="Calibri" w:hAnsi="Calibri" w:cs="Calibri"/>
          <w:b/>
          <w:bCs/>
        </w:rPr>
        <w:t xml:space="preserve"> și 222</w:t>
      </w:r>
      <w:r w:rsidR="00EE2559" w:rsidRPr="00961170">
        <w:rPr>
          <w:rFonts w:ascii="Calibri" w:hAnsi="Calibri" w:cs="Calibri"/>
          <w:b/>
          <w:bCs/>
          <w:vertAlign w:val="superscript"/>
        </w:rPr>
        <w:t>2</w:t>
      </w:r>
      <w:r w:rsidR="00EE2559" w:rsidRPr="00961170">
        <w:rPr>
          <w:rFonts w:ascii="Calibri" w:hAnsi="Calibri" w:cs="Calibri"/>
          <w:b/>
          <w:bCs/>
        </w:rPr>
        <w:t xml:space="preserve"> din Legea 98/2016</w:t>
      </w:r>
    </w:p>
    <w:p w14:paraId="08B8DDE3" w14:textId="77777777" w:rsidR="00BB7C89" w:rsidRPr="00961170" w:rsidRDefault="00BB7C89" w:rsidP="00FE0BB1">
      <w:pPr>
        <w:ind w:firstLine="720"/>
        <w:jc w:val="both"/>
        <w:rPr>
          <w:rFonts w:ascii="Calibri" w:hAnsi="Calibri" w:cs="Calibri"/>
          <w:b/>
          <w:lang w:eastAsia="ro-RO"/>
        </w:rPr>
      </w:pPr>
    </w:p>
    <w:p w14:paraId="3724FE3E" w14:textId="77777777" w:rsidR="00BB7C89" w:rsidRPr="00961170" w:rsidRDefault="00BB7C89" w:rsidP="00BB7C89">
      <w:pPr>
        <w:ind w:firstLine="720"/>
        <w:jc w:val="both"/>
        <w:rPr>
          <w:rFonts w:ascii="Calibri" w:hAnsi="Calibri" w:cs="Calibri"/>
        </w:rPr>
      </w:pPr>
      <w:r w:rsidRPr="00961170">
        <w:rPr>
          <w:rFonts w:ascii="Calibri" w:hAnsi="Calibri" w:cs="Calibri"/>
        </w:rPr>
        <w:lastRenderedPageBreak/>
        <w:t>La baza modificării prețului unui contract de achiziție publică existent stă principiul conform căruia aceasta  poate fi permisă numai dacă apar circumstanțe neprevăzute.</w:t>
      </w:r>
    </w:p>
    <w:p w14:paraId="213A73E1" w14:textId="77777777" w:rsidR="00BB7C89" w:rsidRPr="00961170" w:rsidRDefault="00BB7C89" w:rsidP="00BB7C89">
      <w:pPr>
        <w:ind w:firstLine="720"/>
        <w:jc w:val="both"/>
        <w:rPr>
          <w:rFonts w:ascii="Calibri" w:hAnsi="Calibri" w:cs="Calibri"/>
        </w:rPr>
      </w:pPr>
      <w:r w:rsidRPr="00961170">
        <w:rPr>
          <w:rFonts w:ascii="Calibri" w:hAnsi="Calibri" w:cs="Calibri"/>
        </w:rPr>
        <w:t>Circumstanțele neprevăzute trebuie să fie interpretate foarte restrictiv și trebuie să fie justificate în conformitate cu principiul asumării răspunderii, argumentarea încadrării în situațiile în care contractele pot fi modificate fără organizarea unei noi proceduri de atribuire, respectiv luarea deciziei cu privire la tratarea unei modificări drept substanțială sau nesubstanțială, intră în responsabilitatea exclusivă a Autorității contractante, care trebuie să fie în măsură să justifice respectarea prevederilor legale incidente, având în vedere că aceasta deține toate informațiile legate de situația care determină necesitatea și oportunitatea respectivei modificări.</w:t>
      </w:r>
    </w:p>
    <w:p w14:paraId="5A7C5308" w14:textId="77777777" w:rsidR="009676F2" w:rsidRPr="00961170" w:rsidRDefault="009676F2" w:rsidP="00815918">
      <w:pPr>
        <w:ind w:firstLine="720"/>
        <w:jc w:val="both"/>
        <w:rPr>
          <w:rFonts w:ascii="Calibri" w:hAnsi="Calibri" w:cs="Calibri"/>
          <w:lang w:eastAsia="ro-RO"/>
        </w:rPr>
      </w:pPr>
      <w:r w:rsidRPr="00961170">
        <w:rPr>
          <w:rFonts w:ascii="Calibri" w:hAnsi="Calibri" w:cs="Calibri"/>
          <w:lang w:eastAsia="ro-RO"/>
        </w:rPr>
        <w:t>Preţul acordului-cadru/contractului poate fi ajustat doar în măsura strict necesară pentru acoperirea costurilor pe baza cărora s-a fundamentat preţul acordului-cadru/contractului, și cu îndeplinirea tuturor condițiilor stipulate în art. 221 și art. 222</w:t>
      </w:r>
      <w:r w:rsidRPr="00961170">
        <w:rPr>
          <w:rFonts w:ascii="Calibri" w:hAnsi="Calibri" w:cs="Calibri"/>
          <w:vertAlign w:val="superscript"/>
          <w:lang w:eastAsia="ro-RO"/>
        </w:rPr>
        <w:t>1</w:t>
      </w:r>
      <w:r w:rsidRPr="00961170">
        <w:rPr>
          <w:rFonts w:ascii="Calibri" w:hAnsi="Calibri" w:cs="Calibri"/>
          <w:lang w:eastAsia="ro-RO"/>
        </w:rPr>
        <w:t xml:space="preserve"> și 222</w:t>
      </w:r>
      <w:r w:rsidRPr="00961170">
        <w:rPr>
          <w:rFonts w:ascii="Calibri" w:hAnsi="Calibri" w:cs="Calibri"/>
          <w:vertAlign w:val="superscript"/>
          <w:lang w:eastAsia="ro-RO"/>
        </w:rPr>
        <w:t>2</w:t>
      </w:r>
      <w:r w:rsidRPr="00961170">
        <w:rPr>
          <w:rFonts w:ascii="Calibri" w:hAnsi="Calibri" w:cs="Calibri"/>
          <w:lang w:eastAsia="ro-RO"/>
        </w:rPr>
        <w:t xml:space="preserve">  din Legea nr. 98/2016</w:t>
      </w:r>
    </w:p>
    <w:p w14:paraId="6E8A4101" w14:textId="77777777" w:rsidR="007A6771" w:rsidRPr="00961170" w:rsidRDefault="007A6771" w:rsidP="00F64145">
      <w:pPr>
        <w:ind w:firstLine="720"/>
        <w:jc w:val="both"/>
        <w:rPr>
          <w:rFonts w:ascii="Calibri" w:hAnsi="Calibri" w:cs="Calibri"/>
        </w:rPr>
      </w:pPr>
      <w:r w:rsidRPr="00961170">
        <w:rPr>
          <w:rFonts w:ascii="Calibri" w:hAnsi="Calibri" w:cs="Calibri"/>
        </w:rPr>
        <w:t>Beneficiarii vor depune spre avizare la AFIR documentația aferent</w:t>
      </w:r>
      <w:r w:rsidR="002F5DB1" w:rsidRPr="00961170">
        <w:rPr>
          <w:rFonts w:ascii="Calibri" w:hAnsi="Calibri" w:cs="Calibri"/>
        </w:rPr>
        <w:t>ă</w:t>
      </w:r>
      <w:r w:rsidRPr="00961170">
        <w:rPr>
          <w:rFonts w:ascii="Calibri" w:hAnsi="Calibri" w:cs="Calibri"/>
        </w:rPr>
        <w:t xml:space="preserve"> modificării contractului de achizi</w:t>
      </w:r>
      <w:r w:rsidR="002F5DB1" w:rsidRPr="00961170">
        <w:rPr>
          <w:rFonts w:ascii="Calibri" w:hAnsi="Calibri" w:cs="Calibri"/>
        </w:rPr>
        <w:t>ț</w:t>
      </w:r>
      <w:r w:rsidRPr="00961170">
        <w:rPr>
          <w:rFonts w:ascii="Calibri" w:hAnsi="Calibri" w:cs="Calibri"/>
        </w:rPr>
        <w:t>ie publică conform art. 22</w:t>
      </w:r>
      <w:r w:rsidR="009676F2" w:rsidRPr="00961170">
        <w:rPr>
          <w:rFonts w:ascii="Calibri" w:hAnsi="Calibri" w:cs="Calibri"/>
        </w:rPr>
        <w:t>2</w:t>
      </w:r>
      <w:r w:rsidR="009676F2" w:rsidRPr="00961170">
        <w:rPr>
          <w:rFonts w:ascii="Calibri" w:hAnsi="Calibri" w:cs="Calibri"/>
          <w:vertAlign w:val="superscript"/>
        </w:rPr>
        <w:t>1</w:t>
      </w:r>
      <w:r w:rsidR="009676F2" w:rsidRPr="00961170">
        <w:rPr>
          <w:rFonts w:ascii="Calibri" w:hAnsi="Calibri" w:cs="Calibri"/>
        </w:rPr>
        <w:t xml:space="preserve"> și 222</w:t>
      </w:r>
      <w:r w:rsidR="009676F2" w:rsidRPr="00961170">
        <w:rPr>
          <w:rFonts w:ascii="Calibri" w:hAnsi="Calibri" w:cs="Calibri"/>
          <w:vertAlign w:val="superscript"/>
        </w:rPr>
        <w:t>2</w:t>
      </w:r>
      <w:r w:rsidRPr="00961170">
        <w:rPr>
          <w:rFonts w:ascii="Calibri" w:hAnsi="Calibri" w:cs="Calibri"/>
        </w:rPr>
        <w:t xml:space="preserve"> din Legea 98/2016 anterior sau concomitent cu documenta</w:t>
      </w:r>
      <w:r w:rsidR="002F5DB1" w:rsidRPr="00961170">
        <w:rPr>
          <w:rFonts w:ascii="Calibri" w:hAnsi="Calibri" w:cs="Calibri"/>
        </w:rPr>
        <w:t>ț</w:t>
      </w:r>
      <w:r w:rsidRPr="00961170">
        <w:rPr>
          <w:rFonts w:ascii="Calibri" w:hAnsi="Calibri" w:cs="Calibri"/>
        </w:rPr>
        <w:t>ia pentru actul adițional la contractul de finanțare.</w:t>
      </w:r>
    </w:p>
    <w:p w14:paraId="48ECC12B" w14:textId="77777777" w:rsidR="00815918" w:rsidRPr="00961170" w:rsidRDefault="00815918" w:rsidP="00F64145">
      <w:pPr>
        <w:ind w:firstLine="720"/>
        <w:jc w:val="both"/>
        <w:rPr>
          <w:rFonts w:ascii="Calibri" w:hAnsi="Calibri" w:cs="Calibri"/>
          <w:b/>
        </w:rPr>
      </w:pPr>
    </w:p>
    <w:p w14:paraId="3DBB6790" w14:textId="0670FE46" w:rsidR="00E34196" w:rsidRPr="00961170" w:rsidRDefault="00767EE6" w:rsidP="00A957FC">
      <w:pPr>
        <w:ind w:left="720"/>
        <w:jc w:val="both"/>
        <w:rPr>
          <w:rStyle w:val="tca1"/>
          <w:rFonts w:ascii="Calibri" w:hAnsi="Calibri" w:cs="Calibri"/>
        </w:rPr>
      </w:pPr>
      <w:r w:rsidRPr="00961170">
        <w:rPr>
          <w:rFonts w:ascii="Calibri" w:hAnsi="Calibri" w:cs="Calibri"/>
          <w:b/>
        </w:rPr>
        <w:t>9</w:t>
      </w:r>
      <w:r w:rsidR="00605414" w:rsidRPr="00961170">
        <w:rPr>
          <w:rFonts w:ascii="Calibri" w:hAnsi="Calibri" w:cs="Calibri"/>
          <w:b/>
        </w:rPr>
        <w:t>.</w:t>
      </w:r>
      <w:r w:rsidR="00E34196" w:rsidRPr="00961170">
        <w:rPr>
          <w:rFonts w:ascii="Calibri" w:hAnsi="Calibri" w:cs="Calibri"/>
        </w:rPr>
        <w:t xml:space="preserve"> </w:t>
      </w:r>
      <w:r w:rsidR="00C40149" w:rsidRPr="00961170">
        <w:rPr>
          <w:rStyle w:val="tca1"/>
          <w:rFonts w:ascii="Calibri" w:hAnsi="Calibri" w:cs="Calibri"/>
        </w:rPr>
        <w:t>REMEDII ȘI</w:t>
      </w:r>
      <w:r w:rsidR="00E63909" w:rsidRPr="00961170">
        <w:rPr>
          <w:rStyle w:val="tca1"/>
          <w:rFonts w:ascii="Calibri" w:hAnsi="Calibri" w:cs="Calibri"/>
        </w:rPr>
        <w:t xml:space="preserve"> CĂI DE ATAC</w:t>
      </w:r>
    </w:p>
    <w:p w14:paraId="5980CA17" w14:textId="77777777" w:rsidR="001C4F94" w:rsidRPr="00961170" w:rsidRDefault="001C4F94" w:rsidP="001C4F94">
      <w:pPr>
        <w:ind w:firstLine="360"/>
        <w:jc w:val="both"/>
        <w:rPr>
          <w:rStyle w:val="tca1"/>
          <w:rFonts w:ascii="Calibri" w:hAnsi="Calibri" w:cs="Calibri"/>
          <w:b w:val="0"/>
        </w:rPr>
      </w:pPr>
    </w:p>
    <w:p w14:paraId="3CD5B8D6" w14:textId="77777777" w:rsidR="00C40149" w:rsidRPr="00961170" w:rsidRDefault="00C40149" w:rsidP="00380EE9">
      <w:pPr>
        <w:ind w:firstLine="720"/>
        <w:jc w:val="both"/>
        <w:rPr>
          <w:rStyle w:val="tca1"/>
          <w:rFonts w:ascii="Calibri" w:hAnsi="Calibri" w:cs="Calibri"/>
        </w:rPr>
      </w:pPr>
      <w:r w:rsidRPr="00961170">
        <w:rPr>
          <w:rStyle w:val="tca1"/>
          <w:rFonts w:ascii="Calibri" w:hAnsi="Calibri" w:cs="Calibri"/>
          <w:b w:val="0"/>
        </w:rPr>
        <w:t xml:space="preserve">În cazul </w:t>
      </w:r>
      <w:r w:rsidR="009966F5" w:rsidRPr="00961170">
        <w:rPr>
          <w:rStyle w:val="tca1"/>
          <w:rFonts w:ascii="Calibri" w:hAnsi="Calibri" w:cs="Calibri"/>
          <w:b w:val="0"/>
        </w:rPr>
        <w:t xml:space="preserve">procedurilor pentru atribuirea </w:t>
      </w:r>
      <w:r w:rsidRPr="00961170">
        <w:rPr>
          <w:rStyle w:val="tca1"/>
          <w:rFonts w:ascii="Calibri" w:hAnsi="Calibri" w:cs="Calibri"/>
          <w:b w:val="0"/>
        </w:rPr>
        <w:t>contractelor de achiziție publică</w:t>
      </w:r>
      <w:r w:rsidR="00875300" w:rsidRPr="00961170">
        <w:rPr>
          <w:rStyle w:val="tca1"/>
          <w:rFonts w:ascii="Calibri" w:hAnsi="Calibri" w:cs="Calibri"/>
          <w:b w:val="0"/>
        </w:rPr>
        <w:t xml:space="preserve"> organizate de către beneficiarii publici care au calitatea de </w:t>
      </w:r>
      <w:r w:rsidR="00875300" w:rsidRPr="00961170">
        <w:rPr>
          <w:rFonts w:ascii="Calibri" w:hAnsi="Calibri" w:cs="Calibri"/>
        </w:rPr>
        <w:t>autoritate contractantă în înțelesul prevederilor art. 4 din Legea nr. 98/2016</w:t>
      </w:r>
      <w:r w:rsidRPr="00961170">
        <w:rPr>
          <w:rStyle w:val="tca1"/>
          <w:rFonts w:ascii="Calibri" w:hAnsi="Calibri" w:cs="Calibri"/>
          <w:b w:val="0"/>
        </w:rPr>
        <w:t>, remediile și căile de atac</w:t>
      </w:r>
      <w:r w:rsidRPr="00961170">
        <w:rPr>
          <w:rStyle w:val="tca1"/>
          <w:rFonts w:ascii="Calibri" w:hAnsi="Calibri" w:cs="Calibri"/>
        </w:rPr>
        <w:t xml:space="preserve"> </w:t>
      </w:r>
      <w:r w:rsidR="005B3FAB" w:rsidRPr="00961170">
        <w:rPr>
          <w:rFonts w:ascii="Calibri" w:hAnsi="Calibri" w:cs="Calibri"/>
        </w:rPr>
        <w:t>se soluționează conform</w:t>
      </w:r>
      <w:r w:rsidRPr="00961170">
        <w:rPr>
          <w:rFonts w:ascii="Calibri" w:hAnsi="Calibri" w:cs="Calibri"/>
        </w:rPr>
        <w:t xml:space="preserve"> Legii nr. 101/2016.</w:t>
      </w:r>
    </w:p>
    <w:p w14:paraId="6E20B378" w14:textId="77777777" w:rsidR="00E21FBB" w:rsidRPr="00961170" w:rsidRDefault="00391BF0" w:rsidP="0055619F">
      <w:pPr>
        <w:ind w:firstLine="720"/>
        <w:jc w:val="both"/>
        <w:rPr>
          <w:rFonts w:ascii="Calibri" w:hAnsi="Calibri" w:cs="Calibri"/>
        </w:rPr>
      </w:pPr>
      <w:r w:rsidRPr="00961170">
        <w:rPr>
          <w:rFonts w:ascii="Calibri" w:hAnsi="Calibri" w:cs="Calibri"/>
        </w:rPr>
        <w:t>Contestațiile depuse de</w:t>
      </w:r>
      <w:r w:rsidR="00875300" w:rsidRPr="00961170">
        <w:rPr>
          <w:rFonts w:ascii="Calibri" w:hAnsi="Calibri" w:cs="Calibri"/>
        </w:rPr>
        <w:t xml:space="preserve"> către</w:t>
      </w:r>
      <w:r w:rsidRPr="00961170">
        <w:rPr>
          <w:rFonts w:ascii="Calibri" w:hAnsi="Calibri" w:cs="Calibri"/>
        </w:rPr>
        <w:t xml:space="preserve"> ofertanți</w:t>
      </w:r>
      <w:r w:rsidRPr="00961170" w:rsidDel="00E63909">
        <w:rPr>
          <w:rStyle w:val="tca1"/>
          <w:rFonts w:ascii="Calibri" w:hAnsi="Calibri" w:cs="Calibri"/>
        </w:rPr>
        <w:t xml:space="preserve"> </w:t>
      </w:r>
      <w:r w:rsidR="00875300" w:rsidRPr="00961170">
        <w:rPr>
          <w:rFonts w:ascii="Calibri" w:hAnsi="Calibri" w:cs="Calibri"/>
        </w:rPr>
        <w:t>î</w:t>
      </w:r>
      <w:r w:rsidR="00E21FBB" w:rsidRPr="00961170">
        <w:rPr>
          <w:rFonts w:ascii="Calibri" w:hAnsi="Calibri" w:cs="Calibri"/>
        </w:rPr>
        <w:t xml:space="preserve">n </w:t>
      </w:r>
      <w:r w:rsidR="00875300" w:rsidRPr="00961170">
        <w:rPr>
          <w:rFonts w:ascii="Calibri" w:hAnsi="Calibri" w:cs="Calibri"/>
        </w:rPr>
        <w:t>cadrul</w:t>
      </w:r>
      <w:r w:rsidR="00E21FBB" w:rsidRPr="00961170">
        <w:rPr>
          <w:rFonts w:ascii="Calibri" w:hAnsi="Calibri" w:cs="Calibri"/>
        </w:rPr>
        <w:t xml:space="preserve"> procedurilor </w:t>
      </w:r>
      <w:r w:rsidR="00CD0CA2" w:rsidRPr="00961170">
        <w:rPr>
          <w:rFonts w:ascii="Calibri" w:hAnsi="Calibri" w:cs="Calibri"/>
        </w:rPr>
        <w:t>organizate</w:t>
      </w:r>
      <w:r w:rsidR="00E21FBB" w:rsidRPr="00961170">
        <w:rPr>
          <w:rFonts w:ascii="Calibri" w:hAnsi="Calibri" w:cs="Calibri"/>
        </w:rPr>
        <w:t xml:space="preserve"> de către beneficiari</w:t>
      </w:r>
      <w:r w:rsidR="00875300" w:rsidRPr="00961170">
        <w:rPr>
          <w:rFonts w:ascii="Calibri" w:hAnsi="Calibri" w:cs="Calibri"/>
        </w:rPr>
        <w:t>i</w:t>
      </w:r>
      <w:r w:rsidR="00E21FBB" w:rsidRPr="00961170">
        <w:rPr>
          <w:rFonts w:ascii="Calibri" w:hAnsi="Calibri" w:cs="Calibri"/>
        </w:rPr>
        <w:t xml:space="preserve"> de drept public sau de drept privat</w:t>
      </w:r>
      <w:r w:rsidRPr="00961170">
        <w:rPr>
          <w:rFonts w:ascii="Calibri" w:hAnsi="Calibri" w:cs="Calibri"/>
        </w:rPr>
        <w:t>,</w:t>
      </w:r>
      <w:r w:rsidR="00E21FBB" w:rsidRPr="00961170">
        <w:rPr>
          <w:rFonts w:ascii="Calibri" w:hAnsi="Calibri" w:cs="Calibri"/>
        </w:rPr>
        <w:t xml:space="preserve"> care nu au calitatea de autoritate contractantă în înțelesul prevederilor art. 4 din Legea nr. 98/2016, vor fi soluționate de către </w:t>
      </w:r>
      <w:r w:rsidR="00875300" w:rsidRPr="00961170">
        <w:rPr>
          <w:rFonts w:ascii="Calibri" w:hAnsi="Calibri" w:cs="Calibri"/>
        </w:rPr>
        <w:t>aceștia</w:t>
      </w:r>
      <w:r w:rsidR="001A5FC9" w:rsidRPr="00961170">
        <w:rPr>
          <w:rFonts w:ascii="Calibri" w:hAnsi="Calibri" w:cs="Calibri"/>
        </w:rPr>
        <w:t xml:space="preserve">. </w:t>
      </w:r>
      <w:r w:rsidR="00E63909" w:rsidRPr="00961170">
        <w:rPr>
          <w:rFonts w:ascii="Calibri" w:hAnsi="Calibri" w:cs="Calibri"/>
        </w:rPr>
        <w:t>O</w:t>
      </w:r>
      <w:r w:rsidR="001A5FC9" w:rsidRPr="00961170">
        <w:rPr>
          <w:rFonts w:ascii="Calibri" w:hAnsi="Calibri" w:cs="Calibri"/>
        </w:rPr>
        <w:t>fertanții nemulțumiți de modul de soluționare a contestațiilor se pot adre</w:t>
      </w:r>
      <w:r w:rsidR="00053008" w:rsidRPr="00961170">
        <w:rPr>
          <w:rFonts w:ascii="Calibri" w:hAnsi="Calibri" w:cs="Calibri"/>
        </w:rPr>
        <w:t>s</w:t>
      </w:r>
      <w:r w:rsidR="001A5FC9" w:rsidRPr="00961170">
        <w:rPr>
          <w:rFonts w:ascii="Calibri" w:hAnsi="Calibri" w:cs="Calibri"/>
        </w:rPr>
        <w:t>a instanțelor competente.</w:t>
      </w:r>
    </w:p>
    <w:p w14:paraId="7791F89A" w14:textId="77777777" w:rsidR="0055619F" w:rsidRPr="00961170" w:rsidRDefault="0055619F" w:rsidP="001C4F94">
      <w:pPr>
        <w:ind w:firstLine="360"/>
        <w:jc w:val="both"/>
        <w:rPr>
          <w:rFonts w:ascii="Calibri" w:hAnsi="Calibri" w:cs="Calibri"/>
        </w:rPr>
      </w:pPr>
    </w:p>
    <w:p w14:paraId="35FB2F72" w14:textId="5F559B53" w:rsidR="001A0140" w:rsidRPr="00961170" w:rsidRDefault="00767EE6" w:rsidP="005B10EC">
      <w:pPr>
        <w:ind w:firstLine="720"/>
        <w:jc w:val="both"/>
        <w:rPr>
          <w:rFonts w:ascii="Calibri" w:hAnsi="Calibri" w:cs="Calibri"/>
          <w:b/>
          <w:u w:val="single"/>
        </w:rPr>
      </w:pPr>
      <w:r w:rsidRPr="00961170">
        <w:rPr>
          <w:rFonts w:ascii="Calibri" w:hAnsi="Calibri" w:cs="Calibri"/>
          <w:b/>
          <w:u w:val="single"/>
        </w:rPr>
        <w:t>10</w:t>
      </w:r>
      <w:r w:rsidR="009966F5" w:rsidRPr="00961170">
        <w:rPr>
          <w:rFonts w:ascii="Calibri" w:hAnsi="Calibri" w:cs="Calibri"/>
          <w:b/>
          <w:u w:val="single"/>
        </w:rPr>
        <w:t>. CONTESTAȚII ALE BENEFICIARILOR</w:t>
      </w:r>
    </w:p>
    <w:p w14:paraId="0057F9DE" w14:textId="77777777" w:rsidR="009966F5" w:rsidRPr="00961170" w:rsidRDefault="009966F5" w:rsidP="00F64145">
      <w:pPr>
        <w:jc w:val="both"/>
        <w:rPr>
          <w:rFonts w:ascii="Calibri" w:hAnsi="Calibri" w:cs="Calibri"/>
        </w:rPr>
      </w:pPr>
    </w:p>
    <w:p w14:paraId="4A1957C5" w14:textId="77777777" w:rsidR="00E47630" w:rsidRPr="00961170" w:rsidRDefault="00DA64F6" w:rsidP="0055619F">
      <w:pPr>
        <w:ind w:firstLine="720"/>
        <w:jc w:val="both"/>
        <w:rPr>
          <w:rFonts w:ascii="Calibri" w:hAnsi="Calibri" w:cs="Calibri"/>
        </w:rPr>
      </w:pPr>
      <w:r w:rsidRPr="00961170">
        <w:rPr>
          <w:rFonts w:ascii="Calibri" w:hAnsi="Calibri" w:cs="Calibri"/>
        </w:rPr>
        <w:t>B</w:t>
      </w:r>
      <w:r w:rsidR="00CD0CA2" w:rsidRPr="00961170">
        <w:rPr>
          <w:rFonts w:ascii="Calibri" w:hAnsi="Calibri" w:cs="Calibri"/>
        </w:rPr>
        <w:t>e</w:t>
      </w:r>
      <w:r w:rsidR="009C42A9" w:rsidRPr="00961170">
        <w:rPr>
          <w:rFonts w:ascii="Calibri" w:hAnsi="Calibri" w:cs="Calibri"/>
        </w:rPr>
        <w:t>n</w:t>
      </w:r>
      <w:r w:rsidR="00CD0CA2" w:rsidRPr="00961170">
        <w:rPr>
          <w:rFonts w:ascii="Calibri" w:hAnsi="Calibri" w:cs="Calibri"/>
        </w:rPr>
        <w:t>eficiar</w:t>
      </w:r>
      <w:r w:rsidRPr="00961170">
        <w:rPr>
          <w:rFonts w:ascii="Calibri" w:hAnsi="Calibri" w:cs="Calibri"/>
        </w:rPr>
        <w:t>ii nemulțumiți</w:t>
      </w:r>
      <w:r w:rsidR="00CD0CA2" w:rsidRPr="00961170">
        <w:rPr>
          <w:rFonts w:ascii="Calibri" w:hAnsi="Calibri" w:cs="Calibri"/>
        </w:rPr>
        <w:t xml:space="preserve"> de dec</w:t>
      </w:r>
      <w:r w:rsidRPr="00961170">
        <w:rPr>
          <w:rFonts w:ascii="Calibri" w:hAnsi="Calibri" w:cs="Calibri"/>
        </w:rPr>
        <w:t>iziile</w:t>
      </w:r>
      <w:r w:rsidR="00CD0CA2" w:rsidRPr="00961170">
        <w:rPr>
          <w:rFonts w:ascii="Calibri" w:hAnsi="Calibri" w:cs="Calibri"/>
        </w:rPr>
        <w:t xml:space="preserve"> </w:t>
      </w:r>
      <w:r w:rsidRPr="00961170">
        <w:rPr>
          <w:rFonts w:ascii="Calibri" w:hAnsi="Calibri" w:cs="Calibri"/>
        </w:rPr>
        <w:t>comunicate</w:t>
      </w:r>
      <w:r w:rsidR="009C42A9" w:rsidRPr="00961170">
        <w:rPr>
          <w:rFonts w:ascii="Calibri" w:hAnsi="Calibri" w:cs="Calibri"/>
        </w:rPr>
        <w:t xml:space="preserve"> </w:t>
      </w:r>
      <w:r w:rsidRPr="00961170">
        <w:rPr>
          <w:rFonts w:ascii="Calibri" w:hAnsi="Calibri" w:cs="Calibri"/>
        </w:rPr>
        <w:t xml:space="preserve">de CRFIR </w:t>
      </w:r>
      <w:r w:rsidR="009C42A9" w:rsidRPr="00961170">
        <w:rPr>
          <w:rFonts w:ascii="Calibri" w:hAnsi="Calibri" w:cs="Calibri"/>
        </w:rPr>
        <w:t xml:space="preserve">prin intermediul Formularului 2, </w:t>
      </w:r>
      <w:r w:rsidR="007A53FE" w:rsidRPr="00961170">
        <w:rPr>
          <w:rFonts w:ascii="Calibri" w:hAnsi="Calibri" w:cs="Calibri"/>
        </w:rPr>
        <w:t>cu privire la verificarea un</w:t>
      </w:r>
      <w:r w:rsidR="00EE13A3" w:rsidRPr="00961170">
        <w:rPr>
          <w:rFonts w:ascii="Calibri" w:hAnsi="Calibri" w:cs="Calibri"/>
        </w:rPr>
        <w:t>e</w:t>
      </w:r>
      <w:r w:rsidR="007A53FE" w:rsidRPr="00961170">
        <w:rPr>
          <w:rFonts w:ascii="Calibri" w:hAnsi="Calibri" w:cs="Calibri"/>
        </w:rPr>
        <w:t xml:space="preserve">i achiziții, </w:t>
      </w:r>
      <w:r w:rsidR="00E47630" w:rsidRPr="00961170">
        <w:rPr>
          <w:rFonts w:ascii="Calibri" w:hAnsi="Calibri" w:cs="Calibri"/>
        </w:rPr>
        <w:t>a</w:t>
      </w:r>
      <w:r w:rsidRPr="00961170">
        <w:rPr>
          <w:rFonts w:ascii="Calibri" w:hAnsi="Calibri" w:cs="Calibri"/>
        </w:rPr>
        <w:t>u</w:t>
      </w:r>
      <w:r w:rsidR="00E47630" w:rsidRPr="00961170">
        <w:rPr>
          <w:rFonts w:ascii="Calibri" w:hAnsi="Calibri" w:cs="Calibri"/>
        </w:rPr>
        <w:t xml:space="preserve"> dreptul de a </w:t>
      </w:r>
      <w:r w:rsidR="00B061CF" w:rsidRPr="00961170">
        <w:rPr>
          <w:rFonts w:ascii="Calibri" w:hAnsi="Calibri" w:cs="Calibri"/>
        </w:rPr>
        <w:t xml:space="preserve">depune </w:t>
      </w:r>
      <w:r w:rsidR="007A53FE" w:rsidRPr="00961170">
        <w:rPr>
          <w:rFonts w:ascii="Calibri" w:hAnsi="Calibri" w:cs="Calibri"/>
        </w:rPr>
        <w:t xml:space="preserve">o </w:t>
      </w:r>
      <w:r w:rsidR="00B061CF" w:rsidRPr="00961170">
        <w:rPr>
          <w:rFonts w:ascii="Calibri" w:hAnsi="Calibri" w:cs="Calibri"/>
        </w:rPr>
        <w:t>contestație</w:t>
      </w:r>
      <w:r w:rsidR="00D379B3" w:rsidRPr="00961170">
        <w:rPr>
          <w:rFonts w:ascii="Calibri" w:hAnsi="Calibri" w:cs="Calibri"/>
        </w:rPr>
        <w:t xml:space="preserve"> </w:t>
      </w:r>
      <w:r w:rsidR="00B061CF" w:rsidRPr="00961170">
        <w:rPr>
          <w:rFonts w:ascii="Calibri" w:hAnsi="Calibri" w:cs="Calibri"/>
          <w:b/>
          <w:u w:val="single"/>
        </w:rPr>
        <w:t xml:space="preserve">la </w:t>
      </w:r>
      <w:r w:rsidR="009C42A9" w:rsidRPr="00961170">
        <w:rPr>
          <w:rFonts w:ascii="Calibri" w:hAnsi="Calibri" w:cs="Calibri"/>
          <w:b/>
          <w:u w:val="single"/>
        </w:rPr>
        <w:t xml:space="preserve">sediul </w:t>
      </w:r>
      <w:r w:rsidR="00B061CF" w:rsidRPr="00961170">
        <w:rPr>
          <w:rFonts w:ascii="Calibri" w:hAnsi="Calibri" w:cs="Calibri"/>
          <w:b/>
          <w:u w:val="single"/>
        </w:rPr>
        <w:t>CRFIR</w:t>
      </w:r>
      <w:r w:rsidR="00E47630" w:rsidRPr="00961170">
        <w:rPr>
          <w:rFonts w:ascii="Calibri" w:hAnsi="Calibri" w:cs="Calibri"/>
        </w:rPr>
        <w:t>,</w:t>
      </w:r>
      <w:r w:rsidR="00BD091D" w:rsidRPr="00961170">
        <w:rPr>
          <w:rFonts w:ascii="Calibri" w:hAnsi="Calibri" w:cs="Calibri"/>
        </w:rPr>
        <w:t xml:space="preserve"> în </w:t>
      </w:r>
      <w:r w:rsidR="00E47630" w:rsidRPr="00961170">
        <w:rPr>
          <w:rFonts w:ascii="Calibri" w:hAnsi="Calibri" w:cs="Calibri"/>
        </w:rPr>
        <w:t xml:space="preserve">termen </w:t>
      </w:r>
      <w:r w:rsidR="007A53FE" w:rsidRPr="00961170">
        <w:rPr>
          <w:rFonts w:ascii="Calibri" w:hAnsi="Calibri" w:cs="Calibri"/>
        </w:rPr>
        <w:t>de</w:t>
      </w:r>
      <w:r w:rsidR="00E47630" w:rsidRPr="00961170">
        <w:rPr>
          <w:rFonts w:ascii="Calibri" w:hAnsi="Calibri" w:cs="Calibri"/>
        </w:rPr>
        <w:t xml:space="preserve"> </w:t>
      </w:r>
      <w:r w:rsidR="00E47630" w:rsidRPr="00961170">
        <w:rPr>
          <w:rFonts w:ascii="Calibri" w:hAnsi="Calibri" w:cs="Calibri"/>
          <w:b/>
        </w:rPr>
        <w:t>10 zile</w:t>
      </w:r>
      <w:r w:rsidR="002327DA" w:rsidRPr="00961170">
        <w:rPr>
          <w:rFonts w:ascii="Calibri" w:hAnsi="Calibri" w:cs="Calibri"/>
          <w:b/>
        </w:rPr>
        <w:t xml:space="preserve"> lucrătoare</w:t>
      </w:r>
      <w:r w:rsidRPr="00961170">
        <w:rPr>
          <w:rFonts w:ascii="Calibri" w:hAnsi="Calibri" w:cs="Calibri"/>
        </w:rPr>
        <w:t xml:space="preserve"> de la primirea actului contest</w:t>
      </w:r>
      <w:r w:rsidR="00D379B3" w:rsidRPr="00961170">
        <w:rPr>
          <w:rFonts w:ascii="Calibri" w:hAnsi="Calibri" w:cs="Calibri"/>
        </w:rPr>
        <w:t>at</w:t>
      </w:r>
      <w:r w:rsidR="00E47630" w:rsidRPr="00961170">
        <w:rPr>
          <w:rFonts w:ascii="Calibri" w:hAnsi="Calibri" w:cs="Calibri"/>
        </w:rPr>
        <w:t>, preciz</w:t>
      </w:r>
      <w:r w:rsidR="00C4754E" w:rsidRPr="00961170">
        <w:rPr>
          <w:rFonts w:ascii="Calibri" w:hAnsi="Calibri" w:cs="Calibri"/>
        </w:rPr>
        <w:t>â</w:t>
      </w:r>
      <w:r w:rsidR="00E47630" w:rsidRPr="00961170">
        <w:rPr>
          <w:rFonts w:ascii="Calibri" w:hAnsi="Calibri" w:cs="Calibri"/>
        </w:rPr>
        <w:t xml:space="preserve">nd motivele pentru care nu </w:t>
      </w:r>
      <w:r w:rsidR="00B9595C" w:rsidRPr="00961170">
        <w:rPr>
          <w:rFonts w:ascii="Calibri" w:hAnsi="Calibri" w:cs="Calibri"/>
        </w:rPr>
        <w:t xml:space="preserve">sunt </w:t>
      </w:r>
      <w:r w:rsidR="00E47630" w:rsidRPr="00961170">
        <w:rPr>
          <w:rFonts w:ascii="Calibri" w:hAnsi="Calibri" w:cs="Calibri"/>
        </w:rPr>
        <w:t xml:space="preserve">de acord cu decizia </w:t>
      </w:r>
      <w:r w:rsidR="00D379B3" w:rsidRPr="00961170">
        <w:rPr>
          <w:rFonts w:ascii="Calibri" w:hAnsi="Calibri" w:cs="Calibri"/>
        </w:rPr>
        <w:t>CRFIR</w:t>
      </w:r>
      <w:r w:rsidR="00E47630" w:rsidRPr="00961170">
        <w:rPr>
          <w:rFonts w:ascii="Calibri" w:hAnsi="Calibri" w:cs="Calibri"/>
        </w:rPr>
        <w:t xml:space="preserve">. </w:t>
      </w:r>
    </w:p>
    <w:p w14:paraId="4948FB28" w14:textId="77777777" w:rsidR="00B061CF" w:rsidRPr="00961170" w:rsidRDefault="00B061CF" w:rsidP="0055619F">
      <w:pPr>
        <w:ind w:firstLine="720"/>
        <w:jc w:val="both"/>
        <w:rPr>
          <w:rFonts w:ascii="Calibri" w:hAnsi="Calibri" w:cs="Calibri"/>
        </w:rPr>
      </w:pPr>
      <w:r w:rsidRPr="00961170">
        <w:rPr>
          <w:rFonts w:ascii="Calibri" w:hAnsi="Calibri" w:cs="Calibri"/>
        </w:rPr>
        <w:t xml:space="preserve">CRFIR va </w:t>
      </w:r>
      <w:r w:rsidR="008D7B08" w:rsidRPr="00961170">
        <w:rPr>
          <w:rFonts w:ascii="Calibri" w:hAnsi="Calibri" w:cs="Calibri"/>
        </w:rPr>
        <w:t>î</w:t>
      </w:r>
      <w:r w:rsidRPr="00961170">
        <w:rPr>
          <w:rFonts w:ascii="Calibri" w:hAnsi="Calibri" w:cs="Calibri"/>
        </w:rPr>
        <w:t>nainta contesta</w:t>
      </w:r>
      <w:r w:rsidR="008D7B08" w:rsidRPr="00961170">
        <w:rPr>
          <w:rFonts w:ascii="Calibri" w:hAnsi="Calibri" w:cs="Calibri"/>
        </w:rPr>
        <w:t>ț</w:t>
      </w:r>
      <w:r w:rsidRPr="00961170">
        <w:rPr>
          <w:rFonts w:ascii="Calibri" w:hAnsi="Calibri" w:cs="Calibri"/>
        </w:rPr>
        <w:t>ia</w:t>
      </w:r>
      <w:r w:rsidR="00B6079E" w:rsidRPr="00961170">
        <w:rPr>
          <w:rFonts w:ascii="Calibri" w:hAnsi="Calibri" w:cs="Calibri"/>
        </w:rPr>
        <w:t xml:space="preserve"> </w:t>
      </w:r>
      <w:r w:rsidR="00B6079E" w:rsidRPr="00961170">
        <w:rPr>
          <w:rFonts w:ascii="Calibri" w:hAnsi="Calibri" w:cs="Calibri"/>
          <w:b/>
          <w:u w:val="single"/>
        </w:rPr>
        <w:t xml:space="preserve">însoțită de punctul de vedere </w:t>
      </w:r>
      <w:r w:rsidR="00B9595C" w:rsidRPr="00961170">
        <w:rPr>
          <w:rFonts w:ascii="Calibri" w:hAnsi="Calibri" w:cs="Calibri"/>
          <w:b/>
          <w:u w:val="single"/>
        </w:rPr>
        <w:t>al serviciului</w:t>
      </w:r>
      <w:r w:rsidR="00B9595C" w:rsidRPr="00961170">
        <w:rPr>
          <w:rFonts w:ascii="Calibri" w:hAnsi="Calibri" w:cs="Calibri"/>
        </w:rPr>
        <w:t xml:space="preserve"> care a instrumentat verificarea achiziției</w:t>
      </w:r>
      <w:r w:rsidR="00B6079E" w:rsidRPr="00961170">
        <w:rPr>
          <w:rFonts w:ascii="Calibri" w:hAnsi="Calibri" w:cs="Calibri"/>
        </w:rPr>
        <w:t>,</w:t>
      </w:r>
      <w:r w:rsidR="00F50151" w:rsidRPr="00961170">
        <w:rPr>
          <w:rFonts w:ascii="Calibri" w:hAnsi="Calibri" w:cs="Calibri"/>
        </w:rPr>
        <w:t xml:space="preserve"> </w:t>
      </w:r>
      <w:r w:rsidR="009D7460" w:rsidRPr="00961170">
        <w:rPr>
          <w:rFonts w:ascii="Calibri" w:hAnsi="Calibri" w:cs="Calibri"/>
        </w:rPr>
        <w:t xml:space="preserve">pe </w:t>
      </w:r>
      <w:r w:rsidR="00812894" w:rsidRPr="00961170">
        <w:rPr>
          <w:rFonts w:ascii="Calibri" w:hAnsi="Calibri" w:cs="Calibri"/>
        </w:rPr>
        <w:t>e-</w:t>
      </w:r>
      <w:r w:rsidR="009D7460" w:rsidRPr="00961170">
        <w:rPr>
          <w:rFonts w:ascii="Calibri" w:hAnsi="Calibri" w:cs="Calibri"/>
        </w:rPr>
        <w:t>mail</w:t>
      </w:r>
      <w:r w:rsidR="00B800F3" w:rsidRPr="00961170">
        <w:rPr>
          <w:rFonts w:ascii="Calibri" w:hAnsi="Calibri" w:cs="Calibri"/>
        </w:rPr>
        <w:t xml:space="preserve"> la adresa cabinet@afir.info</w:t>
      </w:r>
      <w:r w:rsidR="00661F95" w:rsidRPr="00961170">
        <w:rPr>
          <w:rFonts w:ascii="Calibri" w:hAnsi="Calibri" w:cs="Calibri"/>
        </w:rPr>
        <w:t xml:space="preserve">, în vederea soluționării de către direcția de specialitate din cadrul AFIR </w:t>
      </w:r>
      <w:r w:rsidR="00A66F30" w:rsidRPr="00961170">
        <w:rPr>
          <w:rFonts w:ascii="Calibri" w:hAnsi="Calibri" w:cs="Calibri"/>
        </w:rPr>
        <w:t>–</w:t>
      </w:r>
      <w:r w:rsidR="00661F95" w:rsidRPr="00961170">
        <w:rPr>
          <w:rFonts w:ascii="Calibri" w:hAnsi="Calibri" w:cs="Calibri"/>
        </w:rPr>
        <w:t xml:space="preserve"> sediul central</w:t>
      </w:r>
      <w:r w:rsidR="009D7460" w:rsidRPr="00961170">
        <w:rPr>
          <w:rFonts w:ascii="Calibri" w:hAnsi="Calibri" w:cs="Calibri"/>
        </w:rPr>
        <w:t>.</w:t>
      </w:r>
    </w:p>
    <w:p w14:paraId="0FD8068D" w14:textId="77777777" w:rsidR="00062309" w:rsidRPr="00961170" w:rsidRDefault="00B9595C" w:rsidP="0055619F">
      <w:pPr>
        <w:ind w:firstLine="720"/>
        <w:jc w:val="both"/>
        <w:rPr>
          <w:rFonts w:ascii="Calibri" w:hAnsi="Calibri" w:cs="Calibri"/>
        </w:rPr>
      </w:pPr>
      <w:r w:rsidRPr="00961170">
        <w:rPr>
          <w:rFonts w:ascii="Calibri" w:hAnsi="Calibri" w:cs="Calibri"/>
        </w:rPr>
        <w:t>Ș</w:t>
      </w:r>
      <w:r w:rsidR="00062309" w:rsidRPr="00961170">
        <w:rPr>
          <w:rFonts w:ascii="Calibri" w:hAnsi="Calibri" w:cs="Calibri"/>
        </w:rPr>
        <w:t xml:space="preserve">eful de serviciu AFIR va </w:t>
      </w:r>
      <w:r w:rsidR="00F205B0" w:rsidRPr="00961170">
        <w:rPr>
          <w:rFonts w:ascii="Calibri" w:hAnsi="Calibri" w:cs="Calibri"/>
        </w:rPr>
        <w:t>desemna</w:t>
      </w:r>
      <w:r w:rsidR="00062309" w:rsidRPr="00961170">
        <w:rPr>
          <w:rFonts w:ascii="Calibri" w:hAnsi="Calibri" w:cs="Calibri"/>
        </w:rPr>
        <w:t xml:space="preserve"> </w:t>
      </w:r>
      <w:r w:rsidR="00FE5941" w:rsidRPr="00961170">
        <w:rPr>
          <w:rFonts w:ascii="Calibri" w:hAnsi="Calibri" w:cs="Calibri"/>
        </w:rPr>
        <w:t>un</w:t>
      </w:r>
      <w:r w:rsidR="00F205B0" w:rsidRPr="00961170">
        <w:rPr>
          <w:rFonts w:ascii="Calibri" w:hAnsi="Calibri" w:cs="Calibri"/>
        </w:rPr>
        <w:t xml:space="preserve"> exper</w:t>
      </w:r>
      <w:r w:rsidR="00FE5941" w:rsidRPr="00961170">
        <w:rPr>
          <w:rFonts w:ascii="Calibri" w:hAnsi="Calibri" w:cs="Calibri"/>
        </w:rPr>
        <w:t>t</w:t>
      </w:r>
      <w:r w:rsidR="00F205B0" w:rsidRPr="00961170">
        <w:rPr>
          <w:rFonts w:ascii="Calibri" w:hAnsi="Calibri" w:cs="Calibri"/>
        </w:rPr>
        <w:t xml:space="preserve"> din cadrul  compartimentul</w:t>
      </w:r>
      <w:r w:rsidR="00FE5941" w:rsidRPr="00961170">
        <w:rPr>
          <w:rFonts w:ascii="Calibri" w:hAnsi="Calibri" w:cs="Calibri"/>
        </w:rPr>
        <w:t>ui</w:t>
      </w:r>
      <w:r w:rsidR="00F205B0" w:rsidRPr="00961170">
        <w:rPr>
          <w:rFonts w:ascii="Calibri" w:hAnsi="Calibri" w:cs="Calibri"/>
        </w:rPr>
        <w:t xml:space="preserve"> implementare, </w:t>
      </w:r>
      <w:r w:rsidR="00894F7F" w:rsidRPr="00961170">
        <w:rPr>
          <w:rFonts w:ascii="Calibri" w:hAnsi="Calibri" w:cs="Calibri"/>
        </w:rPr>
        <w:t>care v</w:t>
      </w:r>
      <w:r w:rsidR="00FE5941" w:rsidRPr="00961170">
        <w:rPr>
          <w:rFonts w:ascii="Calibri" w:hAnsi="Calibri" w:cs="Calibri"/>
        </w:rPr>
        <w:t>a</w:t>
      </w:r>
      <w:r w:rsidR="00894F7F" w:rsidRPr="00961170">
        <w:rPr>
          <w:rFonts w:ascii="Calibri" w:hAnsi="Calibri" w:cs="Calibri"/>
        </w:rPr>
        <w:t xml:space="preserve"> </w:t>
      </w:r>
      <w:r w:rsidRPr="00961170">
        <w:rPr>
          <w:rFonts w:ascii="Calibri" w:hAnsi="Calibri" w:cs="Calibri"/>
        </w:rPr>
        <w:t>solu</w:t>
      </w:r>
      <w:r w:rsidR="009B2D7C" w:rsidRPr="00961170">
        <w:rPr>
          <w:rFonts w:ascii="Calibri" w:hAnsi="Calibri" w:cs="Calibri"/>
        </w:rPr>
        <w:t>ț</w:t>
      </w:r>
      <w:r w:rsidRPr="00961170">
        <w:rPr>
          <w:rFonts w:ascii="Calibri" w:hAnsi="Calibri" w:cs="Calibri"/>
        </w:rPr>
        <w:t xml:space="preserve">iona </w:t>
      </w:r>
      <w:r w:rsidR="00062309" w:rsidRPr="00961170">
        <w:rPr>
          <w:rFonts w:ascii="Calibri" w:hAnsi="Calibri" w:cs="Calibri"/>
        </w:rPr>
        <w:t>contesta</w:t>
      </w:r>
      <w:r w:rsidR="009B2D7C" w:rsidRPr="00961170">
        <w:rPr>
          <w:rFonts w:ascii="Calibri" w:hAnsi="Calibri" w:cs="Calibri"/>
        </w:rPr>
        <w:t>ț</w:t>
      </w:r>
      <w:r w:rsidR="00062309" w:rsidRPr="00961170">
        <w:rPr>
          <w:rFonts w:ascii="Calibri" w:hAnsi="Calibri" w:cs="Calibri"/>
        </w:rPr>
        <w:t>i</w:t>
      </w:r>
      <w:r w:rsidRPr="00961170">
        <w:rPr>
          <w:rFonts w:ascii="Calibri" w:hAnsi="Calibri" w:cs="Calibri"/>
        </w:rPr>
        <w:t>a</w:t>
      </w:r>
      <w:r w:rsidR="00894F7F" w:rsidRPr="00961170">
        <w:rPr>
          <w:rFonts w:ascii="Calibri" w:hAnsi="Calibri" w:cs="Calibri"/>
        </w:rPr>
        <w:t>.</w:t>
      </w:r>
    </w:p>
    <w:p w14:paraId="6D7FFA9B" w14:textId="77777777" w:rsidR="000A0BF3" w:rsidRPr="00961170" w:rsidRDefault="009B2D7C" w:rsidP="0055619F">
      <w:pPr>
        <w:ind w:firstLine="720"/>
        <w:jc w:val="both"/>
        <w:rPr>
          <w:rFonts w:ascii="Calibri" w:hAnsi="Calibri" w:cs="Calibri"/>
        </w:rPr>
      </w:pPr>
      <w:r w:rsidRPr="00961170">
        <w:rPr>
          <w:rFonts w:ascii="Calibri" w:hAnsi="Calibri" w:cs="Calibri"/>
        </w:rPr>
        <w:t>D</w:t>
      </w:r>
      <w:r w:rsidR="00B061CF" w:rsidRPr="00961170">
        <w:rPr>
          <w:rFonts w:ascii="Calibri" w:hAnsi="Calibri" w:cs="Calibri"/>
        </w:rPr>
        <w:t>irec</w:t>
      </w:r>
      <w:r w:rsidR="008D7B08" w:rsidRPr="00961170">
        <w:rPr>
          <w:rFonts w:ascii="Calibri" w:hAnsi="Calibri" w:cs="Calibri"/>
        </w:rPr>
        <w:t>ț</w:t>
      </w:r>
      <w:r w:rsidR="00B061CF" w:rsidRPr="00961170">
        <w:rPr>
          <w:rFonts w:ascii="Calibri" w:hAnsi="Calibri" w:cs="Calibri"/>
        </w:rPr>
        <w:t xml:space="preserve">ia de specialitate din cadrul </w:t>
      </w:r>
      <w:r w:rsidR="0004228F" w:rsidRPr="00961170">
        <w:rPr>
          <w:rFonts w:ascii="Calibri" w:hAnsi="Calibri" w:cs="Calibri"/>
        </w:rPr>
        <w:t>AFIR</w:t>
      </w:r>
      <w:r w:rsidR="00E47630" w:rsidRPr="00961170">
        <w:rPr>
          <w:rFonts w:ascii="Calibri" w:hAnsi="Calibri" w:cs="Calibri"/>
        </w:rPr>
        <w:t xml:space="preserve"> poate solicita beneficiarului</w:t>
      </w:r>
      <w:r w:rsidR="00B6079E" w:rsidRPr="00961170">
        <w:rPr>
          <w:rFonts w:ascii="Calibri" w:hAnsi="Calibri" w:cs="Calibri"/>
        </w:rPr>
        <w:t>,</w:t>
      </w:r>
      <w:r w:rsidR="00E47630" w:rsidRPr="00961170">
        <w:rPr>
          <w:rFonts w:ascii="Calibri" w:hAnsi="Calibri" w:cs="Calibri"/>
        </w:rPr>
        <w:t xml:space="preserve"> </w:t>
      </w:r>
      <w:r w:rsidR="00B6079E" w:rsidRPr="00961170">
        <w:rPr>
          <w:rFonts w:ascii="Calibri" w:hAnsi="Calibri" w:cs="Calibri"/>
        </w:rPr>
        <w:t xml:space="preserve">dacă este cazul, </w:t>
      </w:r>
      <w:r w:rsidR="00E47630" w:rsidRPr="00961170">
        <w:rPr>
          <w:rFonts w:ascii="Calibri" w:hAnsi="Calibri" w:cs="Calibri"/>
        </w:rPr>
        <w:t>informa</w:t>
      </w:r>
      <w:r w:rsidR="0055619F" w:rsidRPr="00961170">
        <w:rPr>
          <w:rFonts w:ascii="Calibri" w:hAnsi="Calibri" w:cs="Calibri"/>
        </w:rPr>
        <w:t>ț</w:t>
      </w:r>
      <w:r w:rsidR="00E47630" w:rsidRPr="00961170">
        <w:rPr>
          <w:rFonts w:ascii="Calibri" w:hAnsi="Calibri" w:cs="Calibri"/>
        </w:rPr>
        <w:t xml:space="preserve">ii </w:t>
      </w:r>
      <w:r w:rsidR="0055619F" w:rsidRPr="00961170">
        <w:rPr>
          <w:rFonts w:ascii="Calibri" w:hAnsi="Calibri" w:cs="Calibri"/>
        </w:rPr>
        <w:t>ș</w:t>
      </w:r>
      <w:r w:rsidR="00E47630" w:rsidRPr="00961170">
        <w:rPr>
          <w:rFonts w:ascii="Calibri" w:hAnsi="Calibri" w:cs="Calibri"/>
        </w:rPr>
        <w:t xml:space="preserve">i documente suplimentare. </w:t>
      </w:r>
      <w:r w:rsidR="000A0BF3" w:rsidRPr="00961170">
        <w:rPr>
          <w:rFonts w:ascii="Calibri" w:hAnsi="Calibri" w:cs="Calibri"/>
        </w:rPr>
        <w:t>Benef</w:t>
      </w:r>
      <w:r w:rsidRPr="00961170">
        <w:rPr>
          <w:rFonts w:ascii="Calibri" w:hAnsi="Calibri" w:cs="Calibri"/>
        </w:rPr>
        <w:t>i</w:t>
      </w:r>
      <w:r w:rsidR="000A0BF3" w:rsidRPr="00961170">
        <w:rPr>
          <w:rFonts w:ascii="Calibri" w:hAnsi="Calibri" w:cs="Calibri"/>
        </w:rPr>
        <w:t xml:space="preserve">ciarul trebuie să transmită la AFIR – sediu central, </w:t>
      </w:r>
      <w:r w:rsidR="00E47630" w:rsidRPr="00961170">
        <w:rPr>
          <w:rFonts w:ascii="Calibri" w:hAnsi="Calibri" w:cs="Calibri"/>
        </w:rPr>
        <w:t>informa</w:t>
      </w:r>
      <w:r w:rsidR="0055619F" w:rsidRPr="00961170">
        <w:rPr>
          <w:rFonts w:ascii="Calibri" w:hAnsi="Calibri" w:cs="Calibri"/>
        </w:rPr>
        <w:t>ț</w:t>
      </w:r>
      <w:r w:rsidR="00E47630" w:rsidRPr="00961170">
        <w:rPr>
          <w:rFonts w:ascii="Calibri" w:hAnsi="Calibri" w:cs="Calibri"/>
        </w:rPr>
        <w:t xml:space="preserve">iile </w:t>
      </w:r>
      <w:r w:rsidR="0055619F" w:rsidRPr="00961170">
        <w:rPr>
          <w:rFonts w:ascii="Calibri" w:hAnsi="Calibri" w:cs="Calibri"/>
        </w:rPr>
        <w:t>ș</w:t>
      </w:r>
      <w:r w:rsidR="00E47630" w:rsidRPr="00961170">
        <w:rPr>
          <w:rFonts w:ascii="Calibri" w:hAnsi="Calibri" w:cs="Calibri"/>
        </w:rPr>
        <w:t xml:space="preserve">i documentele solicitate </w:t>
      </w:r>
      <w:r w:rsidR="00BD091D" w:rsidRPr="00961170">
        <w:rPr>
          <w:rFonts w:ascii="Calibri" w:hAnsi="Calibri" w:cs="Calibri"/>
        </w:rPr>
        <w:t xml:space="preserve">în </w:t>
      </w:r>
      <w:r w:rsidR="00E47630" w:rsidRPr="00961170">
        <w:rPr>
          <w:rFonts w:ascii="Calibri" w:hAnsi="Calibri" w:cs="Calibri"/>
        </w:rPr>
        <w:t xml:space="preserve">termen de </w:t>
      </w:r>
      <w:r w:rsidR="009055EE" w:rsidRPr="00961170">
        <w:rPr>
          <w:rFonts w:ascii="Calibri" w:hAnsi="Calibri" w:cs="Calibri"/>
        </w:rPr>
        <w:t>5</w:t>
      </w:r>
      <w:r w:rsidR="00E47630" w:rsidRPr="00961170">
        <w:rPr>
          <w:rFonts w:ascii="Calibri" w:hAnsi="Calibri" w:cs="Calibri"/>
        </w:rPr>
        <w:t xml:space="preserve"> zile</w:t>
      </w:r>
      <w:r w:rsidR="002327DA" w:rsidRPr="00961170">
        <w:rPr>
          <w:rFonts w:ascii="Calibri" w:hAnsi="Calibri" w:cs="Calibri"/>
        </w:rPr>
        <w:t xml:space="preserve"> lu</w:t>
      </w:r>
      <w:r w:rsidR="00176B20" w:rsidRPr="00961170">
        <w:rPr>
          <w:rFonts w:ascii="Calibri" w:hAnsi="Calibri" w:cs="Calibri"/>
        </w:rPr>
        <w:t>c</w:t>
      </w:r>
      <w:r w:rsidR="002327DA" w:rsidRPr="00961170">
        <w:rPr>
          <w:rFonts w:ascii="Calibri" w:hAnsi="Calibri" w:cs="Calibri"/>
        </w:rPr>
        <w:t>rătoare</w:t>
      </w:r>
      <w:r w:rsidR="00E47630" w:rsidRPr="00961170">
        <w:rPr>
          <w:rFonts w:ascii="Calibri" w:hAnsi="Calibri" w:cs="Calibri"/>
        </w:rPr>
        <w:t xml:space="preserve"> de la data primirii solicit</w:t>
      </w:r>
      <w:r w:rsidR="0055619F" w:rsidRPr="00961170">
        <w:rPr>
          <w:rFonts w:ascii="Calibri" w:hAnsi="Calibri" w:cs="Calibri"/>
        </w:rPr>
        <w:t>ă</w:t>
      </w:r>
      <w:r w:rsidR="00E47630" w:rsidRPr="00961170">
        <w:rPr>
          <w:rFonts w:ascii="Calibri" w:hAnsi="Calibri" w:cs="Calibri"/>
        </w:rPr>
        <w:t>rii.</w:t>
      </w:r>
      <w:r w:rsidR="00D13BCA" w:rsidRPr="00961170">
        <w:rPr>
          <w:rFonts w:ascii="Calibri" w:hAnsi="Calibri" w:cs="Calibri"/>
        </w:rPr>
        <w:t xml:space="preserve"> </w:t>
      </w:r>
    </w:p>
    <w:p w14:paraId="61BDECAA" w14:textId="77777777" w:rsidR="00FC51C4" w:rsidRPr="00961170" w:rsidRDefault="00E47630" w:rsidP="000A0F77">
      <w:pPr>
        <w:ind w:firstLine="720"/>
        <w:jc w:val="both"/>
        <w:rPr>
          <w:rFonts w:ascii="Calibri" w:hAnsi="Calibri" w:cs="Calibri"/>
          <w:bCs/>
        </w:rPr>
      </w:pPr>
      <w:r w:rsidRPr="00961170">
        <w:rPr>
          <w:rFonts w:ascii="Calibri" w:hAnsi="Calibri" w:cs="Calibri"/>
        </w:rPr>
        <w:t xml:space="preserve">Termenul pentru </w:t>
      </w:r>
      <w:r w:rsidR="001C1855" w:rsidRPr="00961170">
        <w:rPr>
          <w:rFonts w:ascii="Calibri" w:hAnsi="Calibri" w:cs="Calibri"/>
        </w:rPr>
        <w:t xml:space="preserve">soluționarea </w:t>
      </w:r>
      <w:r w:rsidR="008B72B0" w:rsidRPr="00961170">
        <w:rPr>
          <w:rFonts w:ascii="Calibri" w:hAnsi="Calibri" w:cs="Calibri"/>
        </w:rPr>
        <w:t>c</w:t>
      </w:r>
      <w:r w:rsidR="001A6304" w:rsidRPr="00961170">
        <w:rPr>
          <w:rFonts w:ascii="Calibri" w:hAnsi="Calibri" w:cs="Calibri"/>
        </w:rPr>
        <w:t>ontestaț</w:t>
      </w:r>
      <w:r w:rsidR="008B72B0" w:rsidRPr="00961170">
        <w:rPr>
          <w:rFonts w:ascii="Calibri" w:hAnsi="Calibri" w:cs="Calibri"/>
        </w:rPr>
        <w:t>i</w:t>
      </w:r>
      <w:r w:rsidR="000242C6" w:rsidRPr="00961170">
        <w:rPr>
          <w:rFonts w:ascii="Calibri" w:hAnsi="Calibri" w:cs="Calibri"/>
        </w:rPr>
        <w:t>e</w:t>
      </w:r>
      <w:r w:rsidR="008B72B0" w:rsidRPr="00961170">
        <w:rPr>
          <w:rFonts w:ascii="Calibri" w:hAnsi="Calibri" w:cs="Calibri"/>
        </w:rPr>
        <w:t xml:space="preserve">i </w:t>
      </w:r>
      <w:r w:rsidR="00690102" w:rsidRPr="00961170">
        <w:rPr>
          <w:rFonts w:ascii="Calibri" w:hAnsi="Calibri" w:cs="Calibri"/>
        </w:rPr>
        <w:t>de către AFIR</w:t>
      </w:r>
      <w:r w:rsidR="000242C6" w:rsidRPr="00961170">
        <w:rPr>
          <w:rFonts w:ascii="Calibri" w:hAnsi="Calibri" w:cs="Calibri"/>
        </w:rPr>
        <w:t xml:space="preserve"> – sediul central</w:t>
      </w:r>
      <w:r w:rsidR="00690102" w:rsidRPr="00961170">
        <w:rPr>
          <w:rFonts w:ascii="Calibri" w:hAnsi="Calibri" w:cs="Calibri"/>
        </w:rPr>
        <w:t xml:space="preserve"> </w:t>
      </w:r>
      <w:r w:rsidRPr="00961170">
        <w:rPr>
          <w:rFonts w:ascii="Calibri" w:hAnsi="Calibri" w:cs="Calibri"/>
        </w:rPr>
        <w:t xml:space="preserve">este de </w:t>
      </w:r>
      <w:r w:rsidR="008D7B08" w:rsidRPr="00961170">
        <w:rPr>
          <w:rFonts w:ascii="Calibri" w:hAnsi="Calibri" w:cs="Calibri"/>
          <w:b/>
        </w:rPr>
        <w:t xml:space="preserve">20 </w:t>
      </w:r>
      <w:r w:rsidRPr="00961170">
        <w:rPr>
          <w:rFonts w:ascii="Calibri" w:hAnsi="Calibri" w:cs="Calibri"/>
          <w:b/>
        </w:rPr>
        <w:t xml:space="preserve">de zile </w:t>
      </w:r>
      <w:r w:rsidR="002327DA" w:rsidRPr="00961170">
        <w:rPr>
          <w:rFonts w:ascii="Calibri" w:hAnsi="Calibri" w:cs="Calibri"/>
          <w:b/>
        </w:rPr>
        <w:t xml:space="preserve">lucrătoare </w:t>
      </w:r>
      <w:r w:rsidRPr="00961170">
        <w:rPr>
          <w:rFonts w:ascii="Calibri" w:hAnsi="Calibri" w:cs="Calibri"/>
        </w:rPr>
        <w:t xml:space="preserve">de la primirea </w:t>
      </w:r>
      <w:r w:rsidR="008B72B0" w:rsidRPr="00961170">
        <w:rPr>
          <w:rFonts w:ascii="Calibri" w:hAnsi="Calibri" w:cs="Calibri"/>
        </w:rPr>
        <w:t>acest</w:t>
      </w:r>
      <w:r w:rsidR="002754C4" w:rsidRPr="00961170">
        <w:rPr>
          <w:rFonts w:ascii="Calibri" w:hAnsi="Calibri" w:cs="Calibri"/>
        </w:rPr>
        <w:t>eia</w:t>
      </w:r>
      <w:r w:rsidRPr="00961170">
        <w:rPr>
          <w:rFonts w:ascii="Calibri" w:hAnsi="Calibri" w:cs="Calibri"/>
        </w:rPr>
        <w:t xml:space="preserve">. </w:t>
      </w:r>
      <w:r w:rsidR="00690102" w:rsidRPr="00961170">
        <w:rPr>
          <w:rFonts w:ascii="Calibri" w:hAnsi="Calibri" w:cs="Calibri"/>
        </w:rPr>
        <w:t>Acest termen</w:t>
      </w:r>
      <w:r w:rsidRPr="00961170">
        <w:rPr>
          <w:rFonts w:ascii="Calibri" w:hAnsi="Calibri" w:cs="Calibri"/>
        </w:rPr>
        <w:t xml:space="preserve"> va </w:t>
      </w:r>
      <w:r w:rsidR="002754C4" w:rsidRPr="00961170">
        <w:rPr>
          <w:rFonts w:ascii="Calibri" w:hAnsi="Calibri" w:cs="Calibri"/>
        </w:rPr>
        <w:t xml:space="preserve">fi </w:t>
      </w:r>
      <w:r w:rsidRPr="00961170">
        <w:rPr>
          <w:rFonts w:ascii="Calibri" w:hAnsi="Calibri" w:cs="Calibri"/>
        </w:rPr>
        <w:t>prelungi</w:t>
      </w:r>
      <w:r w:rsidR="002754C4" w:rsidRPr="00961170">
        <w:rPr>
          <w:rFonts w:ascii="Calibri" w:hAnsi="Calibri" w:cs="Calibri"/>
        </w:rPr>
        <w:t>t</w:t>
      </w:r>
      <w:r w:rsidRPr="00961170">
        <w:rPr>
          <w:rFonts w:ascii="Calibri" w:hAnsi="Calibri" w:cs="Calibri"/>
        </w:rPr>
        <w:t xml:space="preserve"> cu perioada necesar</w:t>
      </w:r>
      <w:r w:rsidR="0055619F" w:rsidRPr="00961170">
        <w:rPr>
          <w:rFonts w:ascii="Calibri" w:hAnsi="Calibri" w:cs="Calibri"/>
        </w:rPr>
        <w:t>ă</w:t>
      </w:r>
      <w:r w:rsidRPr="00961170">
        <w:rPr>
          <w:rFonts w:ascii="Calibri" w:hAnsi="Calibri" w:cs="Calibri"/>
        </w:rPr>
        <w:t xml:space="preserve"> realiz</w:t>
      </w:r>
      <w:r w:rsidR="0055619F" w:rsidRPr="00961170">
        <w:rPr>
          <w:rFonts w:ascii="Calibri" w:hAnsi="Calibri" w:cs="Calibri"/>
        </w:rPr>
        <w:t>ă</w:t>
      </w:r>
      <w:r w:rsidRPr="00961170">
        <w:rPr>
          <w:rFonts w:ascii="Calibri" w:hAnsi="Calibri" w:cs="Calibri"/>
        </w:rPr>
        <w:t>rii coresponden</w:t>
      </w:r>
      <w:r w:rsidR="0055619F" w:rsidRPr="00961170">
        <w:rPr>
          <w:rFonts w:ascii="Calibri" w:hAnsi="Calibri" w:cs="Calibri"/>
        </w:rPr>
        <w:t>ț</w:t>
      </w:r>
      <w:r w:rsidRPr="00961170">
        <w:rPr>
          <w:rFonts w:ascii="Calibri" w:hAnsi="Calibri" w:cs="Calibri"/>
        </w:rPr>
        <w:t>ei cu beneficiarul</w:t>
      </w:r>
      <w:r w:rsidR="002754C4" w:rsidRPr="00961170">
        <w:rPr>
          <w:rFonts w:ascii="Calibri" w:hAnsi="Calibri" w:cs="Calibri"/>
        </w:rPr>
        <w:t>,</w:t>
      </w:r>
      <w:r w:rsidR="00BD091D" w:rsidRPr="00961170">
        <w:rPr>
          <w:rFonts w:ascii="Calibri" w:hAnsi="Calibri" w:cs="Calibri"/>
        </w:rPr>
        <w:t xml:space="preserve"> în </w:t>
      </w:r>
      <w:r w:rsidRPr="00961170">
        <w:rPr>
          <w:rFonts w:ascii="Calibri" w:hAnsi="Calibri" w:cs="Calibri"/>
        </w:rPr>
        <w:t xml:space="preserve">cazul </w:t>
      </w:r>
      <w:r w:rsidR="002754C4" w:rsidRPr="00961170">
        <w:rPr>
          <w:rFonts w:ascii="Calibri" w:hAnsi="Calibri" w:cs="Calibri"/>
        </w:rPr>
        <w:t xml:space="preserve">în care este necesară </w:t>
      </w:r>
      <w:r w:rsidRPr="00961170">
        <w:rPr>
          <w:rFonts w:ascii="Calibri" w:hAnsi="Calibri" w:cs="Calibri"/>
        </w:rPr>
        <w:t>ob</w:t>
      </w:r>
      <w:r w:rsidR="0055619F" w:rsidRPr="00961170">
        <w:rPr>
          <w:rFonts w:ascii="Calibri" w:hAnsi="Calibri" w:cs="Calibri"/>
        </w:rPr>
        <w:t>ț</w:t>
      </w:r>
      <w:r w:rsidRPr="00961170">
        <w:rPr>
          <w:rFonts w:ascii="Calibri" w:hAnsi="Calibri" w:cs="Calibri"/>
        </w:rPr>
        <w:t>iner</w:t>
      </w:r>
      <w:r w:rsidR="002754C4" w:rsidRPr="00961170">
        <w:rPr>
          <w:rFonts w:ascii="Calibri" w:hAnsi="Calibri" w:cs="Calibri"/>
        </w:rPr>
        <w:t>ea</w:t>
      </w:r>
      <w:r w:rsidRPr="00961170">
        <w:rPr>
          <w:rFonts w:ascii="Calibri" w:hAnsi="Calibri" w:cs="Calibri"/>
        </w:rPr>
        <w:t xml:space="preserve"> de informa</w:t>
      </w:r>
      <w:r w:rsidR="0055619F" w:rsidRPr="00961170">
        <w:rPr>
          <w:rFonts w:ascii="Calibri" w:hAnsi="Calibri" w:cs="Calibri"/>
        </w:rPr>
        <w:t>ț</w:t>
      </w:r>
      <w:r w:rsidRPr="00961170">
        <w:rPr>
          <w:rFonts w:ascii="Calibri" w:hAnsi="Calibri" w:cs="Calibri"/>
        </w:rPr>
        <w:t xml:space="preserve">ii </w:t>
      </w:r>
      <w:r w:rsidR="0055619F" w:rsidRPr="00961170">
        <w:rPr>
          <w:rFonts w:ascii="Calibri" w:hAnsi="Calibri" w:cs="Calibri"/>
        </w:rPr>
        <w:t>ș</w:t>
      </w:r>
      <w:r w:rsidRPr="00961170">
        <w:rPr>
          <w:rFonts w:ascii="Calibri" w:hAnsi="Calibri" w:cs="Calibri"/>
        </w:rPr>
        <w:t>i documente suplimentare.</w:t>
      </w:r>
      <w:r w:rsidR="00DD0784" w:rsidRPr="00961170">
        <w:rPr>
          <w:rFonts w:ascii="Calibri" w:hAnsi="Calibri" w:cs="Calibri"/>
          <w:bCs/>
        </w:rPr>
        <w:t xml:space="preserve"> </w:t>
      </w:r>
    </w:p>
    <w:p w14:paraId="4E2D2660" w14:textId="77777777" w:rsidR="00FA1A5C" w:rsidRPr="00961170" w:rsidRDefault="00B061CF" w:rsidP="00F64145">
      <w:pPr>
        <w:ind w:firstLine="720"/>
        <w:jc w:val="both"/>
        <w:rPr>
          <w:rFonts w:ascii="Calibri" w:hAnsi="Calibri" w:cs="Calibri"/>
        </w:rPr>
      </w:pPr>
      <w:r w:rsidRPr="00961170">
        <w:rPr>
          <w:rFonts w:ascii="Calibri" w:hAnsi="Calibri" w:cs="Calibri"/>
        </w:rPr>
        <w:t xml:space="preserve">În cazuri justificate </w:t>
      </w:r>
      <w:r w:rsidR="00024476" w:rsidRPr="00961170">
        <w:rPr>
          <w:rFonts w:ascii="Calibri" w:hAnsi="Calibri" w:cs="Calibri"/>
        </w:rPr>
        <w:t>ș</w:t>
      </w:r>
      <w:r w:rsidRPr="00961170">
        <w:rPr>
          <w:rFonts w:ascii="Calibri" w:hAnsi="Calibri" w:cs="Calibri"/>
        </w:rPr>
        <w:t>i cu aprobarea directorului general, direc</w:t>
      </w:r>
      <w:r w:rsidR="00024476" w:rsidRPr="00961170">
        <w:rPr>
          <w:rFonts w:ascii="Calibri" w:hAnsi="Calibri" w:cs="Calibri"/>
        </w:rPr>
        <w:t>ț</w:t>
      </w:r>
      <w:r w:rsidRPr="00961170">
        <w:rPr>
          <w:rFonts w:ascii="Calibri" w:hAnsi="Calibri" w:cs="Calibri"/>
        </w:rPr>
        <w:t>ia de specialitate din cadrul AFIR poate repartiza contesta</w:t>
      </w:r>
      <w:r w:rsidR="00024476" w:rsidRPr="00961170">
        <w:rPr>
          <w:rFonts w:ascii="Calibri" w:hAnsi="Calibri" w:cs="Calibri"/>
        </w:rPr>
        <w:t>ț</w:t>
      </w:r>
      <w:r w:rsidRPr="00961170">
        <w:rPr>
          <w:rFonts w:ascii="Calibri" w:hAnsi="Calibri" w:cs="Calibri"/>
        </w:rPr>
        <w:t>i</w:t>
      </w:r>
      <w:r w:rsidR="008D7B08" w:rsidRPr="00961170">
        <w:rPr>
          <w:rFonts w:ascii="Calibri" w:hAnsi="Calibri" w:cs="Calibri"/>
        </w:rPr>
        <w:t>il</w:t>
      </w:r>
      <w:r w:rsidR="002754C4" w:rsidRPr="00961170">
        <w:rPr>
          <w:rFonts w:ascii="Calibri" w:hAnsi="Calibri" w:cs="Calibri"/>
        </w:rPr>
        <w:t>e în vederea soluționării,</w:t>
      </w:r>
      <w:r w:rsidR="008D7B08" w:rsidRPr="00961170">
        <w:rPr>
          <w:rFonts w:ascii="Calibri" w:hAnsi="Calibri" w:cs="Calibri"/>
        </w:rPr>
        <w:t xml:space="preserve"> c</w:t>
      </w:r>
      <w:r w:rsidR="00024476" w:rsidRPr="00961170">
        <w:rPr>
          <w:rFonts w:ascii="Calibri" w:hAnsi="Calibri" w:cs="Calibri"/>
        </w:rPr>
        <w:t>ă</w:t>
      </w:r>
      <w:r w:rsidR="008D7B08" w:rsidRPr="00961170">
        <w:rPr>
          <w:rFonts w:ascii="Calibri" w:hAnsi="Calibri" w:cs="Calibri"/>
        </w:rPr>
        <w:t>tre alt</w:t>
      </w:r>
      <w:r w:rsidR="002754C4" w:rsidRPr="00961170">
        <w:rPr>
          <w:rFonts w:ascii="Calibri" w:hAnsi="Calibri" w:cs="Calibri"/>
        </w:rPr>
        <w:t>e</w:t>
      </w:r>
      <w:r w:rsidR="008D7B08" w:rsidRPr="00961170">
        <w:rPr>
          <w:rFonts w:ascii="Calibri" w:hAnsi="Calibri" w:cs="Calibri"/>
        </w:rPr>
        <w:t xml:space="preserve"> centr</w:t>
      </w:r>
      <w:r w:rsidR="002754C4" w:rsidRPr="00961170">
        <w:rPr>
          <w:rFonts w:ascii="Calibri" w:hAnsi="Calibri" w:cs="Calibri"/>
        </w:rPr>
        <w:t>e</w:t>
      </w:r>
      <w:r w:rsidR="008D7B08" w:rsidRPr="00961170">
        <w:rPr>
          <w:rFonts w:ascii="Calibri" w:hAnsi="Calibri" w:cs="Calibri"/>
        </w:rPr>
        <w:t xml:space="preserve"> regional</w:t>
      </w:r>
      <w:r w:rsidR="002754C4" w:rsidRPr="00961170">
        <w:rPr>
          <w:rFonts w:ascii="Calibri" w:hAnsi="Calibri" w:cs="Calibri"/>
        </w:rPr>
        <w:t>e</w:t>
      </w:r>
      <w:r w:rsidR="008D7B08" w:rsidRPr="00961170">
        <w:rPr>
          <w:rFonts w:ascii="Calibri" w:hAnsi="Calibri" w:cs="Calibri"/>
        </w:rPr>
        <w:t>.</w:t>
      </w:r>
      <w:r w:rsidRPr="00961170">
        <w:rPr>
          <w:rFonts w:ascii="Calibri" w:hAnsi="Calibri" w:cs="Calibri"/>
        </w:rPr>
        <w:t xml:space="preserve"> </w:t>
      </w:r>
    </w:p>
    <w:p w14:paraId="0B0459C9" w14:textId="10404016" w:rsidR="005A2CBC" w:rsidRPr="00961170" w:rsidRDefault="00993542" w:rsidP="00A957FC">
      <w:pPr>
        <w:ind w:left="720"/>
        <w:rPr>
          <w:rFonts w:ascii="Calibri" w:hAnsi="Calibri" w:cs="Calibri"/>
          <w:b/>
        </w:rPr>
      </w:pPr>
      <w:r w:rsidRPr="00961170">
        <w:rPr>
          <w:rFonts w:ascii="Calibri" w:hAnsi="Calibri" w:cs="Calibri"/>
          <w:b/>
        </w:rPr>
        <w:lastRenderedPageBreak/>
        <w:tab/>
      </w:r>
      <w:r w:rsidR="00481796" w:rsidRPr="00961170">
        <w:rPr>
          <w:rFonts w:ascii="Calibri" w:hAnsi="Calibri" w:cs="Calibri"/>
          <w:b/>
        </w:rPr>
        <w:t>1</w:t>
      </w:r>
      <w:r w:rsidR="00767EE6" w:rsidRPr="00961170">
        <w:rPr>
          <w:rFonts w:ascii="Calibri" w:hAnsi="Calibri" w:cs="Calibri"/>
          <w:b/>
        </w:rPr>
        <w:t>1</w:t>
      </w:r>
      <w:r w:rsidR="005A2CBC" w:rsidRPr="00961170">
        <w:rPr>
          <w:rFonts w:ascii="Calibri" w:hAnsi="Calibri" w:cs="Calibri"/>
          <w:b/>
        </w:rPr>
        <w:t>. MONITORIZAREA ACHIZI</w:t>
      </w:r>
      <w:r w:rsidRPr="00961170">
        <w:rPr>
          <w:rFonts w:ascii="Calibri" w:hAnsi="Calibri" w:cs="Calibri"/>
          <w:b/>
        </w:rPr>
        <w:t>Ț</w:t>
      </w:r>
      <w:r w:rsidR="005A2CBC" w:rsidRPr="00961170">
        <w:rPr>
          <w:rFonts w:ascii="Calibri" w:hAnsi="Calibri" w:cs="Calibri"/>
          <w:b/>
        </w:rPr>
        <w:t>IILOR</w:t>
      </w:r>
    </w:p>
    <w:p w14:paraId="40F53536" w14:textId="7EED5D84" w:rsidR="00F72C75" w:rsidRPr="00961170" w:rsidRDefault="000E7386" w:rsidP="00F64145">
      <w:pPr>
        <w:ind w:left="120" w:firstLine="600"/>
        <w:jc w:val="both"/>
        <w:rPr>
          <w:rFonts w:ascii="Calibri" w:hAnsi="Calibri" w:cs="Calibri"/>
        </w:rPr>
      </w:pPr>
      <w:r w:rsidRPr="00961170">
        <w:rPr>
          <w:rFonts w:ascii="Calibri" w:hAnsi="Calibri" w:cs="Calibri"/>
        </w:rPr>
        <w:t xml:space="preserve">Stadiul achizițiilor </w:t>
      </w:r>
      <w:r w:rsidR="00A254FF" w:rsidRPr="00961170">
        <w:rPr>
          <w:rFonts w:ascii="Calibri" w:hAnsi="Calibri" w:cs="Calibri"/>
        </w:rPr>
        <w:t>care sunt derulate</w:t>
      </w:r>
      <w:r w:rsidRPr="00961170">
        <w:rPr>
          <w:rFonts w:ascii="Calibri" w:hAnsi="Calibri" w:cs="Calibri"/>
        </w:rPr>
        <w:t xml:space="preserve"> de către beneficiarii </w:t>
      </w:r>
      <w:r w:rsidR="00C3321B" w:rsidRPr="00961170">
        <w:rPr>
          <w:rFonts w:ascii="Calibri" w:hAnsi="Calibri" w:cs="Calibri"/>
        </w:rPr>
        <w:t>PNRR</w:t>
      </w:r>
      <w:r w:rsidR="00A254FF" w:rsidRPr="00961170">
        <w:rPr>
          <w:rFonts w:ascii="Calibri" w:hAnsi="Calibri" w:cs="Calibri"/>
        </w:rPr>
        <w:t>,</w:t>
      </w:r>
      <w:r w:rsidRPr="00961170">
        <w:rPr>
          <w:rFonts w:ascii="Calibri" w:hAnsi="Calibri" w:cs="Calibri"/>
        </w:rPr>
        <w:t xml:space="preserve"> </w:t>
      </w:r>
      <w:r w:rsidR="00A254FF" w:rsidRPr="00961170">
        <w:rPr>
          <w:rFonts w:ascii="Calibri" w:hAnsi="Calibri" w:cs="Calibri"/>
        </w:rPr>
        <w:t>este</w:t>
      </w:r>
      <w:r w:rsidRPr="00961170">
        <w:rPr>
          <w:rFonts w:ascii="Calibri" w:hAnsi="Calibri" w:cs="Calibri"/>
        </w:rPr>
        <w:t xml:space="preserve"> monitorizat prin intemediul </w:t>
      </w:r>
      <w:r w:rsidR="00EF529E" w:rsidRPr="00961170">
        <w:rPr>
          <w:rFonts w:ascii="Calibri" w:hAnsi="Calibri" w:cs="Calibri"/>
        </w:rPr>
        <w:t xml:space="preserve"> </w:t>
      </w:r>
      <w:r w:rsidRPr="00961170">
        <w:rPr>
          <w:rFonts w:ascii="Calibri" w:hAnsi="Calibri" w:cs="Calibri"/>
        </w:rPr>
        <w:t xml:space="preserve">aplicației  </w:t>
      </w:r>
      <w:r w:rsidR="00A254FF" w:rsidRPr="00961170">
        <w:rPr>
          <w:rFonts w:ascii="Calibri" w:hAnsi="Calibri" w:cs="Calibri"/>
        </w:rPr>
        <w:t>„</w:t>
      </w:r>
      <w:r w:rsidRPr="00961170">
        <w:rPr>
          <w:rFonts w:ascii="Calibri" w:hAnsi="Calibri" w:cs="Calibri"/>
          <w:b/>
          <w:i/>
        </w:rPr>
        <w:t xml:space="preserve">Monitorizare </w:t>
      </w:r>
      <w:r w:rsidR="00A254FF" w:rsidRPr="00961170">
        <w:rPr>
          <w:rFonts w:ascii="Calibri" w:hAnsi="Calibri" w:cs="Calibri"/>
          <w:b/>
          <w:i/>
        </w:rPr>
        <w:t>achiziții</w:t>
      </w:r>
      <w:r w:rsidR="00A254FF" w:rsidRPr="00961170">
        <w:rPr>
          <w:rFonts w:ascii="Calibri" w:hAnsi="Calibri" w:cs="Calibri"/>
        </w:rPr>
        <w:t>”</w:t>
      </w:r>
      <w:r w:rsidR="00FC28D3" w:rsidRPr="00961170">
        <w:rPr>
          <w:rFonts w:ascii="Calibri" w:hAnsi="Calibri" w:cs="Calibri"/>
        </w:rPr>
        <w:t>.</w:t>
      </w:r>
      <w:r w:rsidR="001C0CBF" w:rsidRPr="00961170">
        <w:rPr>
          <w:rFonts w:ascii="Calibri" w:hAnsi="Calibri" w:cs="Calibri"/>
        </w:rPr>
        <w:t xml:space="preserve"> </w:t>
      </w:r>
    </w:p>
    <w:p w14:paraId="1A072423" w14:textId="77777777" w:rsidR="008E442A" w:rsidRPr="00961170" w:rsidRDefault="008E442A" w:rsidP="00F64145">
      <w:pPr>
        <w:ind w:left="120" w:firstLine="600"/>
        <w:jc w:val="both"/>
        <w:rPr>
          <w:rFonts w:ascii="Calibri" w:hAnsi="Calibri" w:cs="Calibri"/>
          <w:b/>
        </w:rPr>
      </w:pPr>
    </w:p>
    <w:p w14:paraId="02902ABF" w14:textId="77777777" w:rsidR="00603943" w:rsidRPr="00961170" w:rsidRDefault="00603943" w:rsidP="00815918">
      <w:pPr>
        <w:rPr>
          <w:rFonts w:ascii="Calibri" w:hAnsi="Calibri" w:cs="Calibri"/>
        </w:rPr>
      </w:pPr>
      <w:bookmarkStart w:id="4" w:name="Anexa1"/>
      <w:bookmarkEnd w:id="4"/>
    </w:p>
    <w:p w14:paraId="6FC49310" w14:textId="77777777" w:rsidR="00603943" w:rsidRPr="00961170" w:rsidRDefault="00603943" w:rsidP="00815918">
      <w:pPr>
        <w:jc w:val="both"/>
        <w:rPr>
          <w:rFonts w:ascii="Calibri" w:hAnsi="Calibri" w:cs="Calibri"/>
          <w:b/>
        </w:rPr>
      </w:pPr>
      <w:r w:rsidRPr="00961170">
        <w:rPr>
          <w:rFonts w:ascii="Calibri" w:hAnsi="Calibri" w:cs="Calibri"/>
          <w:b/>
        </w:rPr>
        <w:t>IMPORTANT!</w:t>
      </w:r>
    </w:p>
    <w:p w14:paraId="634AB710" w14:textId="77777777" w:rsidR="00603943" w:rsidRPr="00961170" w:rsidRDefault="00FE30FC" w:rsidP="00815918">
      <w:pPr>
        <w:jc w:val="both"/>
        <w:rPr>
          <w:rFonts w:ascii="Calibri" w:hAnsi="Calibri" w:cs="Calibri"/>
          <w:b/>
        </w:rPr>
      </w:pPr>
      <w:r w:rsidRPr="00961170">
        <w:rPr>
          <w:rFonts w:ascii="Calibri" w:hAnsi="Calibri" w:cs="Calibri"/>
          <w:b/>
        </w:rPr>
        <w:t>Din cauza</w:t>
      </w:r>
      <w:r w:rsidR="00CD4E99" w:rsidRPr="00961170">
        <w:rPr>
          <w:rFonts w:ascii="Calibri" w:hAnsi="Calibri" w:cs="Calibri"/>
          <w:b/>
        </w:rPr>
        <w:t xml:space="preserve"> posibilității modificării</w:t>
      </w:r>
      <w:r w:rsidRPr="00961170">
        <w:rPr>
          <w:rFonts w:ascii="Calibri" w:hAnsi="Calibri" w:cs="Calibri"/>
          <w:b/>
        </w:rPr>
        <w:t xml:space="preserve"> legislației, a</w:t>
      </w:r>
      <w:r w:rsidR="00603943" w:rsidRPr="00961170">
        <w:rPr>
          <w:rFonts w:ascii="Calibri" w:hAnsi="Calibri" w:cs="Calibri"/>
          <w:b/>
        </w:rPr>
        <w:t>tât beneficiarii contractelor de finanțare închiate cu AFIR precum și personalul Agenț</w:t>
      </w:r>
      <w:r w:rsidRPr="00961170">
        <w:rPr>
          <w:rFonts w:ascii="Calibri" w:hAnsi="Calibri" w:cs="Calibri"/>
          <w:b/>
        </w:rPr>
        <w:t>i</w:t>
      </w:r>
      <w:r w:rsidR="00603943" w:rsidRPr="00961170">
        <w:rPr>
          <w:rFonts w:ascii="Calibri" w:hAnsi="Calibri" w:cs="Calibri"/>
          <w:b/>
        </w:rPr>
        <w:t>ei au obligația de a verifica refe</w:t>
      </w:r>
      <w:r w:rsidRPr="00961170">
        <w:rPr>
          <w:rFonts w:ascii="Calibri" w:hAnsi="Calibri" w:cs="Calibri"/>
          <w:b/>
        </w:rPr>
        <w:t>rintele legislative invocate î</w:t>
      </w:r>
      <w:r w:rsidR="00603943" w:rsidRPr="00961170">
        <w:rPr>
          <w:rFonts w:ascii="Calibri" w:hAnsi="Calibri" w:cs="Calibri"/>
          <w:b/>
        </w:rPr>
        <w:t>n prezentul M</w:t>
      </w:r>
      <w:r w:rsidRPr="00961170">
        <w:rPr>
          <w:rFonts w:ascii="Calibri" w:hAnsi="Calibri" w:cs="Calibri"/>
          <w:b/>
        </w:rPr>
        <w:t>anual</w:t>
      </w:r>
      <w:r w:rsidR="00603943" w:rsidRPr="00961170">
        <w:rPr>
          <w:rFonts w:ascii="Calibri" w:hAnsi="Calibri" w:cs="Calibri"/>
          <w:b/>
        </w:rPr>
        <w:t xml:space="preserve"> la data aplicării acestora,</w:t>
      </w:r>
      <w:r w:rsidR="00815918" w:rsidRPr="00961170">
        <w:rPr>
          <w:rFonts w:ascii="Calibri" w:hAnsi="Calibri" w:cs="Calibri"/>
          <w:b/>
        </w:rPr>
        <w:t xml:space="preserve"> </w:t>
      </w:r>
    </w:p>
    <w:p w14:paraId="445DC118" w14:textId="77777777" w:rsidR="0004410F" w:rsidRPr="00961170" w:rsidRDefault="00FE30FC" w:rsidP="0004410F">
      <w:pPr>
        <w:rPr>
          <w:rFonts w:ascii="Calibri" w:hAnsi="Calibri" w:cs="Calibri"/>
          <w:b/>
        </w:rPr>
        <w:sectPr w:rsidR="0004410F" w:rsidRPr="00961170" w:rsidSect="00F64145">
          <w:headerReference w:type="default" r:id="rId12"/>
          <w:footerReference w:type="default" r:id="rId13"/>
          <w:pgSz w:w="11906" w:h="16838" w:code="9"/>
          <w:pgMar w:top="1418" w:right="1134" w:bottom="1021" w:left="1418" w:header="510" w:footer="510" w:gutter="0"/>
          <w:cols w:space="720"/>
          <w:docGrid w:linePitch="360"/>
        </w:sectPr>
      </w:pPr>
      <w:r w:rsidRPr="00961170">
        <w:rPr>
          <w:rFonts w:ascii="Calibri" w:hAnsi="Calibri" w:cs="Calibri"/>
          <w:b/>
        </w:rPr>
        <w:t>Astfel,  menționăm că întotdeauna și în toate cazurile va fi aplicabilă legislația în vigoare !</w:t>
      </w:r>
    </w:p>
    <w:p w14:paraId="5BC59F37" w14:textId="77777777" w:rsidR="001B0CAB" w:rsidRPr="00961170" w:rsidRDefault="00EB7556" w:rsidP="004F1934">
      <w:pPr>
        <w:rPr>
          <w:rFonts w:ascii="Calibri" w:hAnsi="Calibri" w:cs="Calibri"/>
          <w:b/>
        </w:rPr>
      </w:pPr>
      <w:r w:rsidRPr="00961170">
        <w:rPr>
          <w:rFonts w:ascii="Calibri" w:hAnsi="Calibri" w:cs="Calibri"/>
          <w:b/>
        </w:rPr>
        <w:lastRenderedPageBreak/>
        <w:t xml:space="preserve">                                                                                                                                                      </w:t>
      </w:r>
      <w:r w:rsidR="001B0CAB" w:rsidRPr="00961170">
        <w:rPr>
          <w:rFonts w:ascii="Calibri" w:hAnsi="Calibri" w:cs="Calibri"/>
          <w:b/>
        </w:rPr>
        <w:t xml:space="preserve">Anexa </w:t>
      </w:r>
      <w:r w:rsidR="007E5AC5" w:rsidRPr="00961170">
        <w:rPr>
          <w:rFonts w:ascii="Calibri" w:hAnsi="Calibri" w:cs="Calibri"/>
          <w:b/>
        </w:rPr>
        <w:t>1</w:t>
      </w:r>
    </w:p>
    <w:p w14:paraId="4779F798" w14:textId="77777777" w:rsidR="00F84623" w:rsidRPr="00961170" w:rsidRDefault="00F84623" w:rsidP="004F1934">
      <w:pPr>
        <w:rPr>
          <w:rFonts w:ascii="Calibri" w:hAnsi="Calibri" w:cs="Calibri"/>
          <w:b/>
        </w:rPr>
      </w:pPr>
    </w:p>
    <w:p w14:paraId="2D1C4A4D" w14:textId="77777777" w:rsidR="001B0CAB" w:rsidRPr="00961170" w:rsidRDefault="001B0CAB" w:rsidP="00F64145">
      <w:pPr>
        <w:jc w:val="center"/>
        <w:rPr>
          <w:rFonts w:ascii="Calibri" w:hAnsi="Calibri" w:cs="Calibri"/>
          <w:b/>
        </w:rPr>
      </w:pPr>
      <w:bookmarkStart w:id="5" w:name="ListaProgramAchizitii"/>
      <w:bookmarkEnd w:id="5"/>
      <w:r w:rsidRPr="00961170">
        <w:rPr>
          <w:rFonts w:ascii="Calibri" w:hAnsi="Calibri" w:cs="Calibri"/>
          <w:b/>
        </w:rPr>
        <w:t>LISTA DE VERIFICARE</w:t>
      </w:r>
    </w:p>
    <w:p w14:paraId="315B3BC6" w14:textId="77777777" w:rsidR="001B0CAB" w:rsidRPr="00961170" w:rsidRDefault="001B0CAB" w:rsidP="00F64145">
      <w:pPr>
        <w:jc w:val="center"/>
        <w:rPr>
          <w:rFonts w:ascii="Calibri" w:hAnsi="Calibri" w:cs="Calibri"/>
          <w:b/>
        </w:rPr>
      </w:pPr>
      <w:r w:rsidRPr="00961170">
        <w:rPr>
          <w:rFonts w:ascii="Calibri" w:hAnsi="Calibri" w:cs="Calibri"/>
          <w:b/>
        </w:rPr>
        <w:t>a programului achizițiilor aferent proiectului</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8"/>
        <w:gridCol w:w="1579"/>
        <w:gridCol w:w="696"/>
        <w:gridCol w:w="701"/>
        <w:gridCol w:w="846"/>
        <w:gridCol w:w="2340"/>
      </w:tblGrid>
      <w:tr w:rsidR="001B0CAB" w:rsidRPr="00961170" w14:paraId="2BFE1D7E" w14:textId="77777777" w:rsidTr="004F1934">
        <w:tc>
          <w:tcPr>
            <w:tcW w:w="4278" w:type="dxa"/>
          </w:tcPr>
          <w:p w14:paraId="1410DF91" w14:textId="77777777" w:rsidR="001B0CAB" w:rsidRPr="00961170" w:rsidRDefault="00FE05B5" w:rsidP="00BA68EE">
            <w:pPr>
              <w:rPr>
                <w:rFonts w:ascii="Calibri" w:hAnsi="Calibri" w:cs="Calibri"/>
                <w:b/>
                <w:bCs/>
              </w:rPr>
            </w:pPr>
            <w:r w:rsidRPr="00961170">
              <w:rPr>
                <w:rFonts w:ascii="Calibri" w:hAnsi="Calibri" w:cs="Calibri"/>
                <w:b/>
                <w:bCs/>
              </w:rPr>
              <w:t>Beneficiar</w:t>
            </w:r>
          </w:p>
        </w:tc>
        <w:tc>
          <w:tcPr>
            <w:tcW w:w="6162" w:type="dxa"/>
            <w:gridSpan w:val="5"/>
          </w:tcPr>
          <w:p w14:paraId="665D7FD6" w14:textId="77777777" w:rsidR="001B0CAB" w:rsidRPr="00961170" w:rsidRDefault="001B0CAB" w:rsidP="00BA68EE">
            <w:pPr>
              <w:rPr>
                <w:rFonts w:ascii="Calibri" w:hAnsi="Calibri" w:cs="Calibri"/>
              </w:rPr>
            </w:pPr>
          </w:p>
        </w:tc>
      </w:tr>
      <w:tr w:rsidR="00437714" w:rsidRPr="00961170" w14:paraId="3EA944DC" w14:textId="77777777" w:rsidTr="004F1934">
        <w:tc>
          <w:tcPr>
            <w:tcW w:w="4278" w:type="dxa"/>
            <w:vAlign w:val="center"/>
          </w:tcPr>
          <w:p w14:paraId="4EBE4210" w14:textId="77777777" w:rsidR="00437714" w:rsidRPr="00961170" w:rsidRDefault="00FE05B5" w:rsidP="0006097C">
            <w:pPr>
              <w:rPr>
                <w:rFonts w:ascii="Calibri" w:hAnsi="Calibri" w:cs="Calibri"/>
                <w:b/>
                <w:bCs/>
              </w:rPr>
            </w:pPr>
            <w:r w:rsidRPr="00961170">
              <w:rPr>
                <w:rFonts w:ascii="Calibri" w:hAnsi="Calibri" w:cs="Calibri"/>
                <w:b/>
                <w:bCs/>
              </w:rPr>
              <w:t>Titlul proiectului</w:t>
            </w:r>
          </w:p>
        </w:tc>
        <w:tc>
          <w:tcPr>
            <w:tcW w:w="6162" w:type="dxa"/>
            <w:gridSpan w:val="5"/>
          </w:tcPr>
          <w:p w14:paraId="73F9511A" w14:textId="77777777" w:rsidR="00437714" w:rsidRPr="00961170" w:rsidRDefault="00437714" w:rsidP="0006097C">
            <w:pPr>
              <w:jc w:val="both"/>
              <w:rPr>
                <w:rFonts w:ascii="Calibri" w:hAnsi="Calibri" w:cs="Calibri"/>
              </w:rPr>
            </w:pPr>
          </w:p>
        </w:tc>
      </w:tr>
      <w:tr w:rsidR="001B0CAB" w:rsidRPr="00961170" w14:paraId="4E4C4D93" w14:textId="77777777" w:rsidTr="004F1934">
        <w:trPr>
          <w:trHeight w:val="314"/>
        </w:trPr>
        <w:tc>
          <w:tcPr>
            <w:tcW w:w="4278" w:type="dxa"/>
          </w:tcPr>
          <w:p w14:paraId="7EC393D8" w14:textId="77777777" w:rsidR="001B0CAB" w:rsidRPr="00961170" w:rsidRDefault="00FE05B5" w:rsidP="00BA68EE">
            <w:pPr>
              <w:rPr>
                <w:rFonts w:ascii="Calibri" w:hAnsi="Calibri" w:cs="Calibri"/>
                <w:b/>
                <w:bCs/>
              </w:rPr>
            </w:pPr>
            <w:r w:rsidRPr="00961170">
              <w:rPr>
                <w:rFonts w:ascii="Calibri" w:hAnsi="Calibri" w:cs="Calibri"/>
                <w:b/>
              </w:rPr>
              <w:t>Codul proiectului</w:t>
            </w:r>
          </w:p>
        </w:tc>
        <w:tc>
          <w:tcPr>
            <w:tcW w:w="6162" w:type="dxa"/>
            <w:gridSpan w:val="5"/>
          </w:tcPr>
          <w:p w14:paraId="300BC333" w14:textId="77777777" w:rsidR="001B0CAB" w:rsidRPr="00961170" w:rsidRDefault="001B0CAB" w:rsidP="00BA68EE">
            <w:pPr>
              <w:jc w:val="both"/>
              <w:rPr>
                <w:rFonts w:ascii="Calibri" w:hAnsi="Calibri" w:cs="Calibri"/>
              </w:rPr>
            </w:pPr>
          </w:p>
        </w:tc>
      </w:tr>
      <w:tr w:rsidR="005D0B88" w:rsidRPr="00961170" w14:paraId="6DD5C159" w14:textId="77777777" w:rsidTr="004F1934">
        <w:tc>
          <w:tcPr>
            <w:tcW w:w="4278" w:type="dxa"/>
          </w:tcPr>
          <w:p w14:paraId="6048D645" w14:textId="77777777" w:rsidR="005D0B88" w:rsidRPr="00961170" w:rsidRDefault="00FE05B5" w:rsidP="00BA68EE">
            <w:pPr>
              <w:rPr>
                <w:rFonts w:ascii="Calibri" w:hAnsi="Calibri" w:cs="Calibri"/>
                <w:b/>
              </w:rPr>
            </w:pPr>
            <w:r w:rsidRPr="00961170">
              <w:rPr>
                <w:rFonts w:ascii="Calibri" w:hAnsi="Calibri" w:cs="Calibri"/>
                <w:b/>
                <w:bCs/>
              </w:rPr>
              <w:t>Versiunea</w:t>
            </w:r>
            <w:r w:rsidR="003011AB" w:rsidRPr="00961170">
              <w:rPr>
                <w:rFonts w:ascii="Calibri" w:hAnsi="Calibri" w:cs="Calibri"/>
                <w:b/>
                <w:bCs/>
              </w:rPr>
              <w:t xml:space="preserve"> listei de verificare</w:t>
            </w:r>
          </w:p>
        </w:tc>
        <w:tc>
          <w:tcPr>
            <w:tcW w:w="6162" w:type="dxa"/>
            <w:gridSpan w:val="5"/>
          </w:tcPr>
          <w:p w14:paraId="6550F50C" w14:textId="77777777" w:rsidR="005D0B88" w:rsidRPr="00961170" w:rsidRDefault="005D0B88" w:rsidP="00BA68EE">
            <w:pPr>
              <w:jc w:val="both"/>
              <w:rPr>
                <w:rFonts w:ascii="Calibri" w:hAnsi="Calibri" w:cs="Calibri"/>
                <w:b/>
              </w:rPr>
            </w:pPr>
            <w:r w:rsidRPr="00961170">
              <w:rPr>
                <w:rFonts w:ascii="Calibri" w:hAnsi="Calibri" w:cs="Calibri"/>
              </w:rPr>
              <w:sym w:font="Wingdings" w:char="F06F"/>
            </w:r>
            <w:r w:rsidRPr="00961170">
              <w:rPr>
                <w:rFonts w:ascii="Calibri" w:hAnsi="Calibri" w:cs="Calibri"/>
              </w:rPr>
              <w:t xml:space="preserve"> Inițială    </w:t>
            </w:r>
            <w:r w:rsidRPr="00961170">
              <w:rPr>
                <w:rFonts w:ascii="Calibri" w:hAnsi="Calibri" w:cs="Calibri"/>
              </w:rPr>
              <w:sym w:font="Wingdings" w:char="F06F"/>
            </w:r>
            <w:r w:rsidRPr="00961170">
              <w:rPr>
                <w:rFonts w:ascii="Calibri" w:hAnsi="Calibri" w:cs="Calibri"/>
              </w:rPr>
              <w:t xml:space="preserve"> 1        </w:t>
            </w:r>
            <w:r w:rsidRPr="00961170">
              <w:rPr>
                <w:rFonts w:ascii="Calibri" w:hAnsi="Calibri" w:cs="Calibri"/>
              </w:rPr>
              <w:sym w:font="Wingdings" w:char="F06F"/>
            </w:r>
            <w:r w:rsidRPr="00961170">
              <w:rPr>
                <w:rFonts w:ascii="Calibri" w:hAnsi="Calibri" w:cs="Calibri"/>
              </w:rPr>
              <w:t xml:space="preserve">2         </w:t>
            </w:r>
            <w:r w:rsidRPr="00961170">
              <w:rPr>
                <w:rFonts w:ascii="Calibri" w:hAnsi="Calibri" w:cs="Calibri"/>
              </w:rPr>
              <w:sym w:font="Wingdings" w:char="F06F"/>
            </w:r>
            <w:r w:rsidRPr="00961170">
              <w:rPr>
                <w:rFonts w:ascii="Calibri" w:hAnsi="Calibri" w:cs="Calibri"/>
              </w:rPr>
              <w:t>3</w:t>
            </w:r>
          </w:p>
        </w:tc>
      </w:tr>
      <w:tr w:rsidR="007227FD" w:rsidRPr="00961170" w14:paraId="01735A02" w14:textId="77777777" w:rsidTr="004F1934">
        <w:trPr>
          <w:cantSplit/>
          <w:trHeight w:val="129"/>
        </w:trPr>
        <w:tc>
          <w:tcPr>
            <w:tcW w:w="5857" w:type="dxa"/>
            <w:gridSpan w:val="2"/>
            <w:vMerge w:val="restart"/>
            <w:vAlign w:val="center"/>
          </w:tcPr>
          <w:p w14:paraId="3C675411" w14:textId="77777777" w:rsidR="007227FD" w:rsidRPr="00961170" w:rsidRDefault="007227FD" w:rsidP="00DF3BEA">
            <w:pPr>
              <w:pStyle w:val="Heading1"/>
              <w:rPr>
                <w:rFonts w:ascii="Calibri" w:hAnsi="Calibri" w:cs="Calibri"/>
                <w:b/>
                <w:sz w:val="24"/>
                <w:szCs w:val="24"/>
              </w:rPr>
            </w:pPr>
            <w:r w:rsidRPr="00961170">
              <w:rPr>
                <w:rFonts w:ascii="Calibri" w:hAnsi="Calibri" w:cs="Calibri"/>
                <w:b/>
                <w:sz w:val="24"/>
                <w:szCs w:val="24"/>
              </w:rPr>
              <w:t>Puncte de verificat</w:t>
            </w:r>
          </w:p>
        </w:tc>
        <w:tc>
          <w:tcPr>
            <w:tcW w:w="2243" w:type="dxa"/>
            <w:gridSpan w:val="3"/>
            <w:vAlign w:val="center"/>
          </w:tcPr>
          <w:p w14:paraId="6310D6D5" w14:textId="77777777" w:rsidR="007227FD" w:rsidRPr="00961170" w:rsidRDefault="007227FD" w:rsidP="008E66A8">
            <w:pPr>
              <w:pStyle w:val="Heading1"/>
              <w:rPr>
                <w:rFonts w:ascii="Calibri" w:hAnsi="Calibri" w:cs="Calibri"/>
                <w:b/>
                <w:sz w:val="24"/>
                <w:szCs w:val="24"/>
              </w:rPr>
            </w:pPr>
            <w:r w:rsidRPr="00961170">
              <w:rPr>
                <w:rFonts w:ascii="Calibri" w:hAnsi="Calibri" w:cs="Calibri"/>
                <w:b/>
                <w:sz w:val="24"/>
                <w:szCs w:val="24"/>
              </w:rPr>
              <w:t>Răspuns</w:t>
            </w:r>
          </w:p>
        </w:tc>
        <w:tc>
          <w:tcPr>
            <w:tcW w:w="2340" w:type="dxa"/>
            <w:vMerge w:val="restart"/>
            <w:vAlign w:val="center"/>
          </w:tcPr>
          <w:p w14:paraId="180E8E3C" w14:textId="77777777" w:rsidR="007227FD" w:rsidRPr="00961170" w:rsidRDefault="007227FD" w:rsidP="00B84959">
            <w:pPr>
              <w:pStyle w:val="Heading1"/>
              <w:rPr>
                <w:rFonts w:ascii="Calibri" w:hAnsi="Calibri" w:cs="Calibri"/>
                <w:b/>
                <w:sz w:val="24"/>
                <w:szCs w:val="24"/>
              </w:rPr>
            </w:pPr>
            <w:r w:rsidRPr="00961170">
              <w:rPr>
                <w:rFonts w:ascii="Calibri" w:hAnsi="Calibri" w:cs="Calibri"/>
                <w:b/>
                <w:sz w:val="24"/>
                <w:szCs w:val="24"/>
              </w:rPr>
              <w:t>Referință</w:t>
            </w:r>
          </w:p>
        </w:tc>
      </w:tr>
      <w:tr w:rsidR="007227FD" w:rsidRPr="00961170" w14:paraId="743B73B7" w14:textId="77777777" w:rsidTr="004F1934">
        <w:trPr>
          <w:cantSplit/>
          <w:trHeight w:val="129"/>
        </w:trPr>
        <w:tc>
          <w:tcPr>
            <w:tcW w:w="5857" w:type="dxa"/>
            <w:gridSpan w:val="2"/>
            <w:vMerge/>
          </w:tcPr>
          <w:p w14:paraId="4150B9C5" w14:textId="77777777" w:rsidR="007227FD" w:rsidRPr="00961170" w:rsidRDefault="007227FD" w:rsidP="00BA68EE">
            <w:pPr>
              <w:rPr>
                <w:rFonts w:ascii="Calibri" w:hAnsi="Calibri" w:cs="Calibri"/>
                <w:b/>
                <w:bCs/>
              </w:rPr>
            </w:pPr>
          </w:p>
        </w:tc>
        <w:tc>
          <w:tcPr>
            <w:tcW w:w="696" w:type="dxa"/>
            <w:vAlign w:val="center"/>
          </w:tcPr>
          <w:p w14:paraId="50F39980" w14:textId="77777777" w:rsidR="007227FD" w:rsidRPr="00961170" w:rsidRDefault="007227FD" w:rsidP="00A22794">
            <w:pPr>
              <w:pStyle w:val="Heading1"/>
              <w:rPr>
                <w:rFonts w:ascii="Calibri" w:hAnsi="Calibri" w:cs="Calibri"/>
                <w:b/>
                <w:sz w:val="24"/>
                <w:szCs w:val="24"/>
              </w:rPr>
            </w:pPr>
            <w:r w:rsidRPr="00961170">
              <w:rPr>
                <w:rFonts w:ascii="Calibri" w:hAnsi="Calibri" w:cs="Calibri"/>
                <w:b/>
                <w:sz w:val="24"/>
                <w:szCs w:val="24"/>
              </w:rPr>
              <w:t>Da</w:t>
            </w:r>
          </w:p>
        </w:tc>
        <w:tc>
          <w:tcPr>
            <w:tcW w:w="701" w:type="dxa"/>
            <w:vAlign w:val="center"/>
          </w:tcPr>
          <w:p w14:paraId="2C54AE20" w14:textId="77777777" w:rsidR="007227FD" w:rsidRPr="00961170" w:rsidRDefault="007227FD" w:rsidP="004A5A94">
            <w:pPr>
              <w:pStyle w:val="Heading1"/>
              <w:rPr>
                <w:rFonts w:ascii="Calibri" w:hAnsi="Calibri" w:cs="Calibri"/>
                <w:b/>
                <w:sz w:val="24"/>
                <w:szCs w:val="24"/>
              </w:rPr>
            </w:pPr>
            <w:r w:rsidRPr="00961170">
              <w:rPr>
                <w:rFonts w:ascii="Calibri" w:hAnsi="Calibri" w:cs="Calibri"/>
                <w:b/>
                <w:sz w:val="24"/>
                <w:szCs w:val="24"/>
              </w:rPr>
              <w:t>Nu</w:t>
            </w:r>
          </w:p>
        </w:tc>
        <w:tc>
          <w:tcPr>
            <w:tcW w:w="846" w:type="dxa"/>
            <w:shd w:val="clear" w:color="auto" w:fill="auto"/>
            <w:vAlign w:val="center"/>
          </w:tcPr>
          <w:p w14:paraId="47A8C74F" w14:textId="77777777" w:rsidR="007227FD" w:rsidRPr="00961170" w:rsidRDefault="007227FD" w:rsidP="001E5E51">
            <w:pPr>
              <w:pStyle w:val="Heading1"/>
              <w:rPr>
                <w:rFonts w:ascii="Calibri" w:hAnsi="Calibri" w:cs="Calibri"/>
                <w:b/>
                <w:sz w:val="24"/>
                <w:szCs w:val="24"/>
              </w:rPr>
            </w:pPr>
            <w:r w:rsidRPr="00961170">
              <w:rPr>
                <w:rFonts w:ascii="Calibri" w:hAnsi="Calibri" w:cs="Calibri"/>
                <w:b/>
                <w:sz w:val="24"/>
                <w:szCs w:val="24"/>
              </w:rPr>
              <w:t>Nu se aplică</w:t>
            </w:r>
          </w:p>
        </w:tc>
        <w:tc>
          <w:tcPr>
            <w:tcW w:w="2340" w:type="dxa"/>
            <w:vMerge/>
            <w:shd w:val="clear" w:color="auto" w:fill="auto"/>
          </w:tcPr>
          <w:p w14:paraId="30F2F8B1" w14:textId="77777777" w:rsidR="007227FD" w:rsidRPr="00961170" w:rsidRDefault="007227FD" w:rsidP="00BA68EE">
            <w:pPr>
              <w:pStyle w:val="Heading1"/>
              <w:rPr>
                <w:rFonts w:ascii="Calibri" w:hAnsi="Calibri" w:cs="Calibri"/>
                <w:sz w:val="24"/>
                <w:szCs w:val="24"/>
              </w:rPr>
            </w:pPr>
          </w:p>
        </w:tc>
      </w:tr>
      <w:tr w:rsidR="00726470" w:rsidRPr="00961170" w14:paraId="775865CC" w14:textId="77777777" w:rsidTr="004F1934">
        <w:trPr>
          <w:cantSplit/>
          <w:trHeight w:val="881"/>
        </w:trPr>
        <w:tc>
          <w:tcPr>
            <w:tcW w:w="5857" w:type="dxa"/>
            <w:gridSpan w:val="2"/>
          </w:tcPr>
          <w:p w14:paraId="27D33662" w14:textId="77777777" w:rsidR="00726470" w:rsidRPr="00961170" w:rsidRDefault="00726470" w:rsidP="00DE2A86">
            <w:pPr>
              <w:jc w:val="both"/>
              <w:rPr>
                <w:rFonts w:ascii="Calibri" w:hAnsi="Calibri" w:cs="Calibri"/>
              </w:rPr>
            </w:pPr>
            <w:r w:rsidRPr="00961170">
              <w:rPr>
                <w:rFonts w:ascii="Calibri" w:hAnsi="Calibri" w:cs="Calibri"/>
              </w:rPr>
              <w:t>1. A fost prezentat Programul achiziții</w:t>
            </w:r>
            <w:r w:rsidR="008E66A8" w:rsidRPr="00961170">
              <w:rPr>
                <w:rFonts w:ascii="Calibri" w:hAnsi="Calibri" w:cs="Calibri"/>
              </w:rPr>
              <w:t>lor</w:t>
            </w:r>
            <w:r w:rsidRPr="00961170">
              <w:rPr>
                <w:rFonts w:ascii="Calibri" w:hAnsi="Calibri" w:cs="Calibri"/>
              </w:rPr>
              <w:t xml:space="preserve"> pentru proiect </w:t>
            </w:r>
            <w:r w:rsidR="008E66A8" w:rsidRPr="00961170">
              <w:rPr>
                <w:rFonts w:ascii="Calibri" w:hAnsi="Calibri" w:cs="Calibri"/>
              </w:rPr>
              <w:t>î</w:t>
            </w:r>
            <w:r w:rsidRPr="00961170">
              <w:rPr>
                <w:rFonts w:ascii="Calibri" w:hAnsi="Calibri" w:cs="Calibri"/>
              </w:rPr>
              <w:t xml:space="preserve">n format </w:t>
            </w:r>
            <w:r w:rsidR="00B84959" w:rsidRPr="00961170">
              <w:rPr>
                <w:rFonts w:ascii="Calibri" w:hAnsi="Calibri" w:cs="Calibri"/>
              </w:rPr>
              <w:t>„</w:t>
            </w:r>
            <w:r w:rsidR="00F40A2C" w:rsidRPr="00961170">
              <w:rPr>
                <w:rFonts w:ascii="Calibri" w:hAnsi="Calibri" w:cs="Calibri"/>
              </w:rPr>
              <w:t>.</w:t>
            </w:r>
            <w:r w:rsidRPr="00961170">
              <w:rPr>
                <w:rFonts w:ascii="Calibri" w:hAnsi="Calibri" w:cs="Calibri"/>
                <w:i/>
              </w:rPr>
              <w:t>pdf</w:t>
            </w:r>
            <w:r w:rsidR="00B84959" w:rsidRPr="00961170">
              <w:rPr>
                <w:rFonts w:ascii="Calibri" w:hAnsi="Calibri" w:cs="Calibri"/>
              </w:rPr>
              <w:t>”</w:t>
            </w:r>
            <w:r w:rsidR="00F40A2C" w:rsidRPr="00961170">
              <w:rPr>
                <w:rFonts w:ascii="Calibri" w:hAnsi="Calibri" w:cs="Calibri"/>
              </w:rPr>
              <w:t>,</w:t>
            </w:r>
            <w:r w:rsidRPr="00961170">
              <w:rPr>
                <w:rFonts w:ascii="Calibri" w:hAnsi="Calibri" w:cs="Calibri"/>
              </w:rPr>
              <w:t xml:space="preserve"> </w:t>
            </w:r>
            <w:r w:rsidR="00B84959" w:rsidRPr="00961170">
              <w:rPr>
                <w:rFonts w:ascii="Calibri" w:hAnsi="Calibri" w:cs="Calibri"/>
              </w:rPr>
              <w:t>semnat cu semn</w:t>
            </w:r>
            <w:r w:rsidR="003314AA" w:rsidRPr="00961170">
              <w:rPr>
                <w:rFonts w:ascii="Calibri" w:hAnsi="Calibri" w:cs="Calibri"/>
              </w:rPr>
              <w:t>ă</w:t>
            </w:r>
            <w:r w:rsidR="00B84959" w:rsidRPr="00961170">
              <w:rPr>
                <w:rFonts w:ascii="Calibri" w:hAnsi="Calibri" w:cs="Calibri"/>
              </w:rPr>
              <w:t>tura electronică extinsă a beneficiarului</w:t>
            </w:r>
            <w:r w:rsidRPr="00961170">
              <w:rPr>
                <w:rFonts w:ascii="Calibri" w:hAnsi="Calibri" w:cs="Calibri"/>
              </w:rPr>
              <w:t>?</w:t>
            </w:r>
          </w:p>
        </w:tc>
        <w:tc>
          <w:tcPr>
            <w:tcW w:w="696" w:type="dxa"/>
          </w:tcPr>
          <w:p w14:paraId="6CDA0DAA" w14:textId="77777777" w:rsidR="00726470" w:rsidRPr="00961170" w:rsidRDefault="00726470" w:rsidP="00BA68EE">
            <w:pPr>
              <w:rPr>
                <w:rFonts w:ascii="Calibri" w:hAnsi="Calibri" w:cs="Calibri"/>
                <w:b/>
                <w:bCs/>
              </w:rPr>
            </w:pPr>
          </w:p>
        </w:tc>
        <w:tc>
          <w:tcPr>
            <w:tcW w:w="701" w:type="dxa"/>
          </w:tcPr>
          <w:p w14:paraId="044B1837" w14:textId="77777777" w:rsidR="00726470" w:rsidRPr="00961170" w:rsidRDefault="00726470" w:rsidP="00BA68EE">
            <w:pPr>
              <w:rPr>
                <w:rFonts w:ascii="Calibri" w:hAnsi="Calibri" w:cs="Calibri"/>
                <w:b/>
                <w:bCs/>
              </w:rPr>
            </w:pPr>
          </w:p>
        </w:tc>
        <w:tc>
          <w:tcPr>
            <w:tcW w:w="846" w:type="dxa"/>
          </w:tcPr>
          <w:p w14:paraId="4FECA75C" w14:textId="77777777" w:rsidR="00726470" w:rsidRPr="00961170" w:rsidRDefault="00726470" w:rsidP="00BA68EE">
            <w:pPr>
              <w:rPr>
                <w:rFonts w:ascii="Calibri" w:hAnsi="Calibri" w:cs="Calibri"/>
                <w:b/>
                <w:bCs/>
              </w:rPr>
            </w:pPr>
          </w:p>
        </w:tc>
        <w:tc>
          <w:tcPr>
            <w:tcW w:w="2340" w:type="dxa"/>
          </w:tcPr>
          <w:p w14:paraId="44DD42CC" w14:textId="10BCD574" w:rsidR="00726470" w:rsidRPr="00961170" w:rsidRDefault="00726470" w:rsidP="00481796">
            <w:pPr>
              <w:jc w:val="both"/>
              <w:rPr>
                <w:rFonts w:ascii="Calibri" w:hAnsi="Calibri" w:cs="Calibri"/>
              </w:rPr>
            </w:pPr>
            <w:r w:rsidRPr="00961170">
              <w:rPr>
                <w:rFonts w:ascii="Calibri" w:hAnsi="Calibri" w:cs="Calibri"/>
              </w:rPr>
              <w:t xml:space="preserve">Instrucțiunile privind achizițiile publice pentru beneficiarii </w:t>
            </w:r>
            <w:r w:rsidR="00481796" w:rsidRPr="00961170">
              <w:rPr>
                <w:rFonts w:ascii="Calibri" w:hAnsi="Calibri" w:cs="Calibri"/>
              </w:rPr>
              <w:t>PNNRR</w:t>
            </w:r>
          </w:p>
        </w:tc>
      </w:tr>
      <w:tr w:rsidR="001B19A9" w:rsidRPr="00961170" w14:paraId="3A072D7E" w14:textId="77777777" w:rsidTr="004F1934">
        <w:trPr>
          <w:cantSplit/>
          <w:trHeight w:val="880"/>
        </w:trPr>
        <w:tc>
          <w:tcPr>
            <w:tcW w:w="5857" w:type="dxa"/>
            <w:gridSpan w:val="2"/>
          </w:tcPr>
          <w:p w14:paraId="15462D36" w14:textId="77777777" w:rsidR="001B19A9" w:rsidRPr="00961170" w:rsidRDefault="00F84623" w:rsidP="00DE2A86">
            <w:pPr>
              <w:jc w:val="both"/>
              <w:rPr>
                <w:rFonts w:ascii="Calibri" w:hAnsi="Calibri" w:cs="Calibri"/>
              </w:rPr>
            </w:pPr>
            <w:r w:rsidRPr="00961170">
              <w:rPr>
                <w:rFonts w:ascii="Calibri" w:hAnsi="Calibri" w:cs="Calibri"/>
              </w:rPr>
              <w:t xml:space="preserve">2. </w:t>
            </w:r>
            <w:r w:rsidR="001B19A9" w:rsidRPr="00961170">
              <w:rPr>
                <w:rFonts w:ascii="Calibri" w:hAnsi="Calibri" w:cs="Calibri"/>
              </w:rPr>
              <w:t xml:space="preserve">Programul </w:t>
            </w:r>
            <w:r w:rsidR="00A544C7" w:rsidRPr="00961170">
              <w:rPr>
                <w:rFonts w:ascii="Calibri" w:hAnsi="Calibri" w:cs="Calibri"/>
              </w:rPr>
              <w:t xml:space="preserve">achizițiilor </w:t>
            </w:r>
            <w:r w:rsidR="001B19A9" w:rsidRPr="00961170">
              <w:rPr>
                <w:rFonts w:ascii="Calibri" w:hAnsi="Calibri" w:cs="Calibri"/>
              </w:rPr>
              <w:t xml:space="preserve">cuprinde toate </w:t>
            </w:r>
            <w:r w:rsidR="00C17B69" w:rsidRPr="00961170">
              <w:rPr>
                <w:rFonts w:ascii="Calibri" w:hAnsi="Calibri" w:cs="Calibri"/>
              </w:rPr>
              <w:t>produsele/</w:t>
            </w:r>
            <w:r w:rsidR="001B19A9" w:rsidRPr="00961170">
              <w:rPr>
                <w:rFonts w:ascii="Calibri" w:hAnsi="Calibri" w:cs="Calibri"/>
              </w:rPr>
              <w:t>serviciile/</w:t>
            </w:r>
            <w:r w:rsidR="00C17B69" w:rsidRPr="00961170">
              <w:rPr>
                <w:rFonts w:ascii="Calibri" w:hAnsi="Calibri" w:cs="Calibri"/>
              </w:rPr>
              <w:t>lucrările</w:t>
            </w:r>
            <w:r w:rsidR="001B19A9" w:rsidRPr="00961170">
              <w:rPr>
                <w:rFonts w:ascii="Calibri" w:hAnsi="Calibri" w:cs="Calibri"/>
              </w:rPr>
              <w:t xml:space="preserve"> care sunt prevăzute în </w:t>
            </w:r>
            <w:r w:rsidR="00742460" w:rsidRPr="00961170">
              <w:rPr>
                <w:rFonts w:ascii="Calibri" w:hAnsi="Calibri" w:cs="Calibri"/>
              </w:rPr>
              <w:t>proiect</w:t>
            </w:r>
            <w:r w:rsidR="00A544C7" w:rsidRPr="00961170">
              <w:rPr>
                <w:rFonts w:ascii="Calibri" w:hAnsi="Calibri" w:cs="Calibri"/>
              </w:rPr>
              <w:t xml:space="preserve">, </w:t>
            </w:r>
            <w:r w:rsidR="00C17B69" w:rsidRPr="00961170">
              <w:rPr>
                <w:rFonts w:ascii="Calibri" w:hAnsi="Calibri" w:cs="Calibri"/>
              </w:rPr>
              <w:t>atât cele</w:t>
            </w:r>
            <w:r w:rsidR="001B19A9" w:rsidRPr="00961170">
              <w:rPr>
                <w:rFonts w:ascii="Calibri" w:hAnsi="Calibri" w:cs="Calibri"/>
              </w:rPr>
              <w:t xml:space="preserve"> care urmează să fie achizi</w:t>
            </w:r>
            <w:r w:rsidR="003314AA" w:rsidRPr="00961170">
              <w:rPr>
                <w:rFonts w:ascii="Calibri" w:hAnsi="Calibri" w:cs="Calibri"/>
              </w:rPr>
              <w:t>ţ</w:t>
            </w:r>
            <w:r w:rsidR="001B19A9" w:rsidRPr="00961170">
              <w:rPr>
                <w:rFonts w:ascii="Calibri" w:hAnsi="Calibri" w:cs="Calibri"/>
              </w:rPr>
              <w:t>ionate,</w:t>
            </w:r>
            <w:r w:rsidR="00C17B69" w:rsidRPr="00961170">
              <w:rPr>
                <w:rFonts w:ascii="Calibri" w:hAnsi="Calibri" w:cs="Calibri"/>
              </w:rPr>
              <w:t xml:space="preserve"> cât și cele</w:t>
            </w:r>
            <w:r w:rsidR="001B19A9" w:rsidRPr="00961170">
              <w:rPr>
                <w:rFonts w:ascii="Calibri" w:hAnsi="Calibri" w:cs="Calibri"/>
              </w:rPr>
              <w:t xml:space="preserve"> care au fost achiziționate înainte de semnarea contractului de finanțare?</w:t>
            </w:r>
          </w:p>
          <w:p w14:paraId="40412BE3" w14:textId="77777777" w:rsidR="001B19A9" w:rsidRPr="00961170" w:rsidRDefault="001B19A9" w:rsidP="00742460">
            <w:pPr>
              <w:jc w:val="both"/>
              <w:rPr>
                <w:rFonts w:ascii="Calibri" w:hAnsi="Calibri" w:cs="Calibri"/>
                <w:i/>
                <w:sz w:val="22"/>
                <w:szCs w:val="22"/>
              </w:rPr>
            </w:pPr>
            <w:r w:rsidRPr="00961170">
              <w:rPr>
                <w:rFonts w:ascii="Calibri" w:hAnsi="Calibri" w:cs="Calibri"/>
                <w:i/>
                <w:sz w:val="22"/>
                <w:szCs w:val="22"/>
              </w:rPr>
              <w:t xml:space="preserve">(Se verifică </w:t>
            </w:r>
            <w:r w:rsidR="00C17B69" w:rsidRPr="00961170">
              <w:rPr>
                <w:rFonts w:ascii="Calibri" w:hAnsi="Calibri" w:cs="Calibri"/>
                <w:i/>
                <w:sz w:val="22"/>
                <w:szCs w:val="22"/>
              </w:rPr>
              <w:t>pe baza</w:t>
            </w:r>
            <w:r w:rsidRPr="00961170">
              <w:rPr>
                <w:rFonts w:ascii="Calibri" w:hAnsi="Calibri" w:cs="Calibri"/>
                <w:i/>
                <w:sz w:val="22"/>
                <w:szCs w:val="22"/>
              </w:rPr>
              <w:t xml:space="preserve"> contractul</w:t>
            </w:r>
            <w:r w:rsidR="00742460" w:rsidRPr="00961170">
              <w:rPr>
                <w:rFonts w:ascii="Calibri" w:hAnsi="Calibri" w:cs="Calibri"/>
                <w:i/>
                <w:sz w:val="22"/>
                <w:szCs w:val="22"/>
              </w:rPr>
              <w:t>ui</w:t>
            </w:r>
            <w:r w:rsidRPr="00961170">
              <w:rPr>
                <w:rFonts w:ascii="Calibri" w:hAnsi="Calibri" w:cs="Calibri"/>
                <w:i/>
                <w:sz w:val="22"/>
                <w:szCs w:val="22"/>
              </w:rPr>
              <w:t xml:space="preserve"> de finan</w:t>
            </w:r>
            <w:r w:rsidR="003314AA" w:rsidRPr="00961170">
              <w:rPr>
                <w:rFonts w:ascii="Calibri" w:hAnsi="Calibri" w:cs="Calibri"/>
                <w:i/>
                <w:sz w:val="22"/>
                <w:szCs w:val="22"/>
              </w:rPr>
              <w:t>ţ</w:t>
            </w:r>
            <w:r w:rsidRPr="00961170">
              <w:rPr>
                <w:rFonts w:ascii="Calibri" w:hAnsi="Calibri" w:cs="Calibri"/>
                <w:i/>
                <w:sz w:val="22"/>
                <w:szCs w:val="22"/>
              </w:rPr>
              <w:t>are</w:t>
            </w:r>
            <w:r w:rsidR="00742460" w:rsidRPr="00961170">
              <w:rPr>
                <w:rFonts w:ascii="Calibri" w:hAnsi="Calibri" w:cs="Calibri"/>
                <w:i/>
                <w:sz w:val="22"/>
                <w:szCs w:val="22"/>
              </w:rPr>
              <w:t xml:space="preserve"> valabil la data prezentării programului achizițiilor.</w:t>
            </w:r>
            <w:r w:rsidRPr="00961170">
              <w:rPr>
                <w:rFonts w:ascii="Calibri" w:hAnsi="Calibri" w:cs="Calibri"/>
                <w:i/>
                <w:sz w:val="22"/>
                <w:szCs w:val="22"/>
              </w:rPr>
              <w:t>)</w:t>
            </w:r>
          </w:p>
        </w:tc>
        <w:tc>
          <w:tcPr>
            <w:tcW w:w="696" w:type="dxa"/>
          </w:tcPr>
          <w:p w14:paraId="1F3D70F1" w14:textId="77777777" w:rsidR="001B19A9" w:rsidRPr="00961170" w:rsidRDefault="001B19A9" w:rsidP="00BA68EE">
            <w:pPr>
              <w:rPr>
                <w:rFonts w:ascii="Calibri" w:hAnsi="Calibri" w:cs="Calibri"/>
                <w:b/>
                <w:bCs/>
              </w:rPr>
            </w:pPr>
          </w:p>
        </w:tc>
        <w:tc>
          <w:tcPr>
            <w:tcW w:w="701" w:type="dxa"/>
          </w:tcPr>
          <w:p w14:paraId="1322A059" w14:textId="77777777" w:rsidR="001B19A9" w:rsidRPr="00961170" w:rsidRDefault="001B19A9" w:rsidP="00BA68EE">
            <w:pPr>
              <w:rPr>
                <w:rFonts w:ascii="Calibri" w:hAnsi="Calibri" w:cs="Calibri"/>
                <w:b/>
                <w:bCs/>
              </w:rPr>
            </w:pPr>
          </w:p>
        </w:tc>
        <w:tc>
          <w:tcPr>
            <w:tcW w:w="846" w:type="dxa"/>
          </w:tcPr>
          <w:p w14:paraId="326E4528" w14:textId="77777777" w:rsidR="001B19A9" w:rsidRPr="00961170" w:rsidRDefault="001B19A9" w:rsidP="00BA68EE">
            <w:pPr>
              <w:rPr>
                <w:rFonts w:ascii="Calibri" w:hAnsi="Calibri" w:cs="Calibri"/>
                <w:b/>
                <w:bCs/>
              </w:rPr>
            </w:pPr>
          </w:p>
        </w:tc>
        <w:tc>
          <w:tcPr>
            <w:tcW w:w="2340" w:type="dxa"/>
          </w:tcPr>
          <w:p w14:paraId="4B5FECAB" w14:textId="661BACE7" w:rsidR="001B19A9" w:rsidRPr="00961170" w:rsidRDefault="001B19A9" w:rsidP="00481796">
            <w:pPr>
              <w:jc w:val="both"/>
              <w:rPr>
                <w:rFonts w:ascii="Calibri" w:hAnsi="Calibri" w:cs="Calibri"/>
              </w:rPr>
            </w:pPr>
            <w:r w:rsidRPr="00961170">
              <w:rPr>
                <w:rFonts w:ascii="Calibri" w:hAnsi="Calibri" w:cs="Calibri"/>
              </w:rPr>
              <w:t xml:space="preserve">Instrucțiunile privind achizițiile publice pentru beneficiarii </w:t>
            </w:r>
            <w:r w:rsidR="00481796" w:rsidRPr="00961170">
              <w:rPr>
                <w:rFonts w:ascii="Calibri" w:hAnsi="Calibri" w:cs="Calibri"/>
              </w:rPr>
              <w:t>PNRR</w:t>
            </w:r>
          </w:p>
        </w:tc>
      </w:tr>
      <w:tr w:rsidR="00FA6BC3" w:rsidRPr="00961170" w14:paraId="6F045BD0" w14:textId="77777777" w:rsidTr="004F1934">
        <w:trPr>
          <w:cantSplit/>
          <w:trHeight w:val="880"/>
        </w:trPr>
        <w:tc>
          <w:tcPr>
            <w:tcW w:w="5857" w:type="dxa"/>
            <w:gridSpan w:val="2"/>
          </w:tcPr>
          <w:p w14:paraId="40691EA7" w14:textId="77777777" w:rsidR="00FA6BC3" w:rsidRPr="00961170" w:rsidRDefault="00A544C7" w:rsidP="00014561">
            <w:pPr>
              <w:jc w:val="both"/>
              <w:rPr>
                <w:rFonts w:ascii="Calibri" w:hAnsi="Calibri" w:cs="Calibri"/>
              </w:rPr>
            </w:pPr>
            <w:r w:rsidRPr="00961170">
              <w:rPr>
                <w:rFonts w:ascii="Calibri" w:hAnsi="Calibri" w:cs="Calibri"/>
              </w:rPr>
              <w:t>3</w:t>
            </w:r>
            <w:r w:rsidR="00FA6BC3" w:rsidRPr="00961170">
              <w:rPr>
                <w:rFonts w:ascii="Calibri" w:hAnsi="Calibri" w:cs="Calibri"/>
              </w:rPr>
              <w:t xml:space="preserve">. Valoarea estimată pentru fiecare achiziție în parte, se încadrează în prevederile </w:t>
            </w:r>
            <w:r w:rsidR="00E91660" w:rsidRPr="00961170">
              <w:rPr>
                <w:rFonts w:ascii="Calibri" w:hAnsi="Calibri" w:cs="Calibri"/>
              </w:rPr>
              <w:t>devizului general</w:t>
            </w:r>
            <w:r w:rsidR="00014561" w:rsidRPr="00961170">
              <w:rPr>
                <w:rFonts w:ascii="Calibri" w:hAnsi="Calibri" w:cs="Calibri"/>
              </w:rPr>
              <w:t>/ bugetului indicativ (</w:t>
            </w:r>
            <w:r w:rsidR="00014561" w:rsidRPr="00961170">
              <w:rPr>
                <w:rFonts w:ascii="Calibri" w:hAnsi="Calibri" w:cs="Calibri"/>
                <w:i/>
              </w:rPr>
              <w:t>în cazul proiectelor de servicii)</w:t>
            </w:r>
            <w:r w:rsidR="00FA6BC3" w:rsidRPr="00961170">
              <w:rPr>
                <w:rFonts w:ascii="Calibri" w:hAnsi="Calibri" w:cs="Calibri"/>
              </w:rPr>
              <w:t xml:space="preserve"> din cadrul contractului de finanțare</w:t>
            </w:r>
            <w:r w:rsidR="00D324EE" w:rsidRPr="00961170">
              <w:rPr>
                <w:rFonts w:ascii="Calibri" w:hAnsi="Calibri" w:cs="Calibri"/>
              </w:rPr>
              <w:t xml:space="preserve"> </w:t>
            </w:r>
            <w:r w:rsidR="00EF62B7" w:rsidRPr="00961170">
              <w:rPr>
                <w:rFonts w:ascii="Calibri" w:hAnsi="Calibri" w:cs="Calibri"/>
              </w:rPr>
              <w:t>?</w:t>
            </w:r>
          </w:p>
        </w:tc>
        <w:tc>
          <w:tcPr>
            <w:tcW w:w="696" w:type="dxa"/>
          </w:tcPr>
          <w:p w14:paraId="1BC9CB61" w14:textId="77777777" w:rsidR="00FA6BC3" w:rsidRPr="00961170" w:rsidRDefault="00FA6BC3" w:rsidP="00BA68EE">
            <w:pPr>
              <w:rPr>
                <w:rFonts w:ascii="Calibri" w:hAnsi="Calibri" w:cs="Calibri"/>
                <w:b/>
                <w:bCs/>
              </w:rPr>
            </w:pPr>
          </w:p>
        </w:tc>
        <w:tc>
          <w:tcPr>
            <w:tcW w:w="701" w:type="dxa"/>
          </w:tcPr>
          <w:p w14:paraId="278C127E" w14:textId="77777777" w:rsidR="00FA6BC3" w:rsidRPr="00961170" w:rsidRDefault="00FA6BC3" w:rsidP="00BA68EE">
            <w:pPr>
              <w:rPr>
                <w:rFonts w:ascii="Calibri" w:hAnsi="Calibri" w:cs="Calibri"/>
                <w:b/>
                <w:bCs/>
              </w:rPr>
            </w:pPr>
          </w:p>
        </w:tc>
        <w:tc>
          <w:tcPr>
            <w:tcW w:w="846" w:type="dxa"/>
          </w:tcPr>
          <w:p w14:paraId="43AE45D6" w14:textId="77777777" w:rsidR="00FA6BC3" w:rsidRPr="00961170" w:rsidRDefault="00FA6BC3" w:rsidP="00BA68EE">
            <w:pPr>
              <w:rPr>
                <w:rFonts w:ascii="Calibri" w:hAnsi="Calibri" w:cs="Calibri"/>
                <w:b/>
                <w:bCs/>
              </w:rPr>
            </w:pPr>
          </w:p>
        </w:tc>
        <w:tc>
          <w:tcPr>
            <w:tcW w:w="2340" w:type="dxa"/>
          </w:tcPr>
          <w:p w14:paraId="0FBA0953" w14:textId="78012607" w:rsidR="00FA6BC3" w:rsidRPr="00961170" w:rsidRDefault="00FA6BC3" w:rsidP="005F46A3">
            <w:pPr>
              <w:jc w:val="both"/>
              <w:rPr>
                <w:rFonts w:ascii="Calibri" w:hAnsi="Calibri" w:cs="Calibri"/>
              </w:rPr>
            </w:pPr>
            <w:r w:rsidRPr="00961170">
              <w:rPr>
                <w:rFonts w:ascii="Calibri" w:hAnsi="Calibri" w:cs="Calibri"/>
              </w:rPr>
              <w:t xml:space="preserve">Instrucțiunile privind achizițiile publice pentru beneficiarii </w:t>
            </w:r>
            <w:r w:rsidR="00481796" w:rsidRPr="00961170">
              <w:rPr>
                <w:rFonts w:ascii="Calibri" w:hAnsi="Calibri" w:cs="Calibri"/>
              </w:rPr>
              <w:t>PNRR</w:t>
            </w:r>
          </w:p>
        </w:tc>
      </w:tr>
      <w:tr w:rsidR="00FA6BC3" w:rsidRPr="00961170" w14:paraId="100432AC" w14:textId="77777777" w:rsidTr="004F1934">
        <w:trPr>
          <w:cantSplit/>
          <w:trHeight w:val="816"/>
        </w:trPr>
        <w:tc>
          <w:tcPr>
            <w:tcW w:w="5857" w:type="dxa"/>
            <w:gridSpan w:val="2"/>
          </w:tcPr>
          <w:p w14:paraId="15433047" w14:textId="77777777" w:rsidR="00FA6BC3" w:rsidRPr="00961170" w:rsidRDefault="00A544C7" w:rsidP="00BE16BB">
            <w:pPr>
              <w:jc w:val="both"/>
              <w:rPr>
                <w:rFonts w:ascii="Calibri" w:hAnsi="Calibri" w:cs="Calibri"/>
              </w:rPr>
            </w:pPr>
            <w:r w:rsidRPr="00961170">
              <w:rPr>
                <w:rFonts w:ascii="Calibri" w:hAnsi="Calibri" w:cs="Calibri"/>
              </w:rPr>
              <w:t>4</w:t>
            </w:r>
            <w:r w:rsidR="00FA6BC3" w:rsidRPr="00961170">
              <w:rPr>
                <w:rFonts w:ascii="Calibri" w:hAnsi="Calibri" w:cs="Calibri"/>
              </w:rPr>
              <w:t>. Valoarea estimată pentru fiecare achiziție în parte, a fost determinată corect și nu au fost utilizate metode de calcul cu scopul de a evita aplicarea procedurilor de atribuire prevăzute de lege?</w:t>
            </w:r>
          </w:p>
          <w:p w14:paraId="4D9FD50E" w14:textId="52867595" w:rsidR="008F166E" w:rsidRPr="00961170" w:rsidRDefault="008F166E" w:rsidP="00BE16BB">
            <w:pPr>
              <w:jc w:val="both"/>
              <w:rPr>
                <w:rFonts w:ascii="Calibri" w:hAnsi="Calibri" w:cs="Calibri"/>
              </w:rPr>
            </w:pPr>
          </w:p>
        </w:tc>
        <w:tc>
          <w:tcPr>
            <w:tcW w:w="696" w:type="dxa"/>
          </w:tcPr>
          <w:p w14:paraId="07BD5BF2" w14:textId="77777777" w:rsidR="00FA6BC3" w:rsidRPr="00961170" w:rsidRDefault="00FA6BC3" w:rsidP="00BA68EE">
            <w:pPr>
              <w:rPr>
                <w:rFonts w:ascii="Calibri" w:hAnsi="Calibri" w:cs="Calibri"/>
                <w:b/>
                <w:bCs/>
              </w:rPr>
            </w:pPr>
          </w:p>
        </w:tc>
        <w:tc>
          <w:tcPr>
            <w:tcW w:w="701" w:type="dxa"/>
          </w:tcPr>
          <w:p w14:paraId="067D0EEF" w14:textId="77777777" w:rsidR="00FA6BC3" w:rsidRPr="00961170" w:rsidRDefault="00FA6BC3" w:rsidP="00BA68EE">
            <w:pPr>
              <w:rPr>
                <w:rFonts w:ascii="Calibri" w:hAnsi="Calibri" w:cs="Calibri"/>
                <w:b/>
                <w:bCs/>
              </w:rPr>
            </w:pPr>
          </w:p>
        </w:tc>
        <w:tc>
          <w:tcPr>
            <w:tcW w:w="846" w:type="dxa"/>
          </w:tcPr>
          <w:p w14:paraId="06B2AD43" w14:textId="77777777" w:rsidR="00FA6BC3" w:rsidRPr="00961170" w:rsidRDefault="00FA6BC3" w:rsidP="00BA68EE">
            <w:pPr>
              <w:rPr>
                <w:rFonts w:ascii="Calibri" w:hAnsi="Calibri" w:cs="Calibri"/>
                <w:b/>
                <w:bCs/>
              </w:rPr>
            </w:pPr>
          </w:p>
        </w:tc>
        <w:tc>
          <w:tcPr>
            <w:tcW w:w="2340" w:type="dxa"/>
          </w:tcPr>
          <w:p w14:paraId="0FAD8CEE" w14:textId="77777777" w:rsidR="00FA6BC3" w:rsidRPr="00961170" w:rsidRDefault="00FA6BC3" w:rsidP="00BA68EE">
            <w:pPr>
              <w:jc w:val="both"/>
              <w:rPr>
                <w:rFonts w:ascii="Calibri" w:hAnsi="Calibri" w:cs="Calibri"/>
              </w:rPr>
            </w:pPr>
            <w:r w:rsidRPr="00961170">
              <w:rPr>
                <w:rFonts w:ascii="Calibri" w:hAnsi="Calibri" w:cs="Calibri"/>
              </w:rPr>
              <w:t>Art. 11 din Legea nr. 98/2016</w:t>
            </w:r>
          </w:p>
        </w:tc>
      </w:tr>
      <w:tr w:rsidR="00FA6BC3" w:rsidRPr="00961170" w14:paraId="6222E1B3" w14:textId="77777777" w:rsidTr="004F1934">
        <w:trPr>
          <w:cantSplit/>
          <w:trHeight w:val="816"/>
        </w:trPr>
        <w:tc>
          <w:tcPr>
            <w:tcW w:w="5857" w:type="dxa"/>
            <w:gridSpan w:val="2"/>
          </w:tcPr>
          <w:p w14:paraId="0C18AA68" w14:textId="77777777" w:rsidR="00FA6BC3" w:rsidRPr="00961170" w:rsidRDefault="00A544C7" w:rsidP="00344D4A">
            <w:pPr>
              <w:jc w:val="both"/>
              <w:rPr>
                <w:rFonts w:ascii="Calibri" w:hAnsi="Calibri" w:cs="Calibri"/>
              </w:rPr>
            </w:pPr>
            <w:r w:rsidRPr="00961170">
              <w:rPr>
                <w:rFonts w:ascii="Calibri" w:hAnsi="Calibri" w:cs="Calibri"/>
              </w:rPr>
              <w:t>5</w:t>
            </w:r>
            <w:r w:rsidR="00FA6BC3" w:rsidRPr="00961170">
              <w:rPr>
                <w:rFonts w:ascii="Calibri" w:hAnsi="Calibri" w:cs="Calibri"/>
              </w:rPr>
              <w:t>. Obiectul contractului pentru fiecare achiziție în parte, a fost corect stabilit</w:t>
            </w:r>
            <w:r w:rsidR="00344D4A" w:rsidRPr="00961170">
              <w:rPr>
                <w:rFonts w:ascii="Calibri" w:hAnsi="Calibri" w:cs="Calibri"/>
              </w:rPr>
              <w:t>,</w:t>
            </w:r>
            <w:r w:rsidR="00FA6BC3" w:rsidRPr="00961170">
              <w:rPr>
                <w:rFonts w:ascii="Calibri" w:hAnsi="Calibri" w:cs="Calibri"/>
              </w:rPr>
              <w:t xml:space="preserve"> </w:t>
            </w:r>
            <w:r w:rsidR="00344D4A" w:rsidRPr="00961170">
              <w:rPr>
                <w:rFonts w:ascii="Calibri" w:hAnsi="Calibri" w:cs="Calibri"/>
              </w:rPr>
              <w:t>iar contractul</w:t>
            </w:r>
            <w:r w:rsidR="00FA6BC3" w:rsidRPr="00961170">
              <w:rPr>
                <w:rFonts w:ascii="Calibri" w:hAnsi="Calibri" w:cs="Calibri"/>
              </w:rPr>
              <w:t xml:space="preserve"> nu a fost divizat cu scopul de a evita aplicarea procedurilor de atribuire prevăzute de lege?</w:t>
            </w:r>
          </w:p>
        </w:tc>
        <w:tc>
          <w:tcPr>
            <w:tcW w:w="696" w:type="dxa"/>
          </w:tcPr>
          <w:p w14:paraId="294E1AEB" w14:textId="77777777" w:rsidR="00FA6BC3" w:rsidRPr="00961170" w:rsidRDefault="00FA6BC3" w:rsidP="00BA68EE">
            <w:pPr>
              <w:rPr>
                <w:rFonts w:ascii="Calibri" w:hAnsi="Calibri" w:cs="Calibri"/>
                <w:b/>
                <w:bCs/>
              </w:rPr>
            </w:pPr>
          </w:p>
        </w:tc>
        <w:tc>
          <w:tcPr>
            <w:tcW w:w="701" w:type="dxa"/>
          </w:tcPr>
          <w:p w14:paraId="346B799F" w14:textId="77777777" w:rsidR="00FA6BC3" w:rsidRPr="00961170" w:rsidRDefault="00FA6BC3" w:rsidP="00BA68EE">
            <w:pPr>
              <w:rPr>
                <w:rFonts w:ascii="Calibri" w:hAnsi="Calibri" w:cs="Calibri"/>
                <w:b/>
                <w:bCs/>
              </w:rPr>
            </w:pPr>
          </w:p>
        </w:tc>
        <w:tc>
          <w:tcPr>
            <w:tcW w:w="846" w:type="dxa"/>
          </w:tcPr>
          <w:p w14:paraId="1A2590D8" w14:textId="77777777" w:rsidR="00FA6BC3" w:rsidRPr="00961170" w:rsidRDefault="00FA6BC3" w:rsidP="00BA68EE">
            <w:pPr>
              <w:rPr>
                <w:rFonts w:ascii="Calibri" w:hAnsi="Calibri" w:cs="Calibri"/>
                <w:b/>
                <w:bCs/>
              </w:rPr>
            </w:pPr>
          </w:p>
        </w:tc>
        <w:tc>
          <w:tcPr>
            <w:tcW w:w="2340" w:type="dxa"/>
          </w:tcPr>
          <w:p w14:paraId="2E327E45" w14:textId="77777777" w:rsidR="00FA6BC3" w:rsidRPr="00961170" w:rsidRDefault="00FA6BC3" w:rsidP="00BA68EE">
            <w:pPr>
              <w:jc w:val="both"/>
              <w:rPr>
                <w:rFonts w:ascii="Calibri" w:hAnsi="Calibri" w:cs="Calibri"/>
              </w:rPr>
            </w:pPr>
            <w:r w:rsidRPr="00961170">
              <w:rPr>
                <w:rFonts w:ascii="Calibri" w:hAnsi="Calibri" w:cs="Calibri"/>
              </w:rPr>
              <w:t>Art. 11 din Legea nr. 98/2016</w:t>
            </w:r>
          </w:p>
        </w:tc>
      </w:tr>
      <w:tr w:rsidR="00FA6BC3" w:rsidRPr="00961170" w14:paraId="5FED8BEF" w14:textId="77777777" w:rsidTr="004F1934">
        <w:trPr>
          <w:cantSplit/>
          <w:trHeight w:val="460"/>
        </w:trPr>
        <w:tc>
          <w:tcPr>
            <w:tcW w:w="5857" w:type="dxa"/>
            <w:gridSpan w:val="2"/>
          </w:tcPr>
          <w:p w14:paraId="6F39788D" w14:textId="77777777" w:rsidR="00FA6BC3" w:rsidRPr="00961170" w:rsidRDefault="00A544C7" w:rsidP="00A90DB2">
            <w:pPr>
              <w:jc w:val="both"/>
              <w:rPr>
                <w:rFonts w:ascii="Calibri" w:hAnsi="Calibri" w:cs="Calibri"/>
              </w:rPr>
            </w:pPr>
            <w:r w:rsidRPr="00961170">
              <w:rPr>
                <w:rFonts w:ascii="Calibri" w:hAnsi="Calibri" w:cs="Calibri"/>
              </w:rPr>
              <w:t>6</w:t>
            </w:r>
            <w:r w:rsidR="00FA6BC3" w:rsidRPr="00961170">
              <w:rPr>
                <w:rFonts w:ascii="Calibri" w:hAnsi="Calibri" w:cs="Calibri"/>
              </w:rPr>
              <w:t>. Modalitatea de achiziție fost aleasă corect?</w:t>
            </w:r>
          </w:p>
          <w:p w14:paraId="0AD2A1FA" w14:textId="33297BD9" w:rsidR="008F166E" w:rsidRPr="00961170" w:rsidRDefault="008F166E" w:rsidP="00A90DB2">
            <w:pPr>
              <w:jc w:val="both"/>
              <w:rPr>
                <w:rFonts w:ascii="Calibri" w:hAnsi="Calibri" w:cs="Calibri"/>
              </w:rPr>
            </w:pPr>
          </w:p>
        </w:tc>
        <w:tc>
          <w:tcPr>
            <w:tcW w:w="696" w:type="dxa"/>
          </w:tcPr>
          <w:p w14:paraId="4D9CA4E6" w14:textId="77777777" w:rsidR="00FA6BC3" w:rsidRPr="00961170" w:rsidRDefault="00FA6BC3" w:rsidP="00BA68EE">
            <w:pPr>
              <w:rPr>
                <w:rFonts w:ascii="Calibri" w:hAnsi="Calibri" w:cs="Calibri"/>
                <w:b/>
                <w:bCs/>
              </w:rPr>
            </w:pPr>
          </w:p>
        </w:tc>
        <w:tc>
          <w:tcPr>
            <w:tcW w:w="701" w:type="dxa"/>
          </w:tcPr>
          <w:p w14:paraId="0D6EE46C" w14:textId="77777777" w:rsidR="00FA6BC3" w:rsidRPr="00961170" w:rsidRDefault="00FA6BC3" w:rsidP="00BA68EE">
            <w:pPr>
              <w:rPr>
                <w:rFonts w:ascii="Calibri" w:hAnsi="Calibri" w:cs="Calibri"/>
                <w:b/>
                <w:bCs/>
              </w:rPr>
            </w:pPr>
          </w:p>
        </w:tc>
        <w:tc>
          <w:tcPr>
            <w:tcW w:w="846" w:type="dxa"/>
          </w:tcPr>
          <w:p w14:paraId="723DC70B" w14:textId="77777777" w:rsidR="00FA6BC3" w:rsidRPr="00961170" w:rsidRDefault="00FA6BC3" w:rsidP="00BA68EE">
            <w:pPr>
              <w:rPr>
                <w:rFonts w:ascii="Calibri" w:hAnsi="Calibri" w:cs="Calibri"/>
                <w:b/>
                <w:bCs/>
              </w:rPr>
            </w:pPr>
          </w:p>
        </w:tc>
        <w:tc>
          <w:tcPr>
            <w:tcW w:w="2340" w:type="dxa"/>
          </w:tcPr>
          <w:p w14:paraId="4709D999" w14:textId="77777777" w:rsidR="00FA6BC3" w:rsidRPr="00961170" w:rsidRDefault="00FA6BC3" w:rsidP="00BA68EE">
            <w:pPr>
              <w:jc w:val="both"/>
              <w:rPr>
                <w:rFonts w:ascii="Calibri" w:hAnsi="Calibri" w:cs="Calibri"/>
              </w:rPr>
            </w:pPr>
            <w:r w:rsidRPr="00961170">
              <w:rPr>
                <w:rFonts w:ascii="Calibri" w:hAnsi="Calibri" w:cs="Calibri"/>
              </w:rPr>
              <w:t>Art. 7</w:t>
            </w:r>
            <w:r w:rsidR="006B1532" w:rsidRPr="00961170">
              <w:rPr>
                <w:rFonts w:ascii="Calibri" w:hAnsi="Calibri" w:cs="Calibri"/>
              </w:rPr>
              <w:t>, art. 104</w:t>
            </w:r>
            <w:r w:rsidRPr="00961170">
              <w:rPr>
                <w:rFonts w:ascii="Calibri" w:hAnsi="Calibri" w:cs="Calibri"/>
              </w:rPr>
              <w:t xml:space="preserve"> din Legea nr. 98/2016</w:t>
            </w:r>
          </w:p>
        </w:tc>
      </w:tr>
      <w:tr w:rsidR="00FA6BC3" w:rsidRPr="00961170" w14:paraId="2768CCAF" w14:textId="77777777" w:rsidTr="004F1934">
        <w:trPr>
          <w:cantSplit/>
          <w:trHeight w:val="592"/>
        </w:trPr>
        <w:tc>
          <w:tcPr>
            <w:tcW w:w="5857" w:type="dxa"/>
            <w:gridSpan w:val="2"/>
          </w:tcPr>
          <w:p w14:paraId="371E495C" w14:textId="77777777" w:rsidR="00FA6BC3" w:rsidRPr="00961170" w:rsidRDefault="00A544C7" w:rsidP="00D250D9">
            <w:pPr>
              <w:jc w:val="both"/>
              <w:rPr>
                <w:rFonts w:ascii="Calibri" w:hAnsi="Calibri" w:cs="Calibri"/>
              </w:rPr>
            </w:pPr>
            <w:r w:rsidRPr="00961170">
              <w:rPr>
                <w:rFonts w:ascii="Calibri" w:hAnsi="Calibri" w:cs="Calibri"/>
              </w:rPr>
              <w:t>7</w:t>
            </w:r>
            <w:r w:rsidR="00FA6BC3" w:rsidRPr="00961170">
              <w:rPr>
                <w:rFonts w:ascii="Calibri" w:hAnsi="Calibri" w:cs="Calibri"/>
              </w:rPr>
              <w:t>. Calendarul de desfășurare achizițiilor se încadrează în perioada de valabilitate a contractului de finanțare?</w:t>
            </w:r>
          </w:p>
        </w:tc>
        <w:tc>
          <w:tcPr>
            <w:tcW w:w="696" w:type="dxa"/>
          </w:tcPr>
          <w:p w14:paraId="1FF119BA" w14:textId="77777777" w:rsidR="00FA6BC3" w:rsidRPr="00961170" w:rsidRDefault="00FA6BC3" w:rsidP="00BA68EE">
            <w:pPr>
              <w:rPr>
                <w:rFonts w:ascii="Calibri" w:hAnsi="Calibri" w:cs="Calibri"/>
                <w:b/>
                <w:bCs/>
              </w:rPr>
            </w:pPr>
          </w:p>
        </w:tc>
        <w:tc>
          <w:tcPr>
            <w:tcW w:w="701" w:type="dxa"/>
          </w:tcPr>
          <w:p w14:paraId="7F74BD19" w14:textId="77777777" w:rsidR="00FA6BC3" w:rsidRPr="00961170" w:rsidRDefault="00FA6BC3" w:rsidP="00BA68EE">
            <w:pPr>
              <w:rPr>
                <w:rFonts w:ascii="Calibri" w:hAnsi="Calibri" w:cs="Calibri"/>
                <w:b/>
                <w:bCs/>
              </w:rPr>
            </w:pPr>
          </w:p>
        </w:tc>
        <w:tc>
          <w:tcPr>
            <w:tcW w:w="846" w:type="dxa"/>
          </w:tcPr>
          <w:p w14:paraId="3C8761B1" w14:textId="77777777" w:rsidR="00FA6BC3" w:rsidRPr="00961170" w:rsidRDefault="00FA6BC3" w:rsidP="00BA68EE">
            <w:pPr>
              <w:rPr>
                <w:rFonts w:ascii="Calibri" w:hAnsi="Calibri" w:cs="Calibri"/>
                <w:b/>
                <w:bCs/>
              </w:rPr>
            </w:pPr>
          </w:p>
        </w:tc>
        <w:tc>
          <w:tcPr>
            <w:tcW w:w="2340" w:type="dxa"/>
          </w:tcPr>
          <w:p w14:paraId="30BB95A6" w14:textId="434A5B72" w:rsidR="00FA6BC3" w:rsidRPr="00961170" w:rsidRDefault="00FA6BC3" w:rsidP="00BA68EE">
            <w:pPr>
              <w:jc w:val="both"/>
              <w:rPr>
                <w:rFonts w:ascii="Calibri" w:hAnsi="Calibri" w:cs="Calibri"/>
              </w:rPr>
            </w:pPr>
            <w:r w:rsidRPr="00961170">
              <w:rPr>
                <w:rFonts w:ascii="Calibri" w:hAnsi="Calibri" w:cs="Calibri"/>
              </w:rPr>
              <w:t xml:space="preserve">Instrucțiunile privind achizițiile publice pentru beneficiarii </w:t>
            </w:r>
            <w:r w:rsidR="00481796" w:rsidRPr="00961170">
              <w:rPr>
                <w:rFonts w:ascii="Calibri" w:hAnsi="Calibri" w:cs="Calibri"/>
              </w:rPr>
              <w:t>PNRR</w:t>
            </w:r>
          </w:p>
        </w:tc>
      </w:tr>
      <w:tr w:rsidR="00FA6BC3" w:rsidRPr="00961170" w14:paraId="59DC1427" w14:textId="77777777" w:rsidTr="004F1934">
        <w:trPr>
          <w:cantSplit/>
          <w:trHeight w:val="171"/>
        </w:trPr>
        <w:tc>
          <w:tcPr>
            <w:tcW w:w="5857" w:type="dxa"/>
            <w:gridSpan w:val="2"/>
          </w:tcPr>
          <w:p w14:paraId="7A812512" w14:textId="77777777" w:rsidR="00A67731" w:rsidRPr="00961170" w:rsidRDefault="00A544C7" w:rsidP="00BA68EE">
            <w:pPr>
              <w:jc w:val="both"/>
              <w:rPr>
                <w:rFonts w:ascii="Calibri" w:hAnsi="Calibri" w:cs="Calibri"/>
              </w:rPr>
            </w:pPr>
            <w:r w:rsidRPr="00961170">
              <w:rPr>
                <w:rFonts w:ascii="Calibri" w:hAnsi="Calibri" w:cs="Calibri"/>
              </w:rPr>
              <w:t>8</w:t>
            </w:r>
            <w:r w:rsidR="00FA6BC3" w:rsidRPr="00961170">
              <w:rPr>
                <w:rFonts w:ascii="Calibri" w:hAnsi="Calibri" w:cs="Calibri"/>
              </w:rPr>
              <w:t>. S-a constatat că nu există alte abateri?</w:t>
            </w:r>
          </w:p>
          <w:p w14:paraId="47781907" w14:textId="77777777" w:rsidR="00FA6BC3" w:rsidRPr="00961170" w:rsidRDefault="00A67731" w:rsidP="0004067C">
            <w:pPr>
              <w:rPr>
                <w:rFonts w:ascii="Calibri" w:hAnsi="Calibri" w:cs="Calibri"/>
              </w:rPr>
            </w:pPr>
            <w:r w:rsidRPr="00961170">
              <w:rPr>
                <w:rFonts w:ascii="Calibri" w:hAnsi="Calibri" w:cs="Calibri"/>
                <w:i/>
              </w:rPr>
              <w:t>(În cazul identificării unor alte abateri, care nu se regasesc in punctele de verificare anterioare).</w:t>
            </w:r>
          </w:p>
        </w:tc>
        <w:tc>
          <w:tcPr>
            <w:tcW w:w="696" w:type="dxa"/>
          </w:tcPr>
          <w:p w14:paraId="6564F430" w14:textId="77777777" w:rsidR="00FA6BC3" w:rsidRPr="00961170" w:rsidRDefault="00FA6BC3" w:rsidP="00BA68EE">
            <w:pPr>
              <w:rPr>
                <w:rFonts w:ascii="Calibri" w:hAnsi="Calibri" w:cs="Calibri"/>
                <w:b/>
                <w:bCs/>
              </w:rPr>
            </w:pPr>
          </w:p>
        </w:tc>
        <w:tc>
          <w:tcPr>
            <w:tcW w:w="701" w:type="dxa"/>
          </w:tcPr>
          <w:p w14:paraId="6CF8BCB0" w14:textId="77777777" w:rsidR="00FA6BC3" w:rsidRPr="00961170" w:rsidRDefault="00FA6BC3" w:rsidP="00BA68EE">
            <w:pPr>
              <w:rPr>
                <w:rFonts w:ascii="Calibri" w:hAnsi="Calibri" w:cs="Calibri"/>
                <w:b/>
                <w:bCs/>
              </w:rPr>
            </w:pPr>
          </w:p>
        </w:tc>
        <w:tc>
          <w:tcPr>
            <w:tcW w:w="846" w:type="dxa"/>
          </w:tcPr>
          <w:p w14:paraId="1D6B9151" w14:textId="77777777" w:rsidR="00FA6BC3" w:rsidRPr="00961170" w:rsidRDefault="00FA6BC3" w:rsidP="00BA68EE">
            <w:pPr>
              <w:rPr>
                <w:rFonts w:ascii="Calibri" w:hAnsi="Calibri" w:cs="Calibri"/>
                <w:b/>
                <w:bCs/>
              </w:rPr>
            </w:pPr>
          </w:p>
        </w:tc>
        <w:tc>
          <w:tcPr>
            <w:tcW w:w="2340" w:type="dxa"/>
          </w:tcPr>
          <w:p w14:paraId="42B2A120" w14:textId="77777777" w:rsidR="00FA6BC3" w:rsidRPr="00961170" w:rsidRDefault="00FA6BC3" w:rsidP="00BA68EE">
            <w:pPr>
              <w:jc w:val="both"/>
              <w:rPr>
                <w:rFonts w:ascii="Calibri" w:hAnsi="Calibri" w:cs="Calibri"/>
              </w:rPr>
            </w:pPr>
          </w:p>
        </w:tc>
      </w:tr>
      <w:tr w:rsidR="00FA6BC3" w:rsidRPr="00961170" w14:paraId="4F4F631D" w14:textId="77777777" w:rsidTr="004F1934">
        <w:trPr>
          <w:cantSplit/>
          <w:trHeight w:val="171"/>
        </w:trPr>
        <w:tc>
          <w:tcPr>
            <w:tcW w:w="10440" w:type="dxa"/>
            <w:gridSpan w:val="6"/>
          </w:tcPr>
          <w:p w14:paraId="6AFDF99A" w14:textId="77777777" w:rsidR="00FA6BC3" w:rsidRPr="00961170" w:rsidRDefault="00FA6BC3" w:rsidP="00613C0F">
            <w:pPr>
              <w:jc w:val="both"/>
              <w:rPr>
                <w:rFonts w:ascii="Calibri" w:hAnsi="Calibri" w:cs="Calibri"/>
                <w:b/>
                <w:bCs/>
              </w:rPr>
            </w:pPr>
            <w:r w:rsidRPr="00961170">
              <w:rPr>
                <w:rFonts w:ascii="Calibri" w:hAnsi="Calibri" w:cs="Calibri"/>
                <w:b/>
              </w:rPr>
              <w:lastRenderedPageBreak/>
              <w:t xml:space="preserve">Dacă se constată abateri </w:t>
            </w:r>
          </w:p>
          <w:p w14:paraId="2C5D7631" w14:textId="77777777" w:rsidR="00FA6BC3" w:rsidRPr="00961170" w:rsidRDefault="00FA6BC3" w:rsidP="00613C0F">
            <w:pPr>
              <w:rPr>
                <w:rFonts w:ascii="Calibri" w:hAnsi="Calibri" w:cs="Calibri"/>
                <w:b/>
                <w:bCs/>
              </w:rPr>
            </w:pPr>
            <w:r w:rsidRPr="00961170">
              <w:rPr>
                <w:rFonts w:ascii="Calibri" w:hAnsi="Calibri" w:cs="Calibri"/>
                <w:b/>
                <w:bCs/>
              </w:rPr>
              <w:t xml:space="preserve">Expert 1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p w14:paraId="188C0959" w14:textId="77777777" w:rsidR="00FA6BC3" w:rsidRPr="00961170" w:rsidRDefault="00FA6BC3" w:rsidP="00856C2C">
            <w:pPr>
              <w:rPr>
                <w:rFonts w:ascii="Calibri" w:hAnsi="Calibri" w:cs="Calibri"/>
                <w:bCs/>
                <w:snapToGrid w:val="0"/>
              </w:rPr>
            </w:pPr>
            <w:r w:rsidRPr="00961170">
              <w:rPr>
                <w:rFonts w:ascii="Calibri" w:hAnsi="Calibri" w:cs="Calibri"/>
                <w:b/>
                <w:bCs/>
              </w:rPr>
              <w:t xml:space="preserve">Sef serviciu /Expert 2                        </w:t>
            </w:r>
            <w:r w:rsidR="00694E01" w:rsidRPr="00961170">
              <w:rPr>
                <w:rFonts w:ascii="Calibri" w:hAnsi="Calibri" w:cs="Calibri"/>
                <w:b/>
                <w:bCs/>
              </w:rPr>
              <w:t xml:space="preserve">          </w:t>
            </w:r>
            <w:r w:rsidRPr="00961170">
              <w:rPr>
                <w:rFonts w:ascii="Calibri" w:hAnsi="Calibri" w:cs="Calibri"/>
                <w:b/>
                <w:bCs/>
              </w:rPr>
              <w:t xml:space="preserve">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tc>
      </w:tr>
      <w:tr w:rsidR="00FA6BC3" w:rsidRPr="00961170" w14:paraId="1A032B88" w14:textId="77777777" w:rsidTr="004F1934">
        <w:trPr>
          <w:cantSplit/>
          <w:trHeight w:val="1904"/>
        </w:trPr>
        <w:tc>
          <w:tcPr>
            <w:tcW w:w="10440" w:type="dxa"/>
            <w:gridSpan w:val="6"/>
          </w:tcPr>
          <w:p w14:paraId="339A29D3" w14:textId="77777777" w:rsidR="00FA6BC3" w:rsidRPr="00961170" w:rsidRDefault="00FA6BC3" w:rsidP="008856D4">
            <w:pPr>
              <w:rPr>
                <w:rFonts w:ascii="Calibri" w:hAnsi="Calibri" w:cs="Calibri"/>
                <w:bCs/>
                <w:snapToGrid w:val="0"/>
              </w:rPr>
            </w:pPr>
            <w:r w:rsidRPr="00961170">
              <w:rPr>
                <w:rFonts w:ascii="Calibri" w:hAnsi="Calibri" w:cs="Calibri"/>
                <w:bCs/>
                <w:snapToGrid w:val="0"/>
              </w:rPr>
              <w:t>Pentru prima verificare se va folosi bifa  „</w:t>
            </w:r>
            <w:r w:rsidRPr="00961170">
              <w:rPr>
                <w:rFonts w:ascii="Calibri" w:hAnsi="Calibri" w:cs="Calibri"/>
                <w:b/>
                <w:bCs/>
                <w:snapToGrid w:val="0"/>
              </w:rPr>
              <w:t>v”</w:t>
            </w:r>
            <w:r w:rsidRPr="00961170">
              <w:rPr>
                <w:rFonts w:ascii="Calibri" w:hAnsi="Calibri" w:cs="Calibri"/>
                <w:bCs/>
                <w:snapToGrid w:val="0"/>
              </w:rPr>
              <w:t xml:space="preserve">, iar pentru verificarea a doua, bifa „ </w:t>
            </w:r>
            <w:r w:rsidRPr="00961170">
              <w:rPr>
                <w:rFonts w:ascii="Calibri" w:hAnsi="Calibri" w:cs="Calibri"/>
                <w:b/>
                <w:bCs/>
                <w:snapToGrid w:val="0"/>
              </w:rPr>
              <w:t>W”</w:t>
            </w:r>
          </w:p>
          <w:p w14:paraId="3C4358C5" w14:textId="77777777" w:rsidR="00250ABF" w:rsidRPr="00961170" w:rsidRDefault="00250ABF" w:rsidP="00250ABF">
            <w:pPr>
              <w:rPr>
                <w:rFonts w:ascii="Calibri" w:hAnsi="Calibri" w:cs="Calibri"/>
                <w:b/>
                <w:bCs/>
              </w:rPr>
            </w:pPr>
            <w:r w:rsidRPr="00961170">
              <w:rPr>
                <w:rFonts w:ascii="Calibri" w:hAnsi="Calibri" w:cs="Calibri"/>
                <w:b/>
                <w:bCs/>
              </w:rPr>
              <w:t>Întocmit :</w:t>
            </w:r>
            <w:r w:rsidRPr="00961170">
              <w:rPr>
                <w:rFonts w:ascii="Calibri" w:hAnsi="Calibri" w:cs="Calibri"/>
                <w:b/>
                <w:bCs/>
              </w:rPr>
              <w:tab/>
            </w:r>
            <w:r w:rsidRPr="00961170">
              <w:rPr>
                <w:rFonts w:ascii="Calibri" w:hAnsi="Calibri" w:cs="Calibri"/>
                <w:b/>
                <w:bCs/>
              </w:rPr>
              <w:tab/>
              <w:t xml:space="preserve">                                       Verificat :</w:t>
            </w:r>
            <w:r w:rsidRPr="00961170">
              <w:rPr>
                <w:rFonts w:ascii="Calibri" w:hAnsi="Calibri" w:cs="Calibri"/>
                <w:b/>
                <w:bCs/>
              </w:rPr>
              <w:tab/>
            </w:r>
            <w:r w:rsidRPr="00961170">
              <w:rPr>
                <w:rFonts w:ascii="Calibri" w:hAnsi="Calibri" w:cs="Calibri"/>
                <w:b/>
                <w:bCs/>
              </w:rPr>
              <w:tab/>
              <w:t xml:space="preserve">                          Avizat </w:t>
            </w:r>
            <w:r w:rsidRPr="00961170">
              <w:rPr>
                <w:rFonts w:ascii="Calibri" w:hAnsi="Calibri" w:cs="Calibri"/>
              </w:rPr>
              <w:t>*</w:t>
            </w:r>
            <w:r w:rsidRPr="00961170">
              <w:rPr>
                <w:rFonts w:ascii="Calibri" w:hAnsi="Calibri" w:cs="Calibri"/>
                <w:b/>
                <w:bCs/>
              </w:rPr>
              <w:t xml:space="preserve">                       </w:t>
            </w:r>
          </w:p>
          <w:p w14:paraId="7EB16497" w14:textId="77777777" w:rsidR="00250ABF" w:rsidRPr="00961170" w:rsidRDefault="00250ABF" w:rsidP="00250ABF">
            <w:pPr>
              <w:rPr>
                <w:rFonts w:ascii="Calibri" w:hAnsi="Calibri" w:cs="Calibri"/>
              </w:rPr>
            </w:pPr>
            <w:r w:rsidRPr="00961170">
              <w:rPr>
                <w:rFonts w:ascii="Calibri" w:hAnsi="Calibri" w:cs="Calibri"/>
              </w:rPr>
              <w:t xml:space="preserve">Expert </w:t>
            </w:r>
            <w:r w:rsidR="00694E01" w:rsidRPr="00961170">
              <w:rPr>
                <w:rFonts w:ascii="Calibri" w:hAnsi="Calibri" w:cs="Calibri"/>
              </w:rPr>
              <w:t>1</w:t>
            </w:r>
            <w:r w:rsidRPr="00961170">
              <w:rPr>
                <w:rFonts w:ascii="Calibri" w:hAnsi="Calibri" w:cs="Calibri"/>
              </w:rPr>
              <w:tab/>
              <w:t xml:space="preserve">                                        </w:t>
            </w:r>
            <w:r w:rsidR="00041117" w:rsidRPr="00961170">
              <w:rPr>
                <w:rFonts w:ascii="Calibri" w:hAnsi="Calibri" w:cs="Calibri"/>
              </w:rPr>
              <w:t xml:space="preserve"> </w:t>
            </w:r>
            <w:r w:rsidR="00694E01" w:rsidRPr="00961170">
              <w:rPr>
                <w:rFonts w:ascii="Calibri" w:hAnsi="Calibri" w:cs="Calibri"/>
              </w:rPr>
              <w:t xml:space="preserve">     </w:t>
            </w:r>
            <w:r w:rsidR="00041117" w:rsidRPr="00961170">
              <w:rPr>
                <w:rFonts w:ascii="Calibri" w:hAnsi="Calibri" w:cs="Calibri"/>
              </w:rPr>
              <w:t xml:space="preserve"> </w:t>
            </w:r>
            <w:r w:rsidRPr="00961170">
              <w:rPr>
                <w:rFonts w:ascii="Calibri" w:hAnsi="Calibri" w:cs="Calibri"/>
              </w:rPr>
              <w:t xml:space="preserve">Șef </w:t>
            </w:r>
            <w:r w:rsidR="002773E5" w:rsidRPr="00961170">
              <w:rPr>
                <w:rFonts w:ascii="Calibri" w:hAnsi="Calibri" w:cs="Calibri"/>
              </w:rPr>
              <w:t xml:space="preserve">serviciu </w:t>
            </w:r>
            <w:r w:rsidR="00395D6A" w:rsidRPr="00961170">
              <w:rPr>
                <w:rFonts w:ascii="Calibri" w:hAnsi="Calibri" w:cs="Calibri"/>
              </w:rPr>
              <w:t>/ Expert 2</w:t>
            </w:r>
            <w:r w:rsidR="005B06B6" w:rsidRPr="00961170">
              <w:rPr>
                <w:rFonts w:ascii="Calibri" w:hAnsi="Calibri" w:cs="Calibri"/>
              </w:rPr>
              <w:t xml:space="preserve"> </w:t>
            </w:r>
            <w:r w:rsidRPr="00961170">
              <w:rPr>
                <w:rFonts w:ascii="Calibri" w:hAnsi="Calibri" w:cs="Calibri"/>
              </w:rPr>
              <w:t xml:space="preserve">  </w:t>
            </w:r>
            <w:r w:rsidR="00694E01" w:rsidRPr="00961170">
              <w:rPr>
                <w:rFonts w:ascii="Calibri" w:hAnsi="Calibri" w:cs="Calibri"/>
              </w:rPr>
              <w:t xml:space="preserve">                       </w:t>
            </w:r>
            <w:r w:rsidRPr="00961170">
              <w:rPr>
                <w:rFonts w:ascii="Calibri" w:hAnsi="Calibri" w:cs="Calibri"/>
              </w:rPr>
              <w:t xml:space="preserve">Șef </w:t>
            </w:r>
            <w:r w:rsidR="002773E5" w:rsidRPr="00961170">
              <w:rPr>
                <w:rFonts w:ascii="Calibri" w:hAnsi="Calibri" w:cs="Calibri"/>
              </w:rPr>
              <w:t>serviciu</w:t>
            </w:r>
            <w:r w:rsidRPr="00961170">
              <w:rPr>
                <w:rFonts w:ascii="Calibri" w:hAnsi="Calibri" w:cs="Calibri"/>
              </w:rPr>
              <w:tab/>
              <w:t xml:space="preserve">                  </w:t>
            </w:r>
          </w:p>
          <w:p w14:paraId="766CEBB0" w14:textId="77777777" w:rsidR="00250ABF" w:rsidRPr="00961170" w:rsidRDefault="00250ABF" w:rsidP="00250ABF">
            <w:pPr>
              <w:pStyle w:val="Caption"/>
              <w:jc w:val="both"/>
              <w:rPr>
                <w:rFonts w:ascii="Calibri" w:hAnsi="Calibri" w:cs="Calibri"/>
                <w:b w:val="0"/>
              </w:rPr>
            </w:pPr>
            <w:r w:rsidRPr="00961170">
              <w:rPr>
                <w:rFonts w:ascii="Calibri" w:hAnsi="Calibri" w:cs="Calibri"/>
                <w:b w:val="0"/>
              </w:rPr>
              <w:t>Nume/Prenume:</w:t>
            </w:r>
            <w:r w:rsidRPr="00961170">
              <w:rPr>
                <w:rFonts w:ascii="Calibri" w:hAnsi="Calibri" w:cs="Calibri"/>
                <w:b w:val="0"/>
              </w:rPr>
              <w:tab/>
              <w:t xml:space="preserve">                                  Nume/Prenume:</w:t>
            </w:r>
            <w:r w:rsidRPr="00961170">
              <w:rPr>
                <w:rFonts w:ascii="Calibri" w:hAnsi="Calibri" w:cs="Calibri"/>
                <w:b w:val="0"/>
              </w:rPr>
              <w:tab/>
              <w:t xml:space="preserve">                                Nume/Prenume:   </w:t>
            </w:r>
          </w:p>
          <w:p w14:paraId="4B9AC270" w14:textId="77777777" w:rsidR="00250ABF" w:rsidRPr="00961170" w:rsidRDefault="00250ABF" w:rsidP="00250ABF">
            <w:pPr>
              <w:pStyle w:val="Caption"/>
              <w:jc w:val="both"/>
              <w:rPr>
                <w:rFonts w:ascii="Calibri" w:hAnsi="Calibri" w:cs="Calibri"/>
                <w:b w:val="0"/>
              </w:rPr>
            </w:pPr>
            <w:r w:rsidRPr="00961170">
              <w:rPr>
                <w:rFonts w:ascii="Calibri" w:hAnsi="Calibri" w:cs="Calibri"/>
                <w:b w:val="0"/>
              </w:rPr>
              <w:t>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t xml:space="preserve">                  </w:t>
            </w:r>
          </w:p>
          <w:p w14:paraId="0B221423" w14:textId="77777777" w:rsidR="00250ABF" w:rsidRPr="00961170" w:rsidRDefault="00250ABF" w:rsidP="00250ABF">
            <w:pPr>
              <w:rPr>
                <w:rFonts w:ascii="Calibri" w:hAnsi="Calibri" w:cs="Calibri"/>
                <w:sz w:val="20"/>
                <w:szCs w:val="20"/>
              </w:rPr>
            </w:pPr>
            <w:r w:rsidRPr="00961170">
              <w:rPr>
                <w:rFonts w:ascii="Calibri" w:hAnsi="Calibri" w:cs="Calibri"/>
              </w:rPr>
              <w:t>Data:</w:t>
            </w:r>
            <w:r w:rsidRPr="00961170">
              <w:rPr>
                <w:rFonts w:ascii="Calibri" w:hAnsi="Calibri" w:cs="Calibri"/>
              </w:rPr>
              <w:tab/>
            </w:r>
            <w:r w:rsidRPr="00961170">
              <w:rPr>
                <w:rFonts w:ascii="Calibri" w:hAnsi="Calibri" w:cs="Calibri"/>
              </w:rPr>
              <w:tab/>
            </w:r>
            <w:r w:rsidRPr="00961170">
              <w:rPr>
                <w:rFonts w:ascii="Calibri" w:hAnsi="Calibri" w:cs="Calibri"/>
              </w:rPr>
              <w:tab/>
              <w:t xml:space="preserve">                                  Data:</w:t>
            </w:r>
            <w:r w:rsidRPr="00961170">
              <w:rPr>
                <w:rFonts w:ascii="Calibri" w:hAnsi="Calibri" w:cs="Calibri"/>
              </w:rPr>
              <w:tab/>
            </w:r>
            <w:r w:rsidRPr="00961170">
              <w:rPr>
                <w:rFonts w:ascii="Calibri" w:hAnsi="Calibri" w:cs="Calibri"/>
              </w:rPr>
              <w:tab/>
              <w:t xml:space="preserve">                                Data:</w:t>
            </w:r>
            <w:r w:rsidRPr="00961170">
              <w:rPr>
                <w:rFonts w:ascii="Calibri" w:hAnsi="Calibri" w:cs="Calibri"/>
                <w:sz w:val="20"/>
                <w:szCs w:val="20"/>
              </w:rPr>
              <w:t xml:space="preserve">                                  </w:t>
            </w:r>
          </w:p>
          <w:p w14:paraId="356B4733" w14:textId="77777777" w:rsidR="00250ABF" w:rsidRPr="00961170" w:rsidRDefault="00250ABF" w:rsidP="00250ABF">
            <w:pPr>
              <w:pStyle w:val="Caption"/>
              <w:shd w:val="clear" w:color="auto" w:fill="D9D9D9"/>
              <w:jc w:val="both"/>
              <w:rPr>
                <w:rFonts w:ascii="Calibri" w:hAnsi="Calibri" w:cs="Calibri"/>
                <w:b w:val="0"/>
                <w:i/>
                <w:sz w:val="18"/>
                <w:szCs w:val="18"/>
              </w:rPr>
            </w:pPr>
            <w:r w:rsidRPr="00961170">
              <w:rPr>
                <w:rFonts w:ascii="Calibri" w:hAnsi="Calibri" w:cs="Calibri"/>
                <w:b w:val="0"/>
              </w:rPr>
              <w:t>*</w:t>
            </w:r>
            <w:r w:rsidRPr="00961170">
              <w:rPr>
                <w:rFonts w:ascii="Calibri" w:hAnsi="Calibri" w:cs="Calibri"/>
                <w:b w:val="0"/>
                <w:i/>
                <w:sz w:val="18"/>
                <w:szCs w:val="18"/>
              </w:rPr>
              <w:t>Rubrica “Avizat”</w:t>
            </w:r>
            <w:r w:rsidR="00694E01" w:rsidRPr="00961170">
              <w:rPr>
                <w:rFonts w:ascii="Calibri" w:hAnsi="Calibri" w:cs="Calibri"/>
                <w:b w:val="0"/>
                <w:i/>
                <w:sz w:val="18"/>
                <w:szCs w:val="18"/>
              </w:rPr>
              <w:t xml:space="preserve"> (cu funcție, nume, data și semnătură)</w:t>
            </w:r>
            <w:r w:rsidRPr="00961170">
              <w:rPr>
                <w:rFonts w:ascii="Calibri" w:hAnsi="Calibri" w:cs="Calibri"/>
                <w:b w:val="0"/>
                <w:i/>
                <w:sz w:val="18"/>
                <w:szCs w:val="18"/>
              </w:rPr>
              <w:t xml:space="preserve"> va fi introdusă numai în situația în care sarcina de verificare a fost delegată de către seful de serviciu către </w:t>
            </w:r>
            <w:r w:rsidR="00694E01" w:rsidRPr="00961170">
              <w:rPr>
                <w:rFonts w:ascii="Calibri" w:hAnsi="Calibri" w:cs="Calibri"/>
                <w:b w:val="0"/>
                <w:i/>
                <w:sz w:val="18"/>
                <w:szCs w:val="18"/>
              </w:rPr>
              <w:t xml:space="preserve">Expertul </w:t>
            </w:r>
            <w:r w:rsidRPr="00961170">
              <w:rPr>
                <w:rFonts w:ascii="Calibri" w:hAnsi="Calibri" w:cs="Calibri"/>
                <w:b w:val="0"/>
                <w:i/>
                <w:sz w:val="18"/>
                <w:szCs w:val="18"/>
              </w:rPr>
              <w:t xml:space="preserve">2.  În situația în care șeful de serviciu face verificarea, se sterge </w:t>
            </w:r>
            <w:r w:rsidR="00694E01" w:rsidRPr="00961170">
              <w:rPr>
                <w:rFonts w:ascii="Calibri" w:hAnsi="Calibri" w:cs="Calibri"/>
                <w:b w:val="0"/>
                <w:i/>
                <w:sz w:val="18"/>
                <w:szCs w:val="18"/>
              </w:rPr>
              <w:t xml:space="preserve">“Expert 2”  </w:t>
            </w:r>
            <w:r w:rsidRPr="00961170">
              <w:rPr>
                <w:rFonts w:ascii="Calibri" w:hAnsi="Calibri" w:cs="Calibri"/>
                <w:b w:val="0"/>
                <w:i/>
                <w:sz w:val="18"/>
                <w:szCs w:val="18"/>
              </w:rPr>
              <w:t xml:space="preserve">de la rubrica </w:t>
            </w:r>
            <w:r w:rsidR="00395D6A" w:rsidRPr="00961170">
              <w:rPr>
                <w:rFonts w:ascii="Calibri" w:hAnsi="Calibri" w:cs="Calibri"/>
                <w:b w:val="0"/>
                <w:i/>
                <w:sz w:val="18"/>
                <w:szCs w:val="18"/>
              </w:rPr>
              <w:t xml:space="preserve">“Verificat” </w:t>
            </w:r>
            <w:r w:rsidRPr="00961170">
              <w:rPr>
                <w:rFonts w:ascii="Calibri" w:hAnsi="Calibri" w:cs="Calibri"/>
                <w:b w:val="0"/>
                <w:i/>
                <w:sz w:val="18"/>
                <w:szCs w:val="18"/>
              </w:rPr>
              <w:t xml:space="preserve">și </w:t>
            </w:r>
            <w:r w:rsidR="00694E01" w:rsidRPr="00961170">
              <w:rPr>
                <w:rFonts w:ascii="Calibri" w:hAnsi="Calibri" w:cs="Calibri"/>
                <w:b w:val="0"/>
                <w:i/>
                <w:sz w:val="18"/>
                <w:szCs w:val="18"/>
              </w:rPr>
              <w:t xml:space="preserve">se elimină </w:t>
            </w:r>
            <w:r w:rsidRPr="00961170">
              <w:rPr>
                <w:rFonts w:ascii="Calibri" w:hAnsi="Calibri" w:cs="Calibri"/>
                <w:b w:val="0"/>
                <w:i/>
                <w:sz w:val="18"/>
                <w:szCs w:val="18"/>
              </w:rPr>
              <w:t>rubrica “Avizat”</w:t>
            </w:r>
            <w:r w:rsidR="001362A5" w:rsidRPr="00961170">
              <w:rPr>
                <w:rFonts w:ascii="Calibri" w:hAnsi="Calibri" w:cs="Calibri"/>
              </w:rPr>
              <w:t xml:space="preserve"> </w:t>
            </w:r>
            <w:r w:rsidR="001362A5" w:rsidRPr="00961170">
              <w:rPr>
                <w:rFonts w:ascii="Calibri" w:hAnsi="Calibri" w:cs="Calibri"/>
                <w:b w:val="0"/>
                <w:i/>
                <w:sz w:val="18"/>
                <w:szCs w:val="18"/>
              </w:rPr>
              <w:t>(cu funcție, nume, data și semnătură)</w:t>
            </w:r>
            <w:r w:rsidRPr="00961170">
              <w:rPr>
                <w:rFonts w:ascii="Calibri" w:hAnsi="Calibri" w:cs="Calibri"/>
                <w:b w:val="0"/>
                <w:i/>
                <w:sz w:val="18"/>
                <w:szCs w:val="18"/>
              </w:rPr>
              <w:t>.</w:t>
            </w:r>
          </w:p>
          <w:p w14:paraId="6F974A1D" w14:textId="77777777" w:rsidR="00FA6BC3" w:rsidRPr="00961170" w:rsidRDefault="00FA6BC3" w:rsidP="00BA68EE">
            <w:pPr>
              <w:jc w:val="both"/>
              <w:rPr>
                <w:rFonts w:ascii="Calibri" w:hAnsi="Calibri" w:cs="Calibri"/>
              </w:rPr>
            </w:pPr>
          </w:p>
        </w:tc>
      </w:tr>
    </w:tbl>
    <w:p w14:paraId="2CC289D1" w14:textId="77777777" w:rsidR="00F60902" w:rsidRPr="00961170" w:rsidRDefault="00F60902" w:rsidP="004B08FC">
      <w:pPr>
        <w:rPr>
          <w:rFonts w:ascii="Calibri" w:hAnsi="Calibri" w:cs="Calibri"/>
          <w:b/>
        </w:rPr>
      </w:pPr>
    </w:p>
    <w:p w14:paraId="3E2DEAD9" w14:textId="77777777" w:rsidR="007E5AC5" w:rsidRPr="00961170" w:rsidRDefault="00EB7556" w:rsidP="0051556E">
      <w:pPr>
        <w:rPr>
          <w:rFonts w:ascii="Calibri" w:hAnsi="Calibri" w:cs="Calibri"/>
          <w:b/>
        </w:rPr>
      </w:pPr>
      <w:r w:rsidRPr="00961170">
        <w:rPr>
          <w:rFonts w:ascii="Calibri" w:hAnsi="Calibri" w:cs="Calibri"/>
          <w:b/>
          <w:i/>
        </w:rPr>
        <w:t xml:space="preserve">                                                                                                                                         </w:t>
      </w:r>
      <w:r w:rsidRPr="00961170">
        <w:rPr>
          <w:rFonts w:ascii="Calibri" w:hAnsi="Calibri" w:cs="Calibri"/>
          <w:b/>
        </w:rPr>
        <w:t xml:space="preserve">     </w:t>
      </w:r>
      <w:bookmarkStart w:id="6" w:name="Anexa2"/>
      <w:bookmarkEnd w:id="6"/>
      <w:r w:rsidR="00F67816" w:rsidRPr="00961170">
        <w:rPr>
          <w:rFonts w:ascii="Calibri" w:hAnsi="Calibri" w:cs="Calibri"/>
          <w:b/>
        </w:rPr>
        <w:t xml:space="preserve">Anexa </w:t>
      </w:r>
      <w:r w:rsidR="007E5AC5" w:rsidRPr="00961170">
        <w:rPr>
          <w:rFonts w:ascii="Calibri" w:hAnsi="Calibri" w:cs="Calibri"/>
          <w:b/>
        </w:rPr>
        <w:t>2</w:t>
      </w:r>
    </w:p>
    <w:p w14:paraId="02974B19" w14:textId="77777777" w:rsidR="00F05115" w:rsidRPr="00961170" w:rsidRDefault="00F05115" w:rsidP="002A344F">
      <w:pPr>
        <w:jc w:val="right"/>
        <w:rPr>
          <w:rFonts w:ascii="Calibri" w:hAnsi="Calibri" w:cs="Calibri"/>
          <w:b/>
        </w:rPr>
      </w:pPr>
    </w:p>
    <w:p w14:paraId="01289D68" w14:textId="77777777" w:rsidR="0040797F" w:rsidRPr="00961170" w:rsidRDefault="00DE6E49" w:rsidP="00DE6E49">
      <w:pPr>
        <w:pStyle w:val="Title"/>
        <w:rPr>
          <w:rFonts w:ascii="Calibri" w:hAnsi="Calibri" w:cs="Calibri"/>
          <w:sz w:val="24"/>
          <w:szCs w:val="24"/>
          <w:lang w:val="ro-RO"/>
        </w:rPr>
      </w:pPr>
      <w:r w:rsidRPr="00961170">
        <w:rPr>
          <w:rFonts w:ascii="Calibri" w:hAnsi="Calibri" w:cs="Calibri"/>
          <w:sz w:val="24"/>
          <w:szCs w:val="24"/>
          <w:lang w:val="ro-RO"/>
        </w:rPr>
        <w:t>LISTA DE VERIFICARE</w:t>
      </w:r>
    </w:p>
    <w:p w14:paraId="0E2B4F6A" w14:textId="77777777" w:rsidR="00DE6E49" w:rsidRPr="00961170" w:rsidRDefault="00DE6E49" w:rsidP="00DE6E49">
      <w:pPr>
        <w:pStyle w:val="Title"/>
        <w:rPr>
          <w:rFonts w:ascii="Calibri" w:hAnsi="Calibri" w:cs="Calibri"/>
          <w:sz w:val="24"/>
          <w:szCs w:val="24"/>
          <w:lang w:val="ro-RO"/>
        </w:rPr>
      </w:pPr>
      <w:r w:rsidRPr="00961170">
        <w:rPr>
          <w:rFonts w:ascii="Calibri" w:hAnsi="Calibri" w:cs="Calibri"/>
          <w:sz w:val="24"/>
          <w:szCs w:val="24"/>
          <w:lang w:val="ro-RO"/>
        </w:rPr>
        <w:t xml:space="preserve"> </w:t>
      </w:r>
      <w:r w:rsidR="00E853FD" w:rsidRPr="00961170">
        <w:rPr>
          <w:rFonts w:ascii="Calibri" w:hAnsi="Calibri" w:cs="Calibri"/>
          <w:sz w:val="24"/>
          <w:szCs w:val="24"/>
          <w:lang w:val="ro-RO"/>
        </w:rPr>
        <w:t xml:space="preserve">a documentelor premergătoare iniţierii </w:t>
      </w:r>
      <w:r w:rsidR="00805EE2" w:rsidRPr="00961170">
        <w:rPr>
          <w:rFonts w:ascii="Calibri" w:hAnsi="Calibri" w:cs="Calibri"/>
          <w:sz w:val="24"/>
          <w:szCs w:val="24"/>
          <w:lang w:val="ro-RO"/>
        </w:rPr>
        <w:t>procedurii  (Etapa I)</w:t>
      </w:r>
    </w:p>
    <w:p w14:paraId="2E925B90" w14:textId="77777777" w:rsidR="00F84623" w:rsidRPr="00961170" w:rsidRDefault="00F84623" w:rsidP="00DE6E49">
      <w:pPr>
        <w:pStyle w:val="Title"/>
        <w:rPr>
          <w:rFonts w:ascii="Calibri" w:hAnsi="Calibri" w:cs="Calibri"/>
          <w:sz w:val="24"/>
          <w:szCs w:val="24"/>
          <w:lang w:val="ro-RO"/>
        </w:rPr>
      </w:pPr>
    </w:p>
    <w:p w14:paraId="3FCF63A8" w14:textId="77777777" w:rsidR="00F84623" w:rsidRPr="00961170" w:rsidRDefault="00F84623" w:rsidP="00DE6E49">
      <w:pPr>
        <w:pStyle w:val="Title"/>
        <w:rPr>
          <w:rFonts w:ascii="Calibri" w:hAnsi="Calibri" w:cs="Calibri"/>
          <w:sz w:val="24"/>
          <w:szCs w:val="24"/>
          <w:lang w:val="ro-RO"/>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1"/>
        <w:gridCol w:w="1904"/>
        <w:gridCol w:w="14"/>
        <w:gridCol w:w="555"/>
        <w:gridCol w:w="19"/>
        <w:gridCol w:w="502"/>
        <w:gridCol w:w="15"/>
        <w:gridCol w:w="898"/>
        <w:gridCol w:w="46"/>
        <w:gridCol w:w="2296"/>
      </w:tblGrid>
      <w:tr w:rsidR="00175DAC" w:rsidRPr="00961170" w14:paraId="438A26D8" w14:textId="77777777" w:rsidTr="004F0C83">
        <w:tc>
          <w:tcPr>
            <w:tcW w:w="4191" w:type="dxa"/>
            <w:vAlign w:val="center"/>
          </w:tcPr>
          <w:p w14:paraId="122F06DD" w14:textId="77777777" w:rsidR="00175DAC" w:rsidRPr="00961170" w:rsidRDefault="00FE05B5" w:rsidP="00EE56F0">
            <w:pPr>
              <w:rPr>
                <w:rFonts w:ascii="Calibri" w:hAnsi="Calibri" w:cs="Calibri"/>
                <w:b/>
                <w:bCs/>
              </w:rPr>
            </w:pPr>
            <w:r w:rsidRPr="00961170">
              <w:rPr>
                <w:rFonts w:ascii="Calibri" w:hAnsi="Calibri" w:cs="Calibri"/>
                <w:b/>
                <w:bCs/>
              </w:rPr>
              <w:t>Beneficiar</w:t>
            </w:r>
          </w:p>
        </w:tc>
        <w:tc>
          <w:tcPr>
            <w:tcW w:w="6249" w:type="dxa"/>
            <w:gridSpan w:val="9"/>
          </w:tcPr>
          <w:p w14:paraId="3127162A" w14:textId="77777777" w:rsidR="00175DAC" w:rsidRPr="00961170" w:rsidRDefault="00175DAC" w:rsidP="001F6662">
            <w:pPr>
              <w:rPr>
                <w:rFonts w:ascii="Calibri" w:hAnsi="Calibri" w:cs="Calibri"/>
              </w:rPr>
            </w:pPr>
          </w:p>
        </w:tc>
      </w:tr>
      <w:tr w:rsidR="00175DAC" w:rsidRPr="00961170" w14:paraId="51CE1D3A" w14:textId="77777777" w:rsidTr="004F0C83">
        <w:tc>
          <w:tcPr>
            <w:tcW w:w="4191" w:type="dxa"/>
            <w:vAlign w:val="center"/>
          </w:tcPr>
          <w:p w14:paraId="2601014A" w14:textId="77777777" w:rsidR="00175DAC" w:rsidRPr="00961170" w:rsidRDefault="00FE05B5" w:rsidP="00EE56F0">
            <w:pPr>
              <w:rPr>
                <w:rFonts w:ascii="Calibri" w:hAnsi="Calibri" w:cs="Calibri"/>
                <w:b/>
                <w:bCs/>
              </w:rPr>
            </w:pPr>
            <w:r w:rsidRPr="00961170">
              <w:rPr>
                <w:rFonts w:ascii="Calibri" w:hAnsi="Calibri" w:cs="Calibri"/>
                <w:b/>
                <w:bCs/>
              </w:rPr>
              <w:t>Titlul proiectului</w:t>
            </w:r>
          </w:p>
        </w:tc>
        <w:tc>
          <w:tcPr>
            <w:tcW w:w="6249" w:type="dxa"/>
            <w:gridSpan w:val="9"/>
          </w:tcPr>
          <w:p w14:paraId="0F9B3F0A" w14:textId="77777777" w:rsidR="00175DAC" w:rsidRPr="00961170" w:rsidRDefault="00175DAC" w:rsidP="001F6662">
            <w:pPr>
              <w:jc w:val="both"/>
              <w:rPr>
                <w:rFonts w:ascii="Calibri" w:hAnsi="Calibri" w:cs="Calibri"/>
              </w:rPr>
            </w:pPr>
          </w:p>
        </w:tc>
      </w:tr>
      <w:tr w:rsidR="00175DAC" w:rsidRPr="00961170" w14:paraId="32DF4D69" w14:textId="77777777" w:rsidTr="004F0C83">
        <w:tc>
          <w:tcPr>
            <w:tcW w:w="4191" w:type="dxa"/>
            <w:vAlign w:val="center"/>
          </w:tcPr>
          <w:p w14:paraId="6B44158E" w14:textId="77777777" w:rsidR="00175DAC" w:rsidRPr="00961170" w:rsidRDefault="00FE05B5" w:rsidP="00EE56F0">
            <w:pPr>
              <w:rPr>
                <w:rFonts w:ascii="Calibri" w:hAnsi="Calibri" w:cs="Calibri"/>
                <w:b/>
                <w:bCs/>
              </w:rPr>
            </w:pPr>
            <w:r w:rsidRPr="00961170">
              <w:rPr>
                <w:rFonts w:ascii="Calibri" w:hAnsi="Calibri" w:cs="Calibri"/>
                <w:b/>
              </w:rPr>
              <w:t>Codul proiectului</w:t>
            </w:r>
          </w:p>
        </w:tc>
        <w:tc>
          <w:tcPr>
            <w:tcW w:w="6249" w:type="dxa"/>
            <w:gridSpan w:val="9"/>
          </w:tcPr>
          <w:p w14:paraId="2DFBE079" w14:textId="77777777" w:rsidR="00175DAC" w:rsidRPr="00961170" w:rsidRDefault="00175DAC" w:rsidP="001F6662">
            <w:pPr>
              <w:jc w:val="both"/>
              <w:rPr>
                <w:rFonts w:ascii="Calibri" w:hAnsi="Calibri" w:cs="Calibri"/>
              </w:rPr>
            </w:pPr>
          </w:p>
        </w:tc>
      </w:tr>
      <w:tr w:rsidR="00175DAC" w:rsidRPr="00961170" w14:paraId="14293FA8" w14:textId="77777777" w:rsidTr="004F0C83">
        <w:tc>
          <w:tcPr>
            <w:tcW w:w="4191" w:type="dxa"/>
            <w:vAlign w:val="center"/>
          </w:tcPr>
          <w:p w14:paraId="3BA98B9D" w14:textId="77777777" w:rsidR="00175DAC" w:rsidRPr="00961170" w:rsidDel="001A0140" w:rsidRDefault="00FE05B5" w:rsidP="00EE56F0">
            <w:pPr>
              <w:rPr>
                <w:rFonts w:ascii="Calibri" w:hAnsi="Calibri" w:cs="Calibri"/>
                <w:b/>
                <w:bCs/>
              </w:rPr>
            </w:pPr>
            <w:r w:rsidRPr="00961170">
              <w:rPr>
                <w:rFonts w:ascii="Calibri" w:hAnsi="Calibri" w:cs="Calibri"/>
                <w:b/>
                <w:bCs/>
              </w:rPr>
              <w:t>Obiectul contractului</w:t>
            </w:r>
          </w:p>
        </w:tc>
        <w:tc>
          <w:tcPr>
            <w:tcW w:w="6249" w:type="dxa"/>
            <w:gridSpan w:val="9"/>
          </w:tcPr>
          <w:p w14:paraId="725DD109" w14:textId="77777777" w:rsidR="00175DAC" w:rsidRPr="00961170" w:rsidDel="001A0140" w:rsidRDefault="00175DAC" w:rsidP="001F6662">
            <w:pPr>
              <w:jc w:val="both"/>
              <w:rPr>
                <w:rFonts w:ascii="Calibri" w:hAnsi="Calibri" w:cs="Calibri"/>
              </w:rPr>
            </w:pPr>
          </w:p>
        </w:tc>
      </w:tr>
      <w:tr w:rsidR="00175DAC" w:rsidRPr="00961170" w14:paraId="39D4F7E8" w14:textId="77777777" w:rsidTr="004F0C83">
        <w:tc>
          <w:tcPr>
            <w:tcW w:w="4191" w:type="dxa"/>
            <w:vAlign w:val="center"/>
          </w:tcPr>
          <w:p w14:paraId="0D7BCD67" w14:textId="77777777" w:rsidR="00175DAC" w:rsidRPr="00961170" w:rsidRDefault="00FE05B5" w:rsidP="00EE56F0">
            <w:pPr>
              <w:rPr>
                <w:rFonts w:ascii="Calibri" w:hAnsi="Calibri" w:cs="Calibri"/>
                <w:b/>
                <w:bCs/>
              </w:rPr>
            </w:pPr>
            <w:r w:rsidRPr="00961170">
              <w:rPr>
                <w:rFonts w:ascii="Calibri" w:hAnsi="Calibri" w:cs="Calibri"/>
                <w:b/>
                <w:bCs/>
              </w:rPr>
              <w:t>Natura contractului</w:t>
            </w:r>
          </w:p>
        </w:tc>
        <w:tc>
          <w:tcPr>
            <w:tcW w:w="6249" w:type="dxa"/>
            <w:gridSpan w:val="9"/>
          </w:tcPr>
          <w:p w14:paraId="618392D3" w14:textId="77777777" w:rsidR="00F9252E" w:rsidRPr="00961170" w:rsidRDefault="00177A50" w:rsidP="00F64145">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w:t>
            </w:r>
            <w:r w:rsidR="00FC2FAB" w:rsidRPr="00961170">
              <w:rPr>
                <w:rFonts w:ascii="Calibri" w:hAnsi="Calibri" w:cs="Calibri"/>
              </w:rPr>
              <w:t>L</w:t>
            </w:r>
            <w:r w:rsidR="00175DAC" w:rsidRPr="00961170">
              <w:rPr>
                <w:rFonts w:ascii="Calibri" w:hAnsi="Calibri" w:cs="Calibri"/>
              </w:rPr>
              <w:t xml:space="preserve">ucrări </w:t>
            </w:r>
            <w:r w:rsidR="00F9252E" w:rsidRPr="00961170">
              <w:rPr>
                <w:rFonts w:ascii="Calibri" w:hAnsi="Calibri" w:cs="Calibri"/>
              </w:rPr>
              <w:t xml:space="preserve">standard   </w:t>
            </w:r>
            <w:r w:rsidR="00175DAC" w:rsidRPr="00961170">
              <w:rPr>
                <w:rFonts w:ascii="Calibri" w:hAnsi="Calibri" w:cs="Calibri"/>
              </w:rPr>
              <w:t xml:space="preserve"> </w:t>
            </w:r>
            <w:r w:rsidRPr="00961170">
              <w:rPr>
                <w:rFonts w:ascii="Calibri" w:hAnsi="Calibri" w:cs="Calibri"/>
              </w:rPr>
              <w:t xml:space="preserve"> </w:t>
            </w:r>
            <w:r w:rsidR="00F9252E" w:rsidRPr="00961170">
              <w:rPr>
                <w:rFonts w:ascii="Calibri" w:hAnsi="Calibri" w:cs="Calibri"/>
              </w:rPr>
              <w:sym w:font="Wingdings" w:char="F06F"/>
            </w:r>
            <w:r w:rsidR="00F9252E" w:rsidRPr="00961170">
              <w:rPr>
                <w:rFonts w:ascii="Calibri" w:hAnsi="Calibri" w:cs="Calibri"/>
              </w:rPr>
              <w:t xml:space="preserve"> Lucrări (proiectare + execuție)</w:t>
            </w:r>
          </w:p>
          <w:p w14:paraId="0FA4A184" w14:textId="77777777" w:rsidR="00175DAC" w:rsidRPr="00961170" w:rsidRDefault="00177A50" w:rsidP="00F64145">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P</w:t>
            </w:r>
            <w:r w:rsidR="00175DAC" w:rsidRPr="00961170">
              <w:rPr>
                <w:rFonts w:ascii="Calibri" w:hAnsi="Calibri" w:cs="Calibri"/>
              </w:rPr>
              <w:t xml:space="preserve">roduse    </w:t>
            </w:r>
            <w:r w:rsidRPr="00961170">
              <w:rPr>
                <w:rFonts w:ascii="Calibri" w:hAnsi="Calibri" w:cs="Calibri"/>
              </w:rPr>
              <w:t xml:space="preserve"> </w:t>
            </w:r>
            <w:r w:rsidRPr="00961170">
              <w:rPr>
                <w:rFonts w:ascii="Calibri" w:hAnsi="Calibri" w:cs="Calibri"/>
              </w:rPr>
              <w:sym w:font="Wingdings" w:char="F06F"/>
            </w:r>
            <w:r w:rsidRPr="00961170">
              <w:rPr>
                <w:rFonts w:ascii="Calibri" w:hAnsi="Calibri" w:cs="Calibri"/>
              </w:rPr>
              <w:t xml:space="preserve"> </w:t>
            </w:r>
            <w:r w:rsidR="00175DAC" w:rsidRPr="00961170">
              <w:rPr>
                <w:rFonts w:ascii="Calibri" w:hAnsi="Calibri" w:cs="Calibri"/>
              </w:rPr>
              <w:t xml:space="preserve">Servicii                   </w:t>
            </w:r>
            <w:r w:rsidR="00577623" w:rsidRPr="00961170">
              <w:rPr>
                <w:rFonts w:ascii="Calibri" w:hAnsi="Calibri" w:cs="Calibri"/>
              </w:rPr>
              <w:t xml:space="preserve">       </w:t>
            </w:r>
            <w:r w:rsidR="00175DAC" w:rsidRPr="00961170">
              <w:rPr>
                <w:rFonts w:ascii="Calibri" w:hAnsi="Calibri" w:cs="Calibri"/>
              </w:rPr>
              <w:t xml:space="preserve">                              </w:t>
            </w:r>
          </w:p>
        </w:tc>
      </w:tr>
      <w:tr w:rsidR="00175DAC" w:rsidRPr="00961170" w14:paraId="6D817EFE" w14:textId="77777777" w:rsidTr="004F0C83">
        <w:tc>
          <w:tcPr>
            <w:tcW w:w="4191" w:type="dxa"/>
            <w:vAlign w:val="center"/>
          </w:tcPr>
          <w:p w14:paraId="3A37468A" w14:textId="77777777" w:rsidR="00175DAC" w:rsidRPr="00961170" w:rsidRDefault="00175DAC" w:rsidP="00EE56F0">
            <w:pPr>
              <w:rPr>
                <w:rFonts w:ascii="Calibri" w:hAnsi="Calibri" w:cs="Calibri"/>
                <w:b/>
                <w:bCs/>
              </w:rPr>
            </w:pPr>
            <w:r w:rsidRPr="00961170">
              <w:rPr>
                <w:rFonts w:ascii="Calibri" w:hAnsi="Calibri" w:cs="Calibri"/>
                <w:b/>
                <w:bCs/>
              </w:rPr>
              <w:t>Liniile bugetare implicate/valori</w:t>
            </w:r>
            <w:r w:rsidR="00EE56F0" w:rsidRPr="00961170">
              <w:rPr>
                <w:rFonts w:ascii="Calibri" w:hAnsi="Calibri" w:cs="Calibri"/>
                <w:b/>
                <w:bCs/>
              </w:rPr>
              <w:t xml:space="preserve"> (lei)</w:t>
            </w:r>
          </w:p>
        </w:tc>
        <w:tc>
          <w:tcPr>
            <w:tcW w:w="6249" w:type="dxa"/>
            <w:gridSpan w:val="9"/>
          </w:tcPr>
          <w:p w14:paraId="7599EC01" w14:textId="77777777" w:rsidR="00175DAC" w:rsidRPr="00961170" w:rsidRDefault="00175DAC" w:rsidP="001F6662">
            <w:pPr>
              <w:jc w:val="both"/>
              <w:rPr>
                <w:rFonts w:ascii="Calibri" w:hAnsi="Calibri" w:cs="Calibri"/>
              </w:rPr>
            </w:pPr>
          </w:p>
          <w:p w14:paraId="2CFFD455" w14:textId="77777777" w:rsidR="00577623" w:rsidRPr="00961170" w:rsidRDefault="00577623" w:rsidP="001F6662">
            <w:pPr>
              <w:jc w:val="both"/>
              <w:rPr>
                <w:rFonts w:ascii="Calibri" w:hAnsi="Calibri" w:cs="Calibri"/>
              </w:rPr>
            </w:pPr>
          </w:p>
        </w:tc>
      </w:tr>
      <w:tr w:rsidR="00175DAC" w:rsidRPr="00961170" w14:paraId="1BF1162C" w14:textId="77777777" w:rsidTr="004F0C83">
        <w:tc>
          <w:tcPr>
            <w:tcW w:w="4191" w:type="dxa"/>
            <w:vAlign w:val="center"/>
          </w:tcPr>
          <w:p w14:paraId="1BF1C65E" w14:textId="77777777" w:rsidR="00175DAC" w:rsidRPr="00961170" w:rsidRDefault="00175DAC" w:rsidP="00EE56F0">
            <w:pPr>
              <w:rPr>
                <w:rFonts w:ascii="Calibri" w:hAnsi="Calibri" w:cs="Calibri"/>
                <w:b/>
                <w:bCs/>
              </w:rPr>
            </w:pPr>
            <w:r w:rsidRPr="00961170">
              <w:rPr>
                <w:rFonts w:ascii="Calibri" w:hAnsi="Calibri" w:cs="Calibri"/>
                <w:b/>
                <w:bCs/>
              </w:rPr>
              <w:t xml:space="preserve">Valoarea </w:t>
            </w:r>
            <w:r w:rsidR="005F46A3" w:rsidRPr="00961170">
              <w:rPr>
                <w:rFonts w:ascii="Calibri" w:hAnsi="Calibri" w:cs="Calibri"/>
                <w:b/>
                <w:bCs/>
              </w:rPr>
              <w:t xml:space="preserve">estimată a </w:t>
            </w:r>
            <w:r w:rsidRPr="00961170">
              <w:rPr>
                <w:rFonts w:ascii="Calibri" w:hAnsi="Calibri" w:cs="Calibri"/>
                <w:b/>
                <w:bCs/>
              </w:rPr>
              <w:t>contractului</w:t>
            </w:r>
          </w:p>
        </w:tc>
        <w:tc>
          <w:tcPr>
            <w:tcW w:w="6249" w:type="dxa"/>
            <w:gridSpan w:val="9"/>
          </w:tcPr>
          <w:p w14:paraId="2553D3CD" w14:textId="77777777" w:rsidR="00175DAC" w:rsidRPr="00961170" w:rsidRDefault="00175DAC" w:rsidP="001F6662">
            <w:pPr>
              <w:jc w:val="both"/>
              <w:rPr>
                <w:rFonts w:ascii="Calibri" w:hAnsi="Calibri" w:cs="Calibri"/>
              </w:rPr>
            </w:pPr>
          </w:p>
        </w:tc>
      </w:tr>
      <w:tr w:rsidR="00175DAC" w:rsidRPr="00961170" w14:paraId="02CC30F3" w14:textId="77777777" w:rsidTr="004F0C83">
        <w:tc>
          <w:tcPr>
            <w:tcW w:w="4191" w:type="dxa"/>
            <w:vAlign w:val="center"/>
          </w:tcPr>
          <w:p w14:paraId="0AEC6064" w14:textId="77777777" w:rsidR="00175DAC" w:rsidRPr="00961170" w:rsidRDefault="00FE05B5" w:rsidP="00EE56F0">
            <w:pPr>
              <w:rPr>
                <w:rFonts w:ascii="Calibri" w:hAnsi="Calibri" w:cs="Calibri"/>
                <w:b/>
                <w:bCs/>
              </w:rPr>
            </w:pPr>
            <w:r w:rsidRPr="00961170">
              <w:rPr>
                <w:rFonts w:ascii="Calibri" w:hAnsi="Calibri" w:cs="Calibri"/>
                <w:b/>
                <w:bCs/>
              </w:rPr>
              <w:t>Tipul procedurii</w:t>
            </w:r>
          </w:p>
        </w:tc>
        <w:tc>
          <w:tcPr>
            <w:tcW w:w="6249" w:type="dxa"/>
            <w:gridSpan w:val="9"/>
          </w:tcPr>
          <w:p w14:paraId="293A9DF8" w14:textId="77777777" w:rsidR="00577623" w:rsidRPr="00961170" w:rsidRDefault="00577623" w:rsidP="001F6662">
            <w:pPr>
              <w:rPr>
                <w:rFonts w:ascii="Calibri" w:hAnsi="Calibri" w:cs="Calibri"/>
              </w:rPr>
            </w:pPr>
            <w:r w:rsidRPr="00961170">
              <w:rPr>
                <w:rFonts w:ascii="Calibri" w:hAnsi="Calibri" w:cs="Calibri"/>
              </w:rPr>
              <w:sym w:font="Wingdings" w:char="F06F"/>
            </w:r>
            <w:r w:rsidR="00EE56F0" w:rsidRPr="00961170">
              <w:rPr>
                <w:rFonts w:ascii="Calibri" w:hAnsi="Calibri" w:cs="Calibri"/>
              </w:rPr>
              <w:t xml:space="preserve"> </w:t>
            </w:r>
            <w:r w:rsidR="00175DAC" w:rsidRPr="00961170">
              <w:rPr>
                <w:rFonts w:ascii="Calibri" w:hAnsi="Calibri" w:cs="Calibri"/>
              </w:rPr>
              <w:t>Procedur</w:t>
            </w:r>
            <w:r w:rsidR="00437714" w:rsidRPr="00961170">
              <w:rPr>
                <w:rFonts w:ascii="Calibri" w:hAnsi="Calibri" w:cs="Calibri"/>
              </w:rPr>
              <w:t>ă</w:t>
            </w:r>
            <w:r w:rsidR="00175DAC" w:rsidRPr="00961170">
              <w:rPr>
                <w:rFonts w:ascii="Calibri" w:hAnsi="Calibri" w:cs="Calibri"/>
              </w:rPr>
              <w:t xml:space="preserve"> simplificat</w:t>
            </w:r>
            <w:r w:rsidR="00437714" w:rsidRPr="00961170">
              <w:rPr>
                <w:rFonts w:ascii="Calibri" w:hAnsi="Calibri" w:cs="Calibri"/>
              </w:rPr>
              <w:t>ă</w:t>
            </w:r>
            <w:r w:rsidR="00175DAC" w:rsidRPr="00961170">
              <w:rPr>
                <w:rFonts w:ascii="Calibri" w:hAnsi="Calibri" w:cs="Calibri"/>
              </w:rPr>
              <w:t xml:space="preserve">     </w:t>
            </w:r>
          </w:p>
          <w:p w14:paraId="48CAEB11" w14:textId="77777777" w:rsidR="00577623" w:rsidRPr="00961170" w:rsidRDefault="00577623" w:rsidP="001F6662">
            <w:pPr>
              <w:rPr>
                <w:rFonts w:ascii="Calibri" w:hAnsi="Calibri" w:cs="Calibri"/>
              </w:rPr>
            </w:pPr>
            <w:r w:rsidRPr="00961170">
              <w:rPr>
                <w:rFonts w:ascii="Calibri" w:hAnsi="Calibri" w:cs="Calibri"/>
              </w:rPr>
              <w:sym w:font="Wingdings" w:char="F06F"/>
            </w:r>
            <w:r w:rsidR="00EE56F0" w:rsidRPr="00961170">
              <w:rPr>
                <w:rFonts w:ascii="Calibri" w:hAnsi="Calibri" w:cs="Calibri"/>
              </w:rPr>
              <w:t xml:space="preserve"> </w:t>
            </w:r>
            <w:r w:rsidR="00175DAC" w:rsidRPr="00961170">
              <w:rPr>
                <w:rFonts w:ascii="Calibri" w:hAnsi="Calibri" w:cs="Calibri"/>
              </w:rPr>
              <w:t xml:space="preserve">Licitație deschisă </w:t>
            </w:r>
          </w:p>
          <w:p w14:paraId="2BA8B8F4" w14:textId="77777777" w:rsidR="00175DAC" w:rsidRPr="00961170" w:rsidRDefault="00586FC1" w:rsidP="00586FC1">
            <w:pPr>
              <w:rPr>
                <w:rFonts w:ascii="Calibri" w:hAnsi="Calibri" w:cs="Calibri"/>
              </w:rPr>
            </w:pPr>
            <w:r w:rsidRPr="00961170">
              <w:rPr>
                <w:rFonts w:ascii="Calibri" w:hAnsi="Calibri" w:cs="Calibri"/>
              </w:rPr>
              <w:sym w:font="Wingdings" w:char="F06F"/>
            </w:r>
            <w:r w:rsidR="00EE56F0" w:rsidRPr="00961170">
              <w:rPr>
                <w:rFonts w:ascii="Calibri" w:hAnsi="Calibri" w:cs="Calibri"/>
              </w:rPr>
              <w:t xml:space="preserve"> </w:t>
            </w:r>
            <w:r w:rsidR="00175DAC" w:rsidRPr="00961170">
              <w:rPr>
                <w:rFonts w:ascii="Calibri" w:hAnsi="Calibri" w:cs="Calibri"/>
              </w:rPr>
              <w:t>Alt</w:t>
            </w:r>
            <w:r w:rsidRPr="00961170">
              <w:rPr>
                <w:rFonts w:ascii="Calibri" w:hAnsi="Calibri" w:cs="Calibri"/>
              </w:rPr>
              <w:t xml:space="preserve"> tip </w:t>
            </w:r>
            <w:r w:rsidR="00175DAC" w:rsidRPr="00961170">
              <w:rPr>
                <w:rFonts w:ascii="Calibri" w:hAnsi="Calibri" w:cs="Calibri"/>
              </w:rPr>
              <w:t>......</w:t>
            </w:r>
            <w:r w:rsidRPr="00961170">
              <w:rPr>
                <w:rFonts w:ascii="Calibri" w:hAnsi="Calibri" w:cs="Calibri"/>
              </w:rPr>
              <w:t>................................................................................</w:t>
            </w:r>
          </w:p>
        </w:tc>
      </w:tr>
      <w:tr w:rsidR="00175DAC" w:rsidRPr="00961170" w14:paraId="03BA6790" w14:textId="77777777" w:rsidTr="004F0C83">
        <w:tc>
          <w:tcPr>
            <w:tcW w:w="4191" w:type="dxa"/>
            <w:vAlign w:val="center"/>
          </w:tcPr>
          <w:p w14:paraId="6E7E989D" w14:textId="77777777" w:rsidR="00175DAC" w:rsidRPr="00961170" w:rsidRDefault="00FE05B5" w:rsidP="00EE56F0">
            <w:pPr>
              <w:rPr>
                <w:rFonts w:ascii="Calibri" w:hAnsi="Calibri" w:cs="Calibri"/>
                <w:b/>
                <w:bCs/>
              </w:rPr>
            </w:pPr>
            <w:r w:rsidRPr="00961170">
              <w:rPr>
                <w:rFonts w:ascii="Calibri" w:hAnsi="Calibri" w:cs="Calibri"/>
                <w:b/>
                <w:bCs/>
              </w:rPr>
              <w:t>Versiunea</w:t>
            </w:r>
            <w:r w:rsidR="00FC2FAB" w:rsidRPr="00961170">
              <w:rPr>
                <w:rFonts w:ascii="Calibri" w:hAnsi="Calibri" w:cs="Calibri"/>
                <w:b/>
                <w:bCs/>
              </w:rPr>
              <w:t xml:space="preserve"> listei de verificare</w:t>
            </w:r>
          </w:p>
        </w:tc>
        <w:tc>
          <w:tcPr>
            <w:tcW w:w="6249" w:type="dxa"/>
            <w:gridSpan w:val="9"/>
          </w:tcPr>
          <w:p w14:paraId="09B1C40A" w14:textId="77777777" w:rsidR="00175DAC" w:rsidRPr="00961170" w:rsidRDefault="00437714" w:rsidP="00437714">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w:t>
            </w:r>
            <w:r w:rsidR="00175DAC" w:rsidRPr="00961170">
              <w:rPr>
                <w:rFonts w:ascii="Calibri" w:hAnsi="Calibri" w:cs="Calibri"/>
              </w:rPr>
              <w:t xml:space="preserve">Inițială    </w:t>
            </w:r>
            <w:r w:rsidRPr="00961170">
              <w:rPr>
                <w:rFonts w:ascii="Calibri" w:hAnsi="Calibri" w:cs="Calibri"/>
              </w:rPr>
              <w:sym w:font="Wingdings" w:char="F06F"/>
            </w:r>
            <w:r w:rsidRPr="00961170">
              <w:rPr>
                <w:rFonts w:ascii="Calibri" w:hAnsi="Calibri" w:cs="Calibri"/>
              </w:rPr>
              <w:t xml:space="preserve"> </w:t>
            </w:r>
            <w:r w:rsidR="00175DAC" w:rsidRPr="00961170">
              <w:rPr>
                <w:rFonts w:ascii="Calibri" w:hAnsi="Calibri" w:cs="Calibri"/>
              </w:rPr>
              <w:t xml:space="preserve">1        </w:t>
            </w:r>
            <w:r w:rsidRPr="00961170">
              <w:rPr>
                <w:rFonts w:ascii="Calibri" w:hAnsi="Calibri" w:cs="Calibri"/>
              </w:rPr>
              <w:sym w:font="Wingdings" w:char="F06F"/>
            </w:r>
            <w:r w:rsidR="00175DAC" w:rsidRPr="00961170">
              <w:rPr>
                <w:rFonts w:ascii="Calibri" w:hAnsi="Calibri" w:cs="Calibri"/>
              </w:rPr>
              <w:t xml:space="preserve">2 </w:t>
            </w:r>
            <w:r w:rsidRPr="00961170">
              <w:rPr>
                <w:rFonts w:ascii="Calibri" w:hAnsi="Calibri" w:cs="Calibri"/>
              </w:rPr>
              <w:t xml:space="preserve">        </w:t>
            </w:r>
            <w:r w:rsidRPr="00961170">
              <w:rPr>
                <w:rFonts w:ascii="Calibri" w:hAnsi="Calibri" w:cs="Calibri"/>
              </w:rPr>
              <w:sym w:font="Wingdings" w:char="F06F"/>
            </w:r>
            <w:r w:rsidRPr="00961170">
              <w:rPr>
                <w:rFonts w:ascii="Calibri" w:hAnsi="Calibri" w:cs="Calibri"/>
              </w:rPr>
              <w:t>3</w:t>
            </w:r>
          </w:p>
        </w:tc>
      </w:tr>
      <w:tr w:rsidR="000D61C3" w:rsidRPr="00961170" w14:paraId="6443CCEB" w14:textId="77777777" w:rsidTr="004F0C83">
        <w:trPr>
          <w:cantSplit/>
          <w:trHeight w:val="129"/>
        </w:trPr>
        <w:tc>
          <w:tcPr>
            <w:tcW w:w="6095" w:type="dxa"/>
            <w:gridSpan w:val="2"/>
            <w:vMerge w:val="restart"/>
            <w:vAlign w:val="center"/>
          </w:tcPr>
          <w:p w14:paraId="2123AE12" w14:textId="77777777" w:rsidR="000D61C3" w:rsidRPr="00961170" w:rsidRDefault="000D61C3" w:rsidP="00577623">
            <w:pPr>
              <w:pStyle w:val="Heading1"/>
              <w:rPr>
                <w:rFonts w:ascii="Calibri" w:hAnsi="Calibri" w:cs="Calibri"/>
                <w:b/>
                <w:sz w:val="24"/>
                <w:szCs w:val="24"/>
              </w:rPr>
            </w:pPr>
            <w:r w:rsidRPr="00961170">
              <w:rPr>
                <w:rFonts w:ascii="Calibri" w:hAnsi="Calibri" w:cs="Calibri"/>
                <w:b/>
                <w:sz w:val="24"/>
                <w:szCs w:val="24"/>
              </w:rPr>
              <w:t>Puncte de verificat</w:t>
            </w:r>
          </w:p>
        </w:tc>
        <w:tc>
          <w:tcPr>
            <w:tcW w:w="2003" w:type="dxa"/>
            <w:gridSpan w:val="6"/>
            <w:vAlign w:val="center"/>
          </w:tcPr>
          <w:p w14:paraId="70D9A933" w14:textId="77777777" w:rsidR="000D61C3" w:rsidRPr="00961170" w:rsidRDefault="000D61C3" w:rsidP="00586FC1">
            <w:pPr>
              <w:pStyle w:val="Heading1"/>
              <w:rPr>
                <w:rFonts w:ascii="Calibri" w:hAnsi="Calibri" w:cs="Calibri"/>
                <w:b/>
                <w:sz w:val="24"/>
                <w:szCs w:val="24"/>
              </w:rPr>
            </w:pPr>
            <w:r w:rsidRPr="00961170">
              <w:rPr>
                <w:rFonts w:ascii="Calibri" w:hAnsi="Calibri" w:cs="Calibri"/>
                <w:b/>
                <w:sz w:val="24"/>
                <w:szCs w:val="24"/>
              </w:rPr>
              <w:t>R</w:t>
            </w:r>
            <w:r w:rsidR="00E23427" w:rsidRPr="00961170">
              <w:rPr>
                <w:rFonts w:ascii="Calibri" w:hAnsi="Calibri" w:cs="Calibri"/>
                <w:b/>
                <w:sz w:val="24"/>
                <w:szCs w:val="24"/>
              </w:rPr>
              <w:t>ă</w:t>
            </w:r>
            <w:r w:rsidRPr="00961170">
              <w:rPr>
                <w:rFonts w:ascii="Calibri" w:hAnsi="Calibri" w:cs="Calibri"/>
                <w:b/>
                <w:sz w:val="24"/>
                <w:szCs w:val="24"/>
              </w:rPr>
              <w:t>spuns</w:t>
            </w:r>
          </w:p>
        </w:tc>
        <w:tc>
          <w:tcPr>
            <w:tcW w:w="2342" w:type="dxa"/>
            <w:gridSpan w:val="2"/>
            <w:vMerge w:val="restart"/>
            <w:vAlign w:val="center"/>
          </w:tcPr>
          <w:p w14:paraId="693D005D" w14:textId="77777777" w:rsidR="000D61C3" w:rsidRPr="00961170" w:rsidRDefault="006848DF" w:rsidP="00EE56F0">
            <w:pPr>
              <w:pStyle w:val="Heading1"/>
              <w:rPr>
                <w:rFonts w:ascii="Calibri" w:hAnsi="Calibri" w:cs="Calibri"/>
                <w:b/>
                <w:sz w:val="24"/>
                <w:szCs w:val="24"/>
              </w:rPr>
            </w:pPr>
            <w:r w:rsidRPr="00961170">
              <w:rPr>
                <w:rFonts w:ascii="Calibri" w:hAnsi="Calibri" w:cs="Calibri"/>
                <w:b/>
                <w:sz w:val="24"/>
                <w:szCs w:val="24"/>
              </w:rPr>
              <w:t>Referință</w:t>
            </w:r>
          </w:p>
        </w:tc>
      </w:tr>
      <w:tr w:rsidR="006E6D12" w:rsidRPr="00961170" w14:paraId="71F4CB21" w14:textId="77777777" w:rsidTr="004F0C83">
        <w:trPr>
          <w:cantSplit/>
          <w:trHeight w:val="129"/>
        </w:trPr>
        <w:tc>
          <w:tcPr>
            <w:tcW w:w="6095" w:type="dxa"/>
            <w:gridSpan w:val="2"/>
            <w:vMerge/>
          </w:tcPr>
          <w:p w14:paraId="18194B1C" w14:textId="77777777" w:rsidR="000D61C3" w:rsidRPr="00961170" w:rsidRDefault="000D61C3" w:rsidP="00DE6E49">
            <w:pPr>
              <w:rPr>
                <w:rFonts w:ascii="Calibri" w:hAnsi="Calibri" w:cs="Calibri"/>
                <w:b/>
                <w:bCs/>
              </w:rPr>
            </w:pPr>
          </w:p>
        </w:tc>
        <w:tc>
          <w:tcPr>
            <w:tcW w:w="569" w:type="dxa"/>
            <w:gridSpan w:val="2"/>
            <w:vAlign w:val="center"/>
          </w:tcPr>
          <w:p w14:paraId="1D632EB1" w14:textId="77777777" w:rsidR="000D61C3" w:rsidRPr="00961170" w:rsidRDefault="000D61C3" w:rsidP="00577623">
            <w:pPr>
              <w:pStyle w:val="Heading1"/>
              <w:rPr>
                <w:rFonts w:ascii="Calibri" w:hAnsi="Calibri" w:cs="Calibri"/>
                <w:b/>
                <w:sz w:val="24"/>
                <w:szCs w:val="24"/>
              </w:rPr>
            </w:pPr>
            <w:r w:rsidRPr="00961170">
              <w:rPr>
                <w:rFonts w:ascii="Calibri" w:hAnsi="Calibri" w:cs="Calibri"/>
                <w:b/>
                <w:sz w:val="24"/>
                <w:szCs w:val="24"/>
              </w:rPr>
              <w:t>Da</w:t>
            </w:r>
          </w:p>
        </w:tc>
        <w:tc>
          <w:tcPr>
            <w:tcW w:w="536" w:type="dxa"/>
            <w:gridSpan w:val="3"/>
            <w:vAlign w:val="center"/>
          </w:tcPr>
          <w:p w14:paraId="0102F4A7" w14:textId="77777777" w:rsidR="000D61C3" w:rsidRPr="00961170" w:rsidRDefault="000D61C3" w:rsidP="00586FC1">
            <w:pPr>
              <w:pStyle w:val="Heading1"/>
              <w:rPr>
                <w:rFonts w:ascii="Calibri" w:hAnsi="Calibri" w:cs="Calibri"/>
                <w:b/>
                <w:sz w:val="24"/>
                <w:szCs w:val="24"/>
              </w:rPr>
            </w:pPr>
            <w:r w:rsidRPr="00961170">
              <w:rPr>
                <w:rFonts w:ascii="Calibri" w:hAnsi="Calibri" w:cs="Calibri"/>
                <w:b/>
                <w:sz w:val="24"/>
                <w:szCs w:val="24"/>
              </w:rPr>
              <w:t>Nu</w:t>
            </w:r>
          </w:p>
        </w:tc>
        <w:tc>
          <w:tcPr>
            <w:tcW w:w="898" w:type="dxa"/>
            <w:shd w:val="clear" w:color="auto" w:fill="auto"/>
            <w:vAlign w:val="center"/>
          </w:tcPr>
          <w:p w14:paraId="69704E8E" w14:textId="77777777" w:rsidR="000D61C3" w:rsidRPr="00961170" w:rsidRDefault="000D61C3" w:rsidP="00EE56F0">
            <w:pPr>
              <w:pStyle w:val="Heading1"/>
              <w:rPr>
                <w:rFonts w:ascii="Calibri" w:hAnsi="Calibri" w:cs="Calibri"/>
                <w:b/>
                <w:sz w:val="24"/>
                <w:szCs w:val="24"/>
              </w:rPr>
            </w:pPr>
            <w:r w:rsidRPr="00961170">
              <w:rPr>
                <w:rFonts w:ascii="Calibri" w:hAnsi="Calibri" w:cs="Calibri"/>
                <w:b/>
                <w:sz w:val="24"/>
                <w:szCs w:val="24"/>
              </w:rPr>
              <w:t>Nu se aplic</w:t>
            </w:r>
            <w:r w:rsidR="00E23427" w:rsidRPr="00961170">
              <w:rPr>
                <w:rFonts w:ascii="Calibri" w:hAnsi="Calibri" w:cs="Calibri"/>
                <w:b/>
                <w:sz w:val="24"/>
                <w:szCs w:val="24"/>
              </w:rPr>
              <w:t>ă</w:t>
            </w:r>
          </w:p>
        </w:tc>
        <w:tc>
          <w:tcPr>
            <w:tcW w:w="2342" w:type="dxa"/>
            <w:gridSpan w:val="2"/>
            <w:vMerge/>
            <w:shd w:val="clear" w:color="auto" w:fill="auto"/>
          </w:tcPr>
          <w:p w14:paraId="14829E04" w14:textId="77777777" w:rsidR="000D61C3" w:rsidRPr="00961170" w:rsidRDefault="000D61C3" w:rsidP="00DE6E49">
            <w:pPr>
              <w:pStyle w:val="Heading1"/>
              <w:rPr>
                <w:rFonts w:ascii="Calibri" w:hAnsi="Calibri" w:cs="Calibri"/>
                <w:sz w:val="24"/>
                <w:szCs w:val="24"/>
              </w:rPr>
            </w:pPr>
          </w:p>
        </w:tc>
      </w:tr>
      <w:tr w:rsidR="00EB65AA" w:rsidRPr="00961170" w14:paraId="3F785A80" w14:textId="77777777" w:rsidTr="004F1934">
        <w:trPr>
          <w:cantSplit/>
          <w:trHeight w:val="129"/>
        </w:trPr>
        <w:tc>
          <w:tcPr>
            <w:tcW w:w="10440" w:type="dxa"/>
            <w:gridSpan w:val="10"/>
          </w:tcPr>
          <w:p w14:paraId="57219C5C" w14:textId="77777777" w:rsidR="00EB65AA" w:rsidRPr="00961170" w:rsidRDefault="00EB65AA" w:rsidP="001F6662">
            <w:pPr>
              <w:pStyle w:val="Heading1"/>
              <w:jc w:val="left"/>
              <w:rPr>
                <w:rFonts w:ascii="Calibri" w:hAnsi="Calibri" w:cs="Calibri"/>
                <w:sz w:val="24"/>
                <w:szCs w:val="24"/>
              </w:rPr>
            </w:pPr>
            <w:r w:rsidRPr="00961170">
              <w:rPr>
                <w:rFonts w:ascii="Calibri" w:hAnsi="Calibri" w:cs="Calibri"/>
                <w:b/>
                <w:bCs/>
                <w:sz w:val="24"/>
                <w:szCs w:val="24"/>
              </w:rPr>
              <w:t>1. Strategia de contractare</w:t>
            </w:r>
          </w:p>
        </w:tc>
      </w:tr>
      <w:tr w:rsidR="00EB65AA" w:rsidRPr="00961170" w14:paraId="4EF3ACD4" w14:textId="77777777" w:rsidTr="004F0C83">
        <w:trPr>
          <w:cantSplit/>
          <w:trHeight w:val="483"/>
        </w:trPr>
        <w:tc>
          <w:tcPr>
            <w:tcW w:w="6095" w:type="dxa"/>
            <w:gridSpan w:val="2"/>
          </w:tcPr>
          <w:p w14:paraId="0734BB9E" w14:textId="77777777" w:rsidR="00EB65AA" w:rsidRPr="00961170" w:rsidRDefault="00B27D4D" w:rsidP="00023968">
            <w:pPr>
              <w:jc w:val="both"/>
              <w:rPr>
                <w:rFonts w:ascii="Calibri" w:hAnsi="Calibri" w:cs="Calibri"/>
                <w:bCs/>
              </w:rPr>
            </w:pPr>
            <w:r w:rsidRPr="00961170">
              <w:rPr>
                <w:rFonts w:ascii="Calibri" w:hAnsi="Calibri" w:cs="Calibri"/>
                <w:bCs/>
              </w:rPr>
              <w:t xml:space="preserve">1.1 </w:t>
            </w:r>
            <w:r w:rsidR="00EB65AA" w:rsidRPr="00961170">
              <w:rPr>
                <w:rFonts w:ascii="Calibri" w:hAnsi="Calibri" w:cs="Calibri"/>
                <w:bCs/>
              </w:rPr>
              <w:t>A  fost prezentat</w:t>
            </w:r>
            <w:r w:rsidR="00023968" w:rsidRPr="00961170">
              <w:rPr>
                <w:rFonts w:ascii="Calibri" w:hAnsi="Calibri" w:cs="Calibri"/>
                <w:bCs/>
              </w:rPr>
              <w:t>ă</w:t>
            </w:r>
            <w:r w:rsidR="00EB65AA" w:rsidRPr="00961170">
              <w:rPr>
                <w:rFonts w:ascii="Calibri" w:hAnsi="Calibri" w:cs="Calibri"/>
                <w:bCs/>
              </w:rPr>
              <w:t xml:space="preserve"> </w:t>
            </w:r>
            <w:r w:rsidR="00023968" w:rsidRPr="00961170">
              <w:rPr>
                <w:rFonts w:ascii="Calibri" w:hAnsi="Calibri" w:cs="Calibri"/>
                <w:bCs/>
              </w:rPr>
              <w:t>s</w:t>
            </w:r>
            <w:r w:rsidR="00EB65AA" w:rsidRPr="00961170">
              <w:rPr>
                <w:rFonts w:ascii="Calibri" w:hAnsi="Calibri" w:cs="Calibri"/>
                <w:bCs/>
              </w:rPr>
              <w:t>trategia de contractare pentru procedura de achizi</w:t>
            </w:r>
            <w:r w:rsidR="00023968" w:rsidRPr="00961170">
              <w:rPr>
                <w:rFonts w:ascii="Calibri" w:hAnsi="Calibri" w:cs="Calibri"/>
                <w:bCs/>
              </w:rPr>
              <w:t>ț</w:t>
            </w:r>
            <w:r w:rsidR="00EB65AA" w:rsidRPr="00961170">
              <w:rPr>
                <w:rFonts w:ascii="Calibri" w:hAnsi="Calibri" w:cs="Calibri"/>
                <w:bCs/>
              </w:rPr>
              <w:t>ie?</w:t>
            </w:r>
          </w:p>
        </w:tc>
        <w:tc>
          <w:tcPr>
            <w:tcW w:w="569" w:type="dxa"/>
            <w:gridSpan w:val="2"/>
          </w:tcPr>
          <w:p w14:paraId="0D0E4B15" w14:textId="77777777" w:rsidR="00EB65AA" w:rsidRPr="00961170" w:rsidRDefault="00EB65AA" w:rsidP="00DE6E49">
            <w:pPr>
              <w:rPr>
                <w:rFonts w:ascii="Calibri" w:hAnsi="Calibri" w:cs="Calibri"/>
                <w:b/>
                <w:bCs/>
              </w:rPr>
            </w:pPr>
          </w:p>
        </w:tc>
        <w:tc>
          <w:tcPr>
            <w:tcW w:w="536" w:type="dxa"/>
            <w:gridSpan w:val="3"/>
          </w:tcPr>
          <w:p w14:paraId="78631E52" w14:textId="77777777" w:rsidR="00EB65AA" w:rsidRPr="00961170" w:rsidRDefault="00EB65AA" w:rsidP="00DE6E49">
            <w:pPr>
              <w:rPr>
                <w:rFonts w:ascii="Calibri" w:hAnsi="Calibri" w:cs="Calibri"/>
                <w:b/>
                <w:bCs/>
              </w:rPr>
            </w:pPr>
          </w:p>
        </w:tc>
        <w:tc>
          <w:tcPr>
            <w:tcW w:w="898" w:type="dxa"/>
          </w:tcPr>
          <w:p w14:paraId="0D8F2AC0" w14:textId="77777777" w:rsidR="00EB65AA" w:rsidRPr="00961170" w:rsidRDefault="00EB65AA" w:rsidP="00DE6E49">
            <w:pPr>
              <w:rPr>
                <w:rFonts w:ascii="Calibri" w:hAnsi="Calibri" w:cs="Calibri"/>
                <w:b/>
                <w:bCs/>
              </w:rPr>
            </w:pPr>
          </w:p>
        </w:tc>
        <w:tc>
          <w:tcPr>
            <w:tcW w:w="2342" w:type="dxa"/>
            <w:gridSpan w:val="2"/>
          </w:tcPr>
          <w:p w14:paraId="4867BE13" w14:textId="77777777" w:rsidR="00EB65AA" w:rsidRPr="00961170" w:rsidRDefault="00EB65AA" w:rsidP="00EA4240">
            <w:pPr>
              <w:jc w:val="both"/>
              <w:rPr>
                <w:rFonts w:ascii="Calibri" w:hAnsi="Calibri" w:cs="Calibri"/>
              </w:rPr>
            </w:pPr>
            <w:r w:rsidRPr="00961170">
              <w:rPr>
                <w:rFonts w:ascii="Calibri" w:hAnsi="Calibri" w:cs="Calibri"/>
              </w:rPr>
              <w:t xml:space="preserve"> Art. 9 alin. (2) din HG nr. 395/2016.</w:t>
            </w:r>
          </w:p>
        </w:tc>
      </w:tr>
      <w:tr w:rsidR="00EB65AA" w:rsidRPr="00961170" w14:paraId="45763EF5" w14:textId="77777777" w:rsidTr="004F0C83">
        <w:trPr>
          <w:cantSplit/>
          <w:trHeight w:val="780"/>
        </w:trPr>
        <w:tc>
          <w:tcPr>
            <w:tcW w:w="6095" w:type="dxa"/>
            <w:gridSpan w:val="2"/>
          </w:tcPr>
          <w:p w14:paraId="753A1741" w14:textId="77777777" w:rsidR="00EB65AA" w:rsidRPr="00961170" w:rsidRDefault="00B27D4D" w:rsidP="00023968">
            <w:pPr>
              <w:jc w:val="both"/>
              <w:rPr>
                <w:rFonts w:ascii="Calibri" w:hAnsi="Calibri" w:cs="Calibri"/>
              </w:rPr>
            </w:pPr>
            <w:r w:rsidRPr="00961170">
              <w:rPr>
                <w:rFonts w:ascii="Calibri" w:hAnsi="Calibri" w:cs="Calibri"/>
              </w:rPr>
              <w:t xml:space="preserve">1.2 </w:t>
            </w:r>
            <w:r w:rsidR="00EB65AA" w:rsidRPr="00961170">
              <w:rPr>
                <w:rFonts w:ascii="Calibri" w:hAnsi="Calibri" w:cs="Calibri"/>
              </w:rPr>
              <w:t>Obiectul contractului men</w:t>
            </w:r>
            <w:r w:rsidR="00023968" w:rsidRPr="00961170">
              <w:rPr>
                <w:rFonts w:ascii="Calibri" w:hAnsi="Calibri" w:cs="Calibri"/>
              </w:rPr>
              <w:t>ț</w:t>
            </w:r>
            <w:r w:rsidR="00EB65AA" w:rsidRPr="00961170">
              <w:rPr>
                <w:rFonts w:ascii="Calibri" w:hAnsi="Calibri" w:cs="Calibri"/>
              </w:rPr>
              <w:t xml:space="preserve">ionat </w:t>
            </w:r>
            <w:r w:rsidR="00023968" w:rsidRPr="00961170">
              <w:rPr>
                <w:rFonts w:ascii="Calibri" w:hAnsi="Calibri" w:cs="Calibri"/>
              </w:rPr>
              <w:t>î</w:t>
            </w:r>
            <w:r w:rsidR="00EB65AA" w:rsidRPr="00961170">
              <w:rPr>
                <w:rFonts w:ascii="Calibri" w:hAnsi="Calibri" w:cs="Calibri"/>
              </w:rPr>
              <w:t>n strategi</w:t>
            </w:r>
            <w:r w:rsidR="00023968" w:rsidRPr="00961170">
              <w:rPr>
                <w:rFonts w:ascii="Calibri" w:hAnsi="Calibri" w:cs="Calibri"/>
              </w:rPr>
              <w:t>a de contractare</w:t>
            </w:r>
            <w:r w:rsidR="00EB65AA" w:rsidRPr="00961170">
              <w:rPr>
                <w:rFonts w:ascii="Calibri" w:hAnsi="Calibri" w:cs="Calibri"/>
              </w:rPr>
              <w:t xml:space="preserve"> </w:t>
            </w:r>
            <w:r w:rsidR="00023968" w:rsidRPr="00961170">
              <w:rPr>
                <w:rFonts w:ascii="Calibri" w:hAnsi="Calibri" w:cs="Calibri"/>
              </w:rPr>
              <w:t>se</w:t>
            </w:r>
            <w:r w:rsidR="00EB65AA" w:rsidRPr="00961170">
              <w:rPr>
                <w:rFonts w:ascii="Calibri" w:hAnsi="Calibri" w:cs="Calibri"/>
              </w:rPr>
              <w:t xml:space="preserve"> </w:t>
            </w:r>
            <w:r w:rsidR="00023968" w:rsidRPr="00961170">
              <w:rPr>
                <w:rFonts w:ascii="Calibri" w:hAnsi="Calibri" w:cs="Calibri"/>
              </w:rPr>
              <w:t>re</w:t>
            </w:r>
            <w:r w:rsidR="00EB65AA" w:rsidRPr="00961170">
              <w:rPr>
                <w:rFonts w:ascii="Calibri" w:hAnsi="Calibri" w:cs="Calibri"/>
              </w:rPr>
              <w:t>g</w:t>
            </w:r>
            <w:r w:rsidR="00023968" w:rsidRPr="00961170">
              <w:rPr>
                <w:rFonts w:ascii="Calibri" w:hAnsi="Calibri" w:cs="Calibri"/>
              </w:rPr>
              <w:t>ă</w:t>
            </w:r>
            <w:r w:rsidR="00EB65AA" w:rsidRPr="00961170">
              <w:rPr>
                <w:rFonts w:ascii="Calibri" w:hAnsi="Calibri" w:cs="Calibri"/>
              </w:rPr>
              <w:t>se</w:t>
            </w:r>
            <w:r w:rsidR="00023968" w:rsidRPr="00961170">
              <w:rPr>
                <w:rFonts w:ascii="Calibri" w:hAnsi="Calibri" w:cs="Calibri"/>
              </w:rPr>
              <w:t>ș</w:t>
            </w:r>
            <w:r w:rsidR="00EB65AA" w:rsidRPr="00961170">
              <w:rPr>
                <w:rFonts w:ascii="Calibri" w:hAnsi="Calibri" w:cs="Calibri"/>
              </w:rPr>
              <w:t xml:space="preserve">te </w:t>
            </w:r>
            <w:r w:rsidR="00023968" w:rsidRPr="00961170">
              <w:rPr>
                <w:rFonts w:ascii="Calibri" w:hAnsi="Calibri" w:cs="Calibri"/>
              </w:rPr>
              <w:t>î</w:t>
            </w:r>
            <w:r w:rsidR="00EB65AA" w:rsidRPr="00961170">
              <w:rPr>
                <w:rFonts w:ascii="Calibri" w:hAnsi="Calibri" w:cs="Calibri"/>
              </w:rPr>
              <w:t>n cererea de finan</w:t>
            </w:r>
            <w:r w:rsidR="00023968" w:rsidRPr="00961170">
              <w:rPr>
                <w:rFonts w:ascii="Calibri" w:hAnsi="Calibri" w:cs="Calibri"/>
              </w:rPr>
              <w:t>ț</w:t>
            </w:r>
            <w:r w:rsidR="00EB65AA" w:rsidRPr="00961170">
              <w:rPr>
                <w:rFonts w:ascii="Calibri" w:hAnsi="Calibri" w:cs="Calibri"/>
              </w:rPr>
              <w:t>are?</w:t>
            </w:r>
          </w:p>
          <w:p w14:paraId="509B1B70" w14:textId="05B87ED0" w:rsidR="008F166E" w:rsidRPr="00961170" w:rsidRDefault="008F166E" w:rsidP="00023968">
            <w:pPr>
              <w:jc w:val="both"/>
              <w:rPr>
                <w:rFonts w:ascii="Calibri" w:hAnsi="Calibri" w:cs="Calibri"/>
              </w:rPr>
            </w:pPr>
          </w:p>
        </w:tc>
        <w:tc>
          <w:tcPr>
            <w:tcW w:w="569" w:type="dxa"/>
            <w:gridSpan w:val="2"/>
          </w:tcPr>
          <w:p w14:paraId="69787738" w14:textId="77777777" w:rsidR="00EB65AA" w:rsidRPr="00961170" w:rsidRDefault="00EB65AA" w:rsidP="00DE6E49">
            <w:pPr>
              <w:rPr>
                <w:rFonts w:ascii="Calibri" w:hAnsi="Calibri" w:cs="Calibri"/>
                <w:b/>
                <w:bCs/>
              </w:rPr>
            </w:pPr>
          </w:p>
        </w:tc>
        <w:tc>
          <w:tcPr>
            <w:tcW w:w="536" w:type="dxa"/>
            <w:gridSpan w:val="3"/>
          </w:tcPr>
          <w:p w14:paraId="4D828FE3" w14:textId="77777777" w:rsidR="00EB65AA" w:rsidRPr="00961170" w:rsidRDefault="00EB65AA" w:rsidP="00DE6E49">
            <w:pPr>
              <w:rPr>
                <w:rFonts w:ascii="Calibri" w:hAnsi="Calibri" w:cs="Calibri"/>
                <w:b/>
                <w:bCs/>
              </w:rPr>
            </w:pPr>
          </w:p>
        </w:tc>
        <w:tc>
          <w:tcPr>
            <w:tcW w:w="898" w:type="dxa"/>
          </w:tcPr>
          <w:p w14:paraId="24D6CA90" w14:textId="77777777" w:rsidR="00EB65AA" w:rsidRPr="00961170" w:rsidRDefault="00EB65AA" w:rsidP="00DE6E49">
            <w:pPr>
              <w:rPr>
                <w:rFonts w:ascii="Calibri" w:hAnsi="Calibri" w:cs="Calibri"/>
                <w:b/>
                <w:bCs/>
              </w:rPr>
            </w:pPr>
          </w:p>
        </w:tc>
        <w:tc>
          <w:tcPr>
            <w:tcW w:w="2342" w:type="dxa"/>
            <w:gridSpan w:val="2"/>
          </w:tcPr>
          <w:p w14:paraId="5F25BAA5" w14:textId="346EC5FC" w:rsidR="00EB65AA" w:rsidRPr="00961170" w:rsidRDefault="00CC4DDF" w:rsidP="00EA4240">
            <w:pPr>
              <w:jc w:val="both"/>
              <w:rPr>
                <w:rFonts w:ascii="Calibri" w:hAnsi="Calibri" w:cs="Calibri"/>
              </w:rPr>
            </w:pPr>
            <w:r w:rsidRPr="00961170">
              <w:rPr>
                <w:rFonts w:ascii="Calibri" w:hAnsi="Calibri" w:cs="Calibri"/>
              </w:rPr>
              <w:t xml:space="preserve">Instrucțiunile privind achizițiile publice pentru beneficiarii </w:t>
            </w:r>
            <w:r w:rsidR="00481796" w:rsidRPr="00961170">
              <w:rPr>
                <w:rFonts w:ascii="Calibri" w:hAnsi="Calibri" w:cs="Calibri"/>
              </w:rPr>
              <w:t>PNRR</w:t>
            </w:r>
            <w:r w:rsidRPr="00961170">
              <w:rPr>
                <w:rFonts w:ascii="Calibri" w:hAnsi="Calibri" w:cs="Calibri"/>
              </w:rPr>
              <w:t>.</w:t>
            </w:r>
          </w:p>
        </w:tc>
      </w:tr>
      <w:tr w:rsidR="00EB65AA" w:rsidRPr="00961170" w14:paraId="7F336CD2" w14:textId="77777777" w:rsidTr="004F0C83">
        <w:trPr>
          <w:cantSplit/>
          <w:trHeight w:val="618"/>
        </w:trPr>
        <w:tc>
          <w:tcPr>
            <w:tcW w:w="6095" w:type="dxa"/>
            <w:gridSpan w:val="2"/>
          </w:tcPr>
          <w:p w14:paraId="645A0FDF" w14:textId="77777777" w:rsidR="00EB65AA" w:rsidRPr="00961170" w:rsidRDefault="00B27D4D" w:rsidP="00EA65F4">
            <w:pPr>
              <w:jc w:val="both"/>
              <w:rPr>
                <w:rFonts w:ascii="Calibri" w:hAnsi="Calibri" w:cs="Calibri"/>
              </w:rPr>
            </w:pPr>
            <w:r w:rsidRPr="00961170">
              <w:rPr>
                <w:rFonts w:ascii="Calibri" w:hAnsi="Calibri" w:cs="Calibri"/>
              </w:rPr>
              <w:lastRenderedPageBreak/>
              <w:t xml:space="preserve">1.3 </w:t>
            </w:r>
            <w:r w:rsidR="00EA65F4" w:rsidRPr="00961170">
              <w:rPr>
                <w:rFonts w:ascii="Calibri" w:hAnsi="Calibri" w:cs="Calibri"/>
              </w:rPr>
              <w:t xml:space="preserve">În cadrul strategiei de contractare au </w:t>
            </w:r>
            <w:r w:rsidR="00EB65AA" w:rsidRPr="00961170">
              <w:rPr>
                <w:rFonts w:ascii="Calibri" w:hAnsi="Calibri" w:cs="Calibri"/>
              </w:rPr>
              <w:t>fost prezentate justific</w:t>
            </w:r>
            <w:r w:rsidR="00540696" w:rsidRPr="00961170">
              <w:rPr>
                <w:rFonts w:ascii="Calibri" w:hAnsi="Calibri" w:cs="Calibri"/>
              </w:rPr>
              <w:t>ă</w:t>
            </w:r>
            <w:r w:rsidR="00EB65AA" w:rsidRPr="00961170">
              <w:rPr>
                <w:rFonts w:ascii="Calibri" w:hAnsi="Calibri" w:cs="Calibri"/>
              </w:rPr>
              <w:t xml:space="preserve">rile privind </w:t>
            </w:r>
            <w:r w:rsidR="009D3FCD" w:rsidRPr="00961170">
              <w:rPr>
                <w:rFonts w:ascii="Calibri" w:hAnsi="Calibri" w:cs="Calibri"/>
              </w:rPr>
              <w:t xml:space="preserve">determinarea valorii </w:t>
            </w:r>
            <w:r w:rsidR="00EB65AA" w:rsidRPr="00961170">
              <w:rPr>
                <w:rFonts w:ascii="Calibri" w:hAnsi="Calibri" w:cs="Calibri"/>
              </w:rPr>
              <w:t>estima</w:t>
            </w:r>
            <w:r w:rsidR="009D3FCD" w:rsidRPr="00961170">
              <w:rPr>
                <w:rFonts w:ascii="Calibri" w:hAnsi="Calibri" w:cs="Calibri"/>
              </w:rPr>
              <w:t>te a</w:t>
            </w:r>
            <w:r w:rsidR="00EB65AA" w:rsidRPr="00961170">
              <w:rPr>
                <w:rFonts w:ascii="Calibri" w:hAnsi="Calibri" w:cs="Calibri"/>
              </w:rPr>
              <w:t xml:space="preserve"> contractului?</w:t>
            </w:r>
          </w:p>
        </w:tc>
        <w:tc>
          <w:tcPr>
            <w:tcW w:w="569" w:type="dxa"/>
            <w:gridSpan w:val="2"/>
          </w:tcPr>
          <w:p w14:paraId="6E1FDA2A" w14:textId="77777777" w:rsidR="00EB65AA" w:rsidRPr="00961170" w:rsidRDefault="00EB65AA" w:rsidP="00DE6E49">
            <w:pPr>
              <w:rPr>
                <w:rFonts w:ascii="Calibri" w:hAnsi="Calibri" w:cs="Calibri"/>
                <w:b/>
                <w:bCs/>
              </w:rPr>
            </w:pPr>
          </w:p>
        </w:tc>
        <w:tc>
          <w:tcPr>
            <w:tcW w:w="536" w:type="dxa"/>
            <w:gridSpan w:val="3"/>
          </w:tcPr>
          <w:p w14:paraId="57017CA3" w14:textId="77777777" w:rsidR="00EB65AA" w:rsidRPr="00961170" w:rsidRDefault="00EB65AA" w:rsidP="00DE6E49">
            <w:pPr>
              <w:rPr>
                <w:rFonts w:ascii="Calibri" w:hAnsi="Calibri" w:cs="Calibri"/>
                <w:b/>
                <w:bCs/>
              </w:rPr>
            </w:pPr>
          </w:p>
        </w:tc>
        <w:tc>
          <w:tcPr>
            <w:tcW w:w="898" w:type="dxa"/>
          </w:tcPr>
          <w:p w14:paraId="6F174AF6" w14:textId="77777777" w:rsidR="00EB65AA" w:rsidRPr="00961170" w:rsidRDefault="00EB65AA" w:rsidP="00DE6E49">
            <w:pPr>
              <w:rPr>
                <w:rFonts w:ascii="Calibri" w:hAnsi="Calibri" w:cs="Calibri"/>
                <w:b/>
                <w:bCs/>
              </w:rPr>
            </w:pPr>
          </w:p>
        </w:tc>
        <w:tc>
          <w:tcPr>
            <w:tcW w:w="2342" w:type="dxa"/>
            <w:gridSpan w:val="2"/>
          </w:tcPr>
          <w:p w14:paraId="6BA39FB9" w14:textId="77777777" w:rsidR="00EB65AA" w:rsidRPr="00961170" w:rsidRDefault="00EB65AA" w:rsidP="00EA4240">
            <w:pPr>
              <w:jc w:val="both"/>
              <w:rPr>
                <w:rFonts w:ascii="Calibri" w:hAnsi="Calibri" w:cs="Calibri"/>
              </w:rPr>
            </w:pPr>
            <w:r w:rsidRPr="00961170">
              <w:rPr>
                <w:rFonts w:ascii="Calibri" w:hAnsi="Calibri" w:cs="Calibri"/>
              </w:rPr>
              <w:t>Art. 9 alin. (3) lit. e) din HG nr. 395/2016.</w:t>
            </w:r>
          </w:p>
        </w:tc>
      </w:tr>
      <w:tr w:rsidR="00B4120D" w:rsidRPr="00961170" w14:paraId="02B973A6" w14:textId="77777777" w:rsidTr="004F0C83">
        <w:trPr>
          <w:cantSplit/>
          <w:trHeight w:val="618"/>
        </w:trPr>
        <w:tc>
          <w:tcPr>
            <w:tcW w:w="6095" w:type="dxa"/>
            <w:gridSpan w:val="2"/>
          </w:tcPr>
          <w:p w14:paraId="72E2B4CA" w14:textId="77777777" w:rsidR="00B4120D" w:rsidRPr="00961170" w:rsidRDefault="00B4120D" w:rsidP="00EA65F4">
            <w:pPr>
              <w:jc w:val="both"/>
              <w:rPr>
                <w:rFonts w:ascii="Calibri" w:hAnsi="Calibri" w:cs="Calibri"/>
              </w:rPr>
            </w:pPr>
            <w:r w:rsidRPr="00961170">
              <w:rPr>
                <w:rFonts w:ascii="Calibri" w:hAnsi="Calibri" w:cs="Calibri"/>
              </w:rPr>
              <w:t xml:space="preserve">1.4 </w:t>
            </w:r>
            <w:r w:rsidR="00FA6BC3" w:rsidRPr="00961170">
              <w:rPr>
                <w:rFonts w:ascii="Calibri" w:hAnsi="Calibri" w:cs="Calibri"/>
              </w:rPr>
              <w:t>Valoarea estimată a contractului de achiziție este egală cu cea prevăzută în cadrul programului achizițiilor aferent proiectului?</w:t>
            </w:r>
          </w:p>
          <w:p w14:paraId="7E3E9700" w14:textId="60AA9570" w:rsidR="008F166E" w:rsidRPr="00961170" w:rsidRDefault="008F166E" w:rsidP="00EA65F4">
            <w:pPr>
              <w:jc w:val="both"/>
              <w:rPr>
                <w:rFonts w:ascii="Calibri" w:hAnsi="Calibri" w:cs="Calibri"/>
              </w:rPr>
            </w:pPr>
          </w:p>
        </w:tc>
        <w:tc>
          <w:tcPr>
            <w:tcW w:w="569" w:type="dxa"/>
            <w:gridSpan w:val="2"/>
          </w:tcPr>
          <w:p w14:paraId="4233D150" w14:textId="77777777" w:rsidR="00B4120D" w:rsidRPr="00961170" w:rsidRDefault="00B4120D" w:rsidP="00DE6E49">
            <w:pPr>
              <w:rPr>
                <w:rFonts w:ascii="Calibri" w:hAnsi="Calibri" w:cs="Calibri"/>
                <w:b/>
                <w:bCs/>
              </w:rPr>
            </w:pPr>
          </w:p>
        </w:tc>
        <w:tc>
          <w:tcPr>
            <w:tcW w:w="536" w:type="dxa"/>
            <w:gridSpan w:val="3"/>
          </w:tcPr>
          <w:p w14:paraId="58F1BCB5" w14:textId="77777777" w:rsidR="00B4120D" w:rsidRPr="00961170" w:rsidRDefault="00B4120D" w:rsidP="00DE6E49">
            <w:pPr>
              <w:rPr>
                <w:rFonts w:ascii="Calibri" w:hAnsi="Calibri" w:cs="Calibri"/>
                <w:b/>
                <w:bCs/>
              </w:rPr>
            </w:pPr>
          </w:p>
        </w:tc>
        <w:tc>
          <w:tcPr>
            <w:tcW w:w="898" w:type="dxa"/>
          </w:tcPr>
          <w:p w14:paraId="4CE15301" w14:textId="77777777" w:rsidR="00B4120D" w:rsidRPr="00961170" w:rsidRDefault="00B4120D" w:rsidP="00DE6E49">
            <w:pPr>
              <w:rPr>
                <w:rFonts w:ascii="Calibri" w:hAnsi="Calibri" w:cs="Calibri"/>
                <w:b/>
                <w:bCs/>
              </w:rPr>
            </w:pPr>
          </w:p>
        </w:tc>
        <w:tc>
          <w:tcPr>
            <w:tcW w:w="2342" w:type="dxa"/>
            <w:gridSpan w:val="2"/>
          </w:tcPr>
          <w:p w14:paraId="7B3A32BD" w14:textId="5FCBBA91" w:rsidR="00B4120D" w:rsidRPr="00961170" w:rsidRDefault="00B4120D" w:rsidP="00223A7B">
            <w:pPr>
              <w:jc w:val="both"/>
              <w:rPr>
                <w:rFonts w:ascii="Calibri" w:hAnsi="Calibri" w:cs="Calibri"/>
              </w:rPr>
            </w:pPr>
            <w:r w:rsidRPr="00961170">
              <w:rPr>
                <w:rFonts w:ascii="Calibri" w:hAnsi="Calibri" w:cs="Calibri"/>
              </w:rPr>
              <w:t xml:space="preserve">Instrucțiunile privind achizițiile publice pentru beneficiarii </w:t>
            </w:r>
            <w:r w:rsidR="00481796" w:rsidRPr="00961170">
              <w:rPr>
                <w:rFonts w:ascii="Calibri" w:hAnsi="Calibri" w:cs="Calibri"/>
              </w:rPr>
              <w:t>PNRR.</w:t>
            </w:r>
          </w:p>
        </w:tc>
      </w:tr>
      <w:tr w:rsidR="00CD2622" w:rsidRPr="00961170" w14:paraId="71C384F2" w14:textId="77777777" w:rsidTr="004F0C83">
        <w:trPr>
          <w:cantSplit/>
          <w:trHeight w:val="888"/>
        </w:trPr>
        <w:tc>
          <w:tcPr>
            <w:tcW w:w="6095" w:type="dxa"/>
            <w:gridSpan w:val="2"/>
          </w:tcPr>
          <w:p w14:paraId="1F966BDE" w14:textId="77777777" w:rsidR="00CD2622" w:rsidRPr="00961170" w:rsidRDefault="00CD2622" w:rsidP="00540696">
            <w:pPr>
              <w:jc w:val="both"/>
              <w:rPr>
                <w:rFonts w:ascii="Calibri" w:hAnsi="Calibri" w:cs="Calibri"/>
              </w:rPr>
            </w:pPr>
            <w:r w:rsidRPr="00961170">
              <w:rPr>
                <w:rFonts w:ascii="Calibri" w:hAnsi="Calibri" w:cs="Calibri"/>
              </w:rPr>
              <w:t xml:space="preserve">1.5 </w:t>
            </w:r>
            <w:r w:rsidR="00B72769" w:rsidRPr="00961170">
              <w:rPr>
                <w:rFonts w:ascii="Calibri" w:hAnsi="Calibri" w:cs="Calibri"/>
              </w:rPr>
              <w:t>În cadrul strategiei de contractare  a</w:t>
            </w:r>
            <w:r w:rsidRPr="00961170">
              <w:rPr>
                <w:rFonts w:ascii="Calibri" w:hAnsi="Calibri" w:cs="Calibri"/>
              </w:rPr>
              <w:t>u fost prezentate justificările privind stabilirea tipului de procedură?</w:t>
            </w:r>
          </w:p>
        </w:tc>
        <w:tc>
          <w:tcPr>
            <w:tcW w:w="569" w:type="dxa"/>
            <w:gridSpan w:val="2"/>
          </w:tcPr>
          <w:p w14:paraId="68B4DED8" w14:textId="77777777" w:rsidR="00CD2622" w:rsidRPr="00961170" w:rsidRDefault="00CD2622" w:rsidP="00DE6E49">
            <w:pPr>
              <w:rPr>
                <w:rFonts w:ascii="Calibri" w:hAnsi="Calibri" w:cs="Calibri"/>
                <w:b/>
                <w:bCs/>
              </w:rPr>
            </w:pPr>
          </w:p>
        </w:tc>
        <w:tc>
          <w:tcPr>
            <w:tcW w:w="536" w:type="dxa"/>
            <w:gridSpan w:val="3"/>
          </w:tcPr>
          <w:p w14:paraId="7DD5E1FA" w14:textId="77777777" w:rsidR="00CD2622" w:rsidRPr="00961170" w:rsidRDefault="00CD2622" w:rsidP="00DE6E49">
            <w:pPr>
              <w:rPr>
                <w:rFonts w:ascii="Calibri" w:hAnsi="Calibri" w:cs="Calibri"/>
                <w:b/>
                <w:bCs/>
              </w:rPr>
            </w:pPr>
          </w:p>
        </w:tc>
        <w:tc>
          <w:tcPr>
            <w:tcW w:w="898" w:type="dxa"/>
          </w:tcPr>
          <w:p w14:paraId="114B280A" w14:textId="77777777" w:rsidR="00CD2622" w:rsidRPr="00961170" w:rsidRDefault="00CD2622" w:rsidP="00DE6E49">
            <w:pPr>
              <w:rPr>
                <w:rFonts w:ascii="Calibri" w:hAnsi="Calibri" w:cs="Calibri"/>
                <w:b/>
                <w:bCs/>
              </w:rPr>
            </w:pPr>
          </w:p>
        </w:tc>
        <w:tc>
          <w:tcPr>
            <w:tcW w:w="2342" w:type="dxa"/>
            <w:gridSpan w:val="2"/>
          </w:tcPr>
          <w:p w14:paraId="0B4BB09F" w14:textId="77777777" w:rsidR="00CD2622" w:rsidRPr="00961170" w:rsidRDefault="00CD2622" w:rsidP="0066300F">
            <w:pPr>
              <w:jc w:val="both"/>
              <w:rPr>
                <w:rFonts w:ascii="Calibri" w:hAnsi="Calibri" w:cs="Calibri"/>
              </w:rPr>
            </w:pPr>
            <w:r w:rsidRPr="00961170">
              <w:rPr>
                <w:rFonts w:ascii="Calibri" w:hAnsi="Calibri" w:cs="Calibri"/>
              </w:rPr>
              <w:t>Art. 9 alin. (3) lit. f) și art. 21 alin. (4) din HG nr. 395/2016.</w:t>
            </w:r>
          </w:p>
        </w:tc>
      </w:tr>
      <w:tr w:rsidR="00DC2F75" w:rsidRPr="00961170" w14:paraId="1B852AEF" w14:textId="77777777" w:rsidTr="004F0C83">
        <w:trPr>
          <w:cantSplit/>
          <w:trHeight w:val="361"/>
        </w:trPr>
        <w:tc>
          <w:tcPr>
            <w:tcW w:w="6095" w:type="dxa"/>
            <w:gridSpan w:val="2"/>
          </w:tcPr>
          <w:p w14:paraId="74D0392A" w14:textId="77777777" w:rsidR="00DC2F75" w:rsidRPr="00961170" w:rsidRDefault="00D06167" w:rsidP="002A49E8">
            <w:pPr>
              <w:jc w:val="both"/>
              <w:rPr>
                <w:rFonts w:ascii="Calibri" w:hAnsi="Calibri" w:cs="Calibri"/>
              </w:rPr>
            </w:pPr>
            <w:r w:rsidRPr="00961170">
              <w:rPr>
                <w:rFonts w:ascii="Calibri" w:hAnsi="Calibri" w:cs="Calibri"/>
              </w:rPr>
              <w:t>1.6</w:t>
            </w:r>
            <w:r w:rsidR="00DC2F75" w:rsidRPr="00961170">
              <w:rPr>
                <w:rFonts w:ascii="Calibri" w:hAnsi="Calibri" w:cs="Calibri"/>
              </w:rPr>
              <w:t xml:space="preserve"> În situaţia în care autoritatea contractantă nu recurge la atribuirea contractului pe loturi, decizia de a nu împărți obiectul contractului în loturi este justificată?</w:t>
            </w:r>
          </w:p>
        </w:tc>
        <w:tc>
          <w:tcPr>
            <w:tcW w:w="569" w:type="dxa"/>
            <w:gridSpan w:val="2"/>
          </w:tcPr>
          <w:p w14:paraId="732DE6D5" w14:textId="77777777" w:rsidR="00DC2F75" w:rsidRPr="00961170" w:rsidRDefault="00DC2F75" w:rsidP="002A49E8">
            <w:pPr>
              <w:rPr>
                <w:rFonts w:ascii="Calibri" w:hAnsi="Calibri" w:cs="Calibri"/>
                <w:b/>
                <w:bCs/>
              </w:rPr>
            </w:pPr>
          </w:p>
        </w:tc>
        <w:tc>
          <w:tcPr>
            <w:tcW w:w="536" w:type="dxa"/>
            <w:gridSpan w:val="3"/>
          </w:tcPr>
          <w:p w14:paraId="42FD6CD8" w14:textId="77777777" w:rsidR="00DC2F75" w:rsidRPr="00961170" w:rsidRDefault="00DC2F75" w:rsidP="002A49E8">
            <w:pPr>
              <w:rPr>
                <w:rFonts w:ascii="Calibri" w:hAnsi="Calibri" w:cs="Calibri"/>
                <w:b/>
                <w:bCs/>
              </w:rPr>
            </w:pPr>
          </w:p>
        </w:tc>
        <w:tc>
          <w:tcPr>
            <w:tcW w:w="898" w:type="dxa"/>
          </w:tcPr>
          <w:p w14:paraId="0F4570DD" w14:textId="77777777" w:rsidR="00DC2F75" w:rsidRPr="00961170" w:rsidRDefault="00DC2F75" w:rsidP="002A49E8">
            <w:pPr>
              <w:rPr>
                <w:rFonts w:ascii="Calibri" w:hAnsi="Calibri" w:cs="Calibri"/>
                <w:b/>
                <w:bCs/>
              </w:rPr>
            </w:pPr>
          </w:p>
        </w:tc>
        <w:tc>
          <w:tcPr>
            <w:tcW w:w="2342" w:type="dxa"/>
            <w:gridSpan w:val="2"/>
          </w:tcPr>
          <w:p w14:paraId="76079251" w14:textId="77777777" w:rsidR="00DC2F75" w:rsidRPr="00961170" w:rsidRDefault="00DC2F75" w:rsidP="002A49E8">
            <w:pPr>
              <w:jc w:val="both"/>
              <w:rPr>
                <w:rFonts w:ascii="Calibri" w:hAnsi="Calibri" w:cs="Calibri"/>
              </w:rPr>
            </w:pPr>
            <w:r w:rsidRPr="00961170">
              <w:rPr>
                <w:rFonts w:ascii="Calibri" w:hAnsi="Calibri" w:cs="Calibri"/>
              </w:rPr>
              <w:t>Art. 141 (3) Legea nr. 98/2016</w:t>
            </w:r>
          </w:p>
        </w:tc>
      </w:tr>
      <w:tr w:rsidR="00D06167" w:rsidRPr="00961170" w14:paraId="794DF434" w14:textId="77777777" w:rsidTr="004F0C83">
        <w:trPr>
          <w:cantSplit/>
          <w:trHeight w:val="361"/>
        </w:trPr>
        <w:tc>
          <w:tcPr>
            <w:tcW w:w="6095" w:type="dxa"/>
            <w:gridSpan w:val="2"/>
          </w:tcPr>
          <w:p w14:paraId="5ECCCFE4" w14:textId="77777777" w:rsidR="00D06167" w:rsidRPr="00961170" w:rsidRDefault="00D06167" w:rsidP="002A49E8">
            <w:pPr>
              <w:jc w:val="both"/>
              <w:rPr>
                <w:rFonts w:ascii="Calibri" w:hAnsi="Calibri" w:cs="Calibri"/>
              </w:rPr>
            </w:pPr>
            <w:r w:rsidRPr="00961170">
              <w:rPr>
                <w:rFonts w:ascii="Calibri" w:hAnsi="Calibri" w:cs="Calibri"/>
              </w:rPr>
              <w:t>1.7 În cazul în care autoritatea contractantă intenţionează să achiziţioneze produse similare, iar atribuirea contractelor va fi realizată pe loturi separate, valoarea estimată a achiziţiei s-a determinat luând în considerare valoarea globală estimată a tuturor loturilor?</w:t>
            </w:r>
          </w:p>
        </w:tc>
        <w:tc>
          <w:tcPr>
            <w:tcW w:w="569" w:type="dxa"/>
            <w:gridSpan w:val="2"/>
          </w:tcPr>
          <w:p w14:paraId="72503917" w14:textId="77777777" w:rsidR="00D06167" w:rsidRPr="00961170" w:rsidRDefault="00D06167" w:rsidP="002A49E8">
            <w:pPr>
              <w:rPr>
                <w:rFonts w:ascii="Calibri" w:hAnsi="Calibri" w:cs="Calibri"/>
                <w:b/>
                <w:bCs/>
              </w:rPr>
            </w:pPr>
          </w:p>
        </w:tc>
        <w:tc>
          <w:tcPr>
            <w:tcW w:w="536" w:type="dxa"/>
            <w:gridSpan w:val="3"/>
          </w:tcPr>
          <w:p w14:paraId="0AAB0A57" w14:textId="77777777" w:rsidR="00D06167" w:rsidRPr="00961170" w:rsidRDefault="00D06167" w:rsidP="002A49E8">
            <w:pPr>
              <w:rPr>
                <w:rFonts w:ascii="Calibri" w:hAnsi="Calibri" w:cs="Calibri"/>
                <w:b/>
                <w:bCs/>
              </w:rPr>
            </w:pPr>
          </w:p>
        </w:tc>
        <w:tc>
          <w:tcPr>
            <w:tcW w:w="898" w:type="dxa"/>
          </w:tcPr>
          <w:p w14:paraId="5EB85D22" w14:textId="77777777" w:rsidR="00D06167" w:rsidRPr="00961170" w:rsidRDefault="00D06167" w:rsidP="002A49E8">
            <w:pPr>
              <w:rPr>
                <w:rFonts w:ascii="Calibri" w:hAnsi="Calibri" w:cs="Calibri"/>
                <w:b/>
                <w:bCs/>
              </w:rPr>
            </w:pPr>
          </w:p>
        </w:tc>
        <w:tc>
          <w:tcPr>
            <w:tcW w:w="2342" w:type="dxa"/>
            <w:gridSpan w:val="2"/>
          </w:tcPr>
          <w:p w14:paraId="61D9BDA9" w14:textId="77777777" w:rsidR="00D06167" w:rsidRPr="00961170" w:rsidRDefault="00D06167" w:rsidP="002A49E8">
            <w:pPr>
              <w:jc w:val="both"/>
              <w:rPr>
                <w:rFonts w:ascii="Calibri" w:hAnsi="Calibri" w:cs="Calibri"/>
              </w:rPr>
            </w:pPr>
            <w:r w:rsidRPr="00961170">
              <w:rPr>
                <w:rFonts w:ascii="Calibri" w:hAnsi="Calibri" w:cs="Calibri"/>
              </w:rPr>
              <w:t>Art. 18 Legea nr. 98/2016</w:t>
            </w:r>
          </w:p>
        </w:tc>
      </w:tr>
      <w:tr w:rsidR="00CD2622" w:rsidRPr="00961170" w14:paraId="2AEDAF9A" w14:textId="77777777" w:rsidTr="004F0C83">
        <w:trPr>
          <w:cantSplit/>
          <w:trHeight w:val="1439"/>
        </w:trPr>
        <w:tc>
          <w:tcPr>
            <w:tcW w:w="6095" w:type="dxa"/>
            <w:gridSpan w:val="2"/>
          </w:tcPr>
          <w:p w14:paraId="3E9E59BD" w14:textId="74749B24" w:rsidR="00CD2622" w:rsidRPr="00961170" w:rsidRDefault="00CD2622" w:rsidP="00481796">
            <w:pPr>
              <w:jc w:val="both"/>
              <w:rPr>
                <w:rFonts w:ascii="Calibri" w:hAnsi="Calibri" w:cs="Calibri"/>
                <w:bCs/>
              </w:rPr>
            </w:pPr>
            <w:r w:rsidRPr="00961170">
              <w:rPr>
                <w:rFonts w:ascii="Calibri" w:hAnsi="Calibri" w:cs="Calibri"/>
              </w:rPr>
              <w:t>1.</w:t>
            </w:r>
            <w:r w:rsidR="00D96A41" w:rsidRPr="00961170">
              <w:rPr>
                <w:rFonts w:ascii="Calibri" w:hAnsi="Calibri" w:cs="Calibri"/>
              </w:rPr>
              <w:t>8</w:t>
            </w:r>
            <w:r w:rsidR="00110153" w:rsidRPr="00961170">
              <w:rPr>
                <w:rFonts w:ascii="Calibri" w:hAnsi="Calibri" w:cs="Calibri"/>
              </w:rPr>
              <w:t xml:space="preserve"> </w:t>
            </w:r>
            <w:r w:rsidR="00481796" w:rsidRPr="00961170">
              <w:rPr>
                <w:rFonts w:ascii="Calibri" w:hAnsi="Calibri" w:cs="Calibri"/>
              </w:rPr>
              <w:t xml:space="preserve">Produsele </w:t>
            </w:r>
            <w:r w:rsidRPr="00961170">
              <w:rPr>
                <w:rFonts w:ascii="Calibri" w:hAnsi="Calibri" w:cs="Calibri"/>
              </w:rPr>
              <w:t>propuse a fi achiziționate sunt eligibile și se justifică din punct de vedere al prevederilor manualelor de proceduri?</w:t>
            </w:r>
          </w:p>
        </w:tc>
        <w:tc>
          <w:tcPr>
            <w:tcW w:w="569" w:type="dxa"/>
            <w:gridSpan w:val="2"/>
          </w:tcPr>
          <w:p w14:paraId="5BE58266" w14:textId="77777777" w:rsidR="00CD2622" w:rsidRPr="00961170" w:rsidRDefault="00CD2622" w:rsidP="00DE6E49">
            <w:pPr>
              <w:rPr>
                <w:rFonts w:ascii="Calibri" w:hAnsi="Calibri" w:cs="Calibri"/>
                <w:b/>
                <w:bCs/>
              </w:rPr>
            </w:pPr>
          </w:p>
        </w:tc>
        <w:tc>
          <w:tcPr>
            <w:tcW w:w="536" w:type="dxa"/>
            <w:gridSpan w:val="3"/>
          </w:tcPr>
          <w:p w14:paraId="0EC85BA0" w14:textId="77777777" w:rsidR="00CD2622" w:rsidRPr="00961170" w:rsidRDefault="00CD2622" w:rsidP="00DE6E49">
            <w:pPr>
              <w:rPr>
                <w:rFonts w:ascii="Calibri" w:hAnsi="Calibri" w:cs="Calibri"/>
                <w:b/>
                <w:bCs/>
              </w:rPr>
            </w:pPr>
          </w:p>
        </w:tc>
        <w:tc>
          <w:tcPr>
            <w:tcW w:w="898" w:type="dxa"/>
          </w:tcPr>
          <w:p w14:paraId="376FB110" w14:textId="77777777" w:rsidR="00CD2622" w:rsidRPr="00961170" w:rsidRDefault="00CD2622" w:rsidP="00DE6E49">
            <w:pPr>
              <w:rPr>
                <w:rFonts w:ascii="Calibri" w:hAnsi="Calibri" w:cs="Calibri"/>
                <w:b/>
                <w:bCs/>
              </w:rPr>
            </w:pPr>
          </w:p>
        </w:tc>
        <w:tc>
          <w:tcPr>
            <w:tcW w:w="2342" w:type="dxa"/>
            <w:gridSpan w:val="2"/>
          </w:tcPr>
          <w:p w14:paraId="65B9FB61" w14:textId="4D671CDA" w:rsidR="00CD2622" w:rsidRPr="00961170" w:rsidRDefault="00481796" w:rsidP="00876684">
            <w:pPr>
              <w:rPr>
                <w:rFonts w:ascii="Calibri" w:hAnsi="Calibri" w:cs="Calibri"/>
                <w:bCs/>
              </w:rPr>
            </w:pPr>
            <w:r w:rsidRPr="00961170">
              <w:rPr>
                <w:rFonts w:ascii="Calibri" w:hAnsi="Calibri" w:cs="Calibri"/>
              </w:rPr>
              <w:t xml:space="preserve">Manualul </w:t>
            </w:r>
            <w:r w:rsidR="00CD2622" w:rsidRPr="00961170">
              <w:rPr>
                <w:rFonts w:ascii="Calibri" w:hAnsi="Calibri" w:cs="Calibri"/>
              </w:rPr>
              <w:t xml:space="preserve">de proceduri pentru implementarea </w:t>
            </w:r>
            <w:r w:rsidRPr="00961170">
              <w:rPr>
                <w:rFonts w:ascii="Calibri" w:hAnsi="Calibri" w:cs="Calibri"/>
              </w:rPr>
              <w:t xml:space="preserve">PNRR - Componenta 15 Educație </w:t>
            </w:r>
          </w:p>
        </w:tc>
      </w:tr>
      <w:tr w:rsidR="00CD2622" w:rsidRPr="00961170" w14:paraId="087FFB81" w14:textId="77777777" w:rsidTr="004F1934">
        <w:trPr>
          <w:cantSplit/>
          <w:trHeight w:val="129"/>
        </w:trPr>
        <w:tc>
          <w:tcPr>
            <w:tcW w:w="10440" w:type="dxa"/>
            <w:gridSpan w:val="10"/>
          </w:tcPr>
          <w:p w14:paraId="7B7667FB" w14:textId="77777777" w:rsidR="00CD2622" w:rsidRPr="00961170" w:rsidRDefault="003D6B4E" w:rsidP="00DE2A86">
            <w:pPr>
              <w:pStyle w:val="Heading1"/>
              <w:jc w:val="left"/>
              <w:rPr>
                <w:rFonts w:ascii="Calibri" w:hAnsi="Calibri" w:cs="Calibri"/>
                <w:sz w:val="24"/>
                <w:szCs w:val="24"/>
              </w:rPr>
            </w:pPr>
            <w:r w:rsidRPr="00961170">
              <w:rPr>
                <w:rFonts w:ascii="Calibri" w:hAnsi="Calibri" w:cs="Calibri"/>
                <w:b/>
                <w:bCs/>
                <w:sz w:val="24"/>
                <w:szCs w:val="24"/>
              </w:rPr>
              <w:t>2</w:t>
            </w:r>
            <w:r w:rsidR="00CD2622" w:rsidRPr="00961170">
              <w:rPr>
                <w:rFonts w:ascii="Calibri" w:hAnsi="Calibri" w:cs="Calibri"/>
                <w:b/>
                <w:bCs/>
                <w:sz w:val="24"/>
                <w:szCs w:val="24"/>
              </w:rPr>
              <w:t>. Documentația de atribuire</w:t>
            </w:r>
            <w:r w:rsidR="00761FCF" w:rsidRPr="00961170">
              <w:rPr>
                <w:rFonts w:ascii="Calibri" w:hAnsi="Calibri" w:cs="Calibri"/>
                <w:b/>
                <w:bCs/>
                <w:sz w:val="24"/>
                <w:szCs w:val="24"/>
              </w:rPr>
              <w:t xml:space="preserve"> pentru achizi</w:t>
            </w:r>
            <w:r w:rsidR="0097418F" w:rsidRPr="00961170">
              <w:rPr>
                <w:rFonts w:ascii="Calibri" w:hAnsi="Calibri" w:cs="Calibri"/>
                <w:b/>
                <w:bCs/>
                <w:sz w:val="24"/>
                <w:szCs w:val="24"/>
              </w:rPr>
              <w:t>ț</w:t>
            </w:r>
            <w:r w:rsidR="00761FCF" w:rsidRPr="00961170">
              <w:rPr>
                <w:rFonts w:ascii="Calibri" w:hAnsi="Calibri" w:cs="Calibri"/>
                <w:b/>
                <w:bCs/>
                <w:sz w:val="24"/>
                <w:szCs w:val="24"/>
              </w:rPr>
              <w:t>ia de lucr</w:t>
            </w:r>
            <w:r w:rsidR="0097418F" w:rsidRPr="00961170">
              <w:rPr>
                <w:rFonts w:ascii="Calibri" w:hAnsi="Calibri" w:cs="Calibri"/>
                <w:b/>
                <w:bCs/>
                <w:sz w:val="24"/>
                <w:szCs w:val="24"/>
              </w:rPr>
              <w:t>ă</w:t>
            </w:r>
            <w:r w:rsidR="00761FCF" w:rsidRPr="00961170">
              <w:rPr>
                <w:rFonts w:ascii="Calibri" w:hAnsi="Calibri" w:cs="Calibri"/>
                <w:b/>
                <w:bCs/>
                <w:sz w:val="24"/>
                <w:szCs w:val="24"/>
              </w:rPr>
              <w:t xml:space="preserve">ri </w:t>
            </w:r>
            <w:r w:rsidR="009D6599" w:rsidRPr="00961170">
              <w:rPr>
                <w:rFonts w:ascii="Calibri" w:hAnsi="Calibri" w:cs="Calibri"/>
                <w:b/>
                <w:bCs/>
                <w:sz w:val="24"/>
                <w:szCs w:val="24"/>
              </w:rPr>
              <w:t xml:space="preserve">sau proiectare </w:t>
            </w:r>
            <w:r w:rsidR="00E0552A" w:rsidRPr="00961170">
              <w:rPr>
                <w:rFonts w:ascii="Calibri" w:hAnsi="Calibri" w:cs="Calibri"/>
                <w:b/>
                <w:bCs/>
                <w:sz w:val="24"/>
                <w:szCs w:val="24"/>
              </w:rPr>
              <w:t>ș</w:t>
            </w:r>
            <w:r w:rsidR="009D6599" w:rsidRPr="00961170">
              <w:rPr>
                <w:rFonts w:ascii="Calibri" w:hAnsi="Calibri" w:cs="Calibri"/>
                <w:b/>
                <w:bCs/>
                <w:sz w:val="24"/>
                <w:szCs w:val="24"/>
              </w:rPr>
              <w:t>i executie lucră</w:t>
            </w:r>
            <w:r w:rsidR="00761FCF" w:rsidRPr="00961170">
              <w:rPr>
                <w:rFonts w:ascii="Calibri" w:hAnsi="Calibri" w:cs="Calibri"/>
                <w:b/>
                <w:bCs/>
                <w:sz w:val="24"/>
                <w:szCs w:val="24"/>
              </w:rPr>
              <w:t>ri</w:t>
            </w:r>
          </w:p>
        </w:tc>
      </w:tr>
      <w:tr w:rsidR="00CD2622" w:rsidRPr="00961170" w14:paraId="5D087240" w14:textId="77777777" w:rsidTr="004F0C83">
        <w:trPr>
          <w:cantSplit/>
          <w:trHeight w:val="1233"/>
        </w:trPr>
        <w:tc>
          <w:tcPr>
            <w:tcW w:w="6095" w:type="dxa"/>
            <w:gridSpan w:val="2"/>
          </w:tcPr>
          <w:p w14:paraId="30E025F5" w14:textId="07CABCA7" w:rsidR="00CD2622" w:rsidRPr="00961170" w:rsidRDefault="00CD2622" w:rsidP="00876684">
            <w:pPr>
              <w:rPr>
                <w:rFonts w:ascii="Calibri" w:hAnsi="Calibri" w:cs="Calibri"/>
                <w:bCs/>
              </w:rPr>
            </w:pPr>
            <w:r w:rsidRPr="00961170">
              <w:rPr>
                <w:rFonts w:ascii="Calibri" w:hAnsi="Calibri" w:cs="Calibri"/>
                <w:bCs/>
              </w:rPr>
              <w:t>2.</w:t>
            </w:r>
            <w:r w:rsidR="0011570D" w:rsidRPr="00961170">
              <w:rPr>
                <w:rFonts w:ascii="Calibri" w:hAnsi="Calibri" w:cs="Calibri"/>
                <w:bCs/>
              </w:rPr>
              <w:t>1</w:t>
            </w:r>
            <w:r w:rsidRPr="00961170">
              <w:rPr>
                <w:rFonts w:ascii="Calibri" w:hAnsi="Calibri" w:cs="Calibri"/>
                <w:bCs/>
              </w:rPr>
              <w:t xml:space="preserve"> </w:t>
            </w:r>
            <w:r w:rsidR="00783B23" w:rsidRPr="00961170">
              <w:rPr>
                <w:rFonts w:ascii="Calibri" w:hAnsi="Calibri" w:cs="Calibri"/>
                <w:bCs/>
              </w:rPr>
              <w:t>Instrucţiunile către ofertanţi</w:t>
            </w:r>
            <w:r w:rsidR="00783B23" w:rsidRPr="00961170" w:rsidDel="00783B23">
              <w:rPr>
                <w:rFonts w:ascii="Calibri" w:hAnsi="Calibri" w:cs="Calibri"/>
                <w:bCs/>
              </w:rPr>
              <w:t xml:space="preserve"> </w:t>
            </w:r>
            <w:r w:rsidRPr="00961170">
              <w:rPr>
                <w:rFonts w:ascii="Calibri" w:hAnsi="Calibri" w:cs="Calibri"/>
                <w:bCs/>
              </w:rPr>
              <w:t xml:space="preserve">și formularele aferente, respectă modelul </w:t>
            </w:r>
            <w:r w:rsidR="000B2416" w:rsidRPr="00961170">
              <w:rPr>
                <w:rFonts w:ascii="Calibri" w:hAnsi="Calibri" w:cs="Calibri"/>
                <w:bCs/>
              </w:rPr>
              <w:t xml:space="preserve">corespunzător tipului de  investiție </w:t>
            </w:r>
            <w:r w:rsidRPr="00961170">
              <w:rPr>
                <w:rFonts w:ascii="Calibri" w:hAnsi="Calibri" w:cs="Calibri"/>
                <w:bCs/>
              </w:rPr>
              <w:t xml:space="preserve">din cadrul </w:t>
            </w:r>
            <w:r w:rsidR="00141859" w:rsidRPr="00961170">
              <w:rPr>
                <w:rFonts w:ascii="Calibri" w:hAnsi="Calibri" w:cs="Calibri"/>
                <w:bCs/>
              </w:rPr>
              <w:t>Instruc</w:t>
            </w:r>
            <w:r w:rsidR="00CC31A3" w:rsidRPr="00961170">
              <w:rPr>
                <w:rFonts w:ascii="Calibri" w:hAnsi="Calibri" w:cs="Calibri"/>
                <w:bCs/>
              </w:rPr>
              <w:t>ț</w:t>
            </w:r>
            <w:r w:rsidR="00141859" w:rsidRPr="00961170">
              <w:rPr>
                <w:rFonts w:ascii="Calibri" w:hAnsi="Calibri" w:cs="Calibri"/>
                <w:bCs/>
              </w:rPr>
              <w:t>iunilor</w:t>
            </w:r>
            <w:r w:rsidR="00141859" w:rsidRPr="00961170">
              <w:rPr>
                <w:rFonts w:ascii="Calibri" w:hAnsi="Calibri" w:cs="Calibri"/>
              </w:rPr>
              <w:t xml:space="preserve"> </w:t>
            </w:r>
            <w:r w:rsidR="00141859" w:rsidRPr="00961170">
              <w:rPr>
                <w:rFonts w:ascii="Calibri" w:hAnsi="Calibri" w:cs="Calibri"/>
                <w:bCs/>
              </w:rPr>
              <w:t xml:space="preserve">pentru beneficiarii </w:t>
            </w:r>
            <w:r w:rsidR="00876684" w:rsidRPr="00961170">
              <w:rPr>
                <w:rFonts w:ascii="Calibri" w:hAnsi="Calibri" w:cs="Calibri"/>
                <w:bCs/>
              </w:rPr>
              <w:t>PNRR</w:t>
            </w:r>
            <w:r w:rsidRPr="00961170">
              <w:rPr>
                <w:rFonts w:ascii="Calibri" w:hAnsi="Calibri" w:cs="Calibri"/>
                <w:bCs/>
              </w:rPr>
              <w:t>?</w:t>
            </w:r>
          </w:p>
        </w:tc>
        <w:tc>
          <w:tcPr>
            <w:tcW w:w="569" w:type="dxa"/>
            <w:gridSpan w:val="2"/>
          </w:tcPr>
          <w:p w14:paraId="221CF448" w14:textId="77777777" w:rsidR="00CD2622" w:rsidRPr="00961170" w:rsidRDefault="00CD2622" w:rsidP="00DE6E49">
            <w:pPr>
              <w:rPr>
                <w:rFonts w:ascii="Calibri" w:hAnsi="Calibri" w:cs="Calibri"/>
                <w:b/>
                <w:bCs/>
              </w:rPr>
            </w:pPr>
          </w:p>
        </w:tc>
        <w:tc>
          <w:tcPr>
            <w:tcW w:w="536" w:type="dxa"/>
            <w:gridSpan w:val="3"/>
          </w:tcPr>
          <w:p w14:paraId="4BD4448C" w14:textId="77777777" w:rsidR="00CD2622" w:rsidRPr="00961170" w:rsidRDefault="00CD2622" w:rsidP="00DE6E49">
            <w:pPr>
              <w:rPr>
                <w:rFonts w:ascii="Calibri" w:hAnsi="Calibri" w:cs="Calibri"/>
                <w:b/>
                <w:bCs/>
              </w:rPr>
            </w:pPr>
          </w:p>
        </w:tc>
        <w:tc>
          <w:tcPr>
            <w:tcW w:w="898" w:type="dxa"/>
          </w:tcPr>
          <w:p w14:paraId="29569942" w14:textId="77777777" w:rsidR="00CD2622" w:rsidRPr="00961170" w:rsidRDefault="00CD2622" w:rsidP="00DE6E49">
            <w:pPr>
              <w:rPr>
                <w:rFonts w:ascii="Calibri" w:hAnsi="Calibri" w:cs="Calibri"/>
                <w:b/>
                <w:bCs/>
              </w:rPr>
            </w:pPr>
          </w:p>
        </w:tc>
        <w:tc>
          <w:tcPr>
            <w:tcW w:w="2342" w:type="dxa"/>
            <w:gridSpan w:val="2"/>
          </w:tcPr>
          <w:p w14:paraId="7A42501D" w14:textId="20064EFF" w:rsidR="00CD2622" w:rsidRPr="00961170" w:rsidRDefault="00CD2622" w:rsidP="00876684">
            <w:pPr>
              <w:jc w:val="both"/>
              <w:rPr>
                <w:rFonts w:ascii="Calibri" w:hAnsi="Calibri" w:cs="Calibri"/>
                <w:bCs/>
              </w:rPr>
            </w:pPr>
            <w:r w:rsidRPr="00961170">
              <w:rPr>
                <w:rFonts w:ascii="Calibri" w:hAnsi="Calibri" w:cs="Calibri"/>
              </w:rPr>
              <w:t xml:space="preserve">Instrucțiunile privind achizițiile publice pentru beneficiarii </w:t>
            </w:r>
            <w:r w:rsidR="00876684" w:rsidRPr="00961170">
              <w:rPr>
                <w:rFonts w:ascii="Calibri" w:hAnsi="Calibri" w:cs="Calibri"/>
              </w:rPr>
              <w:t>PNRR</w:t>
            </w:r>
            <w:r w:rsidRPr="00961170">
              <w:rPr>
                <w:rFonts w:ascii="Calibri" w:hAnsi="Calibri" w:cs="Calibri"/>
              </w:rPr>
              <w:t>.</w:t>
            </w:r>
            <w:r w:rsidRPr="00961170" w:rsidDel="002C477F">
              <w:rPr>
                <w:rFonts w:ascii="Calibri" w:hAnsi="Calibri" w:cs="Calibri"/>
              </w:rPr>
              <w:t xml:space="preserve"> </w:t>
            </w:r>
          </w:p>
        </w:tc>
      </w:tr>
      <w:tr w:rsidR="00A639B1" w:rsidRPr="00961170" w14:paraId="3D07AC35" w14:textId="77777777" w:rsidTr="004F0C83">
        <w:trPr>
          <w:cantSplit/>
          <w:trHeight w:val="656"/>
        </w:trPr>
        <w:tc>
          <w:tcPr>
            <w:tcW w:w="6095" w:type="dxa"/>
            <w:gridSpan w:val="2"/>
          </w:tcPr>
          <w:p w14:paraId="2813FC0F" w14:textId="2D114835" w:rsidR="00A639B1" w:rsidRPr="00961170" w:rsidRDefault="00A639B1" w:rsidP="00876684">
            <w:pPr>
              <w:jc w:val="both"/>
              <w:rPr>
                <w:rFonts w:ascii="Calibri" w:hAnsi="Calibri" w:cs="Calibri"/>
                <w:bCs/>
              </w:rPr>
            </w:pPr>
            <w:r w:rsidRPr="00961170">
              <w:rPr>
                <w:rFonts w:ascii="Calibri" w:hAnsi="Calibri" w:cs="Calibri"/>
                <w:bCs/>
              </w:rPr>
              <w:t xml:space="preserve"> 2.</w:t>
            </w:r>
            <w:r w:rsidR="00573630" w:rsidRPr="00961170">
              <w:rPr>
                <w:rFonts w:ascii="Calibri" w:hAnsi="Calibri" w:cs="Calibri"/>
                <w:bCs/>
              </w:rPr>
              <w:t>2</w:t>
            </w:r>
            <w:r w:rsidR="00357BD3" w:rsidRPr="00961170">
              <w:rPr>
                <w:rFonts w:ascii="Calibri" w:hAnsi="Calibri" w:cs="Calibri"/>
                <w:bCs/>
              </w:rPr>
              <w:t xml:space="preserve"> </w:t>
            </w:r>
            <w:r w:rsidRPr="00961170">
              <w:rPr>
                <w:rFonts w:ascii="Calibri" w:hAnsi="Calibri" w:cs="Calibri"/>
                <w:bCs/>
              </w:rPr>
              <w:t>În cazul achiziției de lucrări, listele de cantități din documentația de atribuire sunt cele din proiectul tehnic</w:t>
            </w:r>
            <w:r w:rsidR="00F857C6" w:rsidRPr="00961170">
              <w:rPr>
                <w:rFonts w:ascii="Calibri" w:hAnsi="Calibri" w:cs="Calibri"/>
                <w:bCs/>
              </w:rPr>
              <w:t xml:space="preserve">, respectiv </w:t>
            </w:r>
            <w:r w:rsidR="0010374F" w:rsidRPr="00961170">
              <w:rPr>
                <w:rFonts w:ascii="Calibri" w:hAnsi="Calibri" w:cs="Calibri"/>
                <w:bCs/>
              </w:rPr>
              <w:t>î</w:t>
            </w:r>
            <w:r w:rsidR="00F857C6" w:rsidRPr="00961170">
              <w:rPr>
                <w:rFonts w:ascii="Calibri" w:hAnsi="Calibri" w:cs="Calibri"/>
                <w:bCs/>
              </w:rPr>
              <w:t>n cazul achizi</w:t>
            </w:r>
            <w:r w:rsidR="0010374F" w:rsidRPr="00961170">
              <w:rPr>
                <w:rFonts w:ascii="Calibri" w:hAnsi="Calibri" w:cs="Calibri"/>
                <w:bCs/>
              </w:rPr>
              <w:t>ţ</w:t>
            </w:r>
            <w:r w:rsidR="00F857C6" w:rsidRPr="00961170">
              <w:rPr>
                <w:rFonts w:ascii="Calibri" w:hAnsi="Calibri" w:cs="Calibri"/>
                <w:bCs/>
              </w:rPr>
              <w:t>iei „la pachet” categoriile de lucr</w:t>
            </w:r>
            <w:r w:rsidR="0010374F" w:rsidRPr="00961170">
              <w:rPr>
                <w:rFonts w:ascii="Calibri" w:hAnsi="Calibri" w:cs="Calibri"/>
                <w:bCs/>
              </w:rPr>
              <w:t>ări din documentația de atribuire corespund cu cele din SF/DALI</w:t>
            </w:r>
            <w:r w:rsidRPr="00961170">
              <w:rPr>
                <w:rFonts w:ascii="Calibri" w:hAnsi="Calibri" w:cs="Calibri"/>
                <w:bCs/>
              </w:rPr>
              <w:t>?</w:t>
            </w:r>
          </w:p>
        </w:tc>
        <w:tc>
          <w:tcPr>
            <w:tcW w:w="569" w:type="dxa"/>
            <w:gridSpan w:val="2"/>
          </w:tcPr>
          <w:p w14:paraId="21B99A20" w14:textId="77777777" w:rsidR="00A639B1" w:rsidRPr="00961170" w:rsidRDefault="00A639B1" w:rsidP="009E7504">
            <w:pPr>
              <w:rPr>
                <w:rFonts w:ascii="Calibri" w:hAnsi="Calibri" w:cs="Calibri"/>
                <w:b/>
                <w:bCs/>
              </w:rPr>
            </w:pPr>
          </w:p>
        </w:tc>
        <w:tc>
          <w:tcPr>
            <w:tcW w:w="536" w:type="dxa"/>
            <w:gridSpan w:val="3"/>
          </w:tcPr>
          <w:p w14:paraId="685A8CD2" w14:textId="77777777" w:rsidR="00A639B1" w:rsidRPr="00961170" w:rsidRDefault="00A639B1" w:rsidP="009E7504">
            <w:pPr>
              <w:rPr>
                <w:rFonts w:ascii="Calibri" w:hAnsi="Calibri" w:cs="Calibri"/>
                <w:b/>
                <w:bCs/>
              </w:rPr>
            </w:pPr>
          </w:p>
        </w:tc>
        <w:tc>
          <w:tcPr>
            <w:tcW w:w="898" w:type="dxa"/>
          </w:tcPr>
          <w:p w14:paraId="74D95444" w14:textId="77777777" w:rsidR="00A639B1" w:rsidRPr="00961170" w:rsidRDefault="00A639B1" w:rsidP="009E7504">
            <w:pPr>
              <w:rPr>
                <w:rFonts w:ascii="Calibri" w:hAnsi="Calibri" w:cs="Calibri"/>
                <w:b/>
                <w:bCs/>
              </w:rPr>
            </w:pPr>
          </w:p>
        </w:tc>
        <w:tc>
          <w:tcPr>
            <w:tcW w:w="2342" w:type="dxa"/>
            <w:gridSpan w:val="2"/>
          </w:tcPr>
          <w:p w14:paraId="508297D5" w14:textId="610CF8D5" w:rsidR="00A639B1" w:rsidRPr="00961170" w:rsidRDefault="00A639B1" w:rsidP="00876684">
            <w:pPr>
              <w:jc w:val="both"/>
              <w:rPr>
                <w:rFonts w:ascii="Calibri" w:hAnsi="Calibri" w:cs="Calibri"/>
              </w:rPr>
            </w:pPr>
            <w:r w:rsidRPr="00961170">
              <w:rPr>
                <w:rFonts w:ascii="Calibri" w:hAnsi="Calibri" w:cs="Calibri"/>
              </w:rPr>
              <w:t xml:space="preserve">Instrucțiunile privind achizițiile publice pentru beneficiarii </w:t>
            </w:r>
            <w:r w:rsidR="00876684" w:rsidRPr="00961170">
              <w:rPr>
                <w:rFonts w:ascii="Calibri" w:hAnsi="Calibri" w:cs="Calibri"/>
              </w:rPr>
              <w:t>PNRR</w:t>
            </w:r>
            <w:r w:rsidRPr="00961170">
              <w:rPr>
                <w:rFonts w:ascii="Calibri" w:hAnsi="Calibri" w:cs="Calibri"/>
              </w:rPr>
              <w:t xml:space="preserve">. </w:t>
            </w:r>
          </w:p>
        </w:tc>
      </w:tr>
      <w:tr w:rsidR="00761FCF" w:rsidRPr="00961170" w14:paraId="1DCF466E" w14:textId="77777777" w:rsidTr="004F0C83">
        <w:trPr>
          <w:cantSplit/>
          <w:trHeight w:val="656"/>
        </w:trPr>
        <w:tc>
          <w:tcPr>
            <w:tcW w:w="6095" w:type="dxa"/>
            <w:gridSpan w:val="2"/>
          </w:tcPr>
          <w:p w14:paraId="6A664152" w14:textId="77777777" w:rsidR="00761FCF" w:rsidRPr="00961170" w:rsidRDefault="00761FCF" w:rsidP="00573630">
            <w:pPr>
              <w:jc w:val="both"/>
              <w:rPr>
                <w:rFonts w:ascii="Calibri" w:hAnsi="Calibri" w:cs="Calibri"/>
                <w:bCs/>
              </w:rPr>
            </w:pPr>
            <w:r w:rsidRPr="00961170">
              <w:rPr>
                <w:rFonts w:ascii="Calibri" w:hAnsi="Calibri" w:cs="Calibri"/>
                <w:bCs/>
              </w:rPr>
              <w:t>2.</w:t>
            </w:r>
            <w:r w:rsidR="00573630" w:rsidRPr="00961170">
              <w:rPr>
                <w:rFonts w:ascii="Calibri" w:hAnsi="Calibri" w:cs="Calibri"/>
                <w:bCs/>
              </w:rPr>
              <w:t>3</w:t>
            </w:r>
            <w:r w:rsidRPr="00961170">
              <w:rPr>
                <w:rFonts w:ascii="Calibri" w:hAnsi="Calibri" w:cs="Calibri"/>
              </w:rPr>
              <w:t xml:space="preserve"> </w:t>
            </w:r>
            <w:r w:rsidRPr="00961170">
              <w:rPr>
                <w:rFonts w:ascii="Calibri" w:hAnsi="Calibri" w:cs="Calibri"/>
                <w:bCs/>
              </w:rPr>
              <w:t>În cazul achiziției care are ca obiect execuția de lucrări</w:t>
            </w:r>
            <w:r w:rsidR="009D6599" w:rsidRPr="00961170">
              <w:rPr>
                <w:rFonts w:ascii="Calibri" w:hAnsi="Calibri" w:cs="Calibri"/>
                <w:bCs/>
              </w:rPr>
              <w:t>,</w:t>
            </w:r>
            <w:r w:rsidRPr="00961170">
              <w:rPr>
                <w:rFonts w:ascii="Calibri" w:hAnsi="Calibri" w:cs="Calibri"/>
                <w:bCs/>
              </w:rPr>
              <w:t xml:space="preserve"> d</w:t>
            </w:r>
            <w:r w:rsidR="009D6599" w:rsidRPr="00961170">
              <w:rPr>
                <w:rFonts w:ascii="Calibri" w:hAnsi="Calibri" w:cs="Calibri"/>
                <w:bCs/>
              </w:rPr>
              <w:t>ocumentaț</w:t>
            </w:r>
            <w:r w:rsidRPr="00961170">
              <w:rPr>
                <w:rFonts w:ascii="Calibri" w:hAnsi="Calibri" w:cs="Calibri"/>
                <w:bCs/>
              </w:rPr>
              <w:t>ia cuprinde fi</w:t>
            </w:r>
            <w:r w:rsidR="009D6599" w:rsidRPr="00961170">
              <w:rPr>
                <w:rFonts w:ascii="Calibri" w:hAnsi="Calibri" w:cs="Calibri"/>
                <w:bCs/>
              </w:rPr>
              <w:t>ș</w:t>
            </w:r>
            <w:r w:rsidRPr="00961170">
              <w:rPr>
                <w:rFonts w:ascii="Calibri" w:hAnsi="Calibri" w:cs="Calibri"/>
                <w:bCs/>
              </w:rPr>
              <w:t>iere con</w:t>
            </w:r>
            <w:r w:rsidR="009D6599" w:rsidRPr="00961170">
              <w:rPr>
                <w:rFonts w:ascii="Calibri" w:hAnsi="Calibri" w:cs="Calibri"/>
                <w:bCs/>
              </w:rPr>
              <w:t>ț</w:t>
            </w:r>
            <w:r w:rsidRPr="00961170">
              <w:rPr>
                <w:rFonts w:ascii="Calibri" w:hAnsi="Calibri" w:cs="Calibri"/>
                <w:bCs/>
              </w:rPr>
              <w:t>in</w:t>
            </w:r>
            <w:r w:rsidR="009D6599" w:rsidRPr="00961170">
              <w:rPr>
                <w:rFonts w:ascii="Calibri" w:hAnsi="Calibri" w:cs="Calibri"/>
                <w:bCs/>
              </w:rPr>
              <w:t>â</w:t>
            </w:r>
            <w:r w:rsidRPr="00961170">
              <w:rPr>
                <w:rFonts w:ascii="Calibri" w:hAnsi="Calibri" w:cs="Calibri"/>
                <w:bCs/>
              </w:rPr>
              <w:t>nd PT,</w:t>
            </w:r>
            <w:r w:rsidR="00E0552A" w:rsidRPr="00961170">
              <w:rPr>
                <w:rFonts w:ascii="Calibri" w:hAnsi="Calibri" w:cs="Calibri"/>
                <w:bCs/>
              </w:rPr>
              <w:t xml:space="preserve"> </w:t>
            </w:r>
            <w:r w:rsidRPr="00961170">
              <w:rPr>
                <w:rFonts w:ascii="Calibri" w:hAnsi="Calibri" w:cs="Calibri"/>
                <w:bCs/>
              </w:rPr>
              <w:t>DDE (p</w:t>
            </w:r>
            <w:r w:rsidR="009D6599" w:rsidRPr="00961170">
              <w:rPr>
                <w:rFonts w:ascii="Calibri" w:hAnsi="Calibri" w:cs="Calibri"/>
                <w:bCs/>
              </w:rPr>
              <w:t>ă</w:t>
            </w:r>
            <w:r w:rsidRPr="00961170">
              <w:rPr>
                <w:rFonts w:ascii="Calibri" w:hAnsi="Calibri" w:cs="Calibri"/>
                <w:bCs/>
              </w:rPr>
              <w:t>r</w:t>
            </w:r>
            <w:r w:rsidR="009D6599" w:rsidRPr="00961170">
              <w:rPr>
                <w:rFonts w:ascii="Calibri" w:hAnsi="Calibri" w:cs="Calibri"/>
                <w:bCs/>
              </w:rPr>
              <w:t>ț</w:t>
            </w:r>
            <w:r w:rsidRPr="00961170">
              <w:rPr>
                <w:rFonts w:ascii="Calibri" w:hAnsi="Calibri" w:cs="Calibri"/>
                <w:bCs/>
              </w:rPr>
              <w:t>i scrise și p</w:t>
            </w:r>
            <w:r w:rsidR="009D6599" w:rsidRPr="00961170">
              <w:rPr>
                <w:rFonts w:ascii="Calibri" w:hAnsi="Calibri" w:cs="Calibri"/>
                <w:bCs/>
              </w:rPr>
              <w:t>ă</w:t>
            </w:r>
            <w:r w:rsidRPr="00961170">
              <w:rPr>
                <w:rFonts w:ascii="Calibri" w:hAnsi="Calibri" w:cs="Calibri"/>
                <w:bCs/>
              </w:rPr>
              <w:t>r</w:t>
            </w:r>
            <w:r w:rsidR="009D6599" w:rsidRPr="00961170">
              <w:rPr>
                <w:rFonts w:ascii="Calibri" w:hAnsi="Calibri" w:cs="Calibri"/>
                <w:bCs/>
              </w:rPr>
              <w:t>ț</w:t>
            </w:r>
            <w:r w:rsidRPr="00961170">
              <w:rPr>
                <w:rFonts w:ascii="Calibri" w:hAnsi="Calibri" w:cs="Calibri"/>
                <w:bCs/>
              </w:rPr>
              <w:t>i desenate?</w:t>
            </w:r>
          </w:p>
        </w:tc>
        <w:tc>
          <w:tcPr>
            <w:tcW w:w="569" w:type="dxa"/>
            <w:gridSpan w:val="2"/>
          </w:tcPr>
          <w:p w14:paraId="6FE4DF59" w14:textId="77777777" w:rsidR="00761FCF" w:rsidRPr="00961170" w:rsidRDefault="00761FCF" w:rsidP="00761FCF">
            <w:pPr>
              <w:rPr>
                <w:rFonts w:ascii="Calibri" w:hAnsi="Calibri" w:cs="Calibri"/>
                <w:b/>
                <w:bCs/>
              </w:rPr>
            </w:pPr>
          </w:p>
        </w:tc>
        <w:tc>
          <w:tcPr>
            <w:tcW w:w="536" w:type="dxa"/>
            <w:gridSpan w:val="3"/>
          </w:tcPr>
          <w:p w14:paraId="3A593D23" w14:textId="77777777" w:rsidR="00761FCF" w:rsidRPr="00961170" w:rsidRDefault="00761FCF" w:rsidP="00761FCF">
            <w:pPr>
              <w:rPr>
                <w:rFonts w:ascii="Calibri" w:hAnsi="Calibri" w:cs="Calibri"/>
                <w:b/>
                <w:bCs/>
              </w:rPr>
            </w:pPr>
          </w:p>
        </w:tc>
        <w:tc>
          <w:tcPr>
            <w:tcW w:w="898" w:type="dxa"/>
          </w:tcPr>
          <w:p w14:paraId="0C8B3F76" w14:textId="77777777" w:rsidR="00761FCF" w:rsidRPr="00961170" w:rsidRDefault="00761FCF" w:rsidP="00761FCF">
            <w:pPr>
              <w:rPr>
                <w:rFonts w:ascii="Calibri" w:hAnsi="Calibri" w:cs="Calibri"/>
                <w:b/>
                <w:bCs/>
              </w:rPr>
            </w:pPr>
          </w:p>
        </w:tc>
        <w:tc>
          <w:tcPr>
            <w:tcW w:w="2342" w:type="dxa"/>
            <w:gridSpan w:val="2"/>
          </w:tcPr>
          <w:p w14:paraId="550E39E1" w14:textId="77777777" w:rsidR="00761FCF" w:rsidRPr="00961170" w:rsidRDefault="00761FCF" w:rsidP="00BC02BF">
            <w:pPr>
              <w:jc w:val="both"/>
              <w:rPr>
                <w:rFonts w:ascii="Calibri" w:hAnsi="Calibri" w:cs="Calibri"/>
              </w:rPr>
            </w:pPr>
            <w:r w:rsidRPr="00961170">
              <w:rPr>
                <w:rFonts w:ascii="Calibri" w:hAnsi="Calibri" w:cs="Calibri"/>
              </w:rPr>
              <w:t>Art. 154</w:t>
            </w:r>
            <w:r w:rsidR="00176E29" w:rsidRPr="00961170">
              <w:rPr>
                <w:rFonts w:ascii="Calibri" w:hAnsi="Calibri" w:cs="Calibri"/>
              </w:rPr>
              <w:t>-156</w:t>
            </w:r>
            <w:r w:rsidRPr="00961170">
              <w:rPr>
                <w:rFonts w:ascii="Calibri" w:hAnsi="Calibri" w:cs="Calibri"/>
              </w:rPr>
              <w:t xml:space="preserve"> din Legea nr. 98/2016</w:t>
            </w:r>
          </w:p>
        </w:tc>
      </w:tr>
      <w:tr w:rsidR="00761FCF" w:rsidRPr="00961170" w14:paraId="7FB3600A" w14:textId="77777777" w:rsidTr="004F0C83">
        <w:trPr>
          <w:cantSplit/>
          <w:trHeight w:val="656"/>
        </w:trPr>
        <w:tc>
          <w:tcPr>
            <w:tcW w:w="6095" w:type="dxa"/>
            <w:gridSpan w:val="2"/>
          </w:tcPr>
          <w:p w14:paraId="33CDADB2" w14:textId="77777777" w:rsidR="00761FCF" w:rsidRPr="00961170" w:rsidRDefault="00761FCF" w:rsidP="00573630">
            <w:pPr>
              <w:jc w:val="both"/>
              <w:rPr>
                <w:rFonts w:ascii="Calibri" w:hAnsi="Calibri" w:cs="Calibri"/>
                <w:bCs/>
              </w:rPr>
            </w:pPr>
            <w:r w:rsidRPr="00961170">
              <w:rPr>
                <w:rFonts w:ascii="Calibri" w:hAnsi="Calibri" w:cs="Calibri"/>
                <w:bCs/>
              </w:rPr>
              <w:t>2.</w:t>
            </w:r>
            <w:r w:rsidR="00573630" w:rsidRPr="00961170">
              <w:rPr>
                <w:rFonts w:ascii="Calibri" w:hAnsi="Calibri" w:cs="Calibri"/>
                <w:bCs/>
              </w:rPr>
              <w:t>4</w:t>
            </w:r>
            <w:r w:rsidRPr="00961170">
              <w:rPr>
                <w:rFonts w:ascii="Calibri" w:hAnsi="Calibri" w:cs="Calibri"/>
                <w:bCs/>
              </w:rPr>
              <w:t xml:space="preserve"> În cazul achiziției care are ca obiect proiectarea și execuția de lucrări</w:t>
            </w:r>
            <w:r w:rsidRPr="00961170">
              <w:rPr>
                <w:rFonts w:ascii="Calibri" w:hAnsi="Calibri" w:cs="Calibri"/>
              </w:rPr>
              <w:t xml:space="preserve"> sunt prezentate: </w:t>
            </w:r>
            <w:r w:rsidRPr="00961170">
              <w:rPr>
                <w:rFonts w:ascii="Calibri" w:hAnsi="Calibri" w:cs="Calibri"/>
                <w:bCs/>
              </w:rPr>
              <w:t>studiul de fezabilitate</w:t>
            </w:r>
            <w:r w:rsidR="00AE5AFF" w:rsidRPr="00961170">
              <w:rPr>
                <w:rFonts w:ascii="Calibri" w:hAnsi="Calibri" w:cs="Calibri"/>
                <w:bCs/>
              </w:rPr>
              <w:t>/documentația pentru avizarea lucrărilor de intervenții</w:t>
            </w:r>
            <w:r w:rsidRPr="00961170">
              <w:rPr>
                <w:rFonts w:ascii="Calibri" w:hAnsi="Calibri" w:cs="Calibri"/>
                <w:bCs/>
              </w:rPr>
              <w:t>?</w:t>
            </w:r>
          </w:p>
        </w:tc>
        <w:tc>
          <w:tcPr>
            <w:tcW w:w="569" w:type="dxa"/>
            <w:gridSpan w:val="2"/>
          </w:tcPr>
          <w:p w14:paraId="748D674B" w14:textId="77777777" w:rsidR="00761FCF" w:rsidRPr="00961170" w:rsidRDefault="00761FCF" w:rsidP="00761FCF">
            <w:pPr>
              <w:rPr>
                <w:rFonts w:ascii="Calibri" w:hAnsi="Calibri" w:cs="Calibri"/>
                <w:b/>
                <w:bCs/>
              </w:rPr>
            </w:pPr>
          </w:p>
        </w:tc>
        <w:tc>
          <w:tcPr>
            <w:tcW w:w="536" w:type="dxa"/>
            <w:gridSpan w:val="3"/>
          </w:tcPr>
          <w:p w14:paraId="6FC09C15" w14:textId="77777777" w:rsidR="00761FCF" w:rsidRPr="00961170" w:rsidRDefault="00761FCF" w:rsidP="00761FCF">
            <w:pPr>
              <w:rPr>
                <w:rFonts w:ascii="Calibri" w:hAnsi="Calibri" w:cs="Calibri"/>
                <w:b/>
                <w:bCs/>
              </w:rPr>
            </w:pPr>
          </w:p>
        </w:tc>
        <w:tc>
          <w:tcPr>
            <w:tcW w:w="898" w:type="dxa"/>
          </w:tcPr>
          <w:p w14:paraId="4B30CAF0" w14:textId="77777777" w:rsidR="00761FCF" w:rsidRPr="00961170" w:rsidRDefault="00761FCF" w:rsidP="00761FCF">
            <w:pPr>
              <w:rPr>
                <w:rFonts w:ascii="Calibri" w:hAnsi="Calibri" w:cs="Calibri"/>
                <w:b/>
                <w:bCs/>
              </w:rPr>
            </w:pPr>
          </w:p>
        </w:tc>
        <w:tc>
          <w:tcPr>
            <w:tcW w:w="2342" w:type="dxa"/>
            <w:gridSpan w:val="2"/>
          </w:tcPr>
          <w:p w14:paraId="29E63606" w14:textId="77777777" w:rsidR="00761FCF" w:rsidRPr="00961170" w:rsidRDefault="00761FCF" w:rsidP="00AE2E4C">
            <w:pPr>
              <w:jc w:val="both"/>
              <w:rPr>
                <w:rFonts w:ascii="Calibri" w:hAnsi="Calibri" w:cs="Calibri"/>
              </w:rPr>
            </w:pPr>
            <w:r w:rsidRPr="00961170">
              <w:rPr>
                <w:rFonts w:ascii="Calibri" w:hAnsi="Calibri" w:cs="Calibri"/>
              </w:rPr>
              <w:t>Art. 154 – art. 156 Legea nr. 98/2016</w:t>
            </w:r>
          </w:p>
        </w:tc>
      </w:tr>
      <w:tr w:rsidR="00761FCF" w:rsidRPr="00961170" w14:paraId="37256246" w14:textId="77777777" w:rsidTr="004F0C83">
        <w:trPr>
          <w:cantSplit/>
          <w:trHeight w:val="884"/>
        </w:trPr>
        <w:tc>
          <w:tcPr>
            <w:tcW w:w="6095" w:type="dxa"/>
            <w:gridSpan w:val="2"/>
          </w:tcPr>
          <w:p w14:paraId="1F785400" w14:textId="77777777" w:rsidR="00761FCF" w:rsidRPr="00961170" w:rsidRDefault="00761FCF" w:rsidP="00DB67CA">
            <w:pPr>
              <w:jc w:val="both"/>
              <w:rPr>
                <w:rFonts w:ascii="Calibri" w:hAnsi="Calibri" w:cs="Calibri"/>
                <w:bCs/>
              </w:rPr>
            </w:pPr>
            <w:r w:rsidRPr="00961170">
              <w:rPr>
                <w:rFonts w:ascii="Calibri" w:hAnsi="Calibri" w:cs="Calibri"/>
                <w:bCs/>
              </w:rPr>
              <w:t xml:space="preserve">2.5 În cazul </w:t>
            </w:r>
            <w:r w:rsidR="003D6B4E" w:rsidRPr="00961170">
              <w:rPr>
                <w:rFonts w:ascii="Calibri" w:hAnsi="Calibri" w:cs="Calibri"/>
                <w:bCs/>
              </w:rPr>
              <w:t xml:space="preserve">în care </w:t>
            </w:r>
            <w:r w:rsidRPr="00961170">
              <w:rPr>
                <w:rFonts w:ascii="Calibri" w:hAnsi="Calibri" w:cs="Calibri"/>
                <w:bCs/>
              </w:rPr>
              <w:t>obiectul contractului cuprinde și o parte neeligibilă</w:t>
            </w:r>
            <w:r w:rsidR="00765546" w:rsidRPr="00961170">
              <w:rPr>
                <w:rFonts w:ascii="Calibri" w:hAnsi="Calibri" w:cs="Calibri"/>
                <w:bCs/>
              </w:rPr>
              <w:t xml:space="preserve"> prin natura ei</w:t>
            </w:r>
            <w:r w:rsidRPr="00961170">
              <w:rPr>
                <w:rFonts w:ascii="Calibri" w:hAnsi="Calibri" w:cs="Calibri"/>
                <w:bCs/>
              </w:rPr>
              <w:t>, au fost menționate distinct listele de cantități de lucrări aferente părții neeligibile?</w:t>
            </w:r>
          </w:p>
        </w:tc>
        <w:tc>
          <w:tcPr>
            <w:tcW w:w="569" w:type="dxa"/>
            <w:gridSpan w:val="2"/>
          </w:tcPr>
          <w:p w14:paraId="663B3AEC" w14:textId="77777777" w:rsidR="00761FCF" w:rsidRPr="00961170" w:rsidRDefault="00761FCF" w:rsidP="00761FCF">
            <w:pPr>
              <w:rPr>
                <w:rFonts w:ascii="Calibri" w:hAnsi="Calibri" w:cs="Calibri"/>
                <w:b/>
                <w:bCs/>
              </w:rPr>
            </w:pPr>
          </w:p>
        </w:tc>
        <w:tc>
          <w:tcPr>
            <w:tcW w:w="536" w:type="dxa"/>
            <w:gridSpan w:val="3"/>
          </w:tcPr>
          <w:p w14:paraId="09504F0C" w14:textId="77777777" w:rsidR="00761FCF" w:rsidRPr="00961170" w:rsidRDefault="00761FCF" w:rsidP="00761FCF">
            <w:pPr>
              <w:rPr>
                <w:rFonts w:ascii="Calibri" w:hAnsi="Calibri" w:cs="Calibri"/>
                <w:b/>
                <w:bCs/>
              </w:rPr>
            </w:pPr>
          </w:p>
        </w:tc>
        <w:tc>
          <w:tcPr>
            <w:tcW w:w="898" w:type="dxa"/>
          </w:tcPr>
          <w:p w14:paraId="68F534A2" w14:textId="77777777" w:rsidR="00761FCF" w:rsidRPr="00961170" w:rsidRDefault="00761FCF" w:rsidP="00761FCF">
            <w:pPr>
              <w:rPr>
                <w:rFonts w:ascii="Calibri" w:hAnsi="Calibri" w:cs="Calibri"/>
                <w:b/>
                <w:bCs/>
              </w:rPr>
            </w:pPr>
          </w:p>
        </w:tc>
        <w:tc>
          <w:tcPr>
            <w:tcW w:w="2342" w:type="dxa"/>
            <w:gridSpan w:val="2"/>
          </w:tcPr>
          <w:p w14:paraId="21F10A50" w14:textId="72302D39" w:rsidR="00761FCF" w:rsidRPr="00961170" w:rsidRDefault="00761FCF" w:rsidP="00761FCF">
            <w:pPr>
              <w:jc w:val="both"/>
              <w:rPr>
                <w:rFonts w:ascii="Calibri" w:hAnsi="Calibri" w:cs="Calibri"/>
              </w:rPr>
            </w:pPr>
            <w:r w:rsidRPr="00961170">
              <w:rPr>
                <w:rFonts w:ascii="Calibri" w:hAnsi="Calibri" w:cs="Calibri"/>
              </w:rPr>
              <w:t xml:space="preserve">Instrucțiunile privind achizițiile publice pentru beneficiarii </w:t>
            </w:r>
            <w:r w:rsidR="00876684" w:rsidRPr="00961170">
              <w:rPr>
                <w:rFonts w:ascii="Calibri" w:hAnsi="Calibri" w:cs="Calibri"/>
              </w:rPr>
              <w:t>PNRR</w:t>
            </w:r>
            <w:r w:rsidRPr="00961170">
              <w:rPr>
                <w:rFonts w:ascii="Calibri" w:hAnsi="Calibri" w:cs="Calibri"/>
              </w:rPr>
              <w:t>.</w:t>
            </w:r>
          </w:p>
        </w:tc>
      </w:tr>
      <w:tr w:rsidR="00FF2CE9" w:rsidRPr="00961170" w14:paraId="1B6779E6" w14:textId="77777777" w:rsidTr="004F0C83">
        <w:trPr>
          <w:cantSplit/>
          <w:trHeight w:val="3045"/>
        </w:trPr>
        <w:tc>
          <w:tcPr>
            <w:tcW w:w="6095" w:type="dxa"/>
            <w:gridSpan w:val="2"/>
          </w:tcPr>
          <w:p w14:paraId="5CED02FB" w14:textId="77777777" w:rsidR="00FF2CE9" w:rsidRPr="00961170" w:rsidRDefault="00FF2CE9" w:rsidP="00936BBE">
            <w:pPr>
              <w:jc w:val="both"/>
              <w:rPr>
                <w:rFonts w:ascii="Calibri" w:hAnsi="Calibri" w:cs="Calibri"/>
                <w:i/>
              </w:rPr>
            </w:pPr>
            <w:r w:rsidRPr="00961170">
              <w:rPr>
                <w:rFonts w:ascii="Calibri" w:hAnsi="Calibri" w:cs="Calibri"/>
              </w:rPr>
              <w:lastRenderedPageBreak/>
              <w:t>2.</w:t>
            </w:r>
            <w:r w:rsidR="00815918" w:rsidRPr="00961170">
              <w:rPr>
                <w:rFonts w:ascii="Calibri" w:hAnsi="Calibri" w:cs="Calibri"/>
              </w:rPr>
              <w:t>6</w:t>
            </w:r>
            <w:r w:rsidR="00B15471" w:rsidRPr="00961170">
              <w:rPr>
                <w:rFonts w:ascii="Calibri" w:hAnsi="Calibri" w:cs="Calibri"/>
              </w:rPr>
              <w:t xml:space="preserve"> </w:t>
            </w:r>
            <w:r w:rsidRPr="00961170">
              <w:rPr>
                <w:rFonts w:ascii="Calibri" w:hAnsi="Calibri" w:cs="Calibri"/>
              </w:rPr>
              <w:t xml:space="preserve">În cazul în care criteriul de atribuire este </w:t>
            </w:r>
            <w:r w:rsidRPr="00961170">
              <w:rPr>
                <w:rFonts w:ascii="Calibri" w:hAnsi="Calibri" w:cs="Calibri"/>
                <w:i/>
              </w:rPr>
              <w:t xml:space="preserve">cel mai bun raport calitate-preţ </w:t>
            </w:r>
            <w:r w:rsidRPr="00961170">
              <w:rPr>
                <w:rFonts w:ascii="Calibri" w:hAnsi="Calibri" w:cs="Calibri"/>
              </w:rPr>
              <w:t xml:space="preserve">sau </w:t>
            </w:r>
            <w:r w:rsidRPr="00961170">
              <w:rPr>
                <w:rFonts w:ascii="Calibri" w:hAnsi="Calibri" w:cs="Calibri"/>
                <w:i/>
              </w:rPr>
              <w:t>cel mai bun raport calitate-cost</w:t>
            </w:r>
            <w:r w:rsidR="00DF093A" w:rsidRPr="00961170">
              <w:rPr>
                <w:rFonts w:ascii="Calibri" w:hAnsi="Calibri" w:cs="Calibri"/>
                <w:i/>
              </w:rPr>
              <w:t xml:space="preserve"> (</w:t>
            </w:r>
            <w:r w:rsidR="00DF093A" w:rsidRPr="00961170">
              <w:rPr>
                <w:rFonts w:ascii="Calibri" w:hAnsi="Calibri" w:cs="Calibri"/>
                <w:color w:val="333333"/>
                <w:sz w:val="26"/>
                <w:szCs w:val="26"/>
                <w:shd w:val="clear" w:color="auto" w:fill="FFFFFF"/>
              </w:rPr>
              <w:t>rt. 187 alin. (3) lit. a) şi b) din Legea 98/2016)</w:t>
            </w:r>
            <w:r w:rsidRPr="00961170">
              <w:rPr>
                <w:rFonts w:ascii="Calibri" w:hAnsi="Calibri" w:cs="Calibri"/>
                <w:i/>
              </w:rPr>
              <w:t>:</w:t>
            </w:r>
          </w:p>
          <w:p w14:paraId="0B984D80" w14:textId="77777777" w:rsidR="00FF2CE9" w:rsidRPr="00961170" w:rsidRDefault="00FF2CE9" w:rsidP="00936BBE">
            <w:pPr>
              <w:jc w:val="both"/>
              <w:rPr>
                <w:rFonts w:ascii="Calibri" w:hAnsi="Calibri" w:cs="Calibri"/>
              </w:rPr>
            </w:pPr>
            <w:r w:rsidRPr="00961170">
              <w:rPr>
                <w:rFonts w:ascii="Calibri" w:hAnsi="Calibri" w:cs="Calibri"/>
              </w:rPr>
              <w:t>- Factorii de evaluare a ofertelor, precum şi algoritmul de punctare precizează în mod clar şi detaliat în cadrul documentaţiei de atribuire şi reflecta metodologia de punctare a avantajelor care vor rezulta din propunerile tehnice şi financiare prezentate de ofertanţi şi aduc un avantaj real, nu sunt formali și pot fi urmăriţi în cadrul procesului de evaluare a ofertelor şi aplicare a criteriului de</w:t>
            </w:r>
            <w:r w:rsidR="002D2AD0" w:rsidRPr="00961170">
              <w:rPr>
                <w:rFonts w:ascii="Calibri" w:hAnsi="Calibri" w:cs="Calibri"/>
              </w:rPr>
              <w:t xml:space="preserve"> atribuire?</w:t>
            </w:r>
          </w:p>
        </w:tc>
        <w:tc>
          <w:tcPr>
            <w:tcW w:w="569" w:type="dxa"/>
            <w:gridSpan w:val="2"/>
          </w:tcPr>
          <w:p w14:paraId="6CE1D3B5" w14:textId="77777777" w:rsidR="00FF2CE9" w:rsidRPr="00961170" w:rsidRDefault="00FF2CE9" w:rsidP="00761FCF">
            <w:pPr>
              <w:rPr>
                <w:rFonts w:ascii="Calibri" w:hAnsi="Calibri" w:cs="Calibri"/>
                <w:b/>
                <w:bCs/>
              </w:rPr>
            </w:pPr>
          </w:p>
        </w:tc>
        <w:tc>
          <w:tcPr>
            <w:tcW w:w="536" w:type="dxa"/>
            <w:gridSpan w:val="3"/>
          </w:tcPr>
          <w:p w14:paraId="2E83A70A" w14:textId="77777777" w:rsidR="00FF2CE9" w:rsidRPr="00961170" w:rsidRDefault="00FF2CE9" w:rsidP="00761FCF">
            <w:pPr>
              <w:rPr>
                <w:rFonts w:ascii="Calibri" w:hAnsi="Calibri" w:cs="Calibri"/>
                <w:b/>
                <w:bCs/>
              </w:rPr>
            </w:pPr>
          </w:p>
        </w:tc>
        <w:tc>
          <w:tcPr>
            <w:tcW w:w="898" w:type="dxa"/>
          </w:tcPr>
          <w:p w14:paraId="0BABEDD9" w14:textId="77777777" w:rsidR="00FF2CE9" w:rsidRPr="00961170" w:rsidRDefault="00FF2CE9" w:rsidP="00761FCF">
            <w:pPr>
              <w:rPr>
                <w:rFonts w:ascii="Calibri" w:hAnsi="Calibri" w:cs="Calibri"/>
                <w:b/>
                <w:bCs/>
              </w:rPr>
            </w:pPr>
          </w:p>
        </w:tc>
        <w:tc>
          <w:tcPr>
            <w:tcW w:w="2342" w:type="dxa"/>
            <w:gridSpan w:val="2"/>
          </w:tcPr>
          <w:p w14:paraId="5DD04EAF" w14:textId="77777777" w:rsidR="00FF2CE9" w:rsidRPr="00961170" w:rsidRDefault="00FF2CE9" w:rsidP="00761FCF">
            <w:pPr>
              <w:rPr>
                <w:rFonts w:ascii="Calibri" w:hAnsi="Calibri" w:cs="Calibri"/>
              </w:rPr>
            </w:pPr>
            <w:r w:rsidRPr="00961170">
              <w:rPr>
                <w:rFonts w:ascii="Calibri" w:hAnsi="Calibri" w:cs="Calibri"/>
              </w:rPr>
              <w:t>Art. 32 din HG nr. 395/2016</w:t>
            </w:r>
          </w:p>
        </w:tc>
      </w:tr>
      <w:tr w:rsidR="00557A0E" w:rsidRPr="00961170" w14:paraId="1F1B3E85" w14:textId="77777777" w:rsidTr="00557A0E">
        <w:trPr>
          <w:cantSplit/>
          <w:trHeight w:val="980"/>
        </w:trPr>
        <w:tc>
          <w:tcPr>
            <w:tcW w:w="6095" w:type="dxa"/>
            <w:gridSpan w:val="2"/>
          </w:tcPr>
          <w:p w14:paraId="2F72930C" w14:textId="5ABA5508" w:rsidR="005737C8" w:rsidRPr="00961170" w:rsidRDefault="009F6E24" w:rsidP="002D2AD0">
            <w:pPr>
              <w:jc w:val="both"/>
              <w:rPr>
                <w:rFonts w:ascii="Calibri" w:hAnsi="Calibri" w:cs="Calibri"/>
              </w:rPr>
            </w:pPr>
            <w:r w:rsidRPr="00961170">
              <w:rPr>
                <w:rFonts w:ascii="Calibri" w:hAnsi="Calibri" w:cs="Calibri"/>
              </w:rPr>
              <w:t xml:space="preserve"> 2.</w:t>
            </w:r>
            <w:r w:rsidR="00815918" w:rsidRPr="00961170">
              <w:rPr>
                <w:rFonts w:ascii="Calibri" w:hAnsi="Calibri" w:cs="Calibri"/>
              </w:rPr>
              <w:t>7</w:t>
            </w:r>
            <w:r w:rsidR="00B15471" w:rsidRPr="00961170">
              <w:rPr>
                <w:rFonts w:ascii="Calibri" w:hAnsi="Calibri" w:cs="Calibri"/>
              </w:rPr>
              <w:t xml:space="preserve"> </w:t>
            </w:r>
            <w:r w:rsidR="002D2AD0" w:rsidRPr="00961170">
              <w:rPr>
                <w:rFonts w:ascii="Calibri" w:hAnsi="Calibri" w:cs="Calibri"/>
              </w:rPr>
              <w:t xml:space="preserve">Ponderea stabilită pentru fiecare factor de evaluare nu conduce la distorsionarea rezultatului aplicării procedurii pentru atribuirea contractului de achiziţie publică?       </w:t>
            </w:r>
          </w:p>
          <w:p w14:paraId="5980075A" w14:textId="77777777" w:rsidR="002D2AD0" w:rsidRPr="00961170" w:rsidRDefault="002D2AD0" w:rsidP="002D2AD0">
            <w:pPr>
              <w:jc w:val="both"/>
              <w:rPr>
                <w:rFonts w:ascii="Calibri" w:hAnsi="Calibri" w:cs="Calibri"/>
              </w:rPr>
            </w:pPr>
          </w:p>
        </w:tc>
        <w:tc>
          <w:tcPr>
            <w:tcW w:w="569" w:type="dxa"/>
            <w:gridSpan w:val="2"/>
          </w:tcPr>
          <w:p w14:paraId="1FA6F94A" w14:textId="77777777" w:rsidR="002D2AD0" w:rsidRPr="00961170" w:rsidRDefault="002D2AD0" w:rsidP="00761FCF">
            <w:pPr>
              <w:rPr>
                <w:rFonts w:ascii="Calibri" w:hAnsi="Calibri" w:cs="Calibri"/>
                <w:b/>
                <w:bCs/>
              </w:rPr>
            </w:pPr>
          </w:p>
        </w:tc>
        <w:tc>
          <w:tcPr>
            <w:tcW w:w="536" w:type="dxa"/>
            <w:gridSpan w:val="3"/>
          </w:tcPr>
          <w:p w14:paraId="63B64D71" w14:textId="77777777" w:rsidR="002D2AD0" w:rsidRPr="00961170" w:rsidRDefault="002D2AD0" w:rsidP="00761FCF">
            <w:pPr>
              <w:rPr>
                <w:rFonts w:ascii="Calibri" w:hAnsi="Calibri" w:cs="Calibri"/>
                <w:b/>
                <w:bCs/>
              </w:rPr>
            </w:pPr>
          </w:p>
        </w:tc>
        <w:tc>
          <w:tcPr>
            <w:tcW w:w="898" w:type="dxa"/>
          </w:tcPr>
          <w:p w14:paraId="63C5E5C7" w14:textId="77777777" w:rsidR="002D2AD0" w:rsidRPr="00961170" w:rsidRDefault="002D2AD0" w:rsidP="00761FCF">
            <w:pPr>
              <w:rPr>
                <w:rFonts w:ascii="Calibri" w:hAnsi="Calibri" w:cs="Calibri"/>
                <w:b/>
                <w:bCs/>
              </w:rPr>
            </w:pPr>
          </w:p>
        </w:tc>
        <w:tc>
          <w:tcPr>
            <w:tcW w:w="2342" w:type="dxa"/>
            <w:gridSpan w:val="2"/>
          </w:tcPr>
          <w:p w14:paraId="3A0CFB8E" w14:textId="77777777" w:rsidR="002D2AD0" w:rsidRPr="00961170" w:rsidRDefault="00495E5E" w:rsidP="00761FCF">
            <w:pPr>
              <w:rPr>
                <w:rFonts w:ascii="Calibri" w:hAnsi="Calibri" w:cs="Calibri"/>
              </w:rPr>
            </w:pPr>
            <w:r w:rsidRPr="00961170">
              <w:rPr>
                <w:rFonts w:ascii="Calibri" w:hAnsi="Calibri" w:cs="Calibri"/>
              </w:rPr>
              <w:t>Art. 32 din HG nr. 395/2016</w:t>
            </w:r>
          </w:p>
        </w:tc>
      </w:tr>
      <w:tr w:rsidR="00557A0E" w:rsidRPr="00961170" w14:paraId="351BBFAA" w14:textId="77777777" w:rsidTr="00557A0E">
        <w:trPr>
          <w:cantSplit/>
          <w:trHeight w:val="3005"/>
        </w:trPr>
        <w:tc>
          <w:tcPr>
            <w:tcW w:w="6095" w:type="dxa"/>
            <w:gridSpan w:val="2"/>
          </w:tcPr>
          <w:p w14:paraId="733A362D" w14:textId="77777777" w:rsidR="00FF2CE9" w:rsidRPr="00961170" w:rsidRDefault="00FF2CE9" w:rsidP="00FF2CE9">
            <w:pPr>
              <w:jc w:val="both"/>
              <w:rPr>
                <w:rFonts w:ascii="Calibri" w:hAnsi="Calibri" w:cs="Calibri"/>
              </w:rPr>
            </w:pPr>
            <w:r w:rsidRPr="00961170">
              <w:rPr>
                <w:rFonts w:ascii="Calibri" w:hAnsi="Calibri" w:cs="Calibri"/>
              </w:rPr>
              <w:t xml:space="preserve"> </w:t>
            </w:r>
            <w:r w:rsidR="005737C8" w:rsidRPr="00961170">
              <w:rPr>
                <w:rFonts w:ascii="Calibri" w:hAnsi="Calibri" w:cs="Calibri"/>
              </w:rPr>
              <w:t>2.</w:t>
            </w:r>
            <w:r w:rsidR="00815918" w:rsidRPr="00961170">
              <w:rPr>
                <w:rFonts w:ascii="Calibri" w:hAnsi="Calibri" w:cs="Calibri"/>
              </w:rPr>
              <w:t>8</w:t>
            </w:r>
            <w:r w:rsidR="005737C8" w:rsidRPr="00961170">
              <w:rPr>
                <w:rFonts w:ascii="Calibri" w:hAnsi="Calibri" w:cs="Calibri"/>
              </w:rPr>
              <w:t xml:space="preserve"> Pentru fiecare factor de evaluare autoritatea </w:t>
            </w:r>
            <w:r w:rsidRPr="00961170">
              <w:rPr>
                <w:rFonts w:ascii="Calibri" w:hAnsi="Calibri" w:cs="Calibri"/>
              </w:rPr>
              <w:t>contractantă a stabilit o pondere care să reflecte în mod corect:</w:t>
            </w:r>
          </w:p>
          <w:p w14:paraId="1B3D4F97" w14:textId="77777777" w:rsidR="00FF2CE9" w:rsidRPr="00961170" w:rsidRDefault="00FF2CE9" w:rsidP="00FF2CE9">
            <w:pPr>
              <w:jc w:val="both"/>
              <w:rPr>
                <w:rFonts w:ascii="Calibri" w:hAnsi="Calibri" w:cs="Calibri"/>
              </w:rPr>
            </w:pPr>
            <w:r w:rsidRPr="00961170">
              <w:rPr>
                <w:rFonts w:ascii="Calibri" w:hAnsi="Calibri" w:cs="Calibri"/>
              </w:rPr>
              <w:t>a) importanţa caracteristicii tehnice/funcţionale considerate a reprezenta un avantaj calitativ, de mediu şi/sau social ce poate fi punctat?</w:t>
            </w:r>
          </w:p>
          <w:p w14:paraId="54DFD30E" w14:textId="11DB3656" w:rsidR="00FF2CE9" w:rsidRPr="00961170" w:rsidRDefault="00FF2CE9" w:rsidP="00250DB5">
            <w:pPr>
              <w:jc w:val="both"/>
              <w:rPr>
                <w:rFonts w:ascii="Calibri" w:hAnsi="Calibri" w:cs="Calibri"/>
              </w:rPr>
            </w:pPr>
            <w:r w:rsidRPr="00961170">
              <w:rPr>
                <w:rFonts w:ascii="Calibri" w:hAnsi="Calibri" w:cs="Calibri"/>
              </w:rPr>
              <w:t>b) cuantumul valoric al avantajelor de natură financiară pe care ofertanţii le pot oferi prin asumarea unor angajamente suplimentare în raport cu cerinţele minime prevăzute în caietul de sarcini sau documentul descriptiv?</w:t>
            </w:r>
          </w:p>
        </w:tc>
        <w:tc>
          <w:tcPr>
            <w:tcW w:w="569" w:type="dxa"/>
            <w:gridSpan w:val="2"/>
          </w:tcPr>
          <w:p w14:paraId="29B0AE62" w14:textId="77777777" w:rsidR="00FF2CE9" w:rsidRPr="00961170" w:rsidRDefault="00FF2CE9" w:rsidP="00761FCF">
            <w:pPr>
              <w:rPr>
                <w:rFonts w:ascii="Calibri" w:hAnsi="Calibri" w:cs="Calibri"/>
                <w:b/>
                <w:bCs/>
              </w:rPr>
            </w:pPr>
          </w:p>
        </w:tc>
        <w:tc>
          <w:tcPr>
            <w:tcW w:w="536" w:type="dxa"/>
            <w:gridSpan w:val="3"/>
          </w:tcPr>
          <w:p w14:paraId="7A1EA776" w14:textId="77777777" w:rsidR="00FF2CE9" w:rsidRPr="00961170" w:rsidRDefault="00FF2CE9" w:rsidP="00761FCF">
            <w:pPr>
              <w:rPr>
                <w:rFonts w:ascii="Calibri" w:hAnsi="Calibri" w:cs="Calibri"/>
                <w:b/>
                <w:bCs/>
              </w:rPr>
            </w:pPr>
          </w:p>
        </w:tc>
        <w:tc>
          <w:tcPr>
            <w:tcW w:w="898" w:type="dxa"/>
          </w:tcPr>
          <w:p w14:paraId="050B4D1C" w14:textId="77777777" w:rsidR="00FF2CE9" w:rsidRPr="00961170" w:rsidRDefault="00FF2CE9" w:rsidP="00761FCF">
            <w:pPr>
              <w:rPr>
                <w:rFonts w:ascii="Calibri" w:hAnsi="Calibri" w:cs="Calibri"/>
                <w:b/>
                <w:bCs/>
              </w:rPr>
            </w:pPr>
          </w:p>
        </w:tc>
        <w:tc>
          <w:tcPr>
            <w:tcW w:w="2342" w:type="dxa"/>
            <w:gridSpan w:val="2"/>
          </w:tcPr>
          <w:p w14:paraId="1D99ECBD" w14:textId="77777777" w:rsidR="00FF2CE9" w:rsidRPr="00961170" w:rsidRDefault="00495E5E" w:rsidP="00761FCF">
            <w:pPr>
              <w:rPr>
                <w:rFonts w:ascii="Calibri" w:hAnsi="Calibri" w:cs="Calibri"/>
              </w:rPr>
            </w:pPr>
            <w:r w:rsidRPr="00961170">
              <w:rPr>
                <w:rFonts w:ascii="Calibri" w:hAnsi="Calibri" w:cs="Calibri"/>
              </w:rPr>
              <w:t>Art. 32 din HG nr. 395/2016</w:t>
            </w:r>
          </w:p>
        </w:tc>
      </w:tr>
      <w:tr w:rsidR="00557A0E" w:rsidRPr="00961170" w14:paraId="4BC7A891" w14:textId="77777777" w:rsidTr="00557A0E">
        <w:trPr>
          <w:cantSplit/>
          <w:trHeight w:val="1385"/>
        </w:trPr>
        <w:tc>
          <w:tcPr>
            <w:tcW w:w="6095" w:type="dxa"/>
            <w:gridSpan w:val="2"/>
          </w:tcPr>
          <w:p w14:paraId="0494AEA9" w14:textId="77777777" w:rsidR="00652324" w:rsidRPr="00961170" w:rsidRDefault="00652324" w:rsidP="00B15471">
            <w:pPr>
              <w:jc w:val="both"/>
              <w:rPr>
                <w:rFonts w:ascii="Calibri" w:hAnsi="Calibri" w:cs="Calibri"/>
              </w:rPr>
            </w:pPr>
            <w:r w:rsidRPr="00961170">
              <w:rPr>
                <w:rFonts w:ascii="Calibri" w:hAnsi="Calibri" w:cs="Calibri"/>
              </w:rPr>
              <w:t>2.</w:t>
            </w:r>
            <w:r w:rsidR="00815918" w:rsidRPr="00961170">
              <w:rPr>
                <w:rFonts w:ascii="Calibri" w:hAnsi="Calibri" w:cs="Calibri"/>
              </w:rPr>
              <w:t>9</w:t>
            </w:r>
            <w:r w:rsidRPr="00961170">
              <w:rPr>
                <w:rFonts w:ascii="Calibri" w:hAnsi="Calibri" w:cs="Calibri"/>
              </w:rPr>
              <w:t xml:space="preserve"> În cazul în care s-a optat pentru criteriul costul cel mai scăzut, au fost respectate prevederile art. 33 din HG 395/2016 și ale art. 191 din Legea nr. 98/2016?</w:t>
            </w:r>
          </w:p>
        </w:tc>
        <w:tc>
          <w:tcPr>
            <w:tcW w:w="569" w:type="dxa"/>
            <w:gridSpan w:val="2"/>
          </w:tcPr>
          <w:p w14:paraId="56FD2AF6" w14:textId="77777777" w:rsidR="00652324" w:rsidRPr="00961170" w:rsidRDefault="00652324" w:rsidP="00761FCF">
            <w:pPr>
              <w:rPr>
                <w:rFonts w:ascii="Calibri" w:hAnsi="Calibri" w:cs="Calibri"/>
                <w:b/>
                <w:bCs/>
              </w:rPr>
            </w:pPr>
          </w:p>
        </w:tc>
        <w:tc>
          <w:tcPr>
            <w:tcW w:w="536" w:type="dxa"/>
            <w:gridSpan w:val="3"/>
          </w:tcPr>
          <w:p w14:paraId="49660798" w14:textId="77777777" w:rsidR="00652324" w:rsidRPr="00961170" w:rsidRDefault="00652324" w:rsidP="00761FCF">
            <w:pPr>
              <w:rPr>
                <w:rFonts w:ascii="Calibri" w:hAnsi="Calibri" w:cs="Calibri"/>
                <w:b/>
                <w:bCs/>
              </w:rPr>
            </w:pPr>
          </w:p>
        </w:tc>
        <w:tc>
          <w:tcPr>
            <w:tcW w:w="898" w:type="dxa"/>
          </w:tcPr>
          <w:p w14:paraId="6A3E1F18" w14:textId="77777777" w:rsidR="00652324" w:rsidRPr="00961170" w:rsidRDefault="00652324" w:rsidP="00761FCF">
            <w:pPr>
              <w:rPr>
                <w:rFonts w:ascii="Calibri" w:hAnsi="Calibri" w:cs="Calibri"/>
                <w:b/>
                <w:bCs/>
              </w:rPr>
            </w:pPr>
          </w:p>
        </w:tc>
        <w:tc>
          <w:tcPr>
            <w:tcW w:w="2342" w:type="dxa"/>
            <w:gridSpan w:val="2"/>
          </w:tcPr>
          <w:p w14:paraId="6C3BC37E" w14:textId="77777777" w:rsidR="00652324" w:rsidRPr="00961170" w:rsidRDefault="00652324" w:rsidP="00761FCF">
            <w:pPr>
              <w:rPr>
                <w:rFonts w:ascii="Calibri" w:hAnsi="Calibri" w:cs="Calibri"/>
              </w:rPr>
            </w:pPr>
            <w:r w:rsidRPr="00961170">
              <w:rPr>
                <w:rFonts w:ascii="Calibri" w:hAnsi="Calibri" w:cs="Calibri"/>
              </w:rPr>
              <w:t>Art. 33 din HG 395/2016 și ale art. 191 din Legea nr. 98/2016?</w:t>
            </w:r>
          </w:p>
        </w:tc>
      </w:tr>
      <w:tr w:rsidR="00B4580B" w:rsidRPr="00961170" w14:paraId="5FC0D6D5" w14:textId="77777777" w:rsidTr="004F0C83">
        <w:trPr>
          <w:cantSplit/>
          <w:trHeight w:val="1235"/>
        </w:trPr>
        <w:tc>
          <w:tcPr>
            <w:tcW w:w="6095" w:type="dxa"/>
            <w:gridSpan w:val="2"/>
          </w:tcPr>
          <w:p w14:paraId="459A9CD1" w14:textId="77777777" w:rsidR="00B4580B" w:rsidRPr="00961170" w:rsidRDefault="00B4580B" w:rsidP="009F6E24">
            <w:pPr>
              <w:jc w:val="both"/>
              <w:rPr>
                <w:rFonts w:ascii="Calibri" w:hAnsi="Calibri" w:cs="Calibri"/>
                <w:bCs/>
              </w:rPr>
            </w:pPr>
            <w:r w:rsidRPr="00961170">
              <w:rPr>
                <w:rFonts w:ascii="Calibri" w:hAnsi="Calibri" w:cs="Calibri"/>
                <w:bCs/>
              </w:rPr>
              <w:t>2.</w:t>
            </w:r>
            <w:r w:rsidR="009F6E24" w:rsidRPr="00961170">
              <w:rPr>
                <w:rFonts w:ascii="Calibri" w:hAnsi="Calibri" w:cs="Calibri"/>
                <w:bCs/>
              </w:rPr>
              <w:t>1</w:t>
            </w:r>
            <w:r w:rsidR="00815918" w:rsidRPr="00961170">
              <w:rPr>
                <w:rFonts w:ascii="Calibri" w:hAnsi="Calibri" w:cs="Calibri"/>
                <w:bCs/>
              </w:rPr>
              <w:t>0</w:t>
            </w:r>
            <w:r w:rsidR="005737C8" w:rsidRPr="00961170">
              <w:rPr>
                <w:rFonts w:ascii="Calibri" w:hAnsi="Calibri" w:cs="Calibri"/>
                <w:bCs/>
              </w:rPr>
              <w:t xml:space="preserve"> </w:t>
            </w:r>
            <w:r w:rsidRPr="00961170">
              <w:rPr>
                <w:rFonts w:ascii="Calibri" w:hAnsi="Calibri" w:cs="Calibri"/>
                <w:bCs/>
              </w:rPr>
              <w:t>Formularul de contract furnizează informații cu privire la obiectivele și locația viitorului contract?</w:t>
            </w:r>
          </w:p>
        </w:tc>
        <w:tc>
          <w:tcPr>
            <w:tcW w:w="569" w:type="dxa"/>
            <w:gridSpan w:val="2"/>
          </w:tcPr>
          <w:p w14:paraId="577EC51B" w14:textId="77777777" w:rsidR="00B4580B" w:rsidRPr="00961170" w:rsidRDefault="00B4580B" w:rsidP="00E81E96">
            <w:pPr>
              <w:jc w:val="both"/>
              <w:rPr>
                <w:rFonts w:ascii="Calibri" w:hAnsi="Calibri" w:cs="Calibri"/>
                <w:b/>
                <w:bCs/>
              </w:rPr>
            </w:pPr>
          </w:p>
        </w:tc>
        <w:tc>
          <w:tcPr>
            <w:tcW w:w="536" w:type="dxa"/>
            <w:gridSpan w:val="3"/>
          </w:tcPr>
          <w:p w14:paraId="355C8C14" w14:textId="77777777" w:rsidR="00B4580B" w:rsidRPr="00961170" w:rsidRDefault="00B4580B" w:rsidP="00E81E96">
            <w:pPr>
              <w:rPr>
                <w:rFonts w:ascii="Calibri" w:hAnsi="Calibri" w:cs="Calibri"/>
                <w:b/>
                <w:bCs/>
              </w:rPr>
            </w:pPr>
          </w:p>
        </w:tc>
        <w:tc>
          <w:tcPr>
            <w:tcW w:w="898" w:type="dxa"/>
          </w:tcPr>
          <w:p w14:paraId="3A76AAFD" w14:textId="77777777" w:rsidR="00B4580B" w:rsidRPr="00961170" w:rsidRDefault="00B4580B" w:rsidP="00E81E96">
            <w:pPr>
              <w:rPr>
                <w:rFonts w:ascii="Calibri" w:hAnsi="Calibri" w:cs="Calibri"/>
                <w:b/>
                <w:bCs/>
              </w:rPr>
            </w:pPr>
          </w:p>
        </w:tc>
        <w:tc>
          <w:tcPr>
            <w:tcW w:w="2342" w:type="dxa"/>
            <w:gridSpan w:val="2"/>
          </w:tcPr>
          <w:p w14:paraId="758A8FF0" w14:textId="77777777" w:rsidR="00B4580B" w:rsidRPr="00961170" w:rsidRDefault="00B4580B" w:rsidP="00E81E96">
            <w:pPr>
              <w:jc w:val="both"/>
              <w:rPr>
                <w:rFonts w:ascii="Calibri" w:hAnsi="Calibri" w:cs="Calibri"/>
              </w:rPr>
            </w:pPr>
            <w:r w:rsidRPr="00961170">
              <w:rPr>
                <w:rFonts w:ascii="Calibri" w:hAnsi="Calibri" w:cs="Calibri"/>
              </w:rPr>
              <w:t xml:space="preserve">Art. 154 </w:t>
            </w:r>
            <w:r w:rsidR="00A66F30" w:rsidRPr="00961170">
              <w:rPr>
                <w:rFonts w:ascii="Calibri" w:hAnsi="Calibri" w:cs="Calibri"/>
              </w:rPr>
              <w:t>–</w:t>
            </w:r>
            <w:r w:rsidRPr="00961170">
              <w:rPr>
                <w:rFonts w:ascii="Calibri" w:hAnsi="Calibri" w:cs="Calibri"/>
              </w:rPr>
              <w:t xml:space="preserve"> 156 din Legea nr. 98/2016</w:t>
            </w:r>
          </w:p>
        </w:tc>
      </w:tr>
      <w:tr w:rsidR="00F71F70" w:rsidRPr="00961170" w14:paraId="583033AB" w14:textId="77777777" w:rsidTr="001257BB">
        <w:trPr>
          <w:cantSplit/>
          <w:trHeight w:val="332"/>
        </w:trPr>
        <w:tc>
          <w:tcPr>
            <w:tcW w:w="10440" w:type="dxa"/>
            <w:gridSpan w:val="10"/>
          </w:tcPr>
          <w:p w14:paraId="03FE91E8" w14:textId="77777777" w:rsidR="00F71F70" w:rsidRPr="00961170" w:rsidRDefault="00F71F70" w:rsidP="00DE2A86">
            <w:pPr>
              <w:rPr>
                <w:rFonts w:ascii="Calibri" w:hAnsi="Calibri" w:cs="Calibri"/>
              </w:rPr>
            </w:pPr>
            <w:r w:rsidRPr="00961170">
              <w:rPr>
                <w:rFonts w:ascii="Calibri" w:hAnsi="Calibri" w:cs="Calibri"/>
                <w:b/>
                <w:bCs/>
              </w:rPr>
              <w:t>3.</w:t>
            </w:r>
            <w:r w:rsidR="00DA6546" w:rsidRPr="00961170">
              <w:rPr>
                <w:rFonts w:ascii="Calibri" w:hAnsi="Calibri" w:cs="Calibri"/>
                <w:b/>
                <w:bCs/>
              </w:rPr>
              <w:t xml:space="preserve"> </w:t>
            </w:r>
            <w:r w:rsidRPr="00961170">
              <w:rPr>
                <w:rFonts w:ascii="Calibri" w:hAnsi="Calibri" w:cs="Calibri"/>
                <w:b/>
                <w:bCs/>
              </w:rPr>
              <w:t>Documentația de atribuire pentru achizi</w:t>
            </w:r>
            <w:r w:rsidR="00DA6546" w:rsidRPr="00961170">
              <w:rPr>
                <w:rFonts w:ascii="Calibri" w:hAnsi="Calibri" w:cs="Calibri"/>
                <w:b/>
                <w:bCs/>
              </w:rPr>
              <w:t>ț</w:t>
            </w:r>
            <w:r w:rsidRPr="00961170">
              <w:rPr>
                <w:rFonts w:ascii="Calibri" w:hAnsi="Calibri" w:cs="Calibri"/>
                <w:b/>
                <w:bCs/>
              </w:rPr>
              <w:t>ia de servicii</w:t>
            </w:r>
          </w:p>
        </w:tc>
      </w:tr>
      <w:tr w:rsidR="00F71F70" w:rsidRPr="00961170" w14:paraId="444F9DEE" w14:textId="77777777" w:rsidTr="004F0C83">
        <w:trPr>
          <w:cantSplit/>
          <w:trHeight w:val="361"/>
        </w:trPr>
        <w:tc>
          <w:tcPr>
            <w:tcW w:w="6095" w:type="dxa"/>
            <w:gridSpan w:val="2"/>
          </w:tcPr>
          <w:p w14:paraId="4C3AFE6A" w14:textId="77777777" w:rsidR="00F71F70" w:rsidRPr="00961170" w:rsidRDefault="00626736" w:rsidP="00F71F70">
            <w:pPr>
              <w:jc w:val="both"/>
              <w:rPr>
                <w:rFonts w:ascii="Calibri" w:hAnsi="Calibri" w:cs="Calibri"/>
              </w:rPr>
            </w:pPr>
            <w:r w:rsidRPr="00961170">
              <w:rPr>
                <w:rFonts w:ascii="Calibri" w:hAnsi="Calibri" w:cs="Calibri"/>
              </w:rPr>
              <w:t xml:space="preserve">3.1 </w:t>
            </w:r>
            <w:r w:rsidR="00F71F70" w:rsidRPr="00961170">
              <w:rPr>
                <w:rFonts w:ascii="Calibri" w:hAnsi="Calibri" w:cs="Calibri"/>
              </w:rPr>
              <w:t>Caietul de sarcini furnizează informații clare despre livrabilele (piese scrise, piese desenate</w:t>
            </w:r>
            <w:r w:rsidR="008F166E" w:rsidRPr="00961170">
              <w:rPr>
                <w:rFonts w:ascii="Calibri" w:hAnsi="Calibri" w:cs="Calibri"/>
              </w:rPr>
              <w:t>, module</w:t>
            </w:r>
            <w:r w:rsidR="00F71F70" w:rsidRPr="00961170">
              <w:rPr>
                <w:rFonts w:ascii="Calibri" w:hAnsi="Calibri" w:cs="Calibri"/>
              </w:rPr>
              <w:t>) care trebuie prezentate de prestator?</w:t>
            </w:r>
          </w:p>
        </w:tc>
        <w:tc>
          <w:tcPr>
            <w:tcW w:w="569" w:type="dxa"/>
            <w:gridSpan w:val="2"/>
          </w:tcPr>
          <w:p w14:paraId="0E3EF371" w14:textId="77777777" w:rsidR="00F71F70" w:rsidRPr="00961170" w:rsidRDefault="00F71F70" w:rsidP="00F71F70">
            <w:pPr>
              <w:rPr>
                <w:rFonts w:ascii="Calibri" w:hAnsi="Calibri" w:cs="Calibri"/>
                <w:b/>
                <w:bCs/>
              </w:rPr>
            </w:pPr>
          </w:p>
        </w:tc>
        <w:tc>
          <w:tcPr>
            <w:tcW w:w="536" w:type="dxa"/>
            <w:gridSpan w:val="3"/>
          </w:tcPr>
          <w:p w14:paraId="200DDBBE" w14:textId="77777777" w:rsidR="00F71F70" w:rsidRPr="00961170" w:rsidRDefault="00F71F70" w:rsidP="00F71F70">
            <w:pPr>
              <w:rPr>
                <w:rFonts w:ascii="Calibri" w:hAnsi="Calibri" w:cs="Calibri"/>
                <w:b/>
                <w:bCs/>
              </w:rPr>
            </w:pPr>
          </w:p>
        </w:tc>
        <w:tc>
          <w:tcPr>
            <w:tcW w:w="898" w:type="dxa"/>
          </w:tcPr>
          <w:p w14:paraId="4EB3C983" w14:textId="77777777" w:rsidR="00F71F70" w:rsidRPr="00961170" w:rsidRDefault="00F71F70" w:rsidP="00F71F70">
            <w:pPr>
              <w:rPr>
                <w:rFonts w:ascii="Calibri" w:hAnsi="Calibri" w:cs="Calibri"/>
                <w:b/>
                <w:bCs/>
              </w:rPr>
            </w:pPr>
          </w:p>
        </w:tc>
        <w:tc>
          <w:tcPr>
            <w:tcW w:w="2342" w:type="dxa"/>
            <w:gridSpan w:val="2"/>
          </w:tcPr>
          <w:p w14:paraId="624676FC" w14:textId="77777777" w:rsidR="00F71F70" w:rsidRPr="00961170" w:rsidRDefault="00F71F70" w:rsidP="00F71F70">
            <w:pPr>
              <w:jc w:val="both"/>
              <w:rPr>
                <w:rFonts w:ascii="Calibri" w:hAnsi="Calibri" w:cs="Calibri"/>
              </w:rPr>
            </w:pPr>
            <w:r w:rsidRPr="00961170">
              <w:rPr>
                <w:rFonts w:ascii="Calibri" w:hAnsi="Calibri" w:cs="Calibri"/>
              </w:rPr>
              <w:t>Art. 154-156 Legea 98/2016; Art. 20 HG 395/2016</w:t>
            </w:r>
          </w:p>
        </w:tc>
      </w:tr>
      <w:tr w:rsidR="00626736" w:rsidRPr="00961170" w14:paraId="2725C294" w14:textId="77777777" w:rsidTr="004F0C83">
        <w:trPr>
          <w:cantSplit/>
          <w:trHeight w:val="361"/>
        </w:trPr>
        <w:tc>
          <w:tcPr>
            <w:tcW w:w="6095" w:type="dxa"/>
            <w:gridSpan w:val="2"/>
          </w:tcPr>
          <w:p w14:paraId="3D6A7B05" w14:textId="77777777" w:rsidR="00626736" w:rsidRPr="00961170" w:rsidRDefault="00411645" w:rsidP="00CA7125">
            <w:pPr>
              <w:jc w:val="both"/>
              <w:rPr>
                <w:rFonts w:ascii="Calibri" w:hAnsi="Calibri" w:cs="Calibri"/>
              </w:rPr>
            </w:pPr>
            <w:r w:rsidRPr="00961170">
              <w:rPr>
                <w:rFonts w:ascii="Calibri" w:hAnsi="Calibri" w:cs="Calibri"/>
              </w:rPr>
              <w:lastRenderedPageBreak/>
              <w:t xml:space="preserve">3.2 </w:t>
            </w:r>
            <w:r w:rsidR="00626736" w:rsidRPr="00961170">
              <w:rPr>
                <w:rFonts w:ascii="Calibri" w:hAnsi="Calibri" w:cs="Calibri"/>
              </w:rPr>
              <w:t>S-a constatat că valoarea estimată a contractului este rezonabilă?</w:t>
            </w:r>
          </w:p>
          <w:p w14:paraId="38FE3433" w14:textId="77777777" w:rsidR="00626736" w:rsidRPr="00961170" w:rsidRDefault="00626736" w:rsidP="00E950BA">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 xml:space="preserve">(Prețul unui </w:t>
            </w:r>
            <w:r w:rsidR="009542C9" w:rsidRPr="00961170">
              <w:rPr>
                <w:rFonts w:ascii="Calibri" w:hAnsi="Calibri" w:cs="Calibri"/>
                <w:b w:val="0"/>
                <w:i/>
                <w:sz w:val="22"/>
                <w:szCs w:val="22"/>
              </w:rPr>
              <w:t xml:space="preserve">serviciu </w:t>
            </w:r>
            <w:r w:rsidRPr="00961170">
              <w:rPr>
                <w:rFonts w:ascii="Calibri" w:hAnsi="Calibri" w:cs="Calibri"/>
                <w:b w:val="0"/>
                <w:i/>
                <w:sz w:val="22"/>
                <w:szCs w:val="22"/>
              </w:rPr>
              <w:t>se consideră rezonabil dacă este mai mic sau egal cu:</w:t>
            </w:r>
          </w:p>
          <w:p w14:paraId="0B256A03" w14:textId="77777777" w:rsidR="00626736" w:rsidRPr="00961170" w:rsidRDefault="00626736" w:rsidP="00E950BA">
            <w:pPr>
              <w:pStyle w:val="xl55"/>
              <w:numPr>
                <w:ilvl w:val="0"/>
                <w:numId w:val="31"/>
              </w:numPr>
              <w:spacing w:before="0" w:beforeAutospacing="0" w:after="0" w:afterAutospacing="0"/>
              <w:ind w:left="480" w:hanging="240"/>
              <w:jc w:val="both"/>
              <w:rPr>
                <w:rFonts w:ascii="Calibri" w:hAnsi="Calibri" w:cs="Calibri"/>
                <w:b w:val="0"/>
                <w:i/>
                <w:sz w:val="22"/>
                <w:szCs w:val="22"/>
              </w:rPr>
            </w:pPr>
            <w:r w:rsidRPr="00961170">
              <w:rPr>
                <w:rFonts w:ascii="Calibri" w:hAnsi="Calibri" w:cs="Calibri"/>
                <w:b w:val="0"/>
                <w:i/>
                <w:sz w:val="22"/>
                <w:szCs w:val="22"/>
              </w:rPr>
              <w:t xml:space="preserve">prețul unui </w:t>
            </w:r>
            <w:r w:rsidR="005D4DD1" w:rsidRPr="00961170">
              <w:rPr>
                <w:rFonts w:ascii="Calibri" w:hAnsi="Calibri" w:cs="Calibri"/>
                <w:b w:val="0"/>
                <w:i/>
                <w:sz w:val="22"/>
                <w:szCs w:val="22"/>
              </w:rPr>
              <w:t>serviciu</w:t>
            </w:r>
            <w:r w:rsidRPr="00961170">
              <w:rPr>
                <w:rFonts w:ascii="Calibri" w:hAnsi="Calibri" w:cs="Calibri"/>
                <w:b w:val="0"/>
                <w:i/>
                <w:sz w:val="22"/>
                <w:szCs w:val="22"/>
              </w:rPr>
              <w:t xml:space="preserve"> de același tip identificat de către expertul CRFIR în </w:t>
            </w:r>
            <w:r w:rsidRPr="00961170">
              <w:rPr>
                <w:rFonts w:ascii="Calibri" w:hAnsi="Calibri" w:cs="Calibri"/>
                <w:i/>
                <w:sz w:val="22"/>
                <w:szCs w:val="22"/>
              </w:rPr>
              <w:t>baza de date cu prețuri de referință de la nivelul AFIR</w:t>
            </w:r>
            <w:r w:rsidRPr="00961170">
              <w:rPr>
                <w:rFonts w:ascii="Calibri" w:hAnsi="Calibri" w:cs="Calibri"/>
                <w:b w:val="0"/>
                <w:i/>
                <w:sz w:val="22"/>
                <w:szCs w:val="22"/>
              </w:rPr>
              <w:t>;</w:t>
            </w:r>
          </w:p>
          <w:p w14:paraId="3560B4A1" w14:textId="77777777" w:rsidR="00626736" w:rsidRPr="00961170" w:rsidRDefault="00626736" w:rsidP="00E950BA">
            <w:pPr>
              <w:pStyle w:val="xl55"/>
              <w:numPr>
                <w:ilvl w:val="0"/>
                <w:numId w:val="31"/>
              </w:numPr>
              <w:spacing w:before="0" w:beforeAutospacing="0" w:after="0" w:afterAutospacing="0"/>
              <w:ind w:left="480" w:hanging="240"/>
              <w:jc w:val="both"/>
              <w:rPr>
                <w:rFonts w:ascii="Calibri" w:hAnsi="Calibri" w:cs="Calibri"/>
                <w:b w:val="0"/>
                <w:i/>
                <w:sz w:val="22"/>
                <w:szCs w:val="22"/>
              </w:rPr>
            </w:pPr>
            <w:r w:rsidRPr="00961170">
              <w:rPr>
                <w:rFonts w:ascii="Calibri" w:hAnsi="Calibri" w:cs="Calibri"/>
                <w:b w:val="0"/>
                <w:i/>
                <w:sz w:val="22"/>
                <w:szCs w:val="22"/>
              </w:rPr>
              <w:t xml:space="preserve">prețul unui </w:t>
            </w:r>
            <w:r w:rsidR="005D4DD1" w:rsidRPr="00961170">
              <w:rPr>
                <w:rFonts w:ascii="Calibri" w:hAnsi="Calibri" w:cs="Calibri"/>
                <w:b w:val="0"/>
                <w:i/>
                <w:sz w:val="22"/>
                <w:szCs w:val="22"/>
              </w:rPr>
              <w:t>serviciu</w:t>
            </w:r>
            <w:r w:rsidRPr="00961170">
              <w:rPr>
                <w:rFonts w:ascii="Calibri" w:hAnsi="Calibri" w:cs="Calibri"/>
                <w:b w:val="0"/>
                <w:i/>
                <w:sz w:val="22"/>
                <w:szCs w:val="22"/>
              </w:rPr>
              <w:t xml:space="preserve"> de acelasi tip identificat de către expertul CRFIR pe </w:t>
            </w:r>
            <w:r w:rsidRPr="00961170">
              <w:rPr>
                <w:rFonts w:ascii="Calibri" w:hAnsi="Calibri" w:cs="Calibri"/>
                <w:i/>
                <w:sz w:val="22"/>
                <w:szCs w:val="22"/>
              </w:rPr>
              <w:t>internet;</w:t>
            </w:r>
          </w:p>
          <w:p w14:paraId="59FE5F86" w14:textId="77777777" w:rsidR="00626736" w:rsidRPr="00961170" w:rsidRDefault="00626736" w:rsidP="00E950BA">
            <w:pPr>
              <w:pStyle w:val="xl55"/>
              <w:numPr>
                <w:ilvl w:val="0"/>
                <w:numId w:val="31"/>
              </w:numPr>
              <w:spacing w:before="0" w:beforeAutospacing="0" w:after="0" w:afterAutospacing="0"/>
              <w:ind w:left="480" w:hanging="240"/>
              <w:jc w:val="both"/>
              <w:rPr>
                <w:rFonts w:ascii="Calibri" w:hAnsi="Calibri" w:cs="Calibri"/>
                <w:b w:val="0"/>
                <w:i/>
                <w:sz w:val="22"/>
                <w:szCs w:val="22"/>
              </w:rPr>
            </w:pPr>
            <w:r w:rsidRPr="00961170">
              <w:rPr>
                <w:rFonts w:ascii="Calibri" w:hAnsi="Calibri" w:cs="Calibri"/>
                <w:b w:val="0"/>
                <w:i/>
                <w:sz w:val="22"/>
                <w:szCs w:val="22"/>
              </w:rPr>
              <w:t xml:space="preserve">prețul unui </w:t>
            </w:r>
            <w:r w:rsidR="005D4DD1" w:rsidRPr="00961170">
              <w:rPr>
                <w:rFonts w:ascii="Calibri" w:hAnsi="Calibri" w:cs="Calibri"/>
                <w:b w:val="0"/>
                <w:i/>
                <w:sz w:val="22"/>
                <w:szCs w:val="22"/>
              </w:rPr>
              <w:t>serviciu</w:t>
            </w:r>
            <w:r w:rsidRPr="00961170">
              <w:rPr>
                <w:rFonts w:ascii="Calibri" w:hAnsi="Calibri" w:cs="Calibri"/>
                <w:b w:val="0"/>
                <w:i/>
                <w:sz w:val="22"/>
                <w:szCs w:val="22"/>
              </w:rPr>
              <w:t xml:space="preserve"> de acelasi tip obținut de către expertul CRFIR prin solicitarea a cel puțin o </w:t>
            </w:r>
            <w:r w:rsidRPr="00961170">
              <w:rPr>
                <w:rFonts w:ascii="Calibri" w:hAnsi="Calibri" w:cs="Calibri"/>
                <w:i/>
                <w:sz w:val="22"/>
                <w:szCs w:val="22"/>
              </w:rPr>
              <w:t xml:space="preserve">ofertă de la o altă firmă </w:t>
            </w:r>
            <w:r w:rsidRPr="00961170">
              <w:rPr>
                <w:rFonts w:ascii="Calibri" w:hAnsi="Calibri" w:cs="Calibri"/>
                <w:b w:val="0"/>
                <w:i/>
                <w:sz w:val="22"/>
                <w:szCs w:val="22"/>
              </w:rPr>
              <w:t>decât cea prezentată de beneficiar;</w:t>
            </w:r>
          </w:p>
          <w:p w14:paraId="0EA38C1F" w14:textId="3D43D5C0" w:rsidR="00626736" w:rsidRPr="00961170" w:rsidRDefault="00626736" w:rsidP="00E950BA">
            <w:pPr>
              <w:pStyle w:val="xl55"/>
              <w:numPr>
                <w:ilvl w:val="0"/>
                <w:numId w:val="31"/>
              </w:numPr>
              <w:spacing w:before="0" w:beforeAutospacing="0" w:after="0" w:afterAutospacing="0"/>
              <w:ind w:left="480" w:hanging="240"/>
              <w:jc w:val="both"/>
              <w:rPr>
                <w:rFonts w:ascii="Calibri" w:hAnsi="Calibri" w:cs="Calibri"/>
                <w:b w:val="0"/>
                <w:i/>
                <w:sz w:val="22"/>
                <w:szCs w:val="22"/>
              </w:rPr>
            </w:pPr>
            <w:r w:rsidRPr="00961170">
              <w:rPr>
                <w:rFonts w:ascii="Calibri" w:hAnsi="Calibri" w:cs="Calibri"/>
                <w:b w:val="0"/>
                <w:i/>
                <w:sz w:val="22"/>
                <w:szCs w:val="22"/>
              </w:rPr>
              <w:t xml:space="preserve">prețul unui </w:t>
            </w:r>
            <w:r w:rsidR="005D4DD1" w:rsidRPr="00961170">
              <w:rPr>
                <w:rFonts w:ascii="Calibri" w:hAnsi="Calibri" w:cs="Calibri"/>
                <w:b w:val="0"/>
                <w:i/>
                <w:sz w:val="22"/>
                <w:szCs w:val="22"/>
              </w:rPr>
              <w:t>serviciu</w:t>
            </w:r>
            <w:r w:rsidRPr="00961170">
              <w:rPr>
                <w:rFonts w:ascii="Calibri" w:hAnsi="Calibri" w:cs="Calibri"/>
                <w:b w:val="0"/>
                <w:i/>
                <w:sz w:val="22"/>
                <w:szCs w:val="22"/>
              </w:rPr>
              <w:t xml:space="preserve"> de același tip identificat de către expertul CRFIR în cadrul unor achizitii similare efectuate în aceeași perioadă de către beneficiari </w:t>
            </w:r>
            <w:r w:rsidR="00876684" w:rsidRPr="00961170">
              <w:rPr>
                <w:rFonts w:ascii="Calibri" w:hAnsi="Calibri" w:cs="Calibri"/>
              </w:rPr>
              <w:t>PNRR</w:t>
            </w:r>
          </w:p>
          <w:p w14:paraId="33433F14" w14:textId="77777777" w:rsidR="00626736" w:rsidRPr="00961170" w:rsidRDefault="00626736" w:rsidP="00E950BA">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Pentru situațiile prezentate la punctele b), c) și d) prețul se consideră rezonabil dacă  se situează într-o marjă de  10% faţă de  prețul identificat de către expertul CRFIR</w:t>
            </w:r>
            <w:r w:rsidR="009542C9" w:rsidRPr="00961170">
              <w:rPr>
                <w:rFonts w:ascii="Calibri" w:hAnsi="Calibri" w:cs="Calibri"/>
                <w:b w:val="0"/>
                <w:i/>
                <w:sz w:val="22"/>
                <w:szCs w:val="22"/>
              </w:rPr>
              <w:t>*</w:t>
            </w:r>
            <w:r w:rsidRPr="00961170">
              <w:rPr>
                <w:rFonts w:ascii="Calibri" w:hAnsi="Calibri" w:cs="Calibri"/>
                <w:b w:val="0"/>
                <w:i/>
                <w:sz w:val="22"/>
                <w:szCs w:val="22"/>
              </w:rPr>
              <w:t xml:space="preserve">. </w:t>
            </w:r>
          </w:p>
          <w:p w14:paraId="35D7B67C" w14:textId="77777777" w:rsidR="009542C9" w:rsidRPr="00961170" w:rsidRDefault="00626736" w:rsidP="00E950BA">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Informațiile obținute de expertul CRFIR din sursele menționate mai sus se atașează listei de verificare.</w:t>
            </w:r>
            <w:r w:rsidR="009542C9" w:rsidRPr="00961170">
              <w:rPr>
                <w:rFonts w:ascii="Calibri" w:hAnsi="Calibri" w:cs="Calibri"/>
                <w:b w:val="0"/>
                <w:i/>
                <w:sz w:val="22"/>
                <w:szCs w:val="22"/>
              </w:rPr>
              <w:t xml:space="preserve"> </w:t>
            </w:r>
          </w:p>
          <w:p w14:paraId="2F80932E" w14:textId="77777777" w:rsidR="00626736" w:rsidRPr="00961170" w:rsidRDefault="004B4A45" w:rsidP="00E950BA">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w:t>
            </w:r>
            <w:r w:rsidR="0053272F" w:rsidRPr="00961170">
              <w:rPr>
                <w:rFonts w:ascii="Calibri" w:hAnsi="Calibri" w:cs="Calibri"/>
                <w:b w:val="0"/>
                <w:i/>
                <w:sz w:val="22"/>
                <w:szCs w:val="22"/>
              </w:rPr>
              <w:t>În cazul în care valoarea achiziției este mai mare de 10% faţă de  prețul identificat de către expertul CRFIR, s</w:t>
            </w:r>
            <w:r w:rsidR="009542C9" w:rsidRPr="00961170">
              <w:rPr>
                <w:rFonts w:ascii="Calibri" w:hAnsi="Calibri" w:cs="Calibri"/>
                <w:b w:val="0"/>
                <w:i/>
                <w:sz w:val="22"/>
                <w:szCs w:val="22"/>
              </w:rPr>
              <w:t xml:space="preserve">e va aviza ca eligibilă suma </w:t>
            </w:r>
            <w:r w:rsidR="0053272F" w:rsidRPr="00961170">
              <w:rPr>
                <w:rFonts w:ascii="Calibri" w:hAnsi="Calibri" w:cs="Calibri"/>
                <w:b w:val="0"/>
                <w:i/>
                <w:sz w:val="22"/>
                <w:szCs w:val="22"/>
              </w:rPr>
              <w:t>de</w:t>
            </w:r>
            <w:r w:rsidR="009542C9" w:rsidRPr="00961170">
              <w:rPr>
                <w:rFonts w:ascii="Calibri" w:hAnsi="Calibri" w:cs="Calibri"/>
                <w:b w:val="0"/>
                <w:i/>
                <w:sz w:val="22"/>
                <w:szCs w:val="22"/>
              </w:rPr>
              <w:t xml:space="preserve"> max. 110% faţă de  prețul identificat de către expert.</w:t>
            </w:r>
          </w:p>
          <w:p w14:paraId="729B2745" w14:textId="77777777" w:rsidR="004B4A45" w:rsidRPr="00961170" w:rsidRDefault="004B4A45" w:rsidP="00E950BA">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 xml:space="preserve">Atentie! Pentru a fi comparabile, prețurile </w:t>
            </w:r>
            <w:r w:rsidR="00CA7125" w:rsidRPr="00961170">
              <w:rPr>
                <w:rFonts w:ascii="Calibri" w:hAnsi="Calibri" w:cs="Calibri"/>
                <w:b w:val="0"/>
                <w:i/>
                <w:sz w:val="22"/>
                <w:szCs w:val="22"/>
              </w:rPr>
              <w:t xml:space="preserve">trebuiesc </w:t>
            </w:r>
            <w:r w:rsidRPr="00961170">
              <w:rPr>
                <w:rFonts w:ascii="Calibri" w:hAnsi="Calibri" w:cs="Calibri"/>
                <w:b w:val="0"/>
                <w:i/>
                <w:sz w:val="22"/>
                <w:szCs w:val="22"/>
              </w:rPr>
              <w:t xml:space="preserve">identificate </w:t>
            </w:r>
            <w:r w:rsidR="00CA7125" w:rsidRPr="00961170">
              <w:rPr>
                <w:rFonts w:ascii="Calibri" w:hAnsi="Calibri" w:cs="Calibri"/>
                <w:b w:val="0"/>
                <w:i/>
                <w:sz w:val="22"/>
                <w:szCs w:val="22"/>
              </w:rPr>
              <w:t>pentru</w:t>
            </w:r>
            <w:r w:rsidRPr="00961170">
              <w:rPr>
                <w:rFonts w:ascii="Calibri" w:hAnsi="Calibri" w:cs="Calibri"/>
                <w:b w:val="0"/>
                <w:i/>
                <w:sz w:val="22"/>
                <w:szCs w:val="22"/>
              </w:rPr>
              <w:t xml:space="preserve"> </w:t>
            </w:r>
            <w:r w:rsidR="00CA7125" w:rsidRPr="00961170">
              <w:rPr>
                <w:rFonts w:ascii="Calibri" w:hAnsi="Calibri" w:cs="Calibri"/>
                <w:b w:val="0"/>
                <w:i/>
                <w:sz w:val="22"/>
                <w:szCs w:val="22"/>
              </w:rPr>
              <w:t>acel</w:t>
            </w:r>
            <w:r w:rsidRPr="00961170">
              <w:rPr>
                <w:rFonts w:ascii="Calibri" w:hAnsi="Calibri" w:cs="Calibri"/>
                <w:b w:val="0"/>
                <w:i/>
                <w:sz w:val="22"/>
                <w:szCs w:val="22"/>
              </w:rPr>
              <w:t xml:space="preserve">ași tip de serviciu și în aceleași condiții </w:t>
            </w:r>
            <w:r w:rsidR="00CA7125" w:rsidRPr="00961170">
              <w:rPr>
                <w:rFonts w:ascii="Calibri" w:hAnsi="Calibri" w:cs="Calibri"/>
                <w:b w:val="0"/>
                <w:i/>
                <w:sz w:val="22"/>
                <w:szCs w:val="22"/>
              </w:rPr>
              <w:t>de livrare</w:t>
            </w:r>
            <w:r w:rsidRPr="00961170">
              <w:rPr>
                <w:rFonts w:ascii="Calibri" w:hAnsi="Calibri" w:cs="Calibri"/>
                <w:b w:val="0"/>
                <w:i/>
                <w:sz w:val="22"/>
                <w:szCs w:val="22"/>
              </w:rPr>
              <w:t>.</w:t>
            </w:r>
          </w:p>
          <w:p w14:paraId="09E4A525" w14:textId="4C25C65B" w:rsidR="009542C9" w:rsidRPr="00961170" w:rsidRDefault="00626736" w:rsidP="00250DB5">
            <w:pPr>
              <w:jc w:val="both"/>
              <w:rPr>
                <w:rFonts w:ascii="Calibri" w:hAnsi="Calibri" w:cs="Calibri"/>
              </w:rPr>
            </w:pPr>
            <w:r w:rsidRPr="00961170">
              <w:rPr>
                <w:rFonts w:ascii="Calibri" w:hAnsi="Calibri" w:cs="Calibri"/>
                <w:b/>
                <w:i/>
                <w:sz w:val="22"/>
                <w:szCs w:val="22"/>
              </w:rPr>
              <w:t xml:space="preserve">În situația în care nu sunt identificate </w:t>
            </w:r>
            <w:r w:rsidRPr="00961170">
              <w:rPr>
                <w:rFonts w:ascii="Calibri" w:hAnsi="Calibri" w:cs="Calibri"/>
                <w:b/>
                <w:i/>
                <w:sz w:val="22"/>
                <w:szCs w:val="22"/>
                <w:u w:val="single"/>
              </w:rPr>
              <w:t>prețuri comparabile</w:t>
            </w:r>
            <w:r w:rsidRPr="00961170">
              <w:rPr>
                <w:rFonts w:ascii="Calibri" w:hAnsi="Calibri" w:cs="Calibri"/>
                <w:b/>
                <w:i/>
                <w:sz w:val="22"/>
                <w:szCs w:val="22"/>
              </w:rPr>
              <w:t xml:space="preserve"> din sursele menționate mai sus,</w:t>
            </w:r>
            <w:r w:rsidRPr="00961170">
              <w:rPr>
                <w:rFonts w:ascii="Calibri" w:hAnsi="Calibri" w:cs="Calibri"/>
              </w:rPr>
              <w:t xml:space="preserve"> </w:t>
            </w:r>
            <w:r w:rsidRPr="00961170">
              <w:rPr>
                <w:rFonts w:ascii="Calibri" w:hAnsi="Calibri" w:cs="Calibri"/>
                <w:b/>
                <w:i/>
                <w:sz w:val="22"/>
                <w:szCs w:val="22"/>
              </w:rPr>
              <w:t>se va accepta valoarea estimată de beneficiar pe baza ofertelor prezentate la fundamentarea bugetului, inserându-se în subsolul listei de verificare o notă cu prezentarea  acestor aspecte.</w:t>
            </w:r>
          </w:p>
        </w:tc>
        <w:tc>
          <w:tcPr>
            <w:tcW w:w="569" w:type="dxa"/>
            <w:gridSpan w:val="2"/>
          </w:tcPr>
          <w:p w14:paraId="23A033E4" w14:textId="77777777" w:rsidR="00626736" w:rsidRPr="00961170" w:rsidRDefault="00626736" w:rsidP="00626736">
            <w:pPr>
              <w:rPr>
                <w:rFonts w:ascii="Calibri" w:hAnsi="Calibri" w:cs="Calibri"/>
                <w:b/>
                <w:bCs/>
              </w:rPr>
            </w:pPr>
          </w:p>
        </w:tc>
        <w:tc>
          <w:tcPr>
            <w:tcW w:w="536" w:type="dxa"/>
            <w:gridSpan w:val="3"/>
          </w:tcPr>
          <w:p w14:paraId="53F37530" w14:textId="77777777" w:rsidR="00626736" w:rsidRPr="00961170" w:rsidRDefault="00626736" w:rsidP="00626736">
            <w:pPr>
              <w:rPr>
                <w:rFonts w:ascii="Calibri" w:hAnsi="Calibri" w:cs="Calibri"/>
                <w:b/>
                <w:bCs/>
              </w:rPr>
            </w:pPr>
          </w:p>
        </w:tc>
        <w:tc>
          <w:tcPr>
            <w:tcW w:w="898" w:type="dxa"/>
          </w:tcPr>
          <w:p w14:paraId="3DE39797" w14:textId="77777777" w:rsidR="00626736" w:rsidRPr="00961170" w:rsidRDefault="00626736" w:rsidP="00626736">
            <w:pPr>
              <w:rPr>
                <w:rFonts w:ascii="Calibri" w:hAnsi="Calibri" w:cs="Calibri"/>
                <w:b/>
                <w:bCs/>
              </w:rPr>
            </w:pPr>
          </w:p>
        </w:tc>
        <w:tc>
          <w:tcPr>
            <w:tcW w:w="2342" w:type="dxa"/>
            <w:gridSpan w:val="2"/>
          </w:tcPr>
          <w:p w14:paraId="5F3B5DEF" w14:textId="77777777" w:rsidR="00626736" w:rsidRPr="00961170" w:rsidRDefault="00626736" w:rsidP="00626736">
            <w:pPr>
              <w:jc w:val="both"/>
              <w:rPr>
                <w:rFonts w:ascii="Calibri" w:hAnsi="Calibri" w:cs="Calibri"/>
              </w:rPr>
            </w:pPr>
            <w:r w:rsidRPr="00961170">
              <w:rPr>
                <w:rFonts w:ascii="Calibri" w:hAnsi="Calibri" w:cs="Calibri"/>
              </w:rPr>
              <w:t>Art. 12 din Legea 98/2016;</w:t>
            </w:r>
          </w:p>
          <w:p w14:paraId="038F911D" w14:textId="77777777" w:rsidR="00626736" w:rsidRPr="00961170" w:rsidRDefault="00626736" w:rsidP="00626736">
            <w:pPr>
              <w:jc w:val="both"/>
              <w:rPr>
                <w:rFonts w:ascii="Calibri" w:hAnsi="Calibri" w:cs="Calibri"/>
              </w:rPr>
            </w:pPr>
          </w:p>
          <w:p w14:paraId="35BEBF9B" w14:textId="3D461639" w:rsidR="00626736" w:rsidRPr="00961170" w:rsidRDefault="00626736" w:rsidP="00626736">
            <w:pPr>
              <w:jc w:val="both"/>
              <w:rPr>
                <w:rFonts w:ascii="Calibri" w:hAnsi="Calibri" w:cs="Calibri"/>
              </w:rPr>
            </w:pPr>
            <w:r w:rsidRPr="00961170">
              <w:rPr>
                <w:rFonts w:ascii="Calibri" w:hAnsi="Calibri" w:cs="Calibri"/>
              </w:rPr>
              <w:t xml:space="preserve">Instrucțiunile privind achizițiile publice pentru beneficiarii </w:t>
            </w:r>
            <w:r w:rsidR="00876684" w:rsidRPr="00961170">
              <w:rPr>
                <w:rFonts w:ascii="Calibri" w:hAnsi="Calibri" w:cs="Calibri"/>
              </w:rPr>
              <w:t>PNRR</w:t>
            </w:r>
          </w:p>
          <w:p w14:paraId="71C96E61" w14:textId="77777777" w:rsidR="007F7892" w:rsidRPr="00961170" w:rsidRDefault="007F7892" w:rsidP="00626736">
            <w:pPr>
              <w:jc w:val="both"/>
              <w:rPr>
                <w:rFonts w:ascii="Calibri" w:hAnsi="Calibri" w:cs="Calibri"/>
              </w:rPr>
            </w:pPr>
          </w:p>
          <w:p w14:paraId="579C6D9B" w14:textId="44CF54C2" w:rsidR="007F7892" w:rsidRPr="00961170" w:rsidRDefault="007F7892" w:rsidP="00626736">
            <w:pPr>
              <w:jc w:val="both"/>
              <w:rPr>
                <w:rFonts w:ascii="Calibri" w:hAnsi="Calibri" w:cs="Calibri"/>
              </w:rPr>
            </w:pPr>
          </w:p>
        </w:tc>
      </w:tr>
      <w:tr w:rsidR="00626736" w:rsidRPr="00961170" w14:paraId="0342DA72" w14:textId="77777777" w:rsidTr="001257BB">
        <w:trPr>
          <w:cantSplit/>
          <w:trHeight w:val="361"/>
        </w:trPr>
        <w:tc>
          <w:tcPr>
            <w:tcW w:w="10440" w:type="dxa"/>
            <w:gridSpan w:val="10"/>
          </w:tcPr>
          <w:p w14:paraId="6EA6777D" w14:textId="77777777" w:rsidR="00626736" w:rsidRPr="00961170" w:rsidRDefault="00626736" w:rsidP="00626736">
            <w:pPr>
              <w:jc w:val="both"/>
              <w:rPr>
                <w:rFonts w:ascii="Calibri" w:hAnsi="Calibri" w:cs="Calibri"/>
              </w:rPr>
            </w:pPr>
            <w:r w:rsidRPr="00961170">
              <w:rPr>
                <w:rFonts w:ascii="Calibri" w:hAnsi="Calibri" w:cs="Calibri"/>
                <w:b/>
                <w:bCs/>
              </w:rPr>
              <w:t>4. Documentația de atribuire pentru achiziția de produse</w:t>
            </w:r>
          </w:p>
        </w:tc>
      </w:tr>
      <w:tr w:rsidR="00626736" w:rsidRPr="00961170" w14:paraId="17C0C488" w14:textId="77777777" w:rsidTr="004F0C83">
        <w:trPr>
          <w:cantSplit/>
          <w:trHeight w:val="361"/>
        </w:trPr>
        <w:tc>
          <w:tcPr>
            <w:tcW w:w="6095" w:type="dxa"/>
            <w:gridSpan w:val="2"/>
          </w:tcPr>
          <w:p w14:paraId="36C2E769" w14:textId="77777777" w:rsidR="00626736" w:rsidRPr="00961170" w:rsidRDefault="00626736" w:rsidP="00626736">
            <w:pPr>
              <w:jc w:val="both"/>
              <w:rPr>
                <w:rFonts w:ascii="Calibri" w:hAnsi="Calibri" w:cs="Calibri"/>
              </w:rPr>
            </w:pPr>
            <w:r w:rsidRPr="00961170">
              <w:rPr>
                <w:rFonts w:ascii="Calibri" w:hAnsi="Calibri" w:cs="Calibri"/>
              </w:rPr>
              <w:t>4.1 În situaţia în care autoritatea recurge la atribuirea contractului pe loturi, autoritatea contractantă precizează în instrucțiunile pentru ofertanți dacă ofertele pot fi depuse pentru unul, pentru mai multe sau pentru toate loturile?</w:t>
            </w:r>
          </w:p>
        </w:tc>
        <w:tc>
          <w:tcPr>
            <w:tcW w:w="569" w:type="dxa"/>
            <w:gridSpan w:val="2"/>
          </w:tcPr>
          <w:p w14:paraId="6E347020" w14:textId="77777777" w:rsidR="00626736" w:rsidRPr="00961170" w:rsidRDefault="00626736" w:rsidP="00626736">
            <w:pPr>
              <w:rPr>
                <w:rFonts w:ascii="Calibri" w:hAnsi="Calibri" w:cs="Calibri"/>
                <w:b/>
                <w:bCs/>
              </w:rPr>
            </w:pPr>
          </w:p>
        </w:tc>
        <w:tc>
          <w:tcPr>
            <w:tcW w:w="536" w:type="dxa"/>
            <w:gridSpan w:val="3"/>
          </w:tcPr>
          <w:p w14:paraId="6CBE6951" w14:textId="77777777" w:rsidR="00626736" w:rsidRPr="00961170" w:rsidRDefault="00626736" w:rsidP="00626736">
            <w:pPr>
              <w:rPr>
                <w:rFonts w:ascii="Calibri" w:hAnsi="Calibri" w:cs="Calibri"/>
                <w:b/>
                <w:bCs/>
              </w:rPr>
            </w:pPr>
          </w:p>
        </w:tc>
        <w:tc>
          <w:tcPr>
            <w:tcW w:w="898" w:type="dxa"/>
          </w:tcPr>
          <w:p w14:paraId="5FDB45A1" w14:textId="77777777" w:rsidR="00626736" w:rsidRPr="00961170" w:rsidRDefault="00626736" w:rsidP="00626736">
            <w:pPr>
              <w:rPr>
                <w:rFonts w:ascii="Calibri" w:hAnsi="Calibri" w:cs="Calibri"/>
                <w:b/>
                <w:bCs/>
              </w:rPr>
            </w:pPr>
          </w:p>
        </w:tc>
        <w:tc>
          <w:tcPr>
            <w:tcW w:w="2342" w:type="dxa"/>
            <w:gridSpan w:val="2"/>
          </w:tcPr>
          <w:p w14:paraId="7A0B1F68" w14:textId="77777777" w:rsidR="00626736" w:rsidRPr="00961170" w:rsidRDefault="00626736" w:rsidP="00626736">
            <w:pPr>
              <w:jc w:val="both"/>
              <w:rPr>
                <w:rFonts w:ascii="Calibri" w:hAnsi="Calibri" w:cs="Calibri"/>
              </w:rPr>
            </w:pPr>
            <w:r w:rsidRPr="00961170">
              <w:rPr>
                <w:rFonts w:ascii="Calibri" w:hAnsi="Calibri" w:cs="Calibri"/>
              </w:rPr>
              <w:t>Art. 141 (4) Legea nr. 98/2016</w:t>
            </w:r>
          </w:p>
        </w:tc>
      </w:tr>
      <w:tr w:rsidR="00626736" w:rsidRPr="00961170" w14:paraId="1429D662" w14:textId="77777777" w:rsidTr="004F0C83">
        <w:trPr>
          <w:cantSplit/>
          <w:trHeight w:val="361"/>
        </w:trPr>
        <w:tc>
          <w:tcPr>
            <w:tcW w:w="6095" w:type="dxa"/>
            <w:gridSpan w:val="2"/>
          </w:tcPr>
          <w:p w14:paraId="594050AC" w14:textId="77777777" w:rsidR="00626736" w:rsidRPr="00961170" w:rsidRDefault="00626736" w:rsidP="00626736">
            <w:pPr>
              <w:jc w:val="both"/>
              <w:rPr>
                <w:rFonts w:ascii="Calibri" w:hAnsi="Calibri" w:cs="Calibri"/>
              </w:rPr>
            </w:pPr>
            <w:r w:rsidRPr="00961170">
              <w:rPr>
                <w:rFonts w:ascii="Calibri" w:hAnsi="Calibri" w:cs="Calibri"/>
              </w:rPr>
              <w:t>4.2 Caracteristicile tehnice sunt corelate cu cele din cererea de finanțare, însă fără a fi restrictive?</w:t>
            </w:r>
          </w:p>
          <w:p w14:paraId="1363CA54" w14:textId="77777777" w:rsidR="00626736" w:rsidRPr="00961170" w:rsidRDefault="00626736" w:rsidP="00626736">
            <w:pPr>
              <w:jc w:val="both"/>
              <w:rPr>
                <w:rFonts w:ascii="Calibri" w:hAnsi="Calibri" w:cs="Calibri"/>
                <w:i/>
              </w:rPr>
            </w:pPr>
            <w:r w:rsidRPr="00961170">
              <w:rPr>
                <w:rFonts w:ascii="Calibri" w:hAnsi="Calibri" w:cs="Calibri"/>
                <w:i/>
              </w:rPr>
              <w:t xml:space="preserve">Notă: spre deosebire de datele din cererea de finanțare, în caietul de sarcini ce va sta la baza achiziției vor fi menționate doar caracteristicile tehnice relevante/principale. Acestea se vor prezenta sub forma unor intervale de valori, astfel încât acestea să nu conducă spre o/un singur/ă marcă/model/producător. </w:t>
            </w:r>
          </w:p>
        </w:tc>
        <w:tc>
          <w:tcPr>
            <w:tcW w:w="569" w:type="dxa"/>
            <w:gridSpan w:val="2"/>
          </w:tcPr>
          <w:p w14:paraId="7655A4F2" w14:textId="77777777" w:rsidR="00626736" w:rsidRPr="00961170" w:rsidRDefault="00626736" w:rsidP="00626736">
            <w:pPr>
              <w:rPr>
                <w:rFonts w:ascii="Calibri" w:hAnsi="Calibri" w:cs="Calibri"/>
                <w:b/>
                <w:bCs/>
              </w:rPr>
            </w:pPr>
          </w:p>
        </w:tc>
        <w:tc>
          <w:tcPr>
            <w:tcW w:w="536" w:type="dxa"/>
            <w:gridSpan w:val="3"/>
          </w:tcPr>
          <w:p w14:paraId="4EA5CD1A" w14:textId="77777777" w:rsidR="00626736" w:rsidRPr="00961170" w:rsidRDefault="00626736" w:rsidP="00626736">
            <w:pPr>
              <w:rPr>
                <w:rFonts w:ascii="Calibri" w:hAnsi="Calibri" w:cs="Calibri"/>
                <w:b/>
                <w:bCs/>
              </w:rPr>
            </w:pPr>
          </w:p>
        </w:tc>
        <w:tc>
          <w:tcPr>
            <w:tcW w:w="898" w:type="dxa"/>
          </w:tcPr>
          <w:p w14:paraId="49BA3B95" w14:textId="77777777" w:rsidR="00626736" w:rsidRPr="00961170" w:rsidRDefault="00626736" w:rsidP="00626736">
            <w:pPr>
              <w:rPr>
                <w:rFonts w:ascii="Calibri" w:hAnsi="Calibri" w:cs="Calibri"/>
                <w:b/>
                <w:bCs/>
              </w:rPr>
            </w:pPr>
          </w:p>
        </w:tc>
        <w:tc>
          <w:tcPr>
            <w:tcW w:w="2342" w:type="dxa"/>
            <w:gridSpan w:val="2"/>
          </w:tcPr>
          <w:p w14:paraId="088C9481" w14:textId="77777777" w:rsidR="00626736" w:rsidRPr="00961170" w:rsidRDefault="00626736" w:rsidP="00626736">
            <w:pPr>
              <w:jc w:val="both"/>
              <w:rPr>
                <w:rFonts w:ascii="Calibri" w:hAnsi="Calibri" w:cs="Calibri"/>
              </w:rPr>
            </w:pPr>
          </w:p>
        </w:tc>
      </w:tr>
      <w:tr w:rsidR="00626736" w:rsidRPr="00961170" w14:paraId="03FE4171" w14:textId="77777777" w:rsidTr="004F0C83">
        <w:trPr>
          <w:cantSplit/>
          <w:trHeight w:val="361"/>
        </w:trPr>
        <w:tc>
          <w:tcPr>
            <w:tcW w:w="6095" w:type="dxa"/>
            <w:gridSpan w:val="2"/>
          </w:tcPr>
          <w:p w14:paraId="241225F3" w14:textId="77777777" w:rsidR="00626736" w:rsidRPr="00961170" w:rsidRDefault="00626736" w:rsidP="00626736">
            <w:pPr>
              <w:jc w:val="both"/>
              <w:rPr>
                <w:rFonts w:ascii="Calibri" w:hAnsi="Calibri" w:cs="Calibri"/>
              </w:rPr>
            </w:pPr>
            <w:r w:rsidRPr="00961170">
              <w:rPr>
                <w:rFonts w:ascii="Calibri" w:hAnsi="Calibri" w:cs="Calibri"/>
              </w:rPr>
              <w:t>4.3 Caietul de sarcini furnizează informații privind termenul/termenele de livrare si recepție?</w:t>
            </w:r>
          </w:p>
        </w:tc>
        <w:tc>
          <w:tcPr>
            <w:tcW w:w="569" w:type="dxa"/>
            <w:gridSpan w:val="2"/>
          </w:tcPr>
          <w:p w14:paraId="6746A587" w14:textId="77777777" w:rsidR="00626736" w:rsidRPr="00961170" w:rsidRDefault="00626736" w:rsidP="00626736">
            <w:pPr>
              <w:rPr>
                <w:rFonts w:ascii="Calibri" w:hAnsi="Calibri" w:cs="Calibri"/>
                <w:b/>
                <w:bCs/>
              </w:rPr>
            </w:pPr>
          </w:p>
        </w:tc>
        <w:tc>
          <w:tcPr>
            <w:tcW w:w="536" w:type="dxa"/>
            <w:gridSpan w:val="3"/>
          </w:tcPr>
          <w:p w14:paraId="1C492C79" w14:textId="77777777" w:rsidR="00626736" w:rsidRPr="00961170" w:rsidRDefault="00626736" w:rsidP="00626736">
            <w:pPr>
              <w:rPr>
                <w:rFonts w:ascii="Calibri" w:hAnsi="Calibri" w:cs="Calibri"/>
                <w:b/>
                <w:bCs/>
              </w:rPr>
            </w:pPr>
          </w:p>
        </w:tc>
        <w:tc>
          <w:tcPr>
            <w:tcW w:w="898" w:type="dxa"/>
          </w:tcPr>
          <w:p w14:paraId="3E3BDE2C" w14:textId="77777777" w:rsidR="00626736" w:rsidRPr="00961170" w:rsidRDefault="00626736" w:rsidP="00626736">
            <w:pPr>
              <w:rPr>
                <w:rFonts w:ascii="Calibri" w:hAnsi="Calibri" w:cs="Calibri"/>
                <w:b/>
                <w:bCs/>
              </w:rPr>
            </w:pPr>
          </w:p>
        </w:tc>
        <w:tc>
          <w:tcPr>
            <w:tcW w:w="2342" w:type="dxa"/>
            <w:gridSpan w:val="2"/>
          </w:tcPr>
          <w:p w14:paraId="19C70B03" w14:textId="77777777" w:rsidR="00626736" w:rsidRPr="00961170" w:rsidRDefault="00626736" w:rsidP="00626736">
            <w:pPr>
              <w:jc w:val="both"/>
              <w:rPr>
                <w:rFonts w:ascii="Calibri" w:hAnsi="Calibri" w:cs="Calibri"/>
              </w:rPr>
            </w:pPr>
            <w:r w:rsidRPr="00961170">
              <w:rPr>
                <w:rFonts w:ascii="Calibri" w:hAnsi="Calibri" w:cs="Calibri"/>
              </w:rPr>
              <w:t>Art. 154 – art. 156 Legea 98/2016; Art. 20 H.G. 395/2016</w:t>
            </w:r>
          </w:p>
        </w:tc>
      </w:tr>
      <w:tr w:rsidR="00626736" w:rsidRPr="00961170" w14:paraId="78A6BCDC" w14:textId="77777777" w:rsidTr="004F0C83">
        <w:trPr>
          <w:cantSplit/>
          <w:trHeight w:val="361"/>
        </w:trPr>
        <w:tc>
          <w:tcPr>
            <w:tcW w:w="6095" w:type="dxa"/>
            <w:gridSpan w:val="2"/>
          </w:tcPr>
          <w:p w14:paraId="4C214D3D" w14:textId="77777777" w:rsidR="00626736" w:rsidRPr="00961170" w:rsidRDefault="00626736" w:rsidP="00626736">
            <w:pPr>
              <w:jc w:val="both"/>
              <w:rPr>
                <w:rFonts w:ascii="Calibri" w:hAnsi="Calibri" w:cs="Calibri"/>
              </w:rPr>
            </w:pPr>
            <w:r w:rsidRPr="00961170">
              <w:rPr>
                <w:rFonts w:ascii="Calibri" w:hAnsi="Calibri" w:cs="Calibri"/>
              </w:rPr>
              <w:lastRenderedPageBreak/>
              <w:t>4.4 Caietul de sarcini include cerințe clare privind garanția produselor?</w:t>
            </w:r>
          </w:p>
        </w:tc>
        <w:tc>
          <w:tcPr>
            <w:tcW w:w="569" w:type="dxa"/>
            <w:gridSpan w:val="2"/>
          </w:tcPr>
          <w:p w14:paraId="349CF80D" w14:textId="77777777" w:rsidR="00626736" w:rsidRPr="00961170" w:rsidRDefault="00626736" w:rsidP="00626736">
            <w:pPr>
              <w:rPr>
                <w:rFonts w:ascii="Calibri" w:hAnsi="Calibri" w:cs="Calibri"/>
                <w:b/>
                <w:bCs/>
              </w:rPr>
            </w:pPr>
          </w:p>
        </w:tc>
        <w:tc>
          <w:tcPr>
            <w:tcW w:w="536" w:type="dxa"/>
            <w:gridSpan w:val="3"/>
          </w:tcPr>
          <w:p w14:paraId="04E4CADD" w14:textId="77777777" w:rsidR="00626736" w:rsidRPr="00961170" w:rsidRDefault="00626736" w:rsidP="00626736">
            <w:pPr>
              <w:rPr>
                <w:rFonts w:ascii="Calibri" w:hAnsi="Calibri" w:cs="Calibri"/>
                <w:b/>
                <w:bCs/>
              </w:rPr>
            </w:pPr>
          </w:p>
        </w:tc>
        <w:tc>
          <w:tcPr>
            <w:tcW w:w="898" w:type="dxa"/>
          </w:tcPr>
          <w:p w14:paraId="58474658" w14:textId="77777777" w:rsidR="00626736" w:rsidRPr="00961170" w:rsidRDefault="00626736" w:rsidP="00626736">
            <w:pPr>
              <w:rPr>
                <w:rFonts w:ascii="Calibri" w:hAnsi="Calibri" w:cs="Calibri"/>
                <w:b/>
                <w:bCs/>
              </w:rPr>
            </w:pPr>
          </w:p>
        </w:tc>
        <w:tc>
          <w:tcPr>
            <w:tcW w:w="2342" w:type="dxa"/>
            <w:gridSpan w:val="2"/>
          </w:tcPr>
          <w:p w14:paraId="41627170" w14:textId="77777777" w:rsidR="00626736" w:rsidRPr="00961170" w:rsidRDefault="00626736" w:rsidP="00626736">
            <w:pPr>
              <w:jc w:val="both"/>
              <w:rPr>
                <w:rFonts w:ascii="Calibri" w:hAnsi="Calibri" w:cs="Calibri"/>
              </w:rPr>
            </w:pPr>
            <w:r w:rsidRPr="00961170">
              <w:rPr>
                <w:rFonts w:ascii="Calibri" w:hAnsi="Calibri" w:cs="Calibri"/>
              </w:rPr>
              <w:t>Art. 154 – art. 156 Legea 98/2016; Art. 20 H.G 395/2016</w:t>
            </w:r>
          </w:p>
        </w:tc>
      </w:tr>
      <w:tr w:rsidR="00626736" w:rsidRPr="00961170" w14:paraId="432D78CB" w14:textId="77777777" w:rsidTr="004F0C83">
        <w:trPr>
          <w:cantSplit/>
          <w:trHeight w:val="361"/>
        </w:trPr>
        <w:tc>
          <w:tcPr>
            <w:tcW w:w="6095" w:type="dxa"/>
            <w:gridSpan w:val="2"/>
            <w:shd w:val="clear" w:color="auto" w:fill="auto"/>
          </w:tcPr>
          <w:p w14:paraId="2FA848B2" w14:textId="60F37E53" w:rsidR="00626736" w:rsidRPr="00961170" w:rsidRDefault="00626736" w:rsidP="00876684">
            <w:pPr>
              <w:jc w:val="both"/>
              <w:rPr>
                <w:rFonts w:ascii="Calibri" w:hAnsi="Calibri" w:cs="Calibri"/>
              </w:rPr>
            </w:pPr>
            <w:r w:rsidRPr="00961170">
              <w:rPr>
                <w:rFonts w:ascii="Calibri" w:hAnsi="Calibri" w:cs="Calibri"/>
              </w:rPr>
              <w:t xml:space="preserve">4.5 Documentația de atribuire respectă documentaţia standard prevăzută în anexa nr. 1 la Ordinul Președintelui ANAP nr. </w:t>
            </w:r>
            <w:r w:rsidR="00354CBF" w:rsidRPr="00961170">
              <w:rPr>
                <w:rFonts w:ascii="Calibri" w:hAnsi="Calibri" w:cs="Calibri"/>
              </w:rPr>
              <w:t xml:space="preserve">1554 /2023 </w:t>
            </w:r>
            <w:r w:rsidR="00876684" w:rsidRPr="00961170">
              <w:rPr>
                <w:rFonts w:ascii="Calibri" w:hAnsi="Calibri" w:cs="Calibri"/>
              </w:rPr>
              <w:t>(Î</w:t>
            </w:r>
            <w:r w:rsidR="00354CBF" w:rsidRPr="00961170">
              <w:rPr>
                <w:rFonts w:ascii="Calibri" w:hAnsi="Calibri" w:cs="Calibri"/>
              </w:rPr>
              <w:t>n vigoare de la 06.09.2023)</w:t>
            </w:r>
            <w:r w:rsidRPr="00961170">
              <w:rPr>
                <w:rFonts w:ascii="Calibri" w:hAnsi="Calibri" w:cs="Calibri"/>
              </w:rPr>
              <w:t>?</w:t>
            </w:r>
          </w:p>
        </w:tc>
        <w:tc>
          <w:tcPr>
            <w:tcW w:w="569" w:type="dxa"/>
            <w:gridSpan w:val="2"/>
            <w:shd w:val="clear" w:color="auto" w:fill="auto"/>
          </w:tcPr>
          <w:p w14:paraId="65F9A968" w14:textId="77777777" w:rsidR="00626736" w:rsidRPr="00961170" w:rsidRDefault="00626736" w:rsidP="00626736">
            <w:pPr>
              <w:rPr>
                <w:rFonts w:ascii="Calibri" w:hAnsi="Calibri" w:cs="Calibri"/>
                <w:b/>
                <w:bCs/>
              </w:rPr>
            </w:pPr>
          </w:p>
        </w:tc>
        <w:tc>
          <w:tcPr>
            <w:tcW w:w="536" w:type="dxa"/>
            <w:gridSpan w:val="3"/>
            <w:shd w:val="clear" w:color="auto" w:fill="auto"/>
          </w:tcPr>
          <w:p w14:paraId="35E4E555" w14:textId="77777777" w:rsidR="00626736" w:rsidRPr="00961170" w:rsidRDefault="00626736" w:rsidP="00626736">
            <w:pPr>
              <w:rPr>
                <w:rFonts w:ascii="Calibri" w:hAnsi="Calibri" w:cs="Calibri"/>
                <w:b/>
                <w:bCs/>
              </w:rPr>
            </w:pPr>
          </w:p>
        </w:tc>
        <w:tc>
          <w:tcPr>
            <w:tcW w:w="898" w:type="dxa"/>
            <w:shd w:val="clear" w:color="auto" w:fill="auto"/>
          </w:tcPr>
          <w:p w14:paraId="293EAC98" w14:textId="77777777" w:rsidR="00626736" w:rsidRPr="00961170" w:rsidRDefault="00626736" w:rsidP="00626736">
            <w:pPr>
              <w:rPr>
                <w:rFonts w:ascii="Calibri" w:hAnsi="Calibri" w:cs="Calibri"/>
                <w:b/>
                <w:bCs/>
              </w:rPr>
            </w:pPr>
          </w:p>
        </w:tc>
        <w:tc>
          <w:tcPr>
            <w:tcW w:w="2342" w:type="dxa"/>
            <w:gridSpan w:val="2"/>
            <w:shd w:val="clear" w:color="auto" w:fill="auto"/>
          </w:tcPr>
          <w:p w14:paraId="64701E54" w14:textId="77777777" w:rsidR="00626736" w:rsidRPr="00961170" w:rsidRDefault="00562FC1" w:rsidP="00626736">
            <w:pPr>
              <w:jc w:val="both"/>
              <w:rPr>
                <w:rFonts w:ascii="Calibri" w:hAnsi="Calibri" w:cs="Calibri"/>
                <w:color w:val="333333"/>
                <w:sz w:val="22"/>
                <w:szCs w:val="22"/>
                <w:shd w:val="clear" w:color="auto" w:fill="FFFFFF"/>
              </w:rPr>
            </w:pPr>
            <w:r w:rsidRPr="00961170">
              <w:rPr>
                <w:rFonts w:ascii="Calibri" w:hAnsi="Calibri" w:cs="Calibri"/>
                <w:color w:val="333333"/>
                <w:sz w:val="22"/>
                <w:szCs w:val="22"/>
                <w:shd w:val="clear" w:color="auto" w:fill="FFFFFF"/>
              </w:rPr>
              <w:t>Ordinul nr. 1554/2023 privind aprobarea structurii şi conţinutului Documentaţiei standard de atribuire a contractului de achiziţie publică/sectorială de produse</w:t>
            </w:r>
          </w:p>
          <w:p w14:paraId="3C4877EC" w14:textId="77777777" w:rsidR="0051556E" w:rsidRPr="00961170" w:rsidRDefault="0051556E" w:rsidP="00626736">
            <w:pPr>
              <w:jc w:val="both"/>
              <w:rPr>
                <w:rFonts w:ascii="Calibri" w:hAnsi="Calibri" w:cs="Calibri"/>
                <w:sz w:val="22"/>
                <w:szCs w:val="22"/>
              </w:rPr>
            </w:pPr>
          </w:p>
        </w:tc>
      </w:tr>
      <w:tr w:rsidR="00626736" w:rsidRPr="00961170" w14:paraId="7DC81352" w14:textId="77777777" w:rsidTr="004F0C83">
        <w:trPr>
          <w:cantSplit/>
          <w:trHeight w:val="361"/>
        </w:trPr>
        <w:tc>
          <w:tcPr>
            <w:tcW w:w="6095" w:type="dxa"/>
            <w:gridSpan w:val="2"/>
          </w:tcPr>
          <w:p w14:paraId="427FD857" w14:textId="77777777" w:rsidR="00626736" w:rsidRPr="00961170" w:rsidRDefault="00626736" w:rsidP="00626736">
            <w:pPr>
              <w:jc w:val="both"/>
              <w:rPr>
                <w:rFonts w:ascii="Calibri" w:hAnsi="Calibri" w:cs="Calibri"/>
              </w:rPr>
            </w:pPr>
            <w:r w:rsidRPr="00961170">
              <w:rPr>
                <w:rFonts w:ascii="Calibri" w:hAnsi="Calibri" w:cs="Calibri"/>
              </w:rPr>
              <w:t>4.6 S-a constatat că valoarea estimată a contractului este rezonabilă?</w:t>
            </w:r>
          </w:p>
          <w:p w14:paraId="3D9B5E38" w14:textId="77777777" w:rsidR="00626736" w:rsidRPr="00961170" w:rsidRDefault="00626736" w:rsidP="00626736">
            <w:pPr>
              <w:pStyle w:val="xl55"/>
              <w:spacing w:before="0" w:beforeAutospacing="0" w:after="0" w:afterAutospacing="0"/>
              <w:rPr>
                <w:rFonts w:ascii="Calibri" w:hAnsi="Calibri" w:cs="Calibri"/>
                <w:b w:val="0"/>
                <w:i/>
                <w:sz w:val="22"/>
                <w:szCs w:val="22"/>
              </w:rPr>
            </w:pPr>
            <w:r w:rsidRPr="00961170">
              <w:rPr>
                <w:rFonts w:ascii="Calibri" w:hAnsi="Calibri" w:cs="Calibri"/>
                <w:b w:val="0"/>
                <w:i/>
                <w:sz w:val="22"/>
                <w:szCs w:val="22"/>
              </w:rPr>
              <w:t>(Prețul unui produs se consideră rezonabil dacă este mai mic sau egal cu:</w:t>
            </w:r>
          </w:p>
          <w:p w14:paraId="0C7A514E" w14:textId="77777777" w:rsidR="00626736" w:rsidRPr="00961170" w:rsidRDefault="00626736" w:rsidP="0004067C">
            <w:pPr>
              <w:pStyle w:val="xl55"/>
              <w:numPr>
                <w:ilvl w:val="0"/>
                <w:numId w:val="51"/>
              </w:numPr>
              <w:spacing w:before="0" w:beforeAutospacing="0" w:after="0" w:afterAutospacing="0"/>
              <w:ind w:left="520" w:hanging="270"/>
              <w:rPr>
                <w:rFonts w:ascii="Calibri" w:hAnsi="Calibri" w:cs="Calibri"/>
                <w:b w:val="0"/>
                <w:i/>
                <w:sz w:val="22"/>
                <w:szCs w:val="22"/>
              </w:rPr>
            </w:pPr>
            <w:r w:rsidRPr="00961170">
              <w:rPr>
                <w:rFonts w:ascii="Calibri" w:hAnsi="Calibri" w:cs="Calibri"/>
                <w:b w:val="0"/>
                <w:i/>
                <w:sz w:val="22"/>
                <w:szCs w:val="22"/>
              </w:rPr>
              <w:t xml:space="preserve">prețul unui produs de același tip identificat de către expertul CRFIR în </w:t>
            </w:r>
            <w:r w:rsidRPr="00961170">
              <w:rPr>
                <w:rFonts w:ascii="Calibri" w:hAnsi="Calibri" w:cs="Calibri"/>
                <w:i/>
                <w:sz w:val="22"/>
                <w:szCs w:val="22"/>
              </w:rPr>
              <w:t>baza de date cu prețuri de referință de la nivelul AFIR</w:t>
            </w:r>
            <w:r w:rsidRPr="00961170">
              <w:rPr>
                <w:rFonts w:ascii="Calibri" w:hAnsi="Calibri" w:cs="Calibri"/>
                <w:b w:val="0"/>
                <w:i/>
                <w:sz w:val="22"/>
                <w:szCs w:val="22"/>
              </w:rPr>
              <w:t>;</w:t>
            </w:r>
          </w:p>
          <w:p w14:paraId="4B8DD156" w14:textId="77777777" w:rsidR="00626736" w:rsidRPr="00961170" w:rsidRDefault="00626736" w:rsidP="0004067C">
            <w:pPr>
              <w:pStyle w:val="xl55"/>
              <w:numPr>
                <w:ilvl w:val="0"/>
                <w:numId w:val="51"/>
              </w:numPr>
              <w:spacing w:before="0" w:beforeAutospacing="0" w:after="0" w:afterAutospacing="0"/>
              <w:ind w:left="480" w:hanging="240"/>
              <w:rPr>
                <w:rFonts w:ascii="Calibri" w:hAnsi="Calibri" w:cs="Calibri"/>
                <w:b w:val="0"/>
                <w:i/>
                <w:sz w:val="22"/>
                <w:szCs w:val="22"/>
              </w:rPr>
            </w:pPr>
            <w:r w:rsidRPr="00961170">
              <w:rPr>
                <w:rFonts w:ascii="Calibri" w:hAnsi="Calibri" w:cs="Calibri"/>
                <w:b w:val="0"/>
                <w:i/>
                <w:sz w:val="22"/>
                <w:szCs w:val="22"/>
              </w:rPr>
              <w:t xml:space="preserve">prețul unui produs de acelasi tip identificat de către expertul CRFIR pe </w:t>
            </w:r>
            <w:r w:rsidRPr="00961170">
              <w:rPr>
                <w:rFonts w:ascii="Calibri" w:hAnsi="Calibri" w:cs="Calibri"/>
                <w:i/>
                <w:sz w:val="22"/>
                <w:szCs w:val="22"/>
              </w:rPr>
              <w:t>internet;</w:t>
            </w:r>
          </w:p>
          <w:p w14:paraId="1AA4AC55" w14:textId="77777777" w:rsidR="00626736" w:rsidRPr="00961170" w:rsidRDefault="00626736" w:rsidP="0004067C">
            <w:pPr>
              <w:pStyle w:val="xl55"/>
              <w:numPr>
                <w:ilvl w:val="0"/>
                <w:numId w:val="51"/>
              </w:numPr>
              <w:spacing w:before="0" w:beforeAutospacing="0" w:after="0" w:afterAutospacing="0"/>
              <w:ind w:left="480" w:hanging="240"/>
              <w:rPr>
                <w:rFonts w:ascii="Calibri" w:hAnsi="Calibri" w:cs="Calibri"/>
                <w:b w:val="0"/>
                <w:i/>
                <w:sz w:val="22"/>
                <w:szCs w:val="22"/>
              </w:rPr>
            </w:pPr>
            <w:r w:rsidRPr="00961170">
              <w:rPr>
                <w:rFonts w:ascii="Calibri" w:hAnsi="Calibri" w:cs="Calibri"/>
                <w:b w:val="0"/>
                <w:i/>
                <w:sz w:val="22"/>
                <w:szCs w:val="22"/>
              </w:rPr>
              <w:t xml:space="preserve">prețul unui produs de acelasi tip obținut de către expertul CRFIR prin solicitarea a cel puțin o </w:t>
            </w:r>
            <w:r w:rsidRPr="00961170">
              <w:rPr>
                <w:rFonts w:ascii="Calibri" w:hAnsi="Calibri" w:cs="Calibri"/>
                <w:i/>
                <w:sz w:val="22"/>
                <w:szCs w:val="22"/>
              </w:rPr>
              <w:t xml:space="preserve">ofertă de la o altă firmă </w:t>
            </w:r>
            <w:r w:rsidRPr="00961170">
              <w:rPr>
                <w:rFonts w:ascii="Calibri" w:hAnsi="Calibri" w:cs="Calibri"/>
                <w:b w:val="0"/>
                <w:i/>
                <w:sz w:val="22"/>
                <w:szCs w:val="22"/>
              </w:rPr>
              <w:t>decât cea prezentată de beneficiar;</w:t>
            </w:r>
          </w:p>
          <w:p w14:paraId="3A73F56C" w14:textId="78422CE9" w:rsidR="00626736" w:rsidRPr="00961170" w:rsidRDefault="00626736" w:rsidP="0004067C">
            <w:pPr>
              <w:pStyle w:val="xl55"/>
              <w:numPr>
                <w:ilvl w:val="0"/>
                <w:numId w:val="51"/>
              </w:numPr>
              <w:spacing w:before="0" w:beforeAutospacing="0" w:after="0" w:afterAutospacing="0"/>
              <w:ind w:left="480" w:hanging="240"/>
              <w:rPr>
                <w:rFonts w:ascii="Calibri" w:hAnsi="Calibri" w:cs="Calibri"/>
                <w:b w:val="0"/>
                <w:i/>
                <w:sz w:val="22"/>
                <w:szCs w:val="22"/>
              </w:rPr>
            </w:pPr>
            <w:r w:rsidRPr="00961170">
              <w:rPr>
                <w:rFonts w:ascii="Calibri" w:hAnsi="Calibri" w:cs="Calibri"/>
                <w:b w:val="0"/>
                <w:i/>
                <w:sz w:val="22"/>
                <w:szCs w:val="22"/>
              </w:rPr>
              <w:t xml:space="preserve">prețul unui produs de același tip identificat de către expertul CRFIR în cadrul unor achizitii similare efectuate în aceeași perioadă de către beneficiari </w:t>
            </w:r>
            <w:r w:rsidR="00876684" w:rsidRPr="00961170">
              <w:rPr>
                <w:rFonts w:ascii="Calibri" w:hAnsi="Calibri" w:cs="Calibri"/>
                <w:b w:val="0"/>
                <w:i/>
                <w:sz w:val="22"/>
                <w:szCs w:val="22"/>
              </w:rPr>
              <w:t>PNRR</w:t>
            </w:r>
            <w:r w:rsidR="00B35ED9" w:rsidRPr="00961170">
              <w:rPr>
                <w:rFonts w:ascii="Calibri" w:hAnsi="Calibri" w:cs="Calibri"/>
                <w:b w:val="0"/>
                <w:i/>
                <w:sz w:val="22"/>
                <w:szCs w:val="22"/>
              </w:rPr>
              <w:t>*.</w:t>
            </w:r>
          </w:p>
          <w:p w14:paraId="0D9B0116" w14:textId="77777777" w:rsidR="00626736" w:rsidRPr="00961170" w:rsidRDefault="00626736" w:rsidP="00626736">
            <w:pPr>
              <w:pStyle w:val="xl55"/>
              <w:spacing w:before="0" w:beforeAutospacing="0" w:after="0" w:afterAutospacing="0"/>
              <w:rPr>
                <w:rFonts w:ascii="Calibri" w:hAnsi="Calibri" w:cs="Calibri"/>
                <w:b w:val="0"/>
                <w:i/>
                <w:sz w:val="22"/>
                <w:szCs w:val="22"/>
              </w:rPr>
            </w:pPr>
            <w:r w:rsidRPr="00961170">
              <w:rPr>
                <w:rFonts w:ascii="Calibri" w:hAnsi="Calibri" w:cs="Calibri"/>
                <w:b w:val="0"/>
                <w:i/>
                <w:sz w:val="22"/>
                <w:szCs w:val="22"/>
              </w:rPr>
              <w:t xml:space="preserve">Pentru situațiile prezentate la punctele b), c) și d) prețul se consideră rezonabil dacă  se situează într-o marjă de  10% faţă de  prețul identificat de către expertul CRFIR. </w:t>
            </w:r>
          </w:p>
          <w:p w14:paraId="0E855C19" w14:textId="77777777" w:rsidR="00626736" w:rsidRPr="00961170" w:rsidRDefault="00626736" w:rsidP="00626736">
            <w:pPr>
              <w:pStyle w:val="xl55"/>
              <w:spacing w:before="0" w:beforeAutospacing="0" w:after="0" w:afterAutospacing="0"/>
              <w:rPr>
                <w:rFonts w:ascii="Calibri" w:hAnsi="Calibri" w:cs="Calibri"/>
                <w:b w:val="0"/>
                <w:i/>
                <w:sz w:val="22"/>
                <w:szCs w:val="22"/>
              </w:rPr>
            </w:pPr>
            <w:r w:rsidRPr="00961170">
              <w:rPr>
                <w:rFonts w:ascii="Calibri" w:hAnsi="Calibri" w:cs="Calibri"/>
                <w:b w:val="0"/>
                <w:i/>
                <w:sz w:val="22"/>
                <w:szCs w:val="22"/>
              </w:rPr>
              <w:t>Informațiile obținute de expertul CRFIR din sursele menționate mai sus se atașează listei de verificare.</w:t>
            </w:r>
          </w:p>
          <w:p w14:paraId="2D2AD9EA" w14:textId="77777777" w:rsidR="00626736" w:rsidRPr="00961170" w:rsidRDefault="00626736" w:rsidP="00626736">
            <w:pPr>
              <w:pStyle w:val="xl55"/>
              <w:spacing w:before="0" w:beforeAutospacing="0" w:after="0" w:afterAutospacing="0"/>
              <w:rPr>
                <w:rFonts w:ascii="Calibri" w:hAnsi="Calibri" w:cs="Calibri"/>
                <w:b w:val="0"/>
                <w:i/>
                <w:sz w:val="22"/>
                <w:szCs w:val="22"/>
              </w:rPr>
            </w:pPr>
            <w:r w:rsidRPr="00961170">
              <w:rPr>
                <w:rFonts w:ascii="Calibri" w:hAnsi="Calibri" w:cs="Calibri"/>
                <w:b w:val="0"/>
                <w:i/>
                <w:sz w:val="22"/>
                <w:szCs w:val="22"/>
              </w:rPr>
              <w:t>În situatia  in care achiziţia de produse conţine numeroase repere, verificarea rezonabilităţii preţurilor se va face prin sondaj, pentru bunurile cu pondere valorică ridicată.</w:t>
            </w:r>
          </w:p>
          <w:p w14:paraId="5FF6ADA3" w14:textId="77777777" w:rsidR="008D46C7" w:rsidRPr="00961170" w:rsidRDefault="008D46C7" w:rsidP="00B35ED9">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*În cazul în care valoarea achiziției este mai mare de 10% faţă de  prețul identificat de către expertul CRFIR, se va aviza ca eligibilă suma de max. 110% faţă de  prețul identificat de către expert.</w:t>
            </w:r>
          </w:p>
          <w:p w14:paraId="157038EF" w14:textId="77777777" w:rsidR="00B35ED9" w:rsidRPr="00961170" w:rsidRDefault="00B35ED9" w:rsidP="00B35ED9">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Atentie! Pentru a fi comparabile, prețurile trebuiesc identificate pentru același tip de produs și în aceleași condiții de livrare.</w:t>
            </w:r>
          </w:p>
          <w:p w14:paraId="0D44DFD3" w14:textId="77777777" w:rsidR="00B35ED9" w:rsidRPr="00961170" w:rsidRDefault="00B35ED9" w:rsidP="00626736">
            <w:pPr>
              <w:pStyle w:val="xl55"/>
              <w:spacing w:before="0" w:beforeAutospacing="0" w:after="0" w:afterAutospacing="0"/>
              <w:rPr>
                <w:rFonts w:ascii="Calibri" w:hAnsi="Calibri" w:cs="Calibri"/>
                <w:b w:val="0"/>
                <w:i/>
                <w:sz w:val="22"/>
                <w:szCs w:val="22"/>
              </w:rPr>
            </w:pPr>
          </w:p>
          <w:p w14:paraId="49D6AEE7" w14:textId="5344D586" w:rsidR="00F84623" w:rsidRPr="00961170" w:rsidRDefault="00626736" w:rsidP="00250DB5">
            <w:pPr>
              <w:jc w:val="both"/>
              <w:rPr>
                <w:rFonts w:ascii="Calibri" w:hAnsi="Calibri" w:cs="Calibri"/>
              </w:rPr>
            </w:pPr>
            <w:r w:rsidRPr="00961170">
              <w:rPr>
                <w:rFonts w:ascii="Calibri" w:hAnsi="Calibri" w:cs="Calibri"/>
                <w:b/>
                <w:i/>
                <w:sz w:val="22"/>
                <w:szCs w:val="22"/>
              </w:rPr>
              <w:t xml:space="preserve"> În situația în care nu sunt identificate prețuri comparabile din sursele menționate mai sus,</w:t>
            </w:r>
            <w:r w:rsidRPr="00961170">
              <w:rPr>
                <w:rFonts w:ascii="Calibri" w:hAnsi="Calibri" w:cs="Calibri"/>
              </w:rPr>
              <w:t xml:space="preserve"> </w:t>
            </w:r>
            <w:r w:rsidRPr="00961170">
              <w:rPr>
                <w:rFonts w:ascii="Calibri" w:hAnsi="Calibri" w:cs="Calibri"/>
                <w:b/>
                <w:i/>
                <w:sz w:val="22"/>
                <w:szCs w:val="22"/>
              </w:rPr>
              <w:t>se va accepta valoarea estimată de beneficiar pe baza ofertelor prezentate la fundamentarea bugetului, inserându-se în subsolul listei de verificare o notă cu prezentarea  acestor aspecte.</w:t>
            </w:r>
          </w:p>
        </w:tc>
        <w:tc>
          <w:tcPr>
            <w:tcW w:w="569" w:type="dxa"/>
            <w:gridSpan w:val="2"/>
          </w:tcPr>
          <w:p w14:paraId="4C00BCE4" w14:textId="77777777" w:rsidR="00626736" w:rsidRPr="00961170" w:rsidRDefault="00626736" w:rsidP="00626736">
            <w:pPr>
              <w:rPr>
                <w:rFonts w:ascii="Calibri" w:hAnsi="Calibri" w:cs="Calibri"/>
                <w:b/>
                <w:bCs/>
              </w:rPr>
            </w:pPr>
          </w:p>
        </w:tc>
        <w:tc>
          <w:tcPr>
            <w:tcW w:w="536" w:type="dxa"/>
            <w:gridSpan w:val="3"/>
          </w:tcPr>
          <w:p w14:paraId="535B6306" w14:textId="77777777" w:rsidR="00626736" w:rsidRPr="00961170" w:rsidRDefault="00626736" w:rsidP="00626736">
            <w:pPr>
              <w:rPr>
                <w:rFonts w:ascii="Calibri" w:hAnsi="Calibri" w:cs="Calibri"/>
                <w:b/>
                <w:bCs/>
              </w:rPr>
            </w:pPr>
          </w:p>
        </w:tc>
        <w:tc>
          <w:tcPr>
            <w:tcW w:w="898" w:type="dxa"/>
          </w:tcPr>
          <w:p w14:paraId="73F2C21B" w14:textId="77777777" w:rsidR="00626736" w:rsidRPr="00961170" w:rsidRDefault="00626736" w:rsidP="00626736">
            <w:pPr>
              <w:rPr>
                <w:rFonts w:ascii="Calibri" w:hAnsi="Calibri" w:cs="Calibri"/>
                <w:b/>
                <w:bCs/>
              </w:rPr>
            </w:pPr>
          </w:p>
        </w:tc>
        <w:tc>
          <w:tcPr>
            <w:tcW w:w="2342" w:type="dxa"/>
            <w:gridSpan w:val="2"/>
          </w:tcPr>
          <w:p w14:paraId="430D7959" w14:textId="77777777" w:rsidR="00626736" w:rsidRPr="00961170" w:rsidRDefault="00626736" w:rsidP="00626736">
            <w:pPr>
              <w:jc w:val="both"/>
              <w:rPr>
                <w:rFonts w:ascii="Calibri" w:hAnsi="Calibri" w:cs="Calibri"/>
                <w:sz w:val="22"/>
                <w:szCs w:val="22"/>
              </w:rPr>
            </w:pPr>
            <w:r w:rsidRPr="00961170">
              <w:rPr>
                <w:rFonts w:ascii="Calibri" w:hAnsi="Calibri" w:cs="Calibri"/>
                <w:sz w:val="22"/>
                <w:szCs w:val="22"/>
              </w:rPr>
              <w:t>Art. 12 din Legea 98/2016;</w:t>
            </w:r>
          </w:p>
          <w:p w14:paraId="76F528C4" w14:textId="77777777" w:rsidR="00626736" w:rsidRPr="00961170" w:rsidRDefault="00626736" w:rsidP="00626736">
            <w:pPr>
              <w:jc w:val="both"/>
              <w:rPr>
                <w:rFonts w:ascii="Calibri" w:hAnsi="Calibri" w:cs="Calibri"/>
                <w:sz w:val="22"/>
                <w:szCs w:val="22"/>
              </w:rPr>
            </w:pPr>
          </w:p>
          <w:p w14:paraId="3629D473" w14:textId="322F4B1A" w:rsidR="00626736" w:rsidRPr="00961170" w:rsidRDefault="00626736" w:rsidP="00626736">
            <w:pPr>
              <w:jc w:val="both"/>
              <w:rPr>
                <w:rFonts w:ascii="Calibri" w:hAnsi="Calibri" w:cs="Calibri"/>
                <w:sz w:val="22"/>
                <w:szCs w:val="22"/>
              </w:rPr>
            </w:pPr>
            <w:r w:rsidRPr="00961170">
              <w:rPr>
                <w:rFonts w:ascii="Calibri" w:hAnsi="Calibri" w:cs="Calibri"/>
                <w:sz w:val="22"/>
                <w:szCs w:val="22"/>
              </w:rPr>
              <w:t xml:space="preserve">Instrucțiunile privind achizițiile publice pentru beneficiarii </w:t>
            </w:r>
            <w:r w:rsidR="00876684" w:rsidRPr="00961170">
              <w:rPr>
                <w:rFonts w:ascii="Calibri" w:hAnsi="Calibri" w:cs="Calibri"/>
                <w:b/>
                <w:i/>
                <w:sz w:val="22"/>
                <w:szCs w:val="22"/>
              </w:rPr>
              <w:t>PNRR</w:t>
            </w:r>
          </w:p>
        </w:tc>
      </w:tr>
      <w:tr w:rsidR="00626736" w:rsidRPr="00961170" w14:paraId="6E02DAA4" w14:textId="77777777" w:rsidTr="004F0C83">
        <w:trPr>
          <w:cantSplit/>
          <w:trHeight w:val="361"/>
        </w:trPr>
        <w:tc>
          <w:tcPr>
            <w:tcW w:w="6095" w:type="dxa"/>
            <w:gridSpan w:val="2"/>
          </w:tcPr>
          <w:p w14:paraId="7F9A1EEE" w14:textId="77777777" w:rsidR="00626736" w:rsidRPr="00961170" w:rsidRDefault="00626736" w:rsidP="00626736">
            <w:pPr>
              <w:jc w:val="both"/>
              <w:rPr>
                <w:rFonts w:ascii="Calibri" w:hAnsi="Calibri" w:cs="Calibri"/>
                <w:b/>
              </w:rPr>
            </w:pPr>
            <w:r w:rsidRPr="00961170">
              <w:rPr>
                <w:rFonts w:ascii="Calibri" w:hAnsi="Calibri" w:cs="Calibri"/>
                <w:b/>
              </w:rPr>
              <w:t>5. Verificări comune (servicii/produse/lucrări)</w:t>
            </w:r>
          </w:p>
        </w:tc>
        <w:tc>
          <w:tcPr>
            <w:tcW w:w="569" w:type="dxa"/>
            <w:gridSpan w:val="2"/>
          </w:tcPr>
          <w:p w14:paraId="56A19143" w14:textId="77777777" w:rsidR="00626736" w:rsidRPr="00961170" w:rsidRDefault="00626736" w:rsidP="00626736">
            <w:pPr>
              <w:rPr>
                <w:rFonts w:ascii="Calibri" w:hAnsi="Calibri" w:cs="Calibri"/>
                <w:b/>
                <w:bCs/>
              </w:rPr>
            </w:pPr>
          </w:p>
        </w:tc>
        <w:tc>
          <w:tcPr>
            <w:tcW w:w="536" w:type="dxa"/>
            <w:gridSpan w:val="3"/>
          </w:tcPr>
          <w:p w14:paraId="0F4E9A79" w14:textId="77777777" w:rsidR="00626736" w:rsidRPr="00961170" w:rsidRDefault="00626736" w:rsidP="00626736">
            <w:pPr>
              <w:rPr>
                <w:rFonts w:ascii="Calibri" w:hAnsi="Calibri" w:cs="Calibri"/>
                <w:b/>
                <w:bCs/>
              </w:rPr>
            </w:pPr>
          </w:p>
        </w:tc>
        <w:tc>
          <w:tcPr>
            <w:tcW w:w="898" w:type="dxa"/>
          </w:tcPr>
          <w:p w14:paraId="5588D358" w14:textId="77777777" w:rsidR="00626736" w:rsidRPr="00961170" w:rsidRDefault="00626736" w:rsidP="00626736">
            <w:pPr>
              <w:rPr>
                <w:rFonts w:ascii="Calibri" w:hAnsi="Calibri" w:cs="Calibri"/>
                <w:b/>
                <w:bCs/>
              </w:rPr>
            </w:pPr>
          </w:p>
        </w:tc>
        <w:tc>
          <w:tcPr>
            <w:tcW w:w="2342" w:type="dxa"/>
            <w:gridSpan w:val="2"/>
          </w:tcPr>
          <w:p w14:paraId="7D20CA6E" w14:textId="77777777" w:rsidR="00626736" w:rsidRPr="00961170" w:rsidRDefault="00626736" w:rsidP="00626736">
            <w:pPr>
              <w:jc w:val="both"/>
              <w:rPr>
                <w:rFonts w:ascii="Calibri" w:hAnsi="Calibri" w:cs="Calibri"/>
              </w:rPr>
            </w:pPr>
          </w:p>
        </w:tc>
      </w:tr>
      <w:tr w:rsidR="00626736" w:rsidRPr="00961170" w14:paraId="138CBAAA" w14:textId="77777777" w:rsidTr="004F0C83">
        <w:trPr>
          <w:cantSplit/>
          <w:trHeight w:val="361"/>
        </w:trPr>
        <w:tc>
          <w:tcPr>
            <w:tcW w:w="6095" w:type="dxa"/>
            <w:gridSpan w:val="2"/>
          </w:tcPr>
          <w:p w14:paraId="7E8AA901" w14:textId="77777777" w:rsidR="00626736" w:rsidRPr="00961170" w:rsidRDefault="00626736" w:rsidP="00626736">
            <w:pPr>
              <w:jc w:val="both"/>
              <w:rPr>
                <w:rFonts w:ascii="Calibri" w:hAnsi="Calibri" w:cs="Calibri"/>
              </w:rPr>
            </w:pPr>
            <w:r w:rsidRPr="00961170">
              <w:rPr>
                <w:rFonts w:ascii="Calibri" w:hAnsi="Calibri" w:cs="Calibri"/>
              </w:rPr>
              <w:lastRenderedPageBreak/>
              <w:t>5.1 În cazul în care autoritatea contractantă aplică procedura simplificată în baza art. 19 din Legea 98/2016, pentru atribuirea contractelor pe loturi individuale,  sunt îndeplinite în mod cumulativ condiţiile privind valoarea si ponderea loturilor, așa cum sunt menționate la art. 19 din Legea nr. 98/2016?</w:t>
            </w:r>
          </w:p>
        </w:tc>
        <w:tc>
          <w:tcPr>
            <w:tcW w:w="569" w:type="dxa"/>
            <w:gridSpan w:val="2"/>
          </w:tcPr>
          <w:p w14:paraId="28828D11" w14:textId="77777777" w:rsidR="00626736" w:rsidRPr="00961170" w:rsidRDefault="00626736" w:rsidP="00626736">
            <w:pPr>
              <w:rPr>
                <w:rFonts w:ascii="Calibri" w:hAnsi="Calibri" w:cs="Calibri"/>
                <w:b/>
                <w:bCs/>
              </w:rPr>
            </w:pPr>
          </w:p>
        </w:tc>
        <w:tc>
          <w:tcPr>
            <w:tcW w:w="536" w:type="dxa"/>
            <w:gridSpan w:val="3"/>
          </w:tcPr>
          <w:p w14:paraId="336A88D6" w14:textId="77777777" w:rsidR="00626736" w:rsidRPr="00961170" w:rsidRDefault="00626736" w:rsidP="00626736">
            <w:pPr>
              <w:rPr>
                <w:rFonts w:ascii="Calibri" w:hAnsi="Calibri" w:cs="Calibri"/>
                <w:b/>
                <w:bCs/>
              </w:rPr>
            </w:pPr>
          </w:p>
        </w:tc>
        <w:tc>
          <w:tcPr>
            <w:tcW w:w="898" w:type="dxa"/>
          </w:tcPr>
          <w:p w14:paraId="19105468" w14:textId="77777777" w:rsidR="00626736" w:rsidRPr="00961170" w:rsidRDefault="00626736" w:rsidP="00626736">
            <w:pPr>
              <w:rPr>
                <w:rFonts w:ascii="Calibri" w:hAnsi="Calibri" w:cs="Calibri"/>
                <w:b/>
                <w:bCs/>
              </w:rPr>
            </w:pPr>
          </w:p>
        </w:tc>
        <w:tc>
          <w:tcPr>
            <w:tcW w:w="2342" w:type="dxa"/>
            <w:gridSpan w:val="2"/>
          </w:tcPr>
          <w:p w14:paraId="2282EB61" w14:textId="77777777" w:rsidR="00626736" w:rsidRPr="00961170" w:rsidRDefault="00626736" w:rsidP="00626736">
            <w:pPr>
              <w:jc w:val="both"/>
              <w:rPr>
                <w:rFonts w:ascii="Calibri" w:hAnsi="Calibri" w:cs="Calibri"/>
              </w:rPr>
            </w:pPr>
            <w:r w:rsidRPr="00961170">
              <w:rPr>
                <w:rFonts w:ascii="Calibri" w:hAnsi="Calibri" w:cs="Calibri"/>
              </w:rPr>
              <w:t>Art. 19 din Legea nr.98/2016</w:t>
            </w:r>
          </w:p>
        </w:tc>
      </w:tr>
      <w:tr w:rsidR="00626736" w:rsidRPr="00961170" w14:paraId="1D9FECE9" w14:textId="77777777" w:rsidTr="004F0C83">
        <w:trPr>
          <w:cantSplit/>
          <w:trHeight w:val="361"/>
        </w:trPr>
        <w:tc>
          <w:tcPr>
            <w:tcW w:w="6095" w:type="dxa"/>
            <w:gridSpan w:val="2"/>
          </w:tcPr>
          <w:p w14:paraId="18E1B7BE" w14:textId="77777777" w:rsidR="00626736" w:rsidRPr="00961170" w:rsidRDefault="00626736" w:rsidP="00626736">
            <w:pPr>
              <w:jc w:val="both"/>
              <w:rPr>
                <w:rFonts w:ascii="Calibri" w:hAnsi="Calibri" w:cs="Calibri"/>
              </w:rPr>
            </w:pPr>
            <w:r w:rsidRPr="00961170">
              <w:rPr>
                <w:rFonts w:ascii="Calibri" w:hAnsi="Calibri" w:cs="Calibri"/>
              </w:rPr>
              <w:t>5.2 Autoritatea contractantă a întocmit declaraţia privind persoanele ce deţin funcţii de decizie în cadrul autorităţii contractante, respectiv cele cu putere de reprezentare din partea furnizorilor de servicii auxiliare achiziţiei, precum şi datele de identificare ale acestora?</w:t>
            </w:r>
          </w:p>
        </w:tc>
        <w:tc>
          <w:tcPr>
            <w:tcW w:w="569" w:type="dxa"/>
            <w:gridSpan w:val="2"/>
          </w:tcPr>
          <w:p w14:paraId="2652BF67" w14:textId="77777777" w:rsidR="00626736" w:rsidRPr="00961170" w:rsidRDefault="00626736" w:rsidP="00626736">
            <w:pPr>
              <w:rPr>
                <w:rFonts w:ascii="Calibri" w:hAnsi="Calibri" w:cs="Calibri"/>
                <w:b/>
                <w:bCs/>
              </w:rPr>
            </w:pPr>
          </w:p>
        </w:tc>
        <w:tc>
          <w:tcPr>
            <w:tcW w:w="536" w:type="dxa"/>
            <w:gridSpan w:val="3"/>
          </w:tcPr>
          <w:p w14:paraId="4F85A1EB" w14:textId="77777777" w:rsidR="00626736" w:rsidRPr="00961170" w:rsidRDefault="00626736" w:rsidP="00626736">
            <w:pPr>
              <w:rPr>
                <w:rFonts w:ascii="Calibri" w:hAnsi="Calibri" w:cs="Calibri"/>
                <w:b/>
                <w:bCs/>
              </w:rPr>
            </w:pPr>
          </w:p>
        </w:tc>
        <w:tc>
          <w:tcPr>
            <w:tcW w:w="898" w:type="dxa"/>
          </w:tcPr>
          <w:p w14:paraId="54A1837F" w14:textId="77777777" w:rsidR="00626736" w:rsidRPr="00961170" w:rsidRDefault="00626736" w:rsidP="00626736">
            <w:pPr>
              <w:rPr>
                <w:rFonts w:ascii="Calibri" w:hAnsi="Calibri" w:cs="Calibri"/>
                <w:b/>
                <w:bCs/>
              </w:rPr>
            </w:pPr>
          </w:p>
        </w:tc>
        <w:tc>
          <w:tcPr>
            <w:tcW w:w="2342" w:type="dxa"/>
            <w:gridSpan w:val="2"/>
          </w:tcPr>
          <w:p w14:paraId="533E71C8" w14:textId="77777777" w:rsidR="00626736" w:rsidRPr="00961170" w:rsidRDefault="00626736" w:rsidP="00626736">
            <w:pPr>
              <w:jc w:val="both"/>
              <w:rPr>
                <w:rFonts w:ascii="Calibri" w:hAnsi="Calibri" w:cs="Calibri"/>
              </w:rPr>
            </w:pPr>
            <w:r w:rsidRPr="00961170">
              <w:rPr>
                <w:rFonts w:ascii="Calibri" w:hAnsi="Calibri" w:cs="Calibri"/>
              </w:rPr>
              <w:t>Art. 21 HG nr. 395/2016</w:t>
            </w:r>
          </w:p>
        </w:tc>
      </w:tr>
      <w:tr w:rsidR="00626736" w:rsidRPr="00961170" w14:paraId="33C7ED57" w14:textId="77777777" w:rsidTr="004F0C83">
        <w:trPr>
          <w:cantSplit/>
          <w:trHeight w:val="361"/>
        </w:trPr>
        <w:tc>
          <w:tcPr>
            <w:tcW w:w="6095" w:type="dxa"/>
            <w:gridSpan w:val="2"/>
          </w:tcPr>
          <w:p w14:paraId="1B5065A9" w14:textId="77777777" w:rsidR="00626736" w:rsidRPr="00961170" w:rsidRDefault="00626736" w:rsidP="00626736">
            <w:pPr>
              <w:jc w:val="both"/>
              <w:rPr>
                <w:rFonts w:ascii="Calibri" w:hAnsi="Calibri" w:cs="Calibri"/>
                <w:sz w:val="20"/>
                <w:szCs w:val="20"/>
              </w:rPr>
            </w:pPr>
            <w:r w:rsidRPr="00961170">
              <w:rPr>
                <w:rFonts w:ascii="Calibri" w:hAnsi="Calibri" w:cs="Calibri"/>
              </w:rPr>
              <w:t>5.3 În cadrul documentației de atribuire nu au fost introduse  criterii de calificare și selectie insuficient detaliate/ restrictive/ nerelevante/ discriminatorii, ce ar putea conduce la eliminarea unor oferte pentru motive subiective?</w:t>
            </w:r>
            <w:r w:rsidRPr="00961170">
              <w:rPr>
                <w:rFonts w:ascii="Calibri" w:hAnsi="Calibri" w:cs="Calibri"/>
                <w:sz w:val="20"/>
                <w:szCs w:val="20"/>
              </w:rPr>
              <w:t xml:space="preserve"> </w:t>
            </w:r>
          </w:p>
          <w:p w14:paraId="7658D504" w14:textId="77777777" w:rsidR="00626736" w:rsidRPr="00961170" w:rsidRDefault="00626736" w:rsidP="00626736">
            <w:pPr>
              <w:jc w:val="both"/>
              <w:rPr>
                <w:rFonts w:ascii="Calibri" w:hAnsi="Calibri" w:cs="Calibri"/>
                <w:i/>
              </w:rPr>
            </w:pPr>
            <w:r w:rsidRPr="00961170">
              <w:rPr>
                <w:rFonts w:ascii="Calibri" w:hAnsi="Calibri" w:cs="Calibri"/>
                <w:i/>
                <w:sz w:val="20"/>
                <w:szCs w:val="20"/>
              </w:rPr>
              <w:t>Exemplu: în cazul solicitarii unor metodologii de lucru, calendare si programe de lucru, planuri de masuri pentru protectia mediului, planuri de asigurare a calitatii si altele asemenea,  autoritatea contractanta va prezenta modele predefinite sau parametrii în care să fie prezentată oferta tehnica, facând trimiteri la actele normative ce reglementeaza cerința,în așa fel încât ofertele să poată fi comparabile.</w:t>
            </w:r>
          </w:p>
        </w:tc>
        <w:tc>
          <w:tcPr>
            <w:tcW w:w="569" w:type="dxa"/>
            <w:gridSpan w:val="2"/>
          </w:tcPr>
          <w:p w14:paraId="48F0E560" w14:textId="77777777" w:rsidR="00626736" w:rsidRPr="00961170" w:rsidRDefault="00626736" w:rsidP="00626736">
            <w:pPr>
              <w:rPr>
                <w:rFonts w:ascii="Calibri" w:hAnsi="Calibri" w:cs="Calibri"/>
                <w:b/>
                <w:bCs/>
              </w:rPr>
            </w:pPr>
          </w:p>
        </w:tc>
        <w:tc>
          <w:tcPr>
            <w:tcW w:w="536" w:type="dxa"/>
            <w:gridSpan w:val="3"/>
          </w:tcPr>
          <w:p w14:paraId="5C9C7581" w14:textId="77777777" w:rsidR="00626736" w:rsidRPr="00961170" w:rsidRDefault="00626736" w:rsidP="00626736">
            <w:pPr>
              <w:rPr>
                <w:rFonts w:ascii="Calibri" w:hAnsi="Calibri" w:cs="Calibri"/>
                <w:b/>
                <w:bCs/>
              </w:rPr>
            </w:pPr>
          </w:p>
        </w:tc>
        <w:tc>
          <w:tcPr>
            <w:tcW w:w="898" w:type="dxa"/>
          </w:tcPr>
          <w:p w14:paraId="7954C9B3" w14:textId="77777777" w:rsidR="00626736" w:rsidRPr="00961170" w:rsidRDefault="00626736" w:rsidP="00626736">
            <w:pPr>
              <w:rPr>
                <w:rFonts w:ascii="Calibri" w:hAnsi="Calibri" w:cs="Calibri"/>
                <w:b/>
                <w:bCs/>
              </w:rPr>
            </w:pPr>
          </w:p>
        </w:tc>
        <w:tc>
          <w:tcPr>
            <w:tcW w:w="2342" w:type="dxa"/>
            <w:gridSpan w:val="2"/>
          </w:tcPr>
          <w:p w14:paraId="44CAD130" w14:textId="77777777" w:rsidR="00626736" w:rsidRPr="00961170" w:rsidRDefault="00626736" w:rsidP="00626736">
            <w:pPr>
              <w:jc w:val="both"/>
              <w:rPr>
                <w:rFonts w:ascii="Calibri" w:hAnsi="Calibri" w:cs="Calibri"/>
              </w:rPr>
            </w:pPr>
            <w:r w:rsidRPr="00961170">
              <w:rPr>
                <w:rFonts w:ascii="Calibri" w:hAnsi="Calibri" w:cs="Calibri"/>
              </w:rPr>
              <w:t>Legea 98/ 2016 art. 163 – 186 HG 395/2016 art. 29 – 31 si documentul DG AGRI RD1/2019/803/RO/LF</w:t>
            </w:r>
          </w:p>
        </w:tc>
      </w:tr>
      <w:tr w:rsidR="00626736" w:rsidRPr="00961170" w14:paraId="132160A2" w14:textId="77777777" w:rsidTr="004F0C83">
        <w:trPr>
          <w:cantSplit/>
          <w:trHeight w:val="361"/>
        </w:trPr>
        <w:tc>
          <w:tcPr>
            <w:tcW w:w="6095" w:type="dxa"/>
            <w:gridSpan w:val="2"/>
          </w:tcPr>
          <w:p w14:paraId="17E8E059" w14:textId="77777777" w:rsidR="00626736" w:rsidRPr="00961170" w:rsidRDefault="00626736" w:rsidP="00626736">
            <w:pPr>
              <w:jc w:val="both"/>
              <w:rPr>
                <w:rFonts w:ascii="Calibri" w:hAnsi="Calibri" w:cs="Calibri"/>
              </w:rPr>
            </w:pPr>
            <w:r w:rsidRPr="00961170">
              <w:rPr>
                <w:rFonts w:ascii="Calibri" w:hAnsi="Calibri" w:cs="Calibri"/>
                <w:bCs/>
              </w:rPr>
              <w:t>5.4 Caietul de sarcini conţine specificaţii tehnice ce permit fiecărui produs, serviciu sau lucrare să fie descris, în mod obiectiv, astfel încât să corespundă necesităţii autorităţii contractante?</w:t>
            </w:r>
          </w:p>
        </w:tc>
        <w:tc>
          <w:tcPr>
            <w:tcW w:w="569" w:type="dxa"/>
            <w:gridSpan w:val="2"/>
          </w:tcPr>
          <w:p w14:paraId="5BF38395" w14:textId="77777777" w:rsidR="00626736" w:rsidRPr="00961170" w:rsidRDefault="00626736" w:rsidP="00626736">
            <w:pPr>
              <w:rPr>
                <w:rFonts w:ascii="Calibri" w:hAnsi="Calibri" w:cs="Calibri"/>
                <w:b/>
                <w:bCs/>
              </w:rPr>
            </w:pPr>
          </w:p>
        </w:tc>
        <w:tc>
          <w:tcPr>
            <w:tcW w:w="536" w:type="dxa"/>
            <w:gridSpan w:val="3"/>
          </w:tcPr>
          <w:p w14:paraId="280BCF62" w14:textId="77777777" w:rsidR="00626736" w:rsidRPr="00961170" w:rsidRDefault="00626736" w:rsidP="00626736">
            <w:pPr>
              <w:rPr>
                <w:rFonts w:ascii="Calibri" w:hAnsi="Calibri" w:cs="Calibri"/>
                <w:b/>
                <w:bCs/>
              </w:rPr>
            </w:pPr>
          </w:p>
        </w:tc>
        <w:tc>
          <w:tcPr>
            <w:tcW w:w="898" w:type="dxa"/>
          </w:tcPr>
          <w:p w14:paraId="681FBDCA" w14:textId="77777777" w:rsidR="00626736" w:rsidRPr="00961170" w:rsidRDefault="00626736" w:rsidP="00626736">
            <w:pPr>
              <w:rPr>
                <w:rFonts w:ascii="Calibri" w:hAnsi="Calibri" w:cs="Calibri"/>
                <w:b/>
                <w:bCs/>
              </w:rPr>
            </w:pPr>
          </w:p>
        </w:tc>
        <w:tc>
          <w:tcPr>
            <w:tcW w:w="2342" w:type="dxa"/>
            <w:gridSpan w:val="2"/>
          </w:tcPr>
          <w:p w14:paraId="24C0CA66" w14:textId="77777777" w:rsidR="00626736" w:rsidRPr="00961170" w:rsidRDefault="00626736" w:rsidP="00626736">
            <w:pPr>
              <w:jc w:val="both"/>
              <w:rPr>
                <w:rFonts w:ascii="Calibri" w:hAnsi="Calibri" w:cs="Calibri"/>
              </w:rPr>
            </w:pPr>
            <w:r w:rsidRPr="00961170">
              <w:rPr>
                <w:rFonts w:ascii="Calibri" w:hAnsi="Calibri" w:cs="Calibri"/>
              </w:rPr>
              <w:t>Art. 20 alin (10) din HG nr. 395/2016</w:t>
            </w:r>
          </w:p>
        </w:tc>
      </w:tr>
      <w:tr w:rsidR="00626736" w:rsidRPr="00961170" w14:paraId="58478406" w14:textId="77777777" w:rsidTr="004F0C83">
        <w:trPr>
          <w:cantSplit/>
          <w:trHeight w:val="361"/>
        </w:trPr>
        <w:tc>
          <w:tcPr>
            <w:tcW w:w="6095" w:type="dxa"/>
            <w:gridSpan w:val="2"/>
          </w:tcPr>
          <w:p w14:paraId="0284D576" w14:textId="77777777" w:rsidR="00626736" w:rsidRPr="00961170" w:rsidRDefault="00626736" w:rsidP="00626736">
            <w:pPr>
              <w:jc w:val="both"/>
              <w:rPr>
                <w:rFonts w:ascii="Calibri" w:hAnsi="Calibri" w:cs="Calibri"/>
                <w:bCs/>
              </w:rPr>
            </w:pPr>
            <w:r w:rsidRPr="00961170">
              <w:rPr>
                <w:rFonts w:ascii="Calibri" w:hAnsi="Calibri" w:cs="Calibri"/>
                <w:bCs/>
              </w:rPr>
              <w:t>5.5 Specificaţiile tehnice permit tuturor operatorilor economici accesul egal la procedura de atribuire şi nu au ca efect introducerea unor obstacole nejustificate faţă de asigurarea unei concurenţe efective între operatorii economici?</w:t>
            </w:r>
          </w:p>
        </w:tc>
        <w:tc>
          <w:tcPr>
            <w:tcW w:w="569" w:type="dxa"/>
            <w:gridSpan w:val="2"/>
          </w:tcPr>
          <w:p w14:paraId="3CFDC298" w14:textId="77777777" w:rsidR="00626736" w:rsidRPr="00961170" w:rsidRDefault="00626736" w:rsidP="00626736">
            <w:pPr>
              <w:rPr>
                <w:rFonts w:ascii="Calibri" w:hAnsi="Calibri" w:cs="Calibri"/>
                <w:b/>
                <w:bCs/>
              </w:rPr>
            </w:pPr>
          </w:p>
        </w:tc>
        <w:tc>
          <w:tcPr>
            <w:tcW w:w="536" w:type="dxa"/>
            <w:gridSpan w:val="3"/>
          </w:tcPr>
          <w:p w14:paraId="6E1F19EF" w14:textId="77777777" w:rsidR="00626736" w:rsidRPr="00961170" w:rsidRDefault="00626736" w:rsidP="00626736">
            <w:pPr>
              <w:rPr>
                <w:rFonts w:ascii="Calibri" w:hAnsi="Calibri" w:cs="Calibri"/>
                <w:b/>
                <w:bCs/>
              </w:rPr>
            </w:pPr>
          </w:p>
        </w:tc>
        <w:tc>
          <w:tcPr>
            <w:tcW w:w="898" w:type="dxa"/>
          </w:tcPr>
          <w:p w14:paraId="3A32D911" w14:textId="77777777" w:rsidR="00626736" w:rsidRPr="00961170" w:rsidRDefault="00626736" w:rsidP="00626736">
            <w:pPr>
              <w:rPr>
                <w:rFonts w:ascii="Calibri" w:hAnsi="Calibri" w:cs="Calibri"/>
                <w:b/>
                <w:bCs/>
              </w:rPr>
            </w:pPr>
          </w:p>
        </w:tc>
        <w:tc>
          <w:tcPr>
            <w:tcW w:w="2342" w:type="dxa"/>
            <w:gridSpan w:val="2"/>
          </w:tcPr>
          <w:p w14:paraId="4BBE22BD" w14:textId="77777777" w:rsidR="00626736" w:rsidRPr="00961170" w:rsidRDefault="00626736" w:rsidP="00626736">
            <w:pPr>
              <w:jc w:val="both"/>
              <w:rPr>
                <w:rFonts w:ascii="Calibri" w:hAnsi="Calibri" w:cs="Calibri"/>
              </w:rPr>
            </w:pPr>
            <w:r w:rsidRPr="00961170">
              <w:rPr>
                <w:rFonts w:ascii="Calibri" w:hAnsi="Calibri" w:cs="Calibri"/>
              </w:rPr>
              <w:t>Art. 155, alin (6) din Legea nr. 98/2016</w:t>
            </w:r>
          </w:p>
        </w:tc>
      </w:tr>
      <w:tr w:rsidR="00626736" w:rsidRPr="00961170" w14:paraId="6AEA65A5" w14:textId="77777777" w:rsidTr="004F0C83">
        <w:trPr>
          <w:cantSplit/>
          <w:trHeight w:val="361"/>
        </w:trPr>
        <w:tc>
          <w:tcPr>
            <w:tcW w:w="6095" w:type="dxa"/>
            <w:gridSpan w:val="2"/>
          </w:tcPr>
          <w:p w14:paraId="4AA0D270" w14:textId="77777777" w:rsidR="00626736" w:rsidRPr="00961170" w:rsidRDefault="00626736" w:rsidP="00626736">
            <w:pPr>
              <w:jc w:val="both"/>
              <w:rPr>
                <w:rFonts w:ascii="Calibri" w:hAnsi="Calibri" w:cs="Calibri"/>
                <w:bCs/>
              </w:rPr>
            </w:pPr>
            <w:r w:rsidRPr="00961170">
              <w:rPr>
                <w:rFonts w:ascii="Calibri" w:hAnsi="Calibri" w:cs="Calibri"/>
                <w:bCs/>
              </w:rPr>
              <w:t>5.6 Nu există prevederi care să limiteze valoarea diferitelor elemente ale propunerilor financiare prin invocarea limitării liniilor bugetare alocate proiectului.</w:t>
            </w:r>
          </w:p>
        </w:tc>
        <w:tc>
          <w:tcPr>
            <w:tcW w:w="569" w:type="dxa"/>
            <w:gridSpan w:val="2"/>
          </w:tcPr>
          <w:p w14:paraId="16B600FC" w14:textId="77777777" w:rsidR="00626736" w:rsidRPr="00961170" w:rsidRDefault="00626736" w:rsidP="00626736">
            <w:pPr>
              <w:rPr>
                <w:rFonts w:ascii="Calibri" w:hAnsi="Calibri" w:cs="Calibri"/>
                <w:b/>
                <w:bCs/>
              </w:rPr>
            </w:pPr>
          </w:p>
        </w:tc>
        <w:tc>
          <w:tcPr>
            <w:tcW w:w="536" w:type="dxa"/>
            <w:gridSpan w:val="3"/>
          </w:tcPr>
          <w:p w14:paraId="5F508568" w14:textId="77777777" w:rsidR="00626736" w:rsidRPr="00961170" w:rsidRDefault="00626736" w:rsidP="00626736">
            <w:pPr>
              <w:rPr>
                <w:rFonts w:ascii="Calibri" w:hAnsi="Calibri" w:cs="Calibri"/>
                <w:b/>
                <w:bCs/>
              </w:rPr>
            </w:pPr>
          </w:p>
        </w:tc>
        <w:tc>
          <w:tcPr>
            <w:tcW w:w="898" w:type="dxa"/>
          </w:tcPr>
          <w:p w14:paraId="2F1ADA06" w14:textId="77777777" w:rsidR="00626736" w:rsidRPr="00961170" w:rsidRDefault="00626736" w:rsidP="00626736">
            <w:pPr>
              <w:rPr>
                <w:rFonts w:ascii="Calibri" w:hAnsi="Calibri" w:cs="Calibri"/>
                <w:b/>
                <w:bCs/>
              </w:rPr>
            </w:pPr>
          </w:p>
        </w:tc>
        <w:tc>
          <w:tcPr>
            <w:tcW w:w="2342" w:type="dxa"/>
            <w:gridSpan w:val="2"/>
          </w:tcPr>
          <w:p w14:paraId="342AD998" w14:textId="77777777" w:rsidR="00626736" w:rsidRPr="00961170" w:rsidRDefault="00626736" w:rsidP="00626736">
            <w:pPr>
              <w:jc w:val="both"/>
              <w:rPr>
                <w:rFonts w:ascii="Calibri" w:hAnsi="Calibri" w:cs="Calibri"/>
              </w:rPr>
            </w:pPr>
            <w:r w:rsidRPr="00961170">
              <w:rPr>
                <w:rFonts w:ascii="Calibri" w:hAnsi="Calibri" w:cs="Calibri"/>
              </w:rPr>
              <w:t>Art. 154 Legea 98/2016; Art. 20, alin. (2) si (3) HG 395/2016</w:t>
            </w:r>
          </w:p>
        </w:tc>
      </w:tr>
      <w:tr w:rsidR="00626736" w:rsidRPr="00961170" w14:paraId="7EDD0908" w14:textId="77777777" w:rsidTr="004F0C83">
        <w:trPr>
          <w:cantSplit/>
          <w:trHeight w:val="361"/>
        </w:trPr>
        <w:tc>
          <w:tcPr>
            <w:tcW w:w="6095" w:type="dxa"/>
            <w:gridSpan w:val="2"/>
          </w:tcPr>
          <w:p w14:paraId="3D4A6B72" w14:textId="77777777" w:rsidR="00626736" w:rsidRPr="00961170" w:rsidRDefault="00626736" w:rsidP="00626736">
            <w:pPr>
              <w:jc w:val="both"/>
              <w:rPr>
                <w:rFonts w:ascii="Calibri" w:hAnsi="Calibri" w:cs="Calibri"/>
              </w:rPr>
            </w:pPr>
            <w:r w:rsidRPr="00961170">
              <w:rPr>
                <w:rFonts w:ascii="Calibri" w:hAnsi="Calibri" w:cs="Calibri"/>
              </w:rPr>
              <w:t>5.7 Sunt menționate instrucțiuni clare privind modul de prezentare a propunerii tehnice?</w:t>
            </w:r>
          </w:p>
        </w:tc>
        <w:tc>
          <w:tcPr>
            <w:tcW w:w="569" w:type="dxa"/>
            <w:gridSpan w:val="2"/>
          </w:tcPr>
          <w:p w14:paraId="6B08BBAB" w14:textId="77777777" w:rsidR="00626736" w:rsidRPr="00961170" w:rsidRDefault="00626736" w:rsidP="00626736">
            <w:pPr>
              <w:rPr>
                <w:rFonts w:ascii="Calibri" w:hAnsi="Calibri" w:cs="Calibri"/>
                <w:b/>
                <w:bCs/>
              </w:rPr>
            </w:pPr>
          </w:p>
        </w:tc>
        <w:tc>
          <w:tcPr>
            <w:tcW w:w="536" w:type="dxa"/>
            <w:gridSpan w:val="3"/>
          </w:tcPr>
          <w:p w14:paraId="4914855C" w14:textId="77777777" w:rsidR="00626736" w:rsidRPr="00961170" w:rsidRDefault="00626736" w:rsidP="00626736">
            <w:pPr>
              <w:rPr>
                <w:rFonts w:ascii="Calibri" w:hAnsi="Calibri" w:cs="Calibri"/>
                <w:b/>
                <w:bCs/>
              </w:rPr>
            </w:pPr>
          </w:p>
        </w:tc>
        <w:tc>
          <w:tcPr>
            <w:tcW w:w="898" w:type="dxa"/>
          </w:tcPr>
          <w:p w14:paraId="334CE62D" w14:textId="77777777" w:rsidR="00626736" w:rsidRPr="00961170" w:rsidRDefault="00626736" w:rsidP="00626736">
            <w:pPr>
              <w:rPr>
                <w:rFonts w:ascii="Calibri" w:hAnsi="Calibri" w:cs="Calibri"/>
                <w:b/>
                <w:bCs/>
              </w:rPr>
            </w:pPr>
          </w:p>
        </w:tc>
        <w:tc>
          <w:tcPr>
            <w:tcW w:w="2342" w:type="dxa"/>
            <w:gridSpan w:val="2"/>
          </w:tcPr>
          <w:p w14:paraId="28271854" w14:textId="77777777" w:rsidR="00626736" w:rsidRPr="00961170" w:rsidRDefault="00626736" w:rsidP="00626736">
            <w:pPr>
              <w:jc w:val="both"/>
              <w:rPr>
                <w:rFonts w:ascii="Calibri" w:hAnsi="Calibri" w:cs="Calibri"/>
              </w:rPr>
            </w:pPr>
            <w:r w:rsidRPr="00961170">
              <w:rPr>
                <w:rFonts w:ascii="Calibri" w:hAnsi="Calibri" w:cs="Calibri"/>
              </w:rPr>
              <w:t>Art. 154 Legea 98/2016; Art. 20, alin. (2) si (3) HG 395/2016</w:t>
            </w:r>
          </w:p>
        </w:tc>
      </w:tr>
      <w:tr w:rsidR="00626736" w:rsidRPr="00961170" w14:paraId="62D516B8" w14:textId="77777777" w:rsidTr="004F0C83">
        <w:trPr>
          <w:cantSplit/>
          <w:trHeight w:val="361"/>
        </w:trPr>
        <w:tc>
          <w:tcPr>
            <w:tcW w:w="6095" w:type="dxa"/>
            <w:gridSpan w:val="2"/>
          </w:tcPr>
          <w:p w14:paraId="00B072CB" w14:textId="77777777" w:rsidR="00626736" w:rsidRPr="00961170" w:rsidRDefault="00626736" w:rsidP="00626736">
            <w:pPr>
              <w:jc w:val="both"/>
              <w:rPr>
                <w:rFonts w:ascii="Calibri" w:hAnsi="Calibri" w:cs="Calibri"/>
              </w:rPr>
            </w:pPr>
            <w:r w:rsidRPr="00961170">
              <w:rPr>
                <w:rFonts w:ascii="Calibri" w:hAnsi="Calibri" w:cs="Calibri"/>
              </w:rPr>
              <w:t>5.8 Sunt menționate instrucțiuni clare privind modul de prezentare a propunerii financiare?</w:t>
            </w:r>
          </w:p>
        </w:tc>
        <w:tc>
          <w:tcPr>
            <w:tcW w:w="569" w:type="dxa"/>
            <w:gridSpan w:val="2"/>
          </w:tcPr>
          <w:p w14:paraId="0C308508" w14:textId="77777777" w:rsidR="00626736" w:rsidRPr="00961170" w:rsidRDefault="00626736" w:rsidP="00626736">
            <w:pPr>
              <w:rPr>
                <w:rFonts w:ascii="Calibri" w:hAnsi="Calibri" w:cs="Calibri"/>
                <w:b/>
                <w:bCs/>
              </w:rPr>
            </w:pPr>
          </w:p>
        </w:tc>
        <w:tc>
          <w:tcPr>
            <w:tcW w:w="536" w:type="dxa"/>
            <w:gridSpan w:val="3"/>
          </w:tcPr>
          <w:p w14:paraId="3C6C289F" w14:textId="77777777" w:rsidR="00626736" w:rsidRPr="00961170" w:rsidRDefault="00626736" w:rsidP="00626736">
            <w:pPr>
              <w:rPr>
                <w:rFonts w:ascii="Calibri" w:hAnsi="Calibri" w:cs="Calibri"/>
                <w:b/>
                <w:bCs/>
              </w:rPr>
            </w:pPr>
          </w:p>
        </w:tc>
        <w:tc>
          <w:tcPr>
            <w:tcW w:w="898" w:type="dxa"/>
          </w:tcPr>
          <w:p w14:paraId="1C5F4141" w14:textId="77777777" w:rsidR="00626736" w:rsidRPr="00961170" w:rsidRDefault="00626736" w:rsidP="00626736">
            <w:pPr>
              <w:rPr>
                <w:rFonts w:ascii="Calibri" w:hAnsi="Calibri" w:cs="Calibri"/>
                <w:b/>
                <w:bCs/>
              </w:rPr>
            </w:pPr>
          </w:p>
        </w:tc>
        <w:tc>
          <w:tcPr>
            <w:tcW w:w="2342" w:type="dxa"/>
            <w:gridSpan w:val="2"/>
          </w:tcPr>
          <w:p w14:paraId="0D57228C" w14:textId="77777777" w:rsidR="00626736" w:rsidRPr="00961170" w:rsidRDefault="00626736" w:rsidP="00626736">
            <w:pPr>
              <w:jc w:val="both"/>
              <w:rPr>
                <w:rFonts w:ascii="Calibri" w:hAnsi="Calibri" w:cs="Calibri"/>
              </w:rPr>
            </w:pPr>
            <w:r w:rsidRPr="00961170">
              <w:rPr>
                <w:rFonts w:ascii="Calibri" w:hAnsi="Calibri" w:cs="Calibri"/>
              </w:rPr>
              <w:t>Art. 154 Legea 98/2016; Art. 20, alin. (2) si (3) HG 395/2016</w:t>
            </w:r>
          </w:p>
        </w:tc>
      </w:tr>
      <w:tr w:rsidR="00626736" w:rsidRPr="00961170" w14:paraId="51390167" w14:textId="77777777" w:rsidTr="00767111">
        <w:trPr>
          <w:cantSplit/>
          <w:trHeight w:val="129"/>
        </w:trPr>
        <w:tc>
          <w:tcPr>
            <w:tcW w:w="10440" w:type="dxa"/>
            <w:gridSpan w:val="10"/>
          </w:tcPr>
          <w:p w14:paraId="23D58416" w14:textId="77777777" w:rsidR="00626736" w:rsidRPr="00961170" w:rsidRDefault="00626736" w:rsidP="00626736">
            <w:pPr>
              <w:pStyle w:val="Heading1"/>
              <w:jc w:val="left"/>
              <w:rPr>
                <w:rFonts w:ascii="Calibri" w:hAnsi="Calibri" w:cs="Calibri"/>
                <w:b/>
                <w:bCs/>
                <w:sz w:val="24"/>
                <w:szCs w:val="24"/>
              </w:rPr>
            </w:pPr>
            <w:r w:rsidRPr="00961170">
              <w:rPr>
                <w:rFonts w:ascii="Calibri" w:hAnsi="Calibri" w:cs="Calibri"/>
                <w:b/>
                <w:bCs/>
                <w:sz w:val="24"/>
                <w:szCs w:val="24"/>
              </w:rPr>
              <w:t>6. Comisia de evaluare</w:t>
            </w:r>
          </w:p>
        </w:tc>
      </w:tr>
      <w:tr w:rsidR="00626736" w:rsidRPr="00961170" w14:paraId="6A9FEBB1" w14:textId="77777777" w:rsidTr="004F0C83">
        <w:trPr>
          <w:cantSplit/>
          <w:trHeight w:val="852"/>
        </w:trPr>
        <w:tc>
          <w:tcPr>
            <w:tcW w:w="6109" w:type="dxa"/>
            <w:gridSpan w:val="3"/>
          </w:tcPr>
          <w:p w14:paraId="12F7BC37" w14:textId="77777777" w:rsidR="00626736" w:rsidRPr="00961170" w:rsidRDefault="00626736" w:rsidP="00626736">
            <w:pPr>
              <w:pStyle w:val="normaltableau"/>
              <w:spacing w:before="0" w:after="0"/>
              <w:rPr>
                <w:rFonts w:ascii="Calibri" w:hAnsi="Calibri" w:cs="Calibri"/>
                <w:b/>
                <w:bCs/>
                <w:sz w:val="24"/>
                <w:szCs w:val="24"/>
                <w:lang w:val="ro-RO"/>
              </w:rPr>
            </w:pPr>
            <w:r w:rsidRPr="00961170">
              <w:rPr>
                <w:rFonts w:ascii="Calibri" w:hAnsi="Calibri" w:cs="Calibri"/>
                <w:sz w:val="24"/>
                <w:szCs w:val="24"/>
                <w:lang w:val="ro-RO"/>
              </w:rPr>
              <w:t xml:space="preserve">6.1 Autoritatea contractantă a desemnat persoanele responsabile pentru evaluarea ofertelor, care constituie comisia de evaluare și dacă e cazul, experții cooptați? </w:t>
            </w:r>
          </w:p>
        </w:tc>
        <w:tc>
          <w:tcPr>
            <w:tcW w:w="574" w:type="dxa"/>
            <w:gridSpan w:val="2"/>
          </w:tcPr>
          <w:p w14:paraId="44FC3DC2" w14:textId="77777777" w:rsidR="00626736" w:rsidRPr="00961170" w:rsidRDefault="00626736" w:rsidP="00626736">
            <w:pPr>
              <w:rPr>
                <w:rFonts w:ascii="Calibri" w:hAnsi="Calibri" w:cs="Calibri"/>
                <w:b/>
                <w:bCs/>
              </w:rPr>
            </w:pPr>
          </w:p>
        </w:tc>
        <w:tc>
          <w:tcPr>
            <w:tcW w:w="502" w:type="dxa"/>
          </w:tcPr>
          <w:p w14:paraId="1BDA02A9" w14:textId="77777777" w:rsidR="00626736" w:rsidRPr="00961170" w:rsidRDefault="00626736" w:rsidP="00626736">
            <w:pPr>
              <w:rPr>
                <w:rFonts w:ascii="Calibri" w:hAnsi="Calibri" w:cs="Calibri"/>
                <w:b/>
                <w:bCs/>
              </w:rPr>
            </w:pPr>
          </w:p>
        </w:tc>
        <w:tc>
          <w:tcPr>
            <w:tcW w:w="959" w:type="dxa"/>
            <w:gridSpan w:val="3"/>
            <w:shd w:val="clear" w:color="auto" w:fill="auto"/>
          </w:tcPr>
          <w:p w14:paraId="15A4D64D" w14:textId="77777777" w:rsidR="00626736" w:rsidRPr="00961170" w:rsidRDefault="00626736" w:rsidP="00626736">
            <w:pPr>
              <w:rPr>
                <w:rFonts w:ascii="Calibri" w:hAnsi="Calibri" w:cs="Calibri"/>
                <w:b/>
                <w:bCs/>
              </w:rPr>
            </w:pPr>
          </w:p>
        </w:tc>
        <w:tc>
          <w:tcPr>
            <w:tcW w:w="2296" w:type="dxa"/>
            <w:shd w:val="clear" w:color="auto" w:fill="auto"/>
          </w:tcPr>
          <w:p w14:paraId="6FBE17B2" w14:textId="77777777" w:rsidR="00626736" w:rsidRPr="00961170" w:rsidRDefault="00626736" w:rsidP="00626736">
            <w:pPr>
              <w:jc w:val="both"/>
              <w:rPr>
                <w:rFonts w:ascii="Calibri" w:hAnsi="Calibri" w:cs="Calibri"/>
                <w:b/>
                <w:bCs/>
              </w:rPr>
            </w:pPr>
            <w:r w:rsidRPr="00961170">
              <w:rPr>
                <w:rFonts w:ascii="Calibri" w:hAnsi="Calibri" w:cs="Calibri"/>
              </w:rPr>
              <w:t xml:space="preserve"> Art.126, alin (1) și (3) și art. 128 din HG nr. 395/2016 </w:t>
            </w:r>
          </w:p>
        </w:tc>
      </w:tr>
      <w:tr w:rsidR="00626736" w:rsidRPr="00961170" w14:paraId="0A637F85" w14:textId="77777777" w:rsidTr="004F0C83">
        <w:trPr>
          <w:cantSplit/>
          <w:trHeight w:val="898"/>
        </w:trPr>
        <w:tc>
          <w:tcPr>
            <w:tcW w:w="6109" w:type="dxa"/>
            <w:gridSpan w:val="3"/>
          </w:tcPr>
          <w:p w14:paraId="1421D206" w14:textId="77777777" w:rsidR="00626736" w:rsidRPr="00961170" w:rsidRDefault="00626736" w:rsidP="00626736">
            <w:pPr>
              <w:jc w:val="both"/>
              <w:rPr>
                <w:rFonts w:ascii="Calibri" w:hAnsi="Calibri" w:cs="Calibri"/>
                <w:b/>
                <w:bCs/>
              </w:rPr>
            </w:pPr>
            <w:r w:rsidRPr="00961170">
              <w:rPr>
                <w:rFonts w:ascii="Calibri" w:hAnsi="Calibri" w:cs="Calibri"/>
              </w:rPr>
              <w:t xml:space="preserve">6.2 Există CV-ul semnat și datat pentru fiecare membru al comisiei de evaluare și dacă este cazul, pentru fiecare expert cooptat? </w:t>
            </w:r>
          </w:p>
        </w:tc>
        <w:tc>
          <w:tcPr>
            <w:tcW w:w="574" w:type="dxa"/>
            <w:gridSpan w:val="2"/>
          </w:tcPr>
          <w:p w14:paraId="7082F928" w14:textId="77777777" w:rsidR="00626736" w:rsidRPr="00961170" w:rsidRDefault="00626736" w:rsidP="00626736">
            <w:pPr>
              <w:rPr>
                <w:rFonts w:ascii="Calibri" w:hAnsi="Calibri" w:cs="Calibri"/>
                <w:b/>
                <w:bCs/>
              </w:rPr>
            </w:pPr>
          </w:p>
        </w:tc>
        <w:tc>
          <w:tcPr>
            <w:tcW w:w="502" w:type="dxa"/>
          </w:tcPr>
          <w:p w14:paraId="6B9D7096" w14:textId="77777777" w:rsidR="00626736" w:rsidRPr="00961170" w:rsidRDefault="00626736" w:rsidP="00626736">
            <w:pPr>
              <w:rPr>
                <w:rFonts w:ascii="Calibri" w:hAnsi="Calibri" w:cs="Calibri"/>
                <w:b/>
                <w:bCs/>
              </w:rPr>
            </w:pPr>
          </w:p>
        </w:tc>
        <w:tc>
          <w:tcPr>
            <w:tcW w:w="959" w:type="dxa"/>
            <w:gridSpan w:val="3"/>
            <w:shd w:val="clear" w:color="auto" w:fill="auto"/>
          </w:tcPr>
          <w:p w14:paraId="11F50A7A" w14:textId="77777777" w:rsidR="00626736" w:rsidRPr="00961170" w:rsidRDefault="00626736" w:rsidP="00626736">
            <w:pPr>
              <w:rPr>
                <w:rFonts w:ascii="Calibri" w:hAnsi="Calibri" w:cs="Calibri"/>
                <w:b/>
                <w:bCs/>
              </w:rPr>
            </w:pPr>
          </w:p>
        </w:tc>
        <w:tc>
          <w:tcPr>
            <w:tcW w:w="2296" w:type="dxa"/>
            <w:shd w:val="clear" w:color="auto" w:fill="auto"/>
          </w:tcPr>
          <w:p w14:paraId="009FB806" w14:textId="2FF74B80" w:rsidR="00626736" w:rsidRPr="00961170" w:rsidRDefault="00626736" w:rsidP="00C43505">
            <w:pPr>
              <w:rPr>
                <w:rFonts w:ascii="Calibri" w:hAnsi="Calibri" w:cs="Calibri"/>
                <w:bCs/>
              </w:rPr>
            </w:pPr>
            <w:r w:rsidRPr="00961170">
              <w:rPr>
                <w:rFonts w:ascii="Calibri" w:hAnsi="Calibri" w:cs="Calibri"/>
              </w:rPr>
              <w:t>Instrucțiunile privind achizițiile publice pentru beneficiarii.</w:t>
            </w:r>
            <w:r w:rsidRPr="00961170" w:rsidDel="002C477F">
              <w:rPr>
                <w:rFonts w:ascii="Calibri" w:hAnsi="Calibri" w:cs="Calibri"/>
              </w:rPr>
              <w:t xml:space="preserve"> </w:t>
            </w:r>
          </w:p>
        </w:tc>
      </w:tr>
      <w:tr w:rsidR="00626736" w:rsidRPr="00961170" w14:paraId="47D1DD09" w14:textId="77777777" w:rsidTr="004F0C83">
        <w:trPr>
          <w:cantSplit/>
          <w:trHeight w:val="361"/>
        </w:trPr>
        <w:tc>
          <w:tcPr>
            <w:tcW w:w="6095" w:type="dxa"/>
            <w:gridSpan w:val="2"/>
          </w:tcPr>
          <w:p w14:paraId="261FD3C8" w14:textId="77777777" w:rsidR="00A67731" w:rsidRPr="00961170" w:rsidRDefault="00626736" w:rsidP="00626736">
            <w:pPr>
              <w:jc w:val="both"/>
              <w:rPr>
                <w:rFonts w:ascii="Calibri" w:hAnsi="Calibri" w:cs="Calibri"/>
              </w:rPr>
            </w:pPr>
            <w:r w:rsidRPr="00961170">
              <w:rPr>
                <w:rFonts w:ascii="Calibri" w:hAnsi="Calibri" w:cs="Calibri"/>
                <w:b/>
              </w:rPr>
              <w:lastRenderedPageBreak/>
              <w:t>7</w:t>
            </w:r>
            <w:r w:rsidRPr="00961170">
              <w:rPr>
                <w:rFonts w:ascii="Calibri" w:hAnsi="Calibri" w:cs="Calibri"/>
              </w:rPr>
              <w:t>. S-a constatat că nu există alte abateri?</w:t>
            </w:r>
          </w:p>
          <w:p w14:paraId="2E0C630E" w14:textId="77777777" w:rsidR="00626736" w:rsidRPr="00961170" w:rsidRDefault="00A67731" w:rsidP="0004067C">
            <w:pPr>
              <w:rPr>
                <w:rFonts w:ascii="Calibri" w:hAnsi="Calibri" w:cs="Calibri"/>
              </w:rPr>
            </w:pPr>
            <w:r w:rsidRPr="00961170">
              <w:rPr>
                <w:rFonts w:ascii="Calibri" w:hAnsi="Calibri" w:cs="Calibri"/>
                <w:i/>
              </w:rPr>
              <w:t>(În cazul identificării unor alte abateri, care nu se regasesc in punctele de verificare anterioare).</w:t>
            </w:r>
          </w:p>
        </w:tc>
        <w:tc>
          <w:tcPr>
            <w:tcW w:w="569" w:type="dxa"/>
            <w:gridSpan w:val="2"/>
          </w:tcPr>
          <w:p w14:paraId="2C40E58B" w14:textId="77777777" w:rsidR="00626736" w:rsidRPr="00961170" w:rsidRDefault="00626736" w:rsidP="00626736">
            <w:pPr>
              <w:rPr>
                <w:rFonts w:ascii="Calibri" w:hAnsi="Calibri" w:cs="Calibri"/>
                <w:b/>
                <w:bCs/>
              </w:rPr>
            </w:pPr>
          </w:p>
        </w:tc>
        <w:tc>
          <w:tcPr>
            <w:tcW w:w="536" w:type="dxa"/>
            <w:gridSpan w:val="3"/>
          </w:tcPr>
          <w:p w14:paraId="50B2D256" w14:textId="77777777" w:rsidR="00626736" w:rsidRPr="00961170" w:rsidRDefault="00626736" w:rsidP="00626736">
            <w:pPr>
              <w:rPr>
                <w:rFonts w:ascii="Calibri" w:hAnsi="Calibri" w:cs="Calibri"/>
                <w:b/>
                <w:bCs/>
              </w:rPr>
            </w:pPr>
          </w:p>
        </w:tc>
        <w:tc>
          <w:tcPr>
            <w:tcW w:w="898" w:type="dxa"/>
          </w:tcPr>
          <w:p w14:paraId="773BFE59" w14:textId="77777777" w:rsidR="00626736" w:rsidRPr="00961170" w:rsidRDefault="00626736" w:rsidP="00626736">
            <w:pPr>
              <w:rPr>
                <w:rFonts w:ascii="Calibri" w:hAnsi="Calibri" w:cs="Calibri"/>
                <w:b/>
                <w:bCs/>
              </w:rPr>
            </w:pPr>
          </w:p>
        </w:tc>
        <w:tc>
          <w:tcPr>
            <w:tcW w:w="2342" w:type="dxa"/>
            <w:gridSpan w:val="2"/>
          </w:tcPr>
          <w:p w14:paraId="5399A167" w14:textId="77777777" w:rsidR="00626736" w:rsidRPr="00961170" w:rsidRDefault="00626736" w:rsidP="00626736">
            <w:pPr>
              <w:jc w:val="both"/>
              <w:rPr>
                <w:rFonts w:ascii="Calibri" w:hAnsi="Calibri" w:cs="Calibri"/>
              </w:rPr>
            </w:pPr>
          </w:p>
        </w:tc>
      </w:tr>
      <w:tr w:rsidR="00626736" w:rsidRPr="00961170" w14:paraId="219B78C2" w14:textId="77777777" w:rsidTr="004F1934">
        <w:trPr>
          <w:cantSplit/>
          <w:trHeight w:val="100"/>
        </w:trPr>
        <w:tc>
          <w:tcPr>
            <w:tcW w:w="10440" w:type="dxa"/>
            <w:gridSpan w:val="10"/>
          </w:tcPr>
          <w:p w14:paraId="59197C55" w14:textId="77777777" w:rsidR="00626736" w:rsidRPr="00961170" w:rsidRDefault="00626736" w:rsidP="00626736">
            <w:pPr>
              <w:jc w:val="both"/>
              <w:rPr>
                <w:rFonts w:ascii="Calibri" w:hAnsi="Calibri" w:cs="Calibri"/>
                <w:b/>
                <w:bCs/>
              </w:rPr>
            </w:pPr>
            <w:r w:rsidRPr="00961170">
              <w:rPr>
                <w:rFonts w:ascii="Calibri" w:hAnsi="Calibri" w:cs="Calibri"/>
                <w:b/>
              </w:rPr>
              <w:t xml:space="preserve">Dacă se constată abateri </w:t>
            </w:r>
          </w:p>
          <w:p w14:paraId="41C3AF75" w14:textId="77777777" w:rsidR="00626736" w:rsidRPr="00961170" w:rsidRDefault="00626736" w:rsidP="00626736">
            <w:pPr>
              <w:rPr>
                <w:rFonts w:ascii="Calibri" w:hAnsi="Calibri" w:cs="Calibri"/>
                <w:b/>
                <w:bCs/>
              </w:rPr>
            </w:pPr>
            <w:r w:rsidRPr="00961170">
              <w:rPr>
                <w:rFonts w:ascii="Calibri" w:hAnsi="Calibri" w:cs="Calibri"/>
                <w:b/>
                <w:bCs/>
              </w:rPr>
              <w:t xml:space="preserve">Expert 1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p w14:paraId="0B2EE889" w14:textId="77777777" w:rsidR="00626736" w:rsidRPr="00961170" w:rsidRDefault="00626736" w:rsidP="00626736">
            <w:pPr>
              <w:rPr>
                <w:rFonts w:ascii="Calibri" w:hAnsi="Calibri" w:cs="Calibri"/>
                <w:b/>
                <w:bCs/>
              </w:rPr>
            </w:pPr>
            <w:r w:rsidRPr="00961170">
              <w:rPr>
                <w:rFonts w:ascii="Calibri" w:hAnsi="Calibri" w:cs="Calibri"/>
                <w:b/>
                <w:bCs/>
              </w:rPr>
              <w:t xml:space="preserve">Sef serviciu /Expert 2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tc>
      </w:tr>
      <w:tr w:rsidR="00626736" w:rsidRPr="00961170" w14:paraId="7154A048" w14:textId="77777777" w:rsidTr="004F1934">
        <w:trPr>
          <w:cantSplit/>
          <w:trHeight w:val="1904"/>
        </w:trPr>
        <w:tc>
          <w:tcPr>
            <w:tcW w:w="10440" w:type="dxa"/>
            <w:gridSpan w:val="10"/>
          </w:tcPr>
          <w:p w14:paraId="64746BAA" w14:textId="77777777" w:rsidR="00626736" w:rsidRPr="00961170" w:rsidRDefault="00626736" w:rsidP="00626736">
            <w:pPr>
              <w:rPr>
                <w:rFonts w:ascii="Calibri" w:hAnsi="Calibri" w:cs="Calibri"/>
                <w:bCs/>
                <w:snapToGrid w:val="0"/>
              </w:rPr>
            </w:pPr>
            <w:r w:rsidRPr="00961170">
              <w:rPr>
                <w:rFonts w:ascii="Calibri" w:hAnsi="Calibri" w:cs="Calibri"/>
                <w:bCs/>
                <w:snapToGrid w:val="0"/>
              </w:rPr>
              <w:t>Pentru prima verificare se va folosi bifa  „</w:t>
            </w:r>
            <w:r w:rsidRPr="00961170">
              <w:rPr>
                <w:rFonts w:ascii="Calibri" w:hAnsi="Calibri" w:cs="Calibri"/>
                <w:b/>
                <w:bCs/>
                <w:snapToGrid w:val="0"/>
              </w:rPr>
              <w:t>v”</w:t>
            </w:r>
            <w:r w:rsidRPr="00961170">
              <w:rPr>
                <w:rFonts w:ascii="Calibri" w:hAnsi="Calibri" w:cs="Calibri"/>
                <w:bCs/>
                <w:snapToGrid w:val="0"/>
              </w:rPr>
              <w:t xml:space="preserve">, iar pentru verificarea a doua, bifa „ </w:t>
            </w:r>
            <w:r w:rsidRPr="00961170">
              <w:rPr>
                <w:rFonts w:ascii="Calibri" w:hAnsi="Calibri" w:cs="Calibri"/>
                <w:b/>
                <w:bCs/>
                <w:snapToGrid w:val="0"/>
              </w:rPr>
              <w:t>W”</w:t>
            </w:r>
          </w:p>
          <w:p w14:paraId="615333A5" w14:textId="77777777" w:rsidR="00626736" w:rsidRPr="00961170" w:rsidRDefault="00626736" w:rsidP="00626736">
            <w:pPr>
              <w:rPr>
                <w:rFonts w:ascii="Calibri" w:hAnsi="Calibri" w:cs="Calibri"/>
                <w:b/>
                <w:bCs/>
              </w:rPr>
            </w:pPr>
            <w:r w:rsidRPr="00961170">
              <w:rPr>
                <w:rFonts w:ascii="Calibri" w:hAnsi="Calibri" w:cs="Calibri"/>
                <w:b/>
                <w:bCs/>
              </w:rPr>
              <w:t>Întocmit :</w:t>
            </w:r>
            <w:r w:rsidRPr="00961170">
              <w:rPr>
                <w:rFonts w:ascii="Calibri" w:hAnsi="Calibri" w:cs="Calibri"/>
                <w:b/>
                <w:bCs/>
              </w:rPr>
              <w:tab/>
            </w:r>
            <w:r w:rsidRPr="00961170">
              <w:rPr>
                <w:rFonts w:ascii="Calibri" w:hAnsi="Calibri" w:cs="Calibri"/>
                <w:b/>
                <w:bCs/>
              </w:rPr>
              <w:tab/>
              <w:t xml:space="preserve">                                       Verificat :</w:t>
            </w:r>
            <w:r w:rsidRPr="00961170">
              <w:rPr>
                <w:rFonts w:ascii="Calibri" w:hAnsi="Calibri" w:cs="Calibri"/>
                <w:b/>
                <w:bCs/>
              </w:rPr>
              <w:tab/>
            </w:r>
            <w:r w:rsidRPr="00961170">
              <w:rPr>
                <w:rFonts w:ascii="Calibri" w:hAnsi="Calibri" w:cs="Calibri"/>
                <w:b/>
                <w:bCs/>
              </w:rPr>
              <w:tab/>
              <w:t xml:space="preserve">                          Avizat </w:t>
            </w:r>
            <w:r w:rsidRPr="00961170">
              <w:rPr>
                <w:rFonts w:ascii="Calibri" w:hAnsi="Calibri" w:cs="Calibri"/>
              </w:rPr>
              <w:t>*</w:t>
            </w:r>
            <w:r w:rsidRPr="00961170">
              <w:rPr>
                <w:rFonts w:ascii="Calibri" w:hAnsi="Calibri" w:cs="Calibri"/>
                <w:b/>
                <w:bCs/>
              </w:rPr>
              <w:t xml:space="preserve">                       </w:t>
            </w:r>
          </w:p>
          <w:p w14:paraId="4FF12771" w14:textId="77777777" w:rsidR="00626736" w:rsidRPr="00961170" w:rsidRDefault="00626736" w:rsidP="00626736">
            <w:pPr>
              <w:rPr>
                <w:rFonts w:ascii="Calibri" w:hAnsi="Calibri" w:cs="Calibri"/>
              </w:rPr>
            </w:pPr>
            <w:r w:rsidRPr="00961170">
              <w:rPr>
                <w:rFonts w:ascii="Calibri" w:hAnsi="Calibri" w:cs="Calibri"/>
              </w:rPr>
              <w:t>Expert  1</w:t>
            </w:r>
            <w:r w:rsidRPr="00961170">
              <w:rPr>
                <w:rFonts w:ascii="Calibri" w:hAnsi="Calibri" w:cs="Calibri"/>
              </w:rPr>
              <w:tab/>
              <w:t xml:space="preserve">                                               Șef serviciu 1/ Expert 2                        Șef serviciu</w:t>
            </w:r>
            <w:r w:rsidRPr="00961170">
              <w:rPr>
                <w:rFonts w:ascii="Calibri" w:hAnsi="Calibri" w:cs="Calibri"/>
              </w:rPr>
              <w:tab/>
              <w:t xml:space="preserve">                  </w:t>
            </w:r>
          </w:p>
          <w:p w14:paraId="71830678" w14:textId="77777777" w:rsidR="00626736" w:rsidRPr="00961170" w:rsidRDefault="00626736" w:rsidP="00626736">
            <w:pPr>
              <w:pStyle w:val="Caption"/>
              <w:jc w:val="both"/>
              <w:rPr>
                <w:rFonts w:ascii="Calibri" w:hAnsi="Calibri" w:cs="Calibri"/>
                <w:b w:val="0"/>
              </w:rPr>
            </w:pPr>
            <w:r w:rsidRPr="00961170">
              <w:rPr>
                <w:rFonts w:ascii="Calibri" w:hAnsi="Calibri" w:cs="Calibri"/>
                <w:b w:val="0"/>
              </w:rPr>
              <w:t>Nume/Prenume:</w:t>
            </w:r>
            <w:r w:rsidRPr="00961170">
              <w:rPr>
                <w:rFonts w:ascii="Calibri" w:hAnsi="Calibri" w:cs="Calibri"/>
                <w:b w:val="0"/>
              </w:rPr>
              <w:tab/>
              <w:t xml:space="preserve">                                  Nume/Prenume:</w:t>
            </w:r>
            <w:r w:rsidRPr="00961170">
              <w:rPr>
                <w:rFonts w:ascii="Calibri" w:hAnsi="Calibri" w:cs="Calibri"/>
                <w:b w:val="0"/>
              </w:rPr>
              <w:tab/>
              <w:t xml:space="preserve">                                Nume/Prenume:   </w:t>
            </w:r>
          </w:p>
          <w:p w14:paraId="4A9C236D" w14:textId="77777777" w:rsidR="00626736" w:rsidRPr="00961170" w:rsidRDefault="00626736" w:rsidP="00626736">
            <w:pPr>
              <w:pStyle w:val="Caption"/>
              <w:jc w:val="both"/>
              <w:rPr>
                <w:rFonts w:ascii="Calibri" w:hAnsi="Calibri" w:cs="Calibri"/>
                <w:b w:val="0"/>
              </w:rPr>
            </w:pPr>
            <w:r w:rsidRPr="00961170">
              <w:rPr>
                <w:rFonts w:ascii="Calibri" w:hAnsi="Calibri" w:cs="Calibri"/>
                <w:b w:val="0"/>
              </w:rPr>
              <w:t>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t xml:space="preserve">                  </w:t>
            </w:r>
          </w:p>
          <w:p w14:paraId="6307F3EC" w14:textId="77777777" w:rsidR="00626736" w:rsidRPr="00961170" w:rsidRDefault="00626736" w:rsidP="00626736">
            <w:pPr>
              <w:rPr>
                <w:rFonts w:ascii="Calibri" w:hAnsi="Calibri" w:cs="Calibri"/>
                <w:sz w:val="20"/>
                <w:szCs w:val="20"/>
              </w:rPr>
            </w:pPr>
            <w:r w:rsidRPr="00961170">
              <w:rPr>
                <w:rFonts w:ascii="Calibri" w:hAnsi="Calibri" w:cs="Calibri"/>
              </w:rPr>
              <w:t>Data:</w:t>
            </w:r>
            <w:r w:rsidRPr="00961170">
              <w:rPr>
                <w:rFonts w:ascii="Calibri" w:hAnsi="Calibri" w:cs="Calibri"/>
              </w:rPr>
              <w:tab/>
            </w:r>
            <w:r w:rsidRPr="00961170">
              <w:rPr>
                <w:rFonts w:ascii="Calibri" w:hAnsi="Calibri" w:cs="Calibri"/>
              </w:rPr>
              <w:tab/>
            </w:r>
            <w:r w:rsidRPr="00961170">
              <w:rPr>
                <w:rFonts w:ascii="Calibri" w:hAnsi="Calibri" w:cs="Calibri"/>
              </w:rPr>
              <w:tab/>
              <w:t xml:space="preserve">                                  Data:</w:t>
            </w:r>
            <w:r w:rsidRPr="00961170">
              <w:rPr>
                <w:rFonts w:ascii="Calibri" w:hAnsi="Calibri" w:cs="Calibri"/>
              </w:rPr>
              <w:tab/>
            </w:r>
            <w:r w:rsidRPr="00961170">
              <w:rPr>
                <w:rFonts w:ascii="Calibri" w:hAnsi="Calibri" w:cs="Calibri"/>
              </w:rPr>
              <w:tab/>
              <w:t xml:space="preserve">                                 Data:</w:t>
            </w:r>
            <w:r w:rsidRPr="00961170">
              <w:rPr>
                <w:rFonts w:ascii="Calibri" w:hAnsi="Calibri" w:cs="Calibri"/>
                <w:sz w:val="20"/>
                <w:szCs w:val="20"/>
              </w:rPr>
              <w:t xml:space="preserve">                                  </w:t>
            </w:r>
          </w:p>
          <w:p w14:paraId="43259115" w14:textId="77777777" w:rsidR="00626736" w:rsidRPr="00961170" w:rsidRDefault="00626736" w:rsidP="00626736">
            <w:pPr>
              <w:pStyle w:val="Caption"/>
              <w:shd w:val="clear" w:color="auto" w:fill="D9D9D9"/>
              <w:jc w:val="both"/>
              <w:rPr>
                <w:rFonts w:ascii="Calibri" w:hAnsi="Calibri" w:cs="Calibri"/>
                <w:b w:val="0"/>
                <w:i/>
                <w:sz w:val="18"/>
                <w:szCs w:val="18"/>
              </w:rPr>
            </w:pPr>
            <w:r w:rsidRPr="00961170">
              <w:rPr>
                <w:rFonts w:ascii="Calibri" w:hAnsi="Calibri" w:cs="Calibri"/>
                <w:b w:val="0"/>
              </w:rPr>
              <w:t>*</w:t>
            </w:r>
            <w:r w:rsidRPr="00961170">
              <w:rPr>
                <w:rFonts w:ascii="Calibri" w:hAnsi="Calibri" w:cs="Calibri"/>
                <w:b w:val="0"/>
                <w:i/>
                <w:sz w:val="18"/>
                <w:szCs w:val="18"/>
              </w:rPr>
              <w:t>Rubrica “Avizat” (cu funcție, nume, data și semnătură) va fi introdusă numai în situația în care sarcina de verificare a fost delegată de către seful de serviciu către Expertul 2.  În situația în care șeful de serviciu face verificarea, se sterge “Expert 2”  de la rubrica “Verificat” și se elimină rubrica “Avizat”</w:t>
            </w:r>
            <w:r w:rsidRPr="00961170">
              <w:rPr>
                <w:rFonts w:ascii="Calibri" w:hAnsi="Calibri" w:cs="Calibri"/>
              </w:rPr>
              <w:t xml:space="preserve"> </w:t>
            </w:r>
            <w:r w:rsidRPr="00961170">
              <w:rPr>
                <w:rFonts w:ascii="Calibri" w:hAnsi="Calibri" w:cs="Calibri"/>
                <w:b w:val="0"/>
                <w:i/>
                <w:sz w:val="18"/>
                <w:szCs w:val="18"/>
              </w:rPr>
              <w:t>(cu funcție, nume, data și semnătură).</w:t>
            </w:r>
          </w:p>
          <w:p w14:paraId="133B9F22" w14:textId="77777777" w:rsidR="00626736" w:rsidRPr="00961170" w:rsidRDefault="00626736" w:rsidP="00626736">
            <w:pPr>
              <w:jc w:val="both"/>
              <w:rPr>
                <w:rFonts w:ascii="Calibri" w:hAnsi="Calibri" w:cs="Calibri"/>
              </w:rPr>
            </w:pPr>
          </w:p>
        </w:tc>
      </w:tr>
    </w:tbl>
    <w:p w14:paraId="5695EE8E" w14:textId="77777777" w:rsidR="00F00237" w:rsidRPr="00961170" w:rsidRDefault="00F00237" w:rsidP="00721BBA">
      <w:pPr>
        <w:pStyle w:val="Title"/>
        <w:jc w:val="right"/>
        <w:rPr>
          <w:rFonts w:ascii="Calibri" w:hAnsi="Calibri" w:cs="Calibri"/>
          <w:b w:val="0"/>
          <w:sz w:val="24"/>
          <w:szCs w:val="24"/>
          <w:lang w:val="ro-RO"/>
        </w:rPr>
      </w:pPr>
    </w:p>
    <w:p w14:paraId="50ED95ED" w14:textId="77777777" w:rsidR="00DC7B2E" w:rsidRPr="00961170" w:rsidRDefault="00DC7B2E" w:rsidP="00721BBA">
      <w:pPr>
        <w:pStyle w:val="Title"/>
        <w:jc w:val="right"/>
        <w:rPr>
          <w:rFonts w:ascii="Calibri" w:hAnsi="Calibri" w:cs="Calibri"/>
          <w:sz w:val="24"/>
          <w:szCs w:val="24"/>
          <w:lang w:val="ro-RO"/>
        </w:rPr>
      </w:pPr>
    </w:p>
    <w:p w14:paraId="459D84DB" w14:textId="77777777" w:rsidR="00DC7B2E" w:rsidRPr="00961170" w:rsidRDefault="00DC7B2E" w:rsidP="00721BBA">
      <w:pPr>
        <w:pStyle w:val="Title"/>
        <w:jc w:val="right"/>
        <w:rPr>
          <w:rFonts w:ascii="Calibri" w:hAnsi="Calibri" w:cs="Calibri"/>
          <w:sz w:val="24"/>
          <w:szCs w:val="24"/>
          <w:lang w:val="ro-RO"/>
        </w:rPr>
      </w:pPr>
    </w:p>
    <w:p w14:paraId="46FEA4A4" w14:textId="77777777" w:rsidR="00F84623" w:rsidRPr="00961170" w:rsidRDefault="00F84623" w:rsidP="00721BBA">
      <w:pPr>
        <w:pStyle w:val="Title"/>
        <w:jc w:val="right"/>
        <w:rPr>
          <w:rFonts w:ascii="Calibri" w:hAnsi="Calibri" w:cs="Calibri"/>
          <w:sz w:val="24"/>
          <w:szCs w:val="24"/>
          <w:lang w:val="ro-RO"/>
        </w:rPr>
      </w:pPr>
    </w:p>
    <w:p w14:paraId="31FF14AD" w14:textId="77777777" w:rsidR="00F84623" w:rsidRPr="00961170" w:rsidRDefault="00F84623" w:rsidP="00721BBA">
      <w:pPr>
        <w:pStyle w:val="Title"/>
        <w:jc w:val="right"/>
        <w:rPr>
          <w:rFonts w:ascii="Calibri" w:hAnsi="Calibri" w:cs="Calibri"/>
          <w:sz w:val="24"/>
          <w:szCs w:val="24"/>
          <w:lang w:val="ro-RO"/>
        </w:rPr>
      </w:pPr>
    </w:p>
    <w:p w14:paraId="21C8F64F" w14:textId="77777777" w:rsidR="00F84623" w:rsidRPr="00961170" w:rsidRDefault="00F84623" w:rsidP="00721BBA">
      <w:pPr>
        <w:pStyle w:val="Title"/>
        <w:jc w:val="right"/>
        <w:rPr>
          <w:rFonts w:ascii="Calibri" w:hAnsi="Calibri" w:cs="Calibri"/>
          <w:sz w:val="24"/>
          <w:szCs w:val="24"/>
          <w:lang w:val="ro-RO"/>
        </w:rPr>
      </w:pPr>
    </w:p>
    <w:p w14:paraId="359DF6C9" w14:textId="77777777" w:rsidR="00F84623" w:rsidRPr="00961170" w:rsidRDefault="00F84623" w:rsidP="00721BBA">
      <w:pPr>
        <w:pStyle w:val="Title"/>
        <w:jc w:val="right"/>
        <w:rPr>
          <w:rFonts w:ascii="Calibri" w:hAnsi="Calibri" w:cs="Calibri"/>
          <w:sz w:val="24"/>
          <w:szCs w:val="24"/>
          <w:lang w:val="ro-RO"/>
        </w:rPr>
      </w:pPr>
    </w:p>
    <w:p w14:paraId="08115ECE" w14:textId="77777777" w:rsidR="00F84623" w:rsidRPr="00961170" w:rsidRDefault="00F84623" w:rsidP="00721BBA">
      <w:pPr>
        <w:pStyle w:val="Title"/>
        <w:jc w:val="right"/>
        <w:rPr>
          <w:rFonts w:ascii="Calibri" w:hAnsi="Calibri" w:cs="Calibri"/>
          <w:sz w:val="24"/>
          <w:szCs w:val="24"/>
          <w:lang w:val="ro-RO"/>
        </w:rPr>
      </w:pPr>
    </w:p>
    <w:p w14:paraId="1D6EB9E3" w14:textId="77777777" w:rsidR="00F84623" w:rsidRPr="00961170" w:rsidRDefault="00F84623" w:rsidP="00721BBA">
      <w:pPr>
        <w:pStyle w:val="Title"/>
        <w:jc w:val="right"/>
        <w:rPr>
          <w:rFonts w:ascii="Calibri" w:hAnsi="Calibri" w:cs="Calibri"/>
          <w:sz w:val="24"/>
          <w:szCs w:val="24"/>
          <w:lang w:val="ro-RO"/>
        </w:rPr>
      </w:pPr>
    </w:p>
    <w:p w14:paraId="3BDE0405" w14:textId="77777777" w:rsidR="00F84623" w:rsidRPr="00961170" w:rsidRDefault="00F84623" w:rsidP="00721BBA">
      <w:pPr>
        <w:pStyle w:val="Title"/>
        <w:jc w:val="right"/>
        <w:rPr>
          <w:rFonts w:ascii="Calibri" w:hAnsi="Calibri" w:cs="Calibri"/>
          <w:sz w:val="24"/>
          <w:szCs w:val="24"/>
          <w:lang w:val="ro-RO"/>
        </w:rPr>
      </w:pPr>
    </w:p>
    <w:p w14:paraId="4F4D0364" w14:textId="77777777" w:rsidR="00F84623" w:rsidRPr="00961170" w:rsidRDefault="00F84623" w:rsidP="00721BBA">
      <w:pPr>
        <w:pStyle w:val="Title"/>
        <w:jc w:val="right"/>
        <w:rPr>
          <w:rFonts w:ascii="Calibri" w:hAnsi="Calibri" w:cs="Calibri"/>
          <w:sz w:val="24"/>
          <w:szCs w:val="24"/>
          <w:lang w:val="ro-RO"/>
        </w:rPr>
      </w:pPr>
    </w:p>
    <w:p w14:paraId="5887E96B" w14:textId="77777777" w:rsidR="00F84623" w:rsidRPr="00961170" w:rsidRDefault="00F84623" w:rsidP="00721BBA">
      <w:pPr>
        <w:pStyle w:val="Title"/>
        <w:jc w:val="right"/>
        <w:rPr>
          <w:rFonts w:ascii="Calibri" w:hAnsi="Calibri" w:cs="Calibri"/>
          <w:sz w:val="24"/>
          <w:szCs w:val="24"/>
          <w:lang w:val="ro-RO"/>
        </w:rPr>
      </w:pPr>
    </w:p>
    <w:p w14:paraId="7112A2C2" w14:textId="77777777" w:rsidR="00F84623" w:rsidRPr="00961170" w:rsidRDefault="00F84623" w:rsidP="00721BBA">
      <w:pPr>
        <w:pStyle w:val="Title"/>
        <w:jc w:val="right"/>
        <w:rPr>
          <w:rFonts w:ascii="Calibri" w:hAnsi="Calibri" w:cs="Calibri"/>
          <w:sz w:val="24"/>
          <w:szCs w:val="24"/>
          <w:lang w:val="ro-RO"/>
        </w:rPr>
      </w:pPr>
    </w:p>
    <w:p w14:paraId="72FAD41A" w14:textId="77777777" w:rsidR="00F84623" w:rsidRPr="00961170" w:rsidRDefault="00F84623" w:rsidP="00721BBA">
      <w:pPr>
        <w:pStyle w:val="Title"/>
        <w:jc w:val="right"/>
        <w:rPr>
          <w:rFonts w:ascii="Calibri" w:hAnsi="Calibri" w:cs="Calibri"/>
          <w:sz w:val="24"/>
          <w:szCs w:val="24"/>
          <w:lang w:val="ro-RO"/>
        </w:rPr>
      </w:pPr>
    </w:p>
    <w:p w14:paraId="1BA7CB61" w14:textId="77777777" w:rsidR="00F84623" w:rsidRPr="00961170" w:rsidRDefault="00F84623" w:rsidP="00721BBA">
      <w:pPr>
        <w:pStyle w:val="Title"/>
        <w:jc w:val="right"/>
        <w:rPr>
          <w:rFonts w:ascii="Calibri" w:hAnsi="Calibri" w:cs="Calibri"/>
          <w:sz w:val="24"/>
          <w:szCs w:val="24"/>
          <w:lang w:val="ro-RO"/>
        </w:rPr>
      </w:pPr>
    </w:p>
    <w:p w14:paraId="0F320B4D" w14:textId="77777777" w:rsidR="00F84623" w:rsidRPr="00961170" w:rsidRDefault="00F84623" w:rsidP="00721BBA">
      <w:pPr>
        <w:pStyle w:val="Title"/>
        <w:jc w:val="right"/>
        <w:rPr>
          <w:rFonts w:ascii="Calibri" w:hAnsi="Calibri" w:cs="Calibri"/>
          <w:sz w:val="24"/>
          <w:szCs w:val="24"/>
          <w:lang w:val="ro-RO"/>
        </w:rPr>
      </w:pPr>
    </w:p>
    <w:p w14:paraId="0DE85242" w14:textId="77777777" w:rsidR="00F84623" w:rsidRPr="00961170" w:rsidRDefault="00F84623" w:rsidP="00721BBA">
      <w:pPr>
        <w:pStyle w:val="Title"/>
        <w:jc w:val="right"/>
        <w:rPr>
          <w:rFonts w:ascii="Calibri" w:hAnsi="Calibri" w:cs="Calibri"/>
          <w:sz w:val="24"/>
          <w:szCs w:val="24"/>
          <w:lang w:val="ro-RO"/>
        </w:rPr>
      </w:pPr>
    </w:p>
    <w:p w14:paraId="24A853D1" w14:textId="77777777" w:rsidR="00F84623" w:rsidRPr="00961170" w:rsidRDefault="00F84623" w:rsidP="00721BBA">
      <w:pPr>
        <w:pStyle w:val="Title"/>
        <w:jc w:val="right"/>
        <w:rPr>
          <w:rFonts w:ascii="Calibri" w:hAnsi="Calibri" w:cs="Calibri"/>
          <w:sz w:val="24"/>
          <w:szCs w:val="24"/>
          <w:lang w:val="ro-RO"/>
        </w:rPr>
      </w:pPr>
    </w:p>
    <w:p w14:paraId="68A44859" w14:textId="77777777" w:rsidR="00F84623" w:rsidRPr="00961170" w:rsidRDefault="00F84623" w:rsidP="00721BBA">
      <w:pPr>
        <w:pStyle w:val="Title"/>
        <w:jc w:val="right"/>
        <w:rPr>
          <w:rFonts w:ascii="Calibri" w:hAnsi="Calibri" w:cs="Calibri"/>
          <w:sz w:val="24"/>
          <w:szCs w:val="24"/>
          <w:lang w:val="ro-RO"/>
        </w:rPr>
      </w:pPr>
    </w:p>
    <w:p w14:paraId="01786CDB" w14:textId="77777777" w:rsidR="00F84623" w:rsidRPr="00961170" w:rsidRDefault="00F84623" w:rsidP="00721BBA">
      <w:pPr>
        <w:pStyle w:val="Title"/>
        <w:jc w:val="right"/>
        <w:rPr>
          <w:rFonts w:ascii="Calibri" w:hAnsi="Calibri" w:cs="Calibri"/>
          <w:sz w:val="24"/>
          <w:szCs w:val="24"/>
          <w:lang w:val="ro-RO"/>
        </w:rPr>
      </w:pPr>
    </w:p>
    <w:p w14:paraId="03F4BDF7" w14:textId="77777777" w:rsidR="00F84623" w:rsidRPr="00961170" w:rsidRDefault="00F84623" w:rsidP="00721BBA">
      <w:pPr>
        <w:pStyle w:val="Title"/>
        <w:jc w:val="right"/>
        <w:rPr>
          <w:rFonts w:ascii="Calibri" w:hAnsi="Calibri" w:cs="Calibri"/>
          <w:sz w:val="24"/>
          <w:szCs w:val="24"/>
          <w:lang w:val="ro-RO"/>
        </w:rPr>
      </w:pPr>
    </w:p>
    <w:p w14:paraId="5F286D3E" w14:textId="77777777" w:rsidR="00F84623" w:rsidRPr="00961170" w:rsidRDefault="00F84623" w:rsidP="00721BBA">
      <w:pPr>
        <w:pStyle w:val="Title"/>
        <w:jc w:val="right"/>
        <w:rPr>
          <w:rFonts w:ascii="Calibri" w:hAnsi="Calibri" w:cs="Calibri"/>
          <w:sz w:val="24"/>
          <w:szCs w:val="24"/>
          <w:lang w:val="ro-RO"/>
        </w:rPr>
      </w:pPr>
    </w:p>
    <w:p w14:paraId="2CF3D7EC" w14:textId="77777777" w:rsidR="00DC7B2E" w:rsidRPr="00961170" w:rsidRDefault="00DC7B2E" w:rsidP="00721BBA">
      <w:pPr>
        <w:pStyle w:val="Title"/>
        <w:jc w:val="right"/>
        <w:rPr>
          <w:rFonts w:ascii="Calibri" w:hAnsi="Calibri" w:cs="Calibri"/>
          <w:sz w:val="24"/>
          <w:szCs w:val="24"/>
          <w:lang w:val="ro-RO"/>
        </w:rPr>
      </w:pPr>
    </w:p>
    <w:p w14:paraId="21AF3EA5" w14:textId="77777777" w:rsidR="00DC7B2E" w:rsidRPr="00961170" w:rsidRDefault="00DC7B2E" w:rsidP="00721BBA">
      <w:pPr>
        <w:pStyle w:val="Title"/>
        <w:jc w:val="right"/>
        <w:rPr>
          <w:rFonts w:ascii="Calibri" w:hAnsi="Calibri" w:cs="Calibri"/>
          <w:sz w:val="24"/>
          <w:szCs w:val="24"/>
          <w:lang w:val="ro-RO"/>
        </w:rPr>
      </w:pPr>
    </w:p>
    <w:p w14:paraId="5B030579" w14:textId="77777777" w:rsidR="00DC7B2E" w:rsidRPr="00961170" w:rsidRDefault="00DC7B2E" w:rsidP="00721BBA">
      <w:pPr>
        <w:pStyle w:val="Title"/>
        <w:jc w:val="right"/>
        <w:rPr>
          <w:rFonts w:ascii="Calibri" w:hAnsi="Calibri" w:cs="Calibri"/>
          <w:sz w:val="24"/>
          <w:szCs w:val="24"/>
          <w:lang w:val="ro-RO"/>
        </w:rPr>
      </w:pPr>
    </w:p>
    <w:p w14:paraId="1DF5E261" w14:textId="77777777" w:rsidR="00DC7B2E" w:rsidRPr="00961170" w:rsidRDefault="00DC7B2E" w:rsidP="00721BBA">
      <w:pPr>
        <w:pStyle w:val="Title"/>
        <w:jc w:val="right"/>
        <w:rPr>
          <w:rFonts w:ascii="Calibri" w:hAnsi="Calibri" w:cs="Calibri"/>
          <w:sz w:val="24"/>
          <w:szCs w:val="24"/>
          <w:lang w:val="ro-RO"/>
        </w:rPr>
      </w:pPr>
    </w:p>
    <w:p w14:paraId="7CFA5A88" w14:textId="77777777" w:rsidR="00721BBA" w:rsidRPr="00961170" w:rsidRDefault="00ED3FFE" w:rsidP="00721BBA">
      <w:pPr>
        <w:pStyle w:val="Title"/>
        <w:jc w:val="right"/>
        <w:rPr>
          <w:rFonts w:ascii="Calibri" w:hAnsi="Calibri" w:cs="Calibri"/>
          <w:sz w:val="24"/>
          <w:szCs w:val="24"/>
          <w:lang w:val="ro-RO"/>
        </w:rPr>
      </w:pPr>
      <w:r w:rsidRPr="00961170">
        <w:rPr>
          <w:rFonts w:ascii="Calibri" w:hAnsi="Calibri" w:cs="Calibri"/>
          <w:sz w:val="24"/>
          <w:szCs w:val="24"/>
          <w:lang w:val="ro-RO"/>
        </w:rPr>
        <w:br w:type="page"/>
      </w:r>
      <w:r w:rsidR="00721BBA" w:rsidRPr="00961170">
        <w:rPr>
          <w:rFonts w:ascii="Calibri" w:hAnsi="Calibri" w:cs="Calibri"/>
          <w:sz w:val="24"/>
          <w:szCs w:val="24"/>
          <w:lang w:val="ro-RO"/>
        </w:rPr>
        <w:lastRenderedPageBreak/>
        <w:t xml:space="preserve">Anexa </w:t>
      </w:r>
      <w:r w:rsidR="00697456" w:rsidRPr="00961170">
        <w:rPr>
          <w:rFonts w:ascii="Calibri" w:hAnsi="Calibri" w:cs="Calibri"/>
          <w:sz w:val="24"/>
          <w:szCs w:val="24"/>
          <w:lang w:val="ro-RO"/>
        </w:rPr>
        <w:t>3</w:t>
      </w:r>
    </w:p>
    <w:p w14:paraId="2B70158F" w14:textId="77777777" w:rsidR="00F84623" w:rsidRPr="00961170" w:rsidRDefault="00F84623" w:rsidP="00721BBA">
      <w:pPr>
        <w:pStyle w:val="Title"/>
        <w:jc w:val="right"/>
        <w:rPr>
          <w:rFonts w:ascii="Calibri" w:hAnsi="Calibri" w:cs="Calibri"/>
          <w:sz w:val="24"/>
          <w:szCs w:val="24"/>
          <w:lang w:val="ro-RO"/>
        </w:rPr>
      </w:pPr>
    </w:p>
    <w:p w14:paraId="05F7D60F" w14:textId="77777777" w:rsidR="00F84623" w:rsidRPr="00961170" w:rsidRDefault="00F84623" w:rsidP="00721BBA">
      <w:pPr>
        <w:pStyle w:val="Title"/>
        <w:jc w:val="right"/>
        <w:rPr>
          <w:rFonts w:ascii="Calibri" w:hAnsi="Calibri" w:cs="Calibri"/>
          <w:sz w:val="24"/>
          <w:szCs w:val="24"/>
          <w:lang w:val="ro-RO"/>
        </w:rPr>
      </w:pPr>
    </w:p>
    <w:p w14:paraId="0FDBBF64" w14:textId="77777777" w:rsidR="00E079AB" w:rsidRPr="00961170" w:rsidRDefault="00DE6E49" w:rsidP="00DE6E49">
      <w:pPr>
        <w:pStyle w:val="Title"/>
        <w:rPr>
          <w:rFonts w:ascii="Calibri" w:hAnsi="Calibri" w:cs="Calibri"/>
          <w:sz w:val="24"/>
          <w:szCs w:val="24"/>
          <w:lang w:val="ro-RO"/>
        </w:rPr>
      </w:pPr>
      <w:bookmarkStart w:id="7" w:name="ListaEtapaII"/>
      <w:bookmarkEnd w:id="7"/>
      <w:r w:rsidRPr="00961170">
        <w:rPr>
          <w:rFonts w:ascii="Calibri" w:hAnsi="Calibri" w:cs="Calibri"/>
          <w:sz w:val="24"/>
          <w:szCs w:val="24"/>
          <w:lang w:val="ro-RO"/>
        </w:rPr>
        <w:t>LISTA DE VERIFICARE</w:t>
      </w:r>
    </w:p>
    <w:p w14:paraId="7C4A0CCE" w14:textId="77777777" w:rsidR="00DE6E49" w:rsidRPr="00961170" w:rsidRDefault="00E079AB" w:rsidP="00DE6E49">
      <w:pPr>
        <w:pStyle w:val="Title"/>
        <w:rPr>
          <w:rFonts w:ascii="Calibri" w:hAnsi="Calibri" w:cs="Calibri"/>
          <w:sz w:val="24"/>
          <w:szCs w:val="24"/>
          <w:lang w:val="ro-RO"/>
        </w:rPr>
      </w:pPr>
      <w:r w:rsidRPr="00961170">
        <w:rPr>
          <w:rFonts w:ascii="Calibri" w:hAnsi="Calibri" w:cs="Calibri"/>
          <w:sz w:val="24"/>
          <w:szCs w:val="24"/>
          <w:lang w:val="ro-RO"/>
        </w:rPr>
        <w:t xml:space="preserve"> a dosarului de evaluare</w:t>
      </w:r>
      <w:r w:rsidR="00717F93" w:rsidRPr="00961170">
        <w:rPr>
          <w:rFonts w:ascii="Calibri" w:hAnsi="Calibri" w:cs="Calibri"/>
          <w:sz w:val="24"/>
          <w:szCs w:val="24"/>
          <w:lang w:val="ro-RO"/>
        </w:rPr>
        <w:t xml:space="preserve"> (Etapa a II-a)</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8"/>
        <w:gridCol w:w="1871"/>
        <w:gridCol w:w="525"/>
        <w:gridCol w:w="113"/>
        <w:gridCol w:w="23"/>
        <w:gridCol w:w="455"/>
        <w:gridCol w:w="25"/>
        <w:gridCol w:w="801"/>
        <w:gridCol w:w="159"/>
        <w:gridCol w:w="2100"/>
        <w:gridCol w:w="90"/>
      </w:tblGrid>
      <w:tr w:rsidR="00717F93" w:rsidRPr="00961170" w14:paraId="42473925" w14:textId="77777777" w:rsidTr="001B7858">
        <w:trPr>
          <w:gridAfter w:val="1"/>
          <w:wAfter w:w="90" w:type="dxa"/>
        </w:trPr>
        <w:tc>
          <w:tcPr>
            <w:tcW w:w="4278" w:type="dxa"/>
            <w:vAlign w:val="center"/>
          </w:tcPr>
          <w:p w14:paraId="3FDA44DB" w14:textId="77777777" w:rsidR="00717F93" w:rsidRPr="00961170" w:rsidRDefault="006A5AA7" w:rsidP="0006097C">
            <w:pPr>
              <w:rPr>
                <w:rFonts w:ascii="Calibri" w:hAnsi="Calibri" w:cs="Calibri"/>
                <w:b/>
                <w:bCs/>
              </w:rPr>
            </w:pPr>
            <w:r w:rsidRPr="00961170">
              <w:rPr>
                <w:rFonts w:ascii="Calibri" w:hAnsi="Calibri" w:cs="Calibri"/>
                <w:b/>
                <w:bCs/>
              </w:rPr>
              <w:t>Beneficiar</w:t>
            </w:r>
          </w:p>
        </w:tc>
        <w:tc>
          <w:tcPr>
            <w:tcW w:w="6072" w:type="dxa"/>
            <w:gridSpan w:val="9"/>
          </w:tcPr>
          <w:p w14:paraId="33904F84" w14:textId="77777777" w:rsidR="00717F93" w:rsidRPr="00961170" w:rsidRDefault="00717F93" w:rsidP="0006097C">
            <w:pPr>
              <w:rPr>
                <w:rFonts w:ascii="Calibri" w:hAnsi="Calibri" w:cs="Calibri"/>
              </w:rPr>
            </w:pPr>
          </w:p>
        </w:tc>
      </w:tr>
      <w:tr w:rsidR="00717F93" w:rsidRPr="00961170" w14:paraId="0221E0C0" w14:textId="77777777" w:rsidTr="001B7858">
        <w:trPr>
          <w:gridAfter w:val="1"/>
          <w:wAfter w:w="90" w:type="dxa"/>
        </w:trPr>
        <w:tc>
          <w:tcPr>
            <w:tcW w:w="4278" w:type="dxa"/>
            <w:vAlign w:val="center"/>
          </w:tcPr>
          <w:p w14:paraId="41681124" w14:textId="77777777" w:rsidR="00717F93" w:rsidRPr="00961170" w:rsidRDefault="006A5AA7" w:rsidP="0006097C">
            <w:pPr>
              <w:rPr>
                <w:rFonts w:ascii="Calibri" w:hAnsi="Calibri" w:cs="Calibri"/>
                <w:b/>
                <w:bCs/>
              </w:rPr>
            </w:pPr>
            <w:r w:rsidRPr="00961170">
              <w:rPr>
                <w:rFonts w:ascii="Calibri" w:hAnsi="Calibri" w:cs="Calibri"/>
                <w:b/>
                <w:bCs/>
              </w:rPr>
              <w:t>Titlul proiectului</w:t>
            </w:r>
          </w:p>
        </w:tc>
        <w:tc>
          <w:tcPr>
            <w:tcW w:w="6072" w:type="dxa"/>
            <w:gridSpan w:val="9"/>
          </w:tcPr>
          <w:p w14:paraId="50665D9B" w14:textId="77777777" w:rsidR="00717F93" w:rsidRPr="00961170" w:rsidRDefault="00717F93" w:rsidP="0006097C">
            <w:pPr>
              <w:jc w:val="both"/>
              <w:rPr>
                <w:rFonts w:ascii="Calibri" w:hAnsi="Calibri" w:cs="Calibri"/>
              </w:rPr>
            </w:pPr>
          </w:p>
        </w:tc>
      </w:tr>
      <w:tr w:rsidR="00717F93" w:rsidRPr="00961170" w14:paraId="023D5E15" w14:textId="77777777" w:rsidTr="001B7858">
        <w:trPr>
          <w:gridAfter w:val="1"/>
          <w:wAfter w:w="90" w:type="dxa"/>
        </w:trPr>
        <w:tc>
          <w:tcPr>
            <w:tcW w:w="4278" w:type="dxa"/>
            <w:vAlign w:val="center"/>
          </w:tcPr>
          <w:p w14:paraId="68B7C644" w14:textId="77777777" w:rsidR="00717F93" w:rsidRPr="00961170" w:rsidRDefault="006A5AA7" w:rsidP="0006097C">
            <w:pPr>
              <w:rPr>
                <w:rFonts w:ascii="Calibri" w:hAnsi="Calibri" w:cs="Calibri"/>
                <w:b/>
                <w:bCs/>
              </w:rPr>
            </w:pPr>
            <w:r w:rsidRPr="00961170">
              <w:rPr>
                <w:rFonts w:ascii="Calibri" w:hAnsi="Calibri" w:cs="Calibri"/>
                <w:b/>
              </w:rPr>
              <w:t>Codul proiectului</w:t>
            </w:r>
          </w:p>
        </w:tc>
        <w:tc>
          <w:tcPr>
            <w:tcW w:w="6072" w:type="dxa"/>
            <w:gridSpan w:val="9"/>
          </w:tcPr>
          <w:p w14:paraId="6D3E1876" w14:textId="77777777" w:rsidR="00717F93" w:rsidRPr="00961170" w:rsidRDefault="00717F93" w:rsidP="0006097C">
            <w:pPr>
              <w:jc w:val="both"/>
              <w:rPr>
                <w:rFonts w:ascii="Calibri" w:hAnsi="Calibri" w:cs="Calibri"/>
              </w:rPr>
            </w:pPr>
          </w:p>
        </w:tc>
      </w:tr>
      <w:tr w:rsidR="00717F93" w:rsidRPr="00961170" w14:paraId="083D3782" w14:textId="77777777" w:rsidTr="001B7858">
        <w:trPr>
          <w:gridAfter w:val="1"/>
          <w:wAfter w:w="90" w:type="dxa"/>
        </w:trPr>
        <w:tc>
          <w:tcPr>
            <w:tcW w:w="4278" w:type="dxa"/>
            <w:vAlign w:val="center"/>
          </w:tcPr>
          <w:p w14:paraId="074EFECF" w14:textId="77777777" w:rsidR="00717F93" w:rsidRPr="00961170" w:rsidDel="001A0140" w:rsidRDefault="006A5AA7" w:rsidP="0006097C">
            <w:pPr>
              <w:rPr>
                <w:rFonts w:ascii="Calibri" w:hAnsi="Calibri" w:cs="Calibri"/>
                <w:b/>
                <w:bCs/>
              </w:rPr>
            </w:pPr>
            <w:r w:rsidRPr="00961170">
              <w:rPr>
                <w:rFonts w:ascii="Calibri" w:hAnsi="Calibri" w:cs="Calibri"/>
                <w:b/>
                <w:bCs/>
              </w:rPr>
              <w:t>Obiectul contractului</w:t>
            </w:r>
          </w:p>
        </w:tc>
        <w:tc>
          <w:tcPr>
            <w:tcW w:w="6072" w:type="dxa"/>
            <w:gridSpan w:val="9"/>
          </w:tcPr>
          <w:p w14:paraId="7C9200FF" w14:textId="77777777" w:rsidR="00717F93" w:rsidRPr="00961170" w:rsidDel="001A0140" w:rsidRDefault="00717F93" w:rsidP="0006097C">
            <w:pPr>
              <w:jc w:val="both"/>
              <w:rPr>
                <w:rFonts w:ascii="Calibri" w:hAnsi="Calibri" w:cs="Calibri"/>
              </w:rPr>
            </w:pPr>
          </w:p>
        </w:tc>
      </w:tr>
      <w:tr w:rsidR="00717F93" w:rsidRPr="00961170" w14:paraId="19E3F9AD" w14:textId="77777777" w:rsidTr="001B7858">
        <w:trPr>
          <w:gridAfter w:val="1"/>
          <w:wAfter w:w="90" w:type="dxa"/>
        </w:trPr>
        <w:tc>
          <w:tcPr>
            <w:tcW w:w="4278" w:type="dxa"/>
            <w:vAlign w:val="center"/>
          </w:tcPr>
          <w:p w14:paraId="2F872AC1" w14:textId="77777777" w:rsidR="00717F93" w:rsidRPr="00961170" w:rsidRDefault="006A5AA7" w:rsidP="0006097C">
            <w:pPr>
              <w:rPr>
                <w:rFonts w:ascii="Calibri" w:hAnsi="Calibri" w:cs="Calibri"/>
                <w:b/>
                <w:bCs/>
              </w:rPr>
            </w:pPr>
            <w:r w:rsidRPr="00961170">
              <w:rPr>
                <w:rFonts w:ascii="Calibri" w:hAnsi="Calibri" w:cs="Calibri"/>
                <w:b/>
                <w:bCs/>
              </w:rPr>
              <w:t>Natura contractului</w:t>
            </w:r>
          </w:p>
        </w:tc>
        <w:tc>
          <w:tcPr>
            <w:tcW w:w="6072" w:type="dxa"/>
            <w:gridSpan w:val="9"/>
          </w:tcPr>
          <w:p w14:paraId="6F7FEE40" w14:textId="77777777" w:rsidR="00717F93" w:rsidRPr="00961170" w:rsidRDefault="00717F93" w:rsidP="009B3F5B">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w:t>
            </w:r>
            <w:r w:rsidR="009B3F5B" w:rsidRPr="00961170">
              <w:rPr>
                <w:rFonts w:ascii="Calibri" w:hAnsi="Calibri" w:cs="Calibri"/>
              </w:rPr>
              <w:t>L</w:t>
            </w:r>
            <w:r w:rsidRPr="00961170">
              <w:rPr>
                <w:rFonts w:ascii="Calibri" w:hAnsi="Calibri" w:cs="Calibri"/>
              </w:rPr>
              <w:t>ucrări</w:t>
            </w:r>
            <w:r w:rsidR="00A571E3" w:rsidRPr="00961170">
              <w:rPr>
                <w:rFonts w:ascii="Calibri" w:hAnsi="Calibri" w:cs="Calibri"/>
              </w:rPr>
              <w:t xml:space="preserve"> – standard    </w:t>
            </w:r>
            <w:r w:rsidR="00A571E3" w:rsidRPr="00961170">
              <w:rPr>
                <w:rFonts w:ascii="Calibri" w:hAnsi="Calibri" w:cs="Calibri"/>
              </w:rPr>
              <w:sym w:font="Wingdings" w:char="F06F"/>
            </w:r>
            <w:r w:rsidR="00A571E3" w:rsidRPr="00961170">
              <w:rPr>
                <w:rFonts w:ascii="Calibri" w:hAnsi="Calibri" w:cs="Calibri"/>
              </w:rPr>
              <w:t xml:space="preserve"> Lucrari (proiectare + execuție)</w:t>
            </w:r>
            <w:r w:rsidRPr="00961170">
              <w:rPr>
                <w:rFonts w:ascii="Calibri" w:hAnsi="Calibri" w:cs="Calibri"/>
              </w:rPr>
              <w:t xml:space="preserve">      </w:t>
            </w:r>
            <w:r w:rsidRPr="00961170">
              <w:rPr>
                <w:rFonts w:ascii="Calibri" w:hAnsi="Calibri" w:cs="Calibri"/>
              </w:rPr>
              <w:sym w:font="Wingdings" w:char="F06F"/>
            </w:r>
            <w:r w:rsidRPr="00961170">
              <w:rPr>
                <w:rFonts w:ascii="Calibri" w:hAnsi="Calibri" w:cs="Calibri"/>
              </w:rPr>
              <w:t xml:space="preserve"> Produse     </w:t>
            </w:r>
            <w:r w:rsidRPr="00961170">
              <w:rPr>
                <w:rFonts w:ascii="Calibri" w:hAnsi="Calibri" w:cs="Calibri"/>
              </w:rPr>
              <w:sym w:font="Wingdings" w:char="F06F"/>
            </w:r>
            <w:r w:rsidRPr="00961170">
              <w:rPr>
                <w:rFonts w:ascii="Calibri" w:hAnsi="Calibri" w:cs="Calibri"/>
              </w:rPr>
              <w:t xml:space="preserve"> Servicii                                                        </w:t>
            </w:r>
          </w:p>
        </w:tc>
      </w:tr>
      <w:tr w:rsidR="00717F93" w:rsidRPr="00961170" w14:paraId="7ADB2D30" w14:textId="77777777" w:rsidTr="001B7858">
        <w:trPr>
          <w:gridAfter w:val="1"/>
          <w:wAfter w:w="90" w:type="dxa"/>
        </w:trPr>
        <w:tc>
          <w:tcPr>
            <w:tcW w:w="4278" w:type="dxa"/>
            <w:vAlign w:val="center"/>
          </w:tcPr>
          <w:p w14:paraId="59EE0F07" w14:textId="77777777" w:rsidR="00717F93" w:rsidRPr="00961170" w:rsidRDefault="006A5AA7" w:rsidP="0006097C">
            <w:pPr>
              <w:rPr>
                <w:rFonts w:ascii="Calibri" w:hAnsi="Calibri" w:cs="Calibri"/>
                <w:b/>
                <w:bCs/>
              </w:rPr>
            </w:pPr>
            <w:r w:rsidRPr="00961170">
              <w:rPr>
                <w:rFonts w:ascii="Calibri" w:hAnsi="Calibri" w:cs="Calibri"/>
                <w:b/>
                <w:bCs/>
              </w:rPr>
              <w:t>Liniile bugetare implicate/valori (lei)</w:t>
            </w:r>
          </w:p>
        </w:tc>
        <w:tc>
          <w:tcPr>
            <w:tcW w:w="6072" w:type="dxa"/>
            <w:gridSpan w:val="9"/>
          </w:tcPr>
          <w:p w14:paraId="1CC36DB1" w14:textId="77777777" w:rsidR="00717F93" w:rsidRPr="00961170" w:rsidRDefault="00717F93" w:rsidP="0006097C">
            <w:pPr>
              <w:jc w:val="both"/>
              <w:rPr>
                <w:rFonts w:ascii="Calibri" w:hAnsi="Calibri" w:cs="Calibri"/>
              </w:rPr>
            </w:pPr>
          </w:p>
          <w:p w14:paraId="1053D33B" w14:textId="77777777" w:rsidR="00717F93" w:rsidRPr="00961170" w:rsidRDefault="00717F93" w:rsidP="0006097C">
            <w:pPr>
              <w:jc w:val="both"/>
              <w:rPr>
                <w:rFonts w:ascii="Calibri" w:hAnsi="Calibri" w:cs="Calibri"/>
              </w:rPr>
            </w:pPr>
          </w:p>
        </w:tc>
      </w:tr>
      <w:tr w:rsidR="00717F93" w:rsidRPr="00961170" w14:paraId="3AB9603F" w14:textId="77777777" w:rsidTr="001B7858">
        <w:trPr>
          <w:gridAfter w:val="1"/>
          <w:wAfter w:w="90" w:type="dxa"/>
        </w:trPr>
        <w:tc>
          <w:tcPr>
            <w:tcW w:w="4278" w:type="dxa"/>
            <w:vAlign w:val="center"/>
          </w:tcPr>
          <w:p w14:paraId="45617177" w14:textId="77777777" w:rsidR="00717F93" w:rsidRPr="00961170" w:rsidRDefault="006A5AA7" w:rsidP="0006097C">
            <w:pPr>
              <w:rPr>
                <w:rFonts w:ascii="Calibri" w:hAnsi="Calibri" w:cs="Calibri"/>
                <w:b/>
                <w:bCs/>
              </w:rPr>
            </w:pPr>
            <w:r w:rsidRPr="00961170">
              <w:rPr>
                <w:rFonts w:ascii="Calibri" w:hAnsi="Calibri" w:cs="Calibri"/>
                <w:b/>
                <w:bCs/>
              </w:rPr>
              <w:t>Valoarea contractului</w:t>
            </w:r>
          </w:p>
        </w:tc>
        <w:tc>
          <w:tcPr>
            <w:tcW w:w="6072" w:type="dxa"/>
            <w:gridSpan w:val="9"/>
          </w:tcPr>
          <w:p w14:paraId="464AB2C7" w14:textId="77777777" w:rsidR="00717F93" w:rsidRPr="00961170" w:rsidRDefault="00717F93" w:rsidP="0006097C">
            <w:pPr>
              <w:jc w:val="both"/>
              <w:rPr>
                <w:rFonts w:ascii="Calibri" w:hAnsi="Calibri" w:cs="Calibri"/>
              </w:rPr>
            </w:pPr>
          </w:p>
        </w:tc>
      </w:tr>
      <w:tr w:rsidR="00717F93" w:rsidRPr="00961170" w14:paraId="313AF2DA" w14:textId="77777777" w:rsidTr="001B7858">
        <w:trPr>
          <w:gridAfter w:val="1"/>
          <w:wAfter w:w="90" w:type="dxa"/>
        </w:trPr>
        <w:tc>
          <w:tcPr>
            <w:tcW w:w="4278" w:type="dxa"/>
            <w:vAlign w:val="center"/>
          </w:tcPr>
          <w:p w14:paraId="74AE3690" w14:textId="77777777" w:rsidR="00717F93" w:rsidRPr="00961170" w:rsidRDefault="006A5AA7" w:rsidP="0006097C">
            <w:pPr>
              <w:rPr>
                <w:rFonts w:ascii="Calibri" w:hAnsi="Calibri" w:cs="Calibri"/>
                <w:b/>
                <w:bCs/>
              </w:rPr>
            </w:pPr>
            <w:r w:rsidRPr="00961170">
              <w:rPr>
                <w:rFonts w:ascii="Calibri" w:hAnsi="Calibri" w:cs="Calibri"/>
                <w:b/>
                <w:bCs/>
              </w:rPr>
              <w:t>Tipul procedurii</w:t>
            </w:r>
          </w:p>
        </w:tc>
        <w:tc>
          <w:tcPr>
            <w:tcW w:w="6072" w:type="dxa"/>
            <w:gridSpan w:val="9"/>
          </w:tcPr>
          <w:p w14:paraId="5A701ECF" w14:textId="77777777" w:rsidR="00717F93" w:rsidRPr="00961170" w:rsidRDefault="00717F93" w:rsidP="0006097C">
            <w:pPr>
              <w:rPr>
                <w:rFonts w:ascii="Calibri" w:hAnsi="Calibri" w:cs="Calibri"/>
              </w:rPr>
            </w:pPr>
            <w:r w:rsidRPr="00961170">
              <w:rPr>
                <w:rFonts w:ascii="Calibri" w:hAnsi="Calibri" w:cs="Calibri"/>
              </w:rPr>
              <w:sym w:font="Wingdings" w:char="F06F"/>
            </w:r>
            <w:r w:rsidRPr="00961170">
              <w:rPr>
                <w:rFonts w:ascii="Calibri" w:hAnsi="Calibri" w:cs="Calibri"/>
              </w:rPr>
              <w:t xml:space="preserve"> Procedură simplificată     </w:t>
            </w:r>
          </w:p>
          <w:p w14:paraId="1A5AC5A4" w14:textId="77777777" w:rsidR="00717F93" w:rsidRPr="00961170" w:rsidRDefault="00717F93" w:rsidP="0006097C">
            <w:pPr>
              <w:rPr>
                <w:rFonts w:ascii="Calibri" w:hAnsi="Calibri" w:cs="Calibri"/>
              </w:rPr>
            </w:pPr>
            <w:r w:rsidRPr="00961170">
              <w:rPr>
                <w:rFonts w:ascii="Calibri" w:hAnsi="Calibri" w:cs="Calibri"/>
              </w:rPr>
              <w:sym w:font="Wingdings" w:char="F06F"/>
            </w:r>
            <w:r w:rsidRPr="00961170">
              <w:rPr>
                <w:rFonts w:ascii="Calibri" w:hAnsi="Calibri" w:cs="Calibri"/>
              </w:rPr>
              <w:t xml:space="preserve"> Licitație deschisă </w:t>
            </w:r>
          </w:p>
          <w:p w14:paraId="275CE146" w14:textId="77777777" w:rsidR="00717F93" w:rsidRPr="00961170" w:rsidRDefault="00717F93" w:rsidP="0006097C">
            <w:pPr>
              <w:rPr>
                <w:rFonts w:ascii="Calibri" w:hAnsi="Calibri" w:cs="Calibri"/>
              </w:rPr>
            </w:pPr>
            <w:r w:rsidRPr="00961170">
              <w:rPr>
                <w:rFonts w:ascii="Calibri" w:hAnsi="Calibri" w:cs="Calibri"/>
              </w:rPr>
              <w:sym w:font="Wingdings" w:char="F06F"/>
            </w:r>
            <w:r w:rsidRPr="00961170">
              <w:rPr>
                <w:rFonts w:ascii="Calibri" w:hAnsi="Calibri" w:cs="Calibri"/>
              </w:rPr>
              <w:t xml:space="preserve"> Alt tip ......................................................................................</w:t>
            </w:r>
          </w:p>
        </w:tc>
      </w:tr>
      <w:tr w:rsidR="00717F93" w:rsidRPr="00961170" w14:paraId="2615CE84" w14:textId="77777777" w:rsidTr="001B7858">
        <w:trPr>
          <w:gridAfter w:val="1"/>
          <w:wAfter w:w="90" w:type="dxa"/>
        </w:trPr>
        <w:tc>
          <w:tcPr>
            <w:tcW w:w="4278" w:type="dxa"/>
            <w:vAlign w:val="center"/>
          </w:tcPr>
          <w:p w14:paraId="3D83666B" w14:textId="77777777" w:rsidR="00717F93" w:rsidRPr="00961170" w:rsidRDefault="006A5AA7" w:rsidP="0006097C">
            <w:pPr>
              <w:rPr>
                <w:rFonts w:ascii="Calibri" w:hAnsi="Calibri" w:cs="Calibri"/>
                <w:b/>
                <w:bCs/>
              </w:rPr>
            </w:pPr>
            <w:r w:rsidRPr="00961170">
              <w:rPr>
                <w:rFonts w:ascii="Calibri" w:hAnsi="Calibri" w:cs="Calibri"/>
                <w:b/>
                <w:bCs/>
              </w:rPr>
              <w:t>Versiunea</w:t>
            </w:r>
            <w:r w:rsidR="009B3F5B" w:rsidRPr="00961170">
              <w:rPr>
                <w:rFonts w:ascii="Calibri" w:hAnsi="Calibri" w:cs="Calibri"/>
                <w:b/>
                <w:bCs/>
              </w:rPr>
              <w:t xml:space="preserve"> listei de verificare</w:t>
            </w:r>
          </w:p>
        </w:tc>
        <w:tc>
          <w:tcPr>
            <w:tcW w:w="6072" w:type="dxa"/>
            <w:gridSpan w:val="9"/>
          </w:tcPr>
          <w:p w14:paraId="74FCECD0" w14:textId="77777777" w:rsidR="00717F93" w:rsidRPr="00961170" w:rsidRDefault="00717F93" w:rsidP="0006097C">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Inițială    </w:t>
            </w:r>
            <w:r w:rsidRPr="00961170">
              <w:rPr>
                <w:rFonts w:ascii="Calibri" w:hAnsi="Calibri" w:cs="Calibri"/>
              </w:rPr>
              <w:sym w:font="Wingdings" w:char="F06F"/>
            </w:r>
            <w:r w:rsidRPr="00961170">
              <w:rPr>
                <w:rFonts w:ascii="Calibri" w:hAnsi="Calibri" w:cs="Calibri"/>
              </w:rPr>
              <w:t xml:space="preserve"> 1        </w:t>
            </w:r>
            <w:r w:rsidRPr="00961170">
              <w:rPr>
                <w:rFonts w:ascii="Calibri" w:hAnsi="Calibri" w:cs="Calibri"/>
              </w:rPr>
              <w:sym w:font="Wingdings" w:char="F06F"/>
            </w:r>
            <w:r w:rsidRPr="00961170">
              <w:rPr>
                <w:rFonts w:ascii="Calibri" w:hAnsi="Calibri" w:cs="Calibri"/>
              </w:rPr>
              <w:t xml:space="preserve">2         </w:t>
            </w:r>
            <w:r w:rsidRPr="00961170">
              <w:rPr>
                <w:rFonts w:ascii="Calibri" w:hAnsi="Calibri" w:cs="Calibri"/>
              </w:rPr>
              <w:sym w:font="Wingdings" w:char="F06F"/>
            </w:r>
            <w:r w:rsidRPr="00961170">
              <w:rPr>
                <w:rFonts w:ascii="Calibri" w:hAnsi="Calibri" w:cs="Calibri"/>
              </w:rPr>
              <w:t>3</w:t>
            </w:r>
          </w:p>
        </w:tc>
      </w:tr>
      <w:tr w:rsidR="00DE6E49" w:rsidRPr="00961170" w14:paraId="0FD37ED8" w14:textId="77777777" w:rsidTr="0010411A">
        <w:trPr>
          <w:gridAfter w:val="1"/>
          <w:wAfter w:w="90" w:type="dxa"/>
          <w:cantSplit/>
          <w:trHeight w:val="129"/>
        </w:trPr>
        <w:tc>
          <w:tcPr>
            <w:tcW w:w="6149" w:type="dxa"/>
            <w:gridSpan w:val="2"/>
            <w:vMerge w:val="restart"/>
            <w:vAlign w:val="center"/>
          </w:tcPr>
          <w:p w14:paraId="2DA0679C" w14:textId="77777777" w:rsidR="00DE6E49" w:rsidRPr="00961170" w:rsidRDefault="00C2187D" w:rsidP="00717F93">
            <w:pPr>
              <w:pStyle w:val="Heading1"/>
              <w:rPr>
                <w:rFonts w:ascii="Calibri" w:hAnsi="Calibri" w:cs="Calibri"/>
                <w:b/>
                <w:sz w:val="24"/>
                <w:szCs w:val="24"/>
              </w:rPr>
            </w:pPr>
            <w:r w:rsidRPr="00961170">
              <w:rPr>
                <w:rFonts w:ascii="Calibri" w:hAnsi="Calibri" w:cs="Calibri"/>
                <w:b/>
                <w:sz w:val="24"/>
                <w:szCs w:val="24"/>
              </w:rPr>
              <w:t>Puncte de verificat</w:t>
            </w:r>
          </w:p>
        </w:tc>
        <w:tc>
          <w:tcPr>
            <w:tcW w:w="2101" w:type="dxa"/>
            <w:gridSpan w:val="7"/>
            <w:vAlign w:val="center"/>
          </w:tcPr>
          <w:p w14:paraId="7DB39459" w14:textId="77777777" w:rsidR="00DE6E49" w:rsidRPr="00961170" w:rsidRDefault="006848DF" w:rsidP="00787B90">
            <w:pPr>
              <w:pStyle w:val="Heading1"/>
              <w:rPr>
                <w:rFonts w:ascii="Calibri" w:hAnsi="Calibri" w:cs="Calibri"/>
                <w:b/>
                <w:sz w:val="24"/>
                <w:szCs w:val="24"/>
              </w:rPr>
            </w:pPr>
            <w:r w:rsidRPr="00961170">
              <w:rPr>
                <w:rFonts w:ascii="Calibri" w:hAnsi="Calibri" w:cs="Calibri"/>
                <w:b/>
                <w:sz w:val="24"/>
                <w:szCs w:val="24"/>
              </w:rPr>
              <w:t>Răspuns</w:t>
            </w:r>
          </w:p>
        </w:tc>
        <w:tc>
          <w:tcPr>
            <w:tcW w:w="2100" w:type="dxa"/>
            <w:vMerge w:val="restart"/>
            <w:vAlign w:val="center"/>
          </w:tcPr>
          <w:p w14:paraId="6D4F21E0" w14:textId="77777777" w:rsidR="00DE6E49" w:rsidRPr="00961170" w:rsidRDefault="006848DF" w:rsidP="00B7703D">
            <w:pPr>
              <w:pStyle w:val="Heading1"/>
              <w:rPr>
                <w:rFonts w:ascii="Calibri" w:hAnsi="Calibri" w:cs="Calibri"/>
                <w:b/>
                <w:sz w:val="24"/>
                <w:szCs w:val="24"/>
              </w:rPr>
            </w:pPr>
            <w:r w:rsidRPr="00961170">
              <w:rPr>
                <w:rFonts w:ascii="Calibri" w:hAnsi="Calibri" w:cs="Calibri"/>
                <w:b/>
                <w:sz w:val="24"/>
                <w:szCs w:val="24"/>
              </w:rPr>
              <w:t>Referință</w:t>
            </w:r>
          </w:p>
        </w:tc>
      </w:tr>
      <w:tr w:rsidR="00DE6E49" w:rsidRPr="00961170" w14:paraId="6F98D72B" w14:textId="77777777" w:rsidTr="0010411A">
        <w:trPr>
          <w:gridAfter w:val="1"/>
          <w:wAfter w:w="90" w:type="dxa"/>
          <w:cantSplit/>
          <w:trHeight w:val="129"/>
        </w:trPr>
        <w:tc>
          <w:tcPr>
            <w:tcW w:w="6149" w:type="dxa"/>
            <w:gridSpan w:val="2"/>
            <w:vMerge/>
          </w:tcPr>
          <w:p w14:paraId="3FB5F0AC" w14:textId="77777777" w:rsidR="00DE6E49" w:rsidRPr="00961170" w:rsidRDefault="00DE6E49" w:rsidP="00DE6E49">
            <w:pPr>
              <w:rPr>
                <w:rFonts w:ascii="Calibri" w:hAnsi="Calibri" w:cs="Calibri"/>
                <w:b/>
                <w:bCs/>
              </w:rPr>
            </w:pPr>
          </w:p>
        </w:tc>
        <w:tc>
          <w:tcPr>
            <w:tcW w:w="638" w:type="dxa"/>
            <w:gridSpan w:val="2"/>
            <w:vAlign w:val="center"/>
          </w:tcPr>
          <w:p w14:paraId="41DEC5E9" w14:textId="77777777" w:rsidR="00DE6E49" w:rsidRPr="00961170" w:rsidRDefault="00DE6E49" w:rsidP="00717F93">
            <w:pPr>
              <w:pStyle w:val="Heading1"/>
              <w:rPr>
                <w:rFonts w:ascii="Calibri" w:hAnsi="Calibri" w:cs="Calibri"/>
                <w:b/>
                <w:sz w:val="24"/>
                <w:szCs w:val="24"/>
              </w:rPr>
            </w:pPr>
            <w:r w:rsidRPr="00961170">
              <w:rPr>
                <w:rFonts w:ascii="Calibri" w:hAnsi="Calibri" w:cs="Calibri"/>
                <w:b/>
                <w:sz w:val="24"/>
                <w:szCs w:val="24"/>
              </w:rPr>
              <w:t>Da</w:t>
            </w:r>
          </w:p>
        </w:tc>
        <w:tc>
          <w:tcPr>
            <w:tcW w:w="503" w:type="dxa"/>
            <w:gridSpan w:val="3"/>
            <w:vAlign w:val="center"/>
          </w:tcPr>
          <w:p w14:paraId="1A5B43CE" w14:textId="77777777" w:rsidR="00DE6E49" w:rsidRPr="00961170" w:rsidRDefault="00DE6E49" w:rsidP="00787B90">
            <w:pPr>
              <w:pStyle w:val="Heading1"/>
              <w:rPr>
                <w:rFonts w:ascii="Calibri" w:hAnsi="Calibri" w:cs="Calibri"/>
                <w:b/>
                <w:sz w:val="24"/>
                <w:szCs w:val="24"/>
              </w:rPr>
            </w:pPr>
            <w:r w:rsidRPr="00961170">
              <w:rPr>
                <w:rFonts w:ascii="Calibri" w:hAnsi="Calibri" w:cs="Calibri"/>
                <w:b/>
                <w:sz w:val="24"/>
                <w:szCs w:val="24"/>
              </w:rPr>
              <w:t>Nu</w:t>
            </w:r>
          </w:p>
        </w:tc>
        <w:tc>
          <w:tcPr>
            <w:tcW w:w="960" w:type="dxa"/>
            <w:gridSpan w:val="2"/>
            <w:shd w:val="clear" w:color="auto" w:fill="auto"/>
            <w:vAlign w:val="center"/>
          </w:tcPr>
          <w:p w14:paraId="3A44E63E" w14:textId="77777777" w:rsidR="00DE6E49" w:rsidRPr="00961170" w:rsidRDefault="006848DF" w:rsidP="00B7703D">
            <w:pPr>
              <w:jc w:val="center"/>
              <w:rPr>
                <w:rFonts w:ascii="Calibri" w:hAnsi="Calibri" w:cs="Calibri"/>
                <w:b/>
              </w:rPr>
            </w:pPr>
            <w:r w:rsidRPr="00961170">
              <w:rPr>
                <w:rFonts w:ascii="Calibri" w:hAnsi="Calibri" w:cs="Calibri"/>
                <w:b/>
              </w:rPr>
              <w:t>Nu se aplică</w:t>
            </w:r>
          </w:p>
        </w:tc>
        <w:tc>
          <w:tcPr>
            <w:tcW w:w="2100" w:type="dxa"/>
            <w:vMerge/>
            <w:shd w:val="clear" w:color="auto" w:fill="auto"/>
          </w:tcPr>
          <w:p w14:paraId="0041990A" w14:textId="77777777" w:rsidR="00DE6E49" w:rsidRPr="00961170" w:rsidRDefault="00DE6E49" w:rsidP="00DE6E49">
            <w:pPr>
              <w:pStyle w:val="Heading1"/>
              <w:rPr>
                <w:rFonts w:ascii="Calibri" w:hAnsi="Calibri" w:cs="Calibri"/>
                <w:sz w:val="24"/>
                <w:szCs w:val="24"/>
              </w:rPr>
            </w:pPr>
          </w:p>
        </w:tc>
      </w:tr>
      <w:tr w:rsidR="00444411" w:rsidRPr="00961170" w14:paraId="2EB38958" w14:textId="77777777" w:rsidTr="001B7858">
        <w:trPr>
          <w:gridAfter w:val="1"/>
          <w:wAfter w:w="90" w:type="dxa"/>
          <w:cantSplit/>
          <w:trHeight w:val="129"/>
        </w:trPr>
        <w:tc>
          <w:tcPr>
            <w:tcW w:w="10350" w:type="dxa"/>
            <w:gridSpan w:val="10"/>
          </w:tcPr>
          <w:p w14:paraId="558371DA" w14:textId="77777777" w:rsidR="00444411" w:rsidRPr="00961170" w:rsidRDefault="00444411" w:rsidP="007D25D1">
            <w:pPr>
              <w:pStyle w:val="Heading1"/>
              <w:jc w:val="left"/>
              <w:rPr>
                <w:rFonts w:ascii="Calibri" w:hAnsi="Calibri" w:cs="Calibri"/>
                <w:sz w:val="24"/>
                <w:szCs w:val="24"/>
              </w:rPr>
            </w:pPr>
            <w:r w:rsidRPr="00961170">
              <w:rPr>
                <w:rFonts w:ascii="Calibri" w:hAnsi="Calibri" w:cs="Calibri"/>
                <w:b/>
                <w:bCs/>
                <w:sz w:val="24"/>
                <w:szCs w:val="24"/>
              </w:rPr>
              <w:t>1. Documentația de atribuire publicată în SEAP</w:t>
            </w:r>
          </w:p>
        </w:tc>
      </w:tr>
      <w:tr w:rsidR="00444411" w:rsidRPr="00961170" w14:paraId="67498935" w14:textId="77777777" w:rsidTr="0010411A">
        <w:trPr>
          <w:gridAfter w:val="1"/>
          <w:wAfter w:w="90" w:type="dxa"/>
          <w:cantSplit/>
          <w:trHeight w:val="852"/>
        </w:trPr>
        <w:tc>
          <w:tcPr>
            <w:tcW w:w="6149" w:type="dxa"/>
            <w:gridSpan w:val="2"/>
          </w:tcPr>
          <w:p w14:paraId="38A8C3F2" w14:textId="77777777" w:rsidR="0053401C" w:rsidRPr="00961170" w:rsidRDefault="0053401C" w:rsidP="0053401C">
            <w:pPr>
              <w:pStyle w:val="normaltableau"/>
              <w:spacing w:before="0" w:after="0"/>
              <w:rPr>
                <w:rFonts w:ascii="Calibri" w:hAnsi="Calibri" w:cs="Calibri"/>
                <w:b/>
                <w:bCs/>
                <w:sz w:val="24"/>
                <w:szCs w:val="24"/>
                <w:lang w:val="ro-RO"/>
              </w:rPr>
            </w:pPr>
            <w:r w:rsidRPr="00961170">
              <w:rPr>
                <w:rFonts w:ascii="Calibri" w:hAnsi="Calibri" w:cs="Calibri"/>
                <w:sz w:val="24"/>
                <w:szCs w:val="24"/>
                <w:lang w:val="ro-RO"/>
              </w:rPr>
              <w:t xml:space="preserve">1.1 </w:t>
            </w:r>
            <w:r w:rsidR="00444411" w:rsidRPr="00961170">
              <w:rPr>
                <w:rFonts w:ascii="Calibri" w:hAnsi="Calibri" w:cs="Calibri"/>
                <w:sz w:val="24"/>
                <w:szCs w:val="24"/>
                <w:lang w:val="ro-RO"/>
              </w:rPr>
              <w:t>Informațiile publicate de beneficiar în SEAP sunt aceleași cu cele din documentația de atribuire avizat</w:t>
            </w:r>
            <w:r w:rsidR="00980291" w:rsidRPr="00961170">
              <w:rPr>
                <w:rFonts w:ascii="Calibri" w:hAnsi="Calibri" w:cs="Calibri"/>
                <w:sz w:val="24"/>
                <w:szCs w:val="24"/>
                <w:lang w:val="ro-RO"/>
              </w:rPr>
              <w:t>ă</w:t>
            </w:r>
            <w:r w:rsidR="00444411" w:rsidRPr="00961170">
              <w:rPr>
                <w:rFonts w:ascii="Calibri" w:hAnsi="Calibri" w:cs="Calibri"/>
                <w:sz w:val="24"/>
                <w:szCs w:val="24"/>
                <w:lang w:val="ro-RO"/>
              </w:rPr>
              <w:t xml:space="preserve"> de către CRFIR, sau în caz</w:t>
            </w:r>
            <w:r w:rsidR="009B3F5B" w:rsidRPr="00961170">
              <w:rPr>
                <w:rFonts w:ascii="Calibri" w:hAnsi="Calibri" w:cs="Calibri"/>
                <w:sz w:val="24"/>
                <w:szCs w:val="24"/>
                <w:lang w:val="ro-RO"/>
              </w:rPr>
              <w:t>ul în care există modificări, acestea nu schimbă</w:t>
            </w:r>
            <w:r w:rsidR="00444411" w:rsidRPr="00961170">
              <w:rPr>
                <w:rFonts w:ascii="Calibri" w:hAnsi="Calibri" w:cs="Calibri"/>
                <w:sz w:val="24"/>
                <w:szCs w:val="24"/>
                <w:lang w:val="ro-RO"/>
              </w:rPr>
              <w:t xml:space="preserve"> în mod </w:t>
            </w:r>
            <w:r w:rsidR="00AD4DAD" w:rsidRPr="00961170">
              <w:rPr>
                <w:rFonts w:ascii="Calibri" w:hAnsi="Calibri" w:cs="Calibri"/>
                <w:sz w:val="24"/>
                <w:szCs w:val="24"/>
                <w:lang w:val="ro-RO"/>
              </w:rPr>
              <w:t>substanțial</w:t>
            </w:r>
            <w:r w:rsidR="009B3F5B" w:rsidRPr="00961170">
              <w:rPr>
                <w:rFonts w:ascii="Calibri" w:hAnsi="Calibri" w:cs="Calibri"/>
                <w:sz w:val="24"/>
                <w:szCs w:val="24"/>
                <w:lang w:val="ro-RO"/>
              </w:rPr>
              <w:t xml:space="preserve"> condițiile inițiale</w:t>
            </w:r>
            <w:r w:rsidR="00524821" w:rsidRPr="00961170">
              <w:rPr>
                <w:rFonts w:ascii="Calibri" w:hAnsi="Calibri" w:cs="Calibri"/>
                <w:sz w:val="24"/>
                <w:szCs w:val="24"/>
                <w:lang w:val="ro-RO"/>
              </w:rPr>
              <w:t>.</w:t>
            </w:r>
          </w:p>
        </w:tc>
        <w:tc>
          <w:tcPr>
            <w:tcW w:w="638" w:type="dxa"/>
            <w:gridSpan w:val="2"/>
          </w:tcPr>
          <w:p w14:paraId="3D71DFA0" w14:textId="77777777" w:rsidR="00444411" w:rsidRPr="00961170" w:rsidRDefault="00444411" w:rsidP="00DB4E07">
            <w:pPr>
              <w:rPr>
                <w:rFonts w:ascii="Calibri" w:hAnsi="Calibri" w:cs="Calibri"/>
                <w:b/>
                <w:bCs/>
              </w:rPr>
            </w:pPr>
          </w:p>
        </w:tc>
        <w:tc>
          <w:tcPr>
            <w:tcW w:w="503" w:type="dxa"/>
            <w:gridSpan w:val="3"/>
          </w:tcPr>
          <w:p w14:paraId="549CC641" w14:textId="77777777" w:rsidR="00444411" w:rsidRPr="00961170" w:rsidRDefault="00444411" w:rsidP="00DB4E07">
            <w:pPr>
              <w:rPr>
                <w:rFonts w:ascii="Calibri" w:hAnsi="Calibri" w:cs="Calibri"/>
                <w:b/>
                <w:bCs/>
              </w:rPr>
            </w:pPr>
          </w:p>
        </w:tc>
        <w:tc>
          <w:tcPr>
            <w:tcW w:w="960" w:type="dxa"/>
            <w:gridSpan w:val="2"/>
            <w:shd w:val="clear" w:color="auto" w:fill="auto"/>
          </w:tcPr>
          <w:p w14:paraId="1D6E903F" w14:textId="77777777" w:rsidR="00444411" w:rsidRPr="00961170" w:rsidRDefault="00444411" w:rsidP="00DB4E07">
            <w:pPr>
              <w:rPr>
                <w:rFonts w:ascii="Calibri" w:hAnsi="Calibri" w:cs="Calibri"/>
                <w:b/>
                <w:bCs/>
              </w:rPr>
            </w:pPr>
          </w:p>
        </w:tc>
        <w:tc>
          <w:tcPr>
            <w:tcW w:w="2100" w:type="dxa"/>
            <w:shd w:val="clear" w:color="auto" w:fill="auto"/>
          </w:tcPr>
          <w:p w14:paraId="35A07231" w14:textId="6384B3AB" w:rsidR="00444411" w:rsidRPr="00961170" w:rsidRDefault="00444411" w:rsidP="00DB4E07">
            <w:pPr>
              <w:jc w:val="both"/>
              <w:rPr>
                <w:rFonts w:ascii="Calibri" w:hAnsi="Calibri" w:cs="Calibri"/>
                <w:b/>
                <w:bCs/>
              </w:rPr>
            </w:pPr>
            <w:r w:rsidRPr="00961170">
              <w:rPr>
                <w:rFonts w:ascii="Calibri" w:hAnsi="Calibri" w:cs="Calibri"/>
              </w:rPr>
              <w:t xml:space="preserve">Instrucțiunile privind achizițiile publice pentru beneficiarii </w:t>
            </w:r>
            <w:r w:rsidR="00C43505" w:rsidRPr="00961170">
              <w:rPr>
                <w:rFonts w:ascii="Calibri" w:hAnsi="Calibri" w:cs="Calibri"/>
                <w:b/>
                <w:i/>
                <w:sz w:val="22"/>
                <w:szCs w:val="22"/>
              </w:rPr>
              <w:t>PNRR</w:t>
            </w:r>
            <w:r w:rsidRPr="00961170">
              <w:rPr>
                <w:rFonts w:ascii="Calibri" w:hAnsi="Calibri" w:cs="Calibri"/>
              </w:rPr>
              <w:t>.</w:t>
            </w:r>
            <w:r w:rsidRPr="00961170" w:rsidDel="002C477F">
              <w:rPr>
                <w:rFonts w:ascii="Calibri" w:hAnsi="Calibri" w:cs="Calibri"/>
              </w:rPr>
              <w:t xml:space="preserve"> </w:t>
            </w:r>
          </w:p>
        </w:tc>
      </w:tr>
      <w:tr w:rsidR="0053401C" w:rsidRPr="00961170" w14:paraId="4B4E36E1" w14:textId="77777777" w:rsidTr="0010411A">
        <w:trPr>
          <w:gridAfter w:val="1"/>
          <w:wAfter w:w="90" w:type="dxa"/>
          <w:cantSplit/>
          <w:trHeight w:val="852"/>
        </w:trPr>
        <w:tc>
          <w:tcPr>
            <w:tcW w:w="6149" w:type="dxa"/>
            <w:gridSpan w:val="2"/>
          </w:tcPr>
          <w:p w14:paraId="0B219411" w14:textId="77777777" w:rsidR="0053401C" w:rsidRPr="00961170" w:rsidRDefault="0053401C" w:rsidP="00596DB2">
            <w:pPr>
              <w:pStyle w:val="normaltableau"/>
              <w:rPr>
                <w:rFonts w:ascii="Calibri" w:hAnsi="Calibri" w:cs="Calibri"/>
                <w:b/>
                <w:i/>
                <w:sz w:val="24"/>
                <w:szCs w:val="24"/>
                <w:lang w:val="ro-RO"/>
              </w:rPr>
            </w:pPr>
            <w:r w:rsidRPr="00961170">
              <w:rPr>
                <w:rFonts w:ascii="Calibri" w:hAnsi="Calibri" w:cs="Calibri"/>
                <w:b/>
                <w:i/>
                <w:sz w:val="24"/>
                <w:szCs w:val="24"/>
                <w:lang w:val="ro-RO"/>
              </w:rPr>
              <w:t>1.2 Autoritatea contractantă a respectat perioada minimă între data transmiterii anunţului de participare şi data limită de depunere a ofertelor?</w:t>
            </w:r>
          </w:p>
          <w:p w14:paraId="223A138A" w14:textId="77777777" w:rsidR="000460AF" w:rsidRPr="00961170" w:rsidRDefault="000460AF" w:rsidP="000460AF">
            <w:pPr>
              <w:pStyle w:val="al"/>
              <w:shd w:val="clear" w:color="auto" w:fill="FFFFFF"/>
              <w:spacing w:before="0" w:beforeAutospacing="0" w:after="150" w:afterAutospacing="0"/>
              <w:jc w:val="both"/>
              <w:rPr>
                <w:rFonts w:ascii="Calibri" w:hAnsi="Calibri" w:cs="Calibri"/>
                <w:color w:val="000000" w:themeColor="text1"/>
                <w:sz w:val="26"/>
                <w:szCs w:val="26"/>
              </w:rPr>
            </w:pPr>
            <w:r w:rsidRPr="00961170">
              <w:rPr>
                <w:rFonts w:ascii="Calibri" w:hAnsi="Calibri" w:cs="Calibri"/>
                <w:b/>
                <w:i/>
                <w:color w:val="000000" w:themeColor="text1"/>
              </w:rPr>
              <w:t>(</w:t>
            </w:r>
            <w:r w:rsidRPr="00961170">
              <w:rPr>
                <w:rFonts w:ascii="Calibri" w:hAnsi="Calibri" w:cs="Calibri"/>
                <w:b/>
                <w:bCs/>
                <w:color w:val="000000" w:themeColor="text1"/>
                <w:sz w:val="26"/>
                <w:szCs w:val="26"/>
              </w:rPr>
              <w:t>a)</w:t>
            </w:r>
            <w:r w:rsidRPr="00961170">
              <w:rPr>
                <w:rFonts w:ascii="Calibri" w:hAnsi="Calibri" w:cs="Calibri"/>
                <w:color w:val="000000" w:themeColor="text1"/>
                <w:sz w:val="26"/>
                <w:szCs w:val="26"/>
              </w:rPr>
              <w:t> 10 zile, în cazul în care se are în vedere atribuirea unui contract de achiziţie publică de servicii sau produse;</w:t>
            </w:r>
          </w:p>
          <w:p w14:paraId="290C53ED" w14:textId="77777777" w:rsidR="000460AF" w:rsidRPr="00961170" w:rsidRDefault="000460AF" w:rsidP="000460AF">
            <w:pPr>
              <w:pStyle w:val="al"/>
              <w:shd w:val="clear" w:color="auto" w:fill="FFFFFF"/>
              <w:spacing w:before="0" w:beforeAutospacing="0" w:after="150" w:afterAutospacing="0"/>
              <w:jc w:val="both"/>
              <w:rPr>
                <w:rFonts w:ascii="Calibri" w:hAnsi="Calibri" w:cs="Calibri"/>
                <w:color w:val="000000" w:themeColor="text1"/>
                <w:sz w:val="26"/>
                <w:szCs w:val="26"/>
              </w:rPr>
            </w:pPr>
            <w:r w:rsidRPr="00961170">
              <w:rPr>
                <w:rFonts w:ascii="Calibri" w:hAnsi="Calibri" w:cs="Calibri"/>
                <w:b/>
                <w:bCs/>
                <w:color w:val="000000" w:themeColor="text1"/>
                <w:sz w:val="26"/>
                <w:szCs w:val="26"/>
              </w:rPr>
              <w:t>b)</w:t>
            </w:r>
            <w:r w:rsidRPr="00961170">
              <w:rPr>
                <w:rFonts w:ascii="Calibri" w:hAnsi="Calibri" w:cs="Calibri"/>
                <w:color w:val="000000" w:themeColor="text1"/>
                <w:sz w:val="26"/>
                <w:szCs w:val="26"/>
              </w:rPr>
              <w:t> 6 zile, în cazul în care se are în vedere atribuirea unui contract de achiziţie publică de produse de complexitate redusă;</w:t>
            </w:r>
          </w:p>
          <w:p w14:paraId="58FC66D0" w14:textId="77777777" w:rsidR="000460AF" w:rsidRPr="00961170" w:rsidRDefault="000460AF" w:rsidP="00815918">
            <w:pPr>
              <w:pStyle w:val="al"/>
              <w:shd w:val="clear" w:color="auto" w:fill="FFFFFF"/>
              <w:spacing w:before="0" w:beforeAutospacing="0" w:after="150" w:afterAutospacing="0"/>
              <w:jc w:val="both"/>
              <w:rPr>
                <w:rFonts w:ascii="Calibri" w:hAnsi="Calibri" w:cs="Calibri"/>
                <w:color w:val="333333"/>
                <w:sz w:val="26"/>
                <w:szCs w:val="26"/>
              </w:rPr>
            </w:pPr>
            <w:r w:rsidRPr="00961170">
              <w:rPr>
                <w:rFonts w:ascii="Calibri" w:hAnsi="Calibri" w:cs="Calibri"/>
                <w:b/>
                <w:bCs/>
                <w:color w:val="000000" w:themeColor="text1"/>
                <w:sz w:val="26"/>
                <w:szCs w:val="26"/>
              </w:rPr>
              <w:t>c)</w:t>
            </w:r>
            <w:r w:rsidRPr="00961170">
              <w:rPr>
                <w:rFonts w:ascii="Calibri" w:hAnsi="Calibri" w:cs="Calibri"/>
                <w:color w:val="000000" w:themeColor="text1"/>
                <w:sz w:val="26"/>
                <w:szCs w:val="26"/>
              </w:rPr>
              <w:t> 15 zile, în cazul în care se are în vedere atribuirea unui contract de achiziţie publică de lucrări.)</w:t>
            </w:r>
          </w:p>
        </w:tc>
        <w:tc>
          <w:tcPr>
            <w:tcW w:w="638" w:type="dxa"/>
            <w:gridSpan w:val="2"/>
          </w:tcPr>
          <w:p w14:paraId="660130D9" w14:textId="77777777" w:rsidR="0053401C" w:rsidRPr="00961170" w:rsidRDefault="0053401C" w:rsidP="0053401C">
            <w:pPr>
              <w:rPr>
                <w:rFonts w:ascii="Calibri" w:hAnsi="Calibri" w:cs="Calibri"/>
                <w:b/>
                <w:bCs/>
              </w:rPr>
            </w:pPr>
          </w:p>
        </w:tc>
        <w:tc>
          <w:tcPr>
            <w:tcW w:w="503" w:type="dxa"/>
            <w:gridSpan w:val="3"/>
          </w:tcPr>
          <w:p w14:paraId="56BBD544" w14:textId="77777777" w:rsidR="0053401C" w:rsidRPr="00961170" w:rsidRDefault="0053401C" w:rsidP="0053401C">
            <w:pPr>
              <w:rPr>
                <w:rFonts w:ascii="Calibri" w:hAnsi="Calibri" w:cs="Calibri"/>
                <w:b/>
                <w:bCs/>
              </w:rPr>
            </w:pPr>
          </w:p>
        </w:tc>
        <w:tc>
          <w:tcPr>
            <w:tcW w:w="960" w:type="dxa"/>
            <w:gridSpan w:val="2"/>
            <w:shd w:val="clear" w:color="auto" w:fill="auto"/>
          </w:tcPr>
          <w:p w14:paraId="7EF162C6" w14:textId="77777777" w:rsidR="0053401C" w:rsidRPr="00961170" w:rsidRDefault="0053401C" w:rsidP="0053401C">
            <w:pPr>
              <w:rPr>
                <w:rFonts w:ascii="Calibri" w:hAnsi="Calibri" w:cs="Calibri"/>
                <w:b/>
                <w:bCs/>
              </w:rPr>
            </w:pPr>
          </w:p>
        </w:tc>
        <w:tc>
          <w:tcPr>
            <w:tcW w:w="2100" w:type="dxa"/>
            <w:shd w:val="clear" w:color="auto" w:fill="auto"/>
          </w:tcPr>
          <w:p w14:paraId="0D67344D" w14:textId="74ED9B8F" w:rsidR="0053401C" w:rsidRPr="00961170" w:rsidRDefault="0053401C" w:rsidP="00C43505">
            <w:pPr>
              <w:jc w:val="both"/>
              <w:rPr>
                <w:rFonts w:ascii="Calibri" w:hAnsi="Calibri" w:cs="Calibri"/>
              </w:rPr>
            </w:pPr>
            <w:r w:rsidRPr="00961170">
              <w:rPr>
                <w:rFonts w:ascii="Calibri" w:hAnsi="Calibri" w:cs="Calibri"/>
              </w:rPr>
              <w:t xml:space="preserve">Legea 98/2016 art. 2 alin. (2)  lit. d), art. 113 alin.(5) </w:t>
            </w:r>
          </w:p>
        </w:tc>
      </w:tr>
      <w:tr w:rsidR="00994E19" w:rsidRPr="00961170" w14:paraId="11F502BE" w14:textId="77777777" w:rsidTr="0010411A">
        <w:trPr>
          <w:gridAfter w:val="1"/>
          <w:wAfter w:w="90" w:type="dxa"/>
          <w:cantSplit/>
          <w:trHeight w:val="852"/>
        </w:trPr>
        <w:tc>
          <w:tcPr>
            <w:tcW w:w="6149" w:type="dxa"/>
            <w:gridSpan w:val="2"/>
          </w:tcPr>
          <w:p w14:paraId="129C2577" w14:textId="77777777" w:rsidR="00994E19" w:rsidRPr="00961170" w:rsidRDefault="00994E19" w:rsidP="00994E19">
            <w:pPr>
              <w:pStyle w:val="normaltableau"/>
              <w:rPr>
                <w:rFonts w:ascii="Calibri" w:hAnsi="Calibri" w:cs="Calibri"/>
                <w:b/>
                <w:i/>
                <w:sz w:val="24"/>
                <w:szCs w:val="24"/>
                <w:lang w:val="ro-RO"/>
              </w:rPr>
            </w:pPr>
            <w:r w:rsidRPr="00961170">
              <w:rPr>
                <w:rFonts w:ascii="Calibri" w:hAnsi="Calibri" w:cs="Calibri"/>
                <w:sz w:val="24"/>
                <w:szCs w:val="24"/>
                <w:lang w:val="ro-RO"/>
              </w:rPr>
              <w:t>1.3 Autoritatea contractantă a răspuns în mod clar, complet și în termenele legale la solicitările de clarificări ale ofertanților privind documentația de atribuire?</w:t>
            </w:r>
          </w:p>
        </w:tc>
        <w:tc>
          <w:tcPr>
            <w:tcW w:w="638" w:type="dxa"/>
            <w:gridSpan w:val="2"/>
          </w:tcPr>
          <w:p w14:paraId="0B5603E6" w14:textId="77777777" w:rsidR="00994E19" w:rsidRPr="00961170" w:rsidRDefault="00994E19" w:rsidP="00994E19">
            <w:pPr>
              <w:rPr>
                <w:rFonts w:ascii="Calibri" w:hAnsi="Calibri" w:cs="Calibri"/>
                <w:b/>
                <w:bCs/>
              </w:rPr>
            </w:pPr>
          </w:p>
        </w:tc>
        <w:tc>
          <w:tcPr>
            <w:tcW w:w="503" w:type="dxa"/>
            <w:gridSpan w:val="3"/>
          </w:tcPr>
          <w:p w14:paraId="7DE054D5" w14:textId="77777777" w:rsidR="00994E19" w:rsidRPr="00961170" w:rsidRDefault="00994E19" w:rsidP="00994E19">
            <w:pPr>
              <w:rPr>
                <w:rFonts w:ascii="Calibri" w:hAnsi="Calibri" w:cs="Calibri"/>
                <w:b/>
                <w:bCs/>
              </w:rPr>
            </w:pPr>
          </w:p>
        </w:tc>
        <w:tc>
          <w:tcPr>
            <w:tcW w:w="960" w:type="dxa"/>
            <w:gridSpan w:val="2"/>
            <w:shd w:val="clear" w:color="auto" w:fill="auto"/>
          </w:tcPr>
          <w:p w14:paraId="22237E1F" w14:textId="77777777" w:rsidR="00994E19" w:rsidRPr="00961170" w:rsidRDefault="00994E19" w:rsidP="00994E19">
            <w:pPr>
              <w:rPr>
                <w:rFonts w:ascii="Calibri" w:hAnsi="Calibri" w:cs="Calibri"/>
                <w:b/>
                <w:bCs/>
              </w:rPr>
            </w:pPr>
          </w:p>
        </w:tc>
        <w:tc>
          <w:tcPr>
            <w:tcW w:w="2100" w:type="dxa"/>
            <w:shd w:val="clear" w:color="auto" w:fill="auto"/>
          </w:tcPr>
          <w:p w14:paraId="46AA1FC9" w14:textId="77777777" w:rsidR="00994E19" w:rsidRPr="00961170" w:rsidRDefault="00994E19" w:rsidP="00994E19">
            <w:pPr>
              <w:jc w:val="both"/>
              <w:rPr>
                <w:rFonts w:ascii="Calibri" w:hAnsi="Calibri" w:cs="Calibri"/>
              </w:rPr>
            </w:pPr>
            <w:r w:rsidRPr="00961170">
              <w:rPr>
                <w:rFonts w:ascii="Calibri" w:hAnsi="Calibri" w:cs="Calibri"/>
              </w:rPr>
              <w:t>Legea 98/2016 art. 160, art. 161, art. 2 alin. (2) lit. d), HG 395/2016 art 103 alin. (2)</w:t>
            </w:r>
          </w:p>
          <w:p w14:paraId="07924886" w14:textId="6DB34348" w:rsidR="00994E19" w:rsidRPr="00961170" w:rsidRDefault="00994E19" w:rsidP="00994E19">
            <w:pPr>
              <w:jc w:val="both"/>
              <w:rPr>
                <w:rFonts w:ascii="Calibri" w:hAnsi="Calibri" w:cs="Calibri"/>
              </w:rPr>
            </w:pPr>
          </w:p>
        </w:tc>
      </w:tr>
      <w:tr w:rsidR="00994E19" w:rsidRPr="00961170" w14:paraId="0E81392B" w14:textId="77777777" w:rsidTr="001B7858">
        <w:trPr>
          <w:gridAfter w:val="1"/>
          <w:wAfter w:w="90" w:type="dxa"/>
          <w:cantSplit/>
          <w:trHeight w:val="129"/>
        </w:trPr>
        <w:tc>
          <w:tcPr>
            <w:tcW w:w="10350" w:type="dxa"/>
            <w:gridSpan w:val="10"/>
          </w:tcPr>
          <w:p w14:paraId="7F76E020" w14:textId="77777777" w:rsidR="00994E19" w:rsidRPr="00961170" w:rsidRDefault="00994E19" w:rsidP="00994E19">
            <w:pPr>
              <w:pStyle w:val="Heading1"/>
              <w:jc w:val="left"/>
              <w:rPr>
                <w:rFonts w:ascii="Calibri" w:hAnsi="Calibri" w:cs="Calibri"/>
                <w:b/>
                <w:bCs/>
                <w:sz w:val="24"/>
                <w:szCs w:val="24"/>
              </w:rPr>
            </w:pPr>
            <w:r w:rsidRPr="00961170">
              <w:rPr>
                <w:rFonts w:ascii="Calibri" w:hAnsi="Calibri" w:cs="Calibri"/>
                <w:b/>
                <w:bCs/>
                <w:sz w:val="24"/>
                <w:szCs w:val="24"/>
              </w:rPr>
              <w:lastRenderedPageBreak/>
              <w:t>2. Comisia de evaluare</w:t>
            </w:r>
          </w:p>
        </w:tc>
      </w:tr>
      <w:tr w:rsidR="00994E19" w:rsidRPr="00961170" w14:paraId="710A2E43" w14:textId="77777777" w:rsidTr="0010411A">
        <w:trPr>
          <w:gridAfter w:val="1"/>
          <w:wAfter w:w="90" w:type="dxa"/>
          <w:cantSplit/>
          <w:trHeight w:val="1365"/>
        </w:trPr>
        <w:tc>
          <w:tcPr>
            <w:tcW w:w="6149" w:type="dxa"/>
            <w:gridSpan w:val="2"/>
          </w:tcPr>
          <w:p w14:paraId="0E7ADEBF" w14:textId="77777777" w:rsidR="00994E19" w:rsidRPr="00961170" w:rsidRDefault="00994E19" w:rsidP="00994E19">
            <w:pPr>
              <w:jc w:val="both"/>
              <w:rPr>
                <w:rFonts w:ascii="Calibri" w:hAnsi="Calibri" w:cs="Calibri"/>
              </w:rPr>
            </w:pPr>
            <w:r w:rsidRPr="00961170">
              <w:rPr>
                <w:rFonts w:ascii="Calibri" w:hAnsi="Calibri" w:cs="Calibri"/>
              </w:rPr>
              <w:t>În situatia în care un membru al comisiei de evaluare a fost înlocuit cu un membru de rezervă, există documentul administrativ de nominalizare a acestuia, respectiv CV-ul semnat si datat?</w:t>
            </w:r>
          </w:p>
        </w:tc>
        <w:tc>
          <w:tcPr>
            <w:tcW w:w="638" w:type="dxa"/>
            <w:gridSpan w:val="2"/>
          </w:tcPr>
          <w:p w14:paraId="1ABFFABD" w14:textId="77777777" w:rsidR="00994E19" w:rsidRPr="00961170" w:rsidRDefault="00994E19" w:rsidP="00994E19">
            <w:pPr>
              <w:rPr>
                <w:rFonts w:ascii="Calibri" w:hAnsi="Calibri" w:cs="Calibri"/>
                <w:b/>
                <w:bCs/>
              </w:rPr>
            </w:pPr>
          </w:p>
        </w:tc>
        <w:tc>
          <w:tcPr>
            <w:tcW w:w="503" w:type="dxa"/>
            <w:gridSpan w:val="3"/>
          </w:tcPr>
          <w:p w14:paraId="5202E4B9" w14:textId="77777777" w:rsidR="00994E19" w:rsidRPr="00961170" w:rsidRDefault="00994E19" w:rsidP="00994E19">
            <w:pPr>
              <w:rPr>
                <w:rFonts w:ascii="Calibri" w:hAnsi="Calibri" w:cs="Calibri"/>
                <w:b/>
                <w:bCs/>
              </w:rPr>
            </w:pPr>
          </w:p>
        </w:tc>
        <w:tc>
          <w:tcPr>
            <w:tcW w:w="960" w:type="dxa"/>
            <w:gridSpan w:val="2"/>
            <w:shd w:val="clear" w:color="auto" w:fill="auto"/>
          </w:tcPr>
          <w:p w14:paraId="540D72A9" w14:textId="77777777" w:rsidR="00994E19" w:rsidRPr="00961170" w:rsidRDefault="00994E19" w:rsidP="00994E19">
            <w:pPr>
              <w:rPr>
                <w:rFonts w:ascii="Calibri" w:hAnsi="Calibri" w:cs="Calibri"/>
                <w:b/>
                <w:bCs/>
              </w:rPr>
            </w:pPr>
          </w:p>
        </w:tc>
        <w:tc>
          <w:tcPr>
            <w:tcW w:w="2100" w:type="dxa"/>
            <w:shd w:val="clear" w:color="auto" w:fill="auto"/>
          </w:tcPr>
          <w:p w14:paraId="22F494FD" w14:textId="77777777" w:rsidR="00994E19" w:rsidRPr="00961170" w:rsidRDefault="00994E19" w:rsidP="00994E19">
            <w:pPr>
              <w:rPr>
                <w:rFonts w:ascii="Calibri" w:hAnsi="Calibri" w:cs="Calibri"/>
                <w:bCs/>
              </w:rPr>
            </w:pPr>
            <w:r w:rsidRPr="00961170">
              <w:rPr>
                <w:rFonts w:ascii="Calibri" w:hAnsi="Calibri" w:cs="Calibri"/>
                <w:bCs/>
              </w:rPr>
              <w:t>Art.126, alin (9) din HG nr. 395/2016</w:t>
            </w:r>
          </w:p>
          <w:p w14:paraId="1C046E5A" w14:textId="6E2EA36A" w:rsidR="00994E19" w:rsidRPr="00961170" w:rsidRDefault="00994E19" w:rsidP="00994E19">
            <w:pPr>
              <w:rPr>
                <w:rFonts w:ascii="Calibri" w:hAnsi="Calibri" w:cs="Calibri"/>
                <w:bCs/>
              </w:rPr>
            </w:pPr>
            <w:r w:rsidRPr="00961170">
              <w:rPr>
                <w:rFonts w:ascii="Calibri" w:hAnsi="Calibri" w:cs="Calibri"/>
                <w:bCs/>
              </w:rPr>
              <w:t xml:space="preserve">Instrucțiunile privind achizițiile publice pentru beneficiarii </w:t>
            </w:r>
            <w:r w:rsidR="00C43505" w:rsidRPr="00961170">
              <w:rPr>
                <w:rFonts w:ascii="Calibri" w:hAnsi="Calibri" w:cs="Calibri"/>
                <w:bCs/>
              </w:rPr>
              <w:t>PNRR</w:t>
            </w:r>
            <w:r w:rsidRPr="00961170">
              <w:rPr>
                <w:rFonts w:ascii="Calibri" w:hAnsi="Calibri" w:cs="Calibri"/>
                <w:bCs/>
              </w:rPr>
              <w:t>.</w:t>
            </w:r>
          </w:p>
        </w:tc>
      </w:tr>
      <w:tr w:rsidR="00994E19" w:rsidRPr="00961170" w14:paraId="7183ADC2" w14:textId="77777777" w:rsidTr="001B7858">
        <w:trPr>
          <w:gridAfter w:val="1"/>
          <w:wAfter w:w="90" w:type="dxa"/>
          <w:cantSplit/>
          <w:trHeight w:val="129"/>
        </w:trPr>
        <w:tc>
          <w:tcPr>
            <w:tcW w:w="10350" w:type="dxa"/>
            <w:gridSpan w:val="10"/>
          </w:tcPr>
          <w:p w14:paraId="2E9DA9B1" w14:textId="77777777" w:rsidR="00994E19" w:rsidRPr="00961170" w:rsidRDefault="00994E19" w:rsidP="00994E19">
            <w:pPr>
              <w:pStyle w:val="Heading1"/>
              <w:jc w:val="left"/>
              <w:rPr>
                <w:rFonts w:ascii="Calibri" w:hAnsi="Calibri" w:cs="Calibri"/>
                <w:sz w:val="24"/>
                <w:szCs w:val="24"/>
              </w:rPr>
            </w:pPr>
            <w:r w:rsidRPr="00961170">
              <w:rPr>
                <w:rFonts w:ascii="Calibri" w:hAnsi="Calibri" w:cs="Calibri"/>
                <w:b/>
                <w:bCs/>
                <w:sz w:val="24"/>
                <w:szCs w:val="24"/>
              </w:rPr>
              <w:t>3. Documente aferente evaluării ofertelor</w:t>
            </w:r>
          </w:p>
        </w:tc>
      </w:tr>
      <w:tr w:rsidR="00994E19" w:rsidRPr="00961170" w14:paraId="3F473B2A" w14:textId="77777777" w:rsidTr="0010411A">
        <w:trPr>
          <w:gridAfter w:val="1"/>
          <w:wAfter w:w="90" w:type="dxa"/>
          <w:cantSplit/>
          <w:trHeight w:val="1215"/>
        </w:trPr>
        <w:tc>
          <w:tcPr>
            <w:tcW w:w="6149" w:type="dxa"/>
            <w:gridSpan w:val="2"/>
          </w:tcPr>
          <w:p w14:paraId="63ADF019" w14:textId="77777777" w:rsidR="00994E19" w:rsidRPr="00961170" w:rsidRDefault="00994E19" w:rsidP="00994E19">
            <w:pPr>
              <w:jc w:val="both"/>
              <w:rPr>
                <w:rFonts w:ascii="Calibri" w:hAnsi="Calibri" w:cs="Calibri"/>
                <w:b/>
                <w:bCs/>
              </w:rPr>
            </w:pPr>
            <w:r w:rsidRPr="00961170">
              <w:rPr>
                <w:rFonts w:ascii="Calibri" w:hAnsi="Calibri" w:cs="Calibri"/>
              </w:rPr>
              <w:t>3.1 Există declarațiile de confidențialitate și imparțialitate semnate și datate de membrii comisiei de evaluare și de experții cooptați (dacă este cazul), după data şi ora-limită pentru depunerea ofertelor, dar înainte de preluarea atribuțiilor specifice în cadrul procesului de evaluare?</w:t>
            </w:r>
          </w:p>
        </w:tc>
        <w:tc>
          <w:tcPr>
            <w:tcW w:w="661" w:type="dxa"/>
            <w:gridSpan w:val="3"/>
          </w:tcPr>
          <w:p w14:paraId="22E0DC68" w14:textId="77777777" w:rsidR="00994E19" w:rsidRPr="00961170" w:rsidRDefault="00994E19" w:rsidP="00994E19">
            <w:pPr>
              <w:jc w:val="both"/>
              <w:rPr>
                <w:rFonts w:ascii="Calibri" w:hAnsi="Calibri" w:cs="Calibri"/>
                <w:b/>
                <w:bCs/>
              </w:rPr>
            </w:pPr>
          </w:p>
        </w:tc>
        <w:tc>
          <w:tcPr>
            <w:tcW w:w="480" w:type="dxa"/>
            <w:gridSpan w:val="2"/>
          </w:tcPr>
          <w:p w14:paraId="277435C9"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304015BF" w14:textId="77777777" w:rsidR="00994E19" w:rsidRPr="00961170" w:rsidRDefault="00994E19" w:rsidP="00994E19">
            <w:pPr>
              <w:jc w:val="both"/>
              <w:rPr>
                <w:rFonts w:ascii="Calibri" w:hAnsi="Calibri" w:cs="Calibri"/>
                <w:b/>
                <w:bCs/>
              </w:rPr>
            </w:pPr>
          </w:p>
        </w:tc>
        <w:tc>
          <w:tcPr>
            <w:tcW w:w="2100" w:type="dxa"/>
            <w:shd w:val="clear" w:color="auto" w:fill="auto"/>
          </w:tcPr>
          <w:p w14:paraId="258EFCEE" w14:textId="77777777" w:rsidR="00994E19" w:rsidRPr="00961170" w:rsidRDefault="00994E19" w:rsidP="00994E19">
            <w:pPr>
              <w:jc w:val="both"/>
              <w:rPr>
                <w:rFonts w:ascii="Calibri" w:hAnsi="Calibri" w:cs="Calibri"/>
              </w:rPr>
            </w:pPr>
            <w:r w:rsidRPr="00961170">
              <w:rPr>
                <w:rFonts w:ascii="Calibri" w:hAnsi="Calibri" w:cs="Calibri"/>
              </w:rPr>
              <w:t xml:space="preserve">Art. 130 din HG nr. 395/2016 </w:t>
            </w:r>
          </w:p>
          <w:p w14:paraId="798A074E" w14:textId="77777777" w:rsidR="00994E19" w:rsidRPr="00961170" w:rsidRDefault="00994E19" w:rsidP="00994E19">
            <w:pPr>
              <w:jc w:val="both"/>
              <w:rPr>
                <w:rFonts w:ascii="Calibri" w:hAnsi="Calibri" w:cs="Calibri"/>
                <w:b/>
                <w:bCs/>
              </w:rPr>
            </w:pPr>
          </w:p>
        </w:tc>
      </w:tr>
      <w:tr w:rsidR="00994E19" w:rsidRPr="00961170" w14:paraId="4A3EBDD6" w14:textId="77777777" w:rsidTr="0010411A">
        <w:trPr>
          <w:gridAfter w:val="1"/>
          <w:wAfter w:w="90" w:type="dxa"/>
          <w:cantSplit/>
          <w:trHeight w:val="1062"/>
        </w:trPr>
        <w:tc>
          <w:tcPr>
            <w:tcW w:w="6149" w:type="dxa"/>
            <w:gridSpan w:val="2"/>
          </w:tcPr>
          <w:p w14:paraId="2AB58F9A" w14:textId="77777777" w:rsidR="00994E19" w:rsidRPr="00961170" w:rsidRDefault="00994E19" w:rsidP="00994E19">
            <w:pPr>
              <w:jc w:val="both"/>
              <w:rPr>
                <w:rFonts w:ascii="Calibri" w:hAnsi="Calibri" w:cs="Calibri"/>
                <w:bCs/>
              </w:rPr>
            </w:pPr>
            <w:r w:rsidRPr="00961170">
              <w:rPr>
                <w:rFonts w:ascii="Calibri" w:hAnsi="Calibri" w:cs="Calibri"/>
                <w:bCs/>
              </w:rPr>
              <w:t>3.2 Există documentele aferente procesului de evaluare: procese verbale intermediare de evaluare, solicitări de clarificări și răspunsuri la acestea (dacă e cazul)?</w:t>
            </w:r>
          </w:p>
        </w:tc>
        <w:tc>
          <w:tcPr>
            <w:tcW w:w="661" w:type="dxa"/>
            <w:gridSpan w:val="3"/>
          </w:tcPr>
          <w:p w14:paraId="1252DC84" w14:textId="77777777" w:rsidR="00994E19" w:rsidRPr="00961170" w:rsidRDefault="00994E19" w:rsidP="00994E19">
            <w:pPr>
              <w:jc w:val="both"/>
              <w:rPr>
                <w:rFonts w:ascii="Calibri" w:hAnsi="Calibri" w:cs="Calibri"/>
                <w:b/>
                <w:bCs/>
              </w:rPr>
            </w:pPr>
          </w:p>
        </w:tc>
        <w:tc>
          <w:tcPr>
            <w:tcW w:w="480" w:type="dxa"/>
            <w:gridSpan w:val="2"/>
          </w:tcPr>
          <w:p w14:paraId="0FE27811"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7E24DBEB" w14:textId="77777777" w:rsidR="00994E19" w:rsidRPr="00961170" w:rsidRDefault="00994E19" w:rsidP="00994E19">
            <w:pPr>
              <w:jc w:val="both"/>
              <w:rPr>
                <w:rFonts w:ascii="Calibri" w:hAnsi="Calibri" w:cs="Calibri"/>
                <w:b/>
                <w:bCs/>
              </w:rPr>
            </w:pPr>
          </w:p>
        </w:tc>
        <w:tc>
          <w:tcPr>
            <w:tcW w:w="2100" w:type="dxa"/>
            <w:shd w:val="clear" w:color="auto" w:fill="auto"/>
          </w:tcPr>
          <w:p w14:paraId="6715CBF7" w14:textId="77777777" w:rsidR="00994E19" w:rsidRPr="00961170" w:rsidRDefault="00994E19" w:rsidP="00994E19">
            <w:pPr>
              <w:jc w:val="both"/>
              <w:rPr>
                <w:rFonts w:ascii="Calibri" w:hAnsi="Calibri" w:cs="Calibri"/>
                <w:bCs/>
              </w:rPr>
            </w:pPr>
            <w:r w:rsidRPr="00961170">
              <w:rPr>
                <w:rFonts w:ascii="Calibri" w:hAnsi="Calibri" w:cs="Calibri"/>
              </w:rPr>
              <w:t>Art. 134 din HG 395/2016.</w:t>
            </w:r>
          </w:p>
        </w:tc>
      </w:tr>
      <w:tr w:rsidR="00994E19" w:rsidRPr="00961170" w14:paraId="7D427B31" w14:textId="77777777" w:rsidTr="0010411A">
        <w:trPr>
          <w:gridAfter w:val="1"/>
          <w:wAfter w:w="90" w:type="dxa"/>
          <w:cantSplit/>
          <w:trHeight w:val="1062"/>
        </w:trPr>
        <w:tc>
          <w:tcPr>
            <w:tcW w:w="6149" w:type="dxa"/>
            <w:gridSpan w:val="2"/>
          </w:tcPr>
          <w:p w14:paraId="6405A54A" w14:textId="77777777" w:rsidR="00994E19" w:rsidRPr="00961170" w:rsidRDefault="00994E19" w:rsidP="00994E19">
            <w:pPr>
              <w:jc w:val="both"/>
              <w:rPr>
                <w:rFonts w:ascii="Calibri" w:hAnsi="Calibri" w:cs="Calibri"/>
                <w:b/>
                <w:bCs/>
              </w:rPr>
            </w:pPr>
            <w:r w:rsidRPr="00961170">
              <w:rPr>
                <w:rFonts w:ascii="Calibri" w:hAnsi="Calibri" w:cs="Calibri"/>
                <w:b/>
                <w:bCs/>
              </w:rPr>
              <w:t>3.3 Înainte de a lua o decizie de respingere a unei oferte, comisia de evaluare a solicitat, dacă se impunea,  clarificări și, după caz, completări ale documentelor prezentate de ofertanți, iar prin clarificările/completările solicitate a fost respectat principiul tratamentului egal și transparenței, evitându-se  apariția unui avantaj evident în favoarea unui ofertant?</w:t>
            </w:r>
          </w:p>
          <w:p w14:paraId="5069747B" w14:textId="77777777" w:rsidR="00EE3372" w:rsidRPr="00961170" w:rsidRDefault="00EE3372" w:rsidP="0010411A">
            <w:pPr>
              <w:spacing w:before="120"/>
              <w:jc w:val="both"/>
              <w:rPr>
                <w:rFonts w:ascii="Calibri" w:hAnsi="Calibri" w:cs="Calibri"/>
                <w:bCs/>
              </w:rPr>
            </w:pPr>
          </w:p>
        </w:tc>
        <w:tc>
          <w:tcPr>
            <w:tcW w:w="661" w:type="dxa"/>
            <w:gridSpan w:val="3"/>
          </w:tcPr>
          <w:p w14:paraId="78A667B9" w14:textId="77777777" w:rsidR="00994E19" w:rsidRPr="00961170" w:rsidRDefault="00994E19" w:rsidP="00994E19">
            <w:pPr>
              <w:jc w:val="both"/>
              <w:rPr>
                <w:rFonts w:ascii="Calibri" w:hAnsi="Calibri" w:cs="Calibri"/>
                <w:b/>
                <w:bCs/>
              </w:rPr>
            </w:pPr>
          </w:p>
        </w:tc>
        <w:tc>
          <w:tcPr>
            <w:tcW w:w="480" w:type="dxa"/>
            <w:gridSpan w:val="2"/>
          </w:tcPr>
          <w:p w14:paraId="22E62AA1"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72FE373B" w14:textId="77777777" w:rsidR="00994E19" w:rsidRPr="00961170" w:rsidRDefault="00994E19" w:rsidP="00994E19">
            <w:pPr>
              <w:jc w:val="both"/>
              <w:rPr>
                <w:rFonts w:ascii="Calibri" w:hAnsi="Calibri" w:cs="Calibri"/>
                <w:b/>
                <w:bCs/>
              </w:rPr>
            </w:pPr>
          </w:p>
        </w:tc>
        <w:tc>
          <w:tcPr>
            <w:tcW w:w="2100" w:type="dxa"/>
            <w:shd w:val="clear" w:color="auto" w:fill="auto"/>
          </w:tcPr>
          <w:p w14:paraId="1D99BCFC" w14:textId="77777777" w:rsidR="00994E19" w:rsidRPr="00961170" w:rsidRDefault="00994E19" w:rsidP="00994E19">
            <w:pPr>
              <w:jc w:val="both"/>
              <w:rPr>
                <w:rFonts w:ascii="Calibri" w:hAnsi="Calibri" w:cs="Calibri"/>
              </w:rPr>
            </w:pPr>
            <w:r w:rsidRPr="00961170">
              <w:rPr>
                <w:rFonts w:ascii="Calibri" w:hAnsi="Calibri" w:cs="Calibri"/>
              </w:rPr>
              <w:t>Legea 98/2016 art. 209 alin. (1) și (2), art. 2 alin. (2) lit. b) și d) HG 395/2016 art. 134 alin. (1) și (2)</w:t>
            </w:r>
          </w:p>
          <w:p w14:paraId="2DF3CE6A" w14:textId="115DCF36" w:rsidR="00994E19" w:rsidRPr="00961170" w:rsidRDefault="00994E19" w:rsidP="00994E19">
            <w:pPr>
              <w:jc w:val="both"/>
              <w:rPr>
                <w:rFonts w:ascii="Calibri" w:hAnsi="Calibri" w:cs="Calibri"/>
              </w:rPr>
            </w:pPr>
          </w:p>
        </w:tc>
      </w:tr>
      <w:tr w:rsidR="00994E19" w:rsidRPr="00961170" w14:paraId="6C59DAC7" w14:textId="77777777" w:rsidTr="0010411A">
        <w:trPr>
          <w:gridAfter w:val="1"/>
          <w:wAfter w:w="90" w:type="dxa"/>
          <w:cantSplit/>
          <w:trHeight w:val="1062"/>
        </w:trPr>
        <w:tc>
          <w:tcPr>
            <w:tcW w:w="6149" w:type="dxa"/>
            <w:gridSpan w:val="2"/>
          </w:tcPr>
          <w:p w14:paraId="7A7CF9F6" w14:textId="77777777" w:rsidR="00994E19" w:rsidRPr="00961170" w:rsidRDefault="00994E19" w:rsidP="00994E19">
            <w:pPr>
              <w:jc w:val="both"/>
              <w:rPr>
                <w:rFonts w:ascii="Calibri" w:hAnsi="Calibri" w:cs="Calibri"/>
                <w:b/>
                <w:bCs/>
              </w:rPr>
            </w:pPr>
            <w:r w:rsidRPr="00961170">
              <w:rPr>
                <w:rFonts w:ascii="Calibri" w:hAnsi="Calibri" w:cs="Calibri"/>
                <w:b/>
                <w:bCs/>
              </w:rPr>
              <w:t>3.4 Clarificarile solicitate de către autoritatea contractantă sunt formulate suficient de clar pentru a permite ofertantului sa iși modifice corespunzator oferta tehnica ?</w:t>
            </w:r>
          </w:p>
        </w:tc>
        <w:tc>
          <w:tcPr>
            <w:tcW w:w="661" w:type="dxa"/>
            <w:gridSpan w:val="3"/>
          </w:tcPr>
          <w:p w14:paraId="278E599D" w14:textId="77777777" w:rsidR="00994E19" w:rsidRPr="00961170" w:rsidRDefault="00994E19" w:rsidP="00994E19">
            <w:pPr>
              <w:jc w:val="both"/>
              <w:rPr>
                <w:rFonts w:ascii="Calibri" w:hAnsi="Calibri" w:cs="Calibri"/>
                <w:b/>
                <w:bCs/>
              </w:rPr>
            </w:pPr>
          </w:p>
        </w:tc>
        <w:tc>
          <w:tcPr>
            <w:tcW w:w="480" w:type="dxa"/>
            <w:gridSpan w:val="2"/>
          </w:tcPr>
          <w:p w14:paraId="1B10B0A2"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6A54ED19" w14:textId="77777777" w:rsidR="00994E19" w:rsidRPr="00961170" w:rsidRDefault="00994E19" w:rsidP="00994E19">
            <w:pPr>
              <w:jc w:val="both"/>
              <w:rPr>
                <w:rFonts w:ascii="Calibri" w:hAnsi="Calibri" w:cs="Calibri"/>
                <w:b/>
                <w:bCs/>
              </w:rPr>
            </w:pPr>
          </w:p>
        </w:tc>
        <w:tc>
          <w:tcPr>
            <w:tcW w:w="2100" w:type="dxa"/>
            <w:shd w:val="clear" w:color="auto" w:fill="auto"/>
          </w:tcPr>
          <w:p w14:paraId="5718C567" w14:textId="5FFDD093" w:rsidR="00994E19" w:rsidRPr="00961170" w:rsidRDefault="00994E19" w:rsidP="00994E19">
            <w:pPr>
              <w:jc w:val="both"/>
              <w:rPr>
                <w:rFonts w:ascii="Calibri" w:hAnsi="Calibri" w:cs="Calibri"/>
              </w:rPr>
            </w:pPr>
          </w:p>
        </w:tc>
      </w:tr>
      <w:tr w:rsidR="00994E19" w:rsidRPr="00961170" w14:paraId="226B114B" w14:textId="77777777" w:rsidTr="0010411A">
        <w:trPr>
          <w:gridAfter w:val="1"/>
          <w:wAfter w:w="90" w:type="dxa"/>
          <w:cantSplit/>
        </w:trPr>
        <w:tc>
          <w:tcPr>
            <w:tcW w:w="6149" w:type="dxa"/>
            <w:gridSpan w:val="2"/>
          </w:tcPr>
          <w:p w14:paraId="4E2B06BE" w14:textId="77777777" w:rsidR="00994E19" w:rsidRPr="00961170" w:rsidRDefault="00994E19" w:rsidP="00994E19">
            <w:pPr>
              <w:jc w:val="both"/>
              <w:rPr>
                <w:rFonts w:ascii="Calibri" w:hAnsi="Calibri" w:cs="Calibri"/>
                <w:bCs/>
              </w:rPr>
            </w:pPr>
            <w:r w:rsidRPr="00961170">
              <w:rPr>
                <w:rFonts w:ascii="Calibri" w:hAnsi="Calibri" w:cs="Calibri"/>
              </w:rPr>
              <w:t>3.5 Răspunsurile transmise de ofertanți și acceptate de beneficiar nu sunt de natură a modifica ofertele, iar prin acceptarea lor nu se încalcă principiile care stau la baza atribuirii contractelor de achiziție?</w:t>
            </w:r>
          </w:p>
        </w:tc>
        <w:tc>
          <w:tcPr>
            <w:tcW w:w="661" w:type="dxa"/>
            <w:gridSpan w:val="3"/>
          </w:tcPr>
          <w:p w14:paraId="63AE8A00" w14:textId="77777777" w:rsidR="00994E19" w:rsidRPr="00961170" w:rsidRDefault="00994E19" w:rsidP="00994E19">
            <w:pPr>
              <w:jc w:val="both"/>
              <w:rPr>
                <w:rFonts w:ascii="Calibri" w:hAnsi="Calibri" w:cs="Calibri"/>
                <w:b/>
                <w:bCs/>
              </w:rPr>
            </w:pPr>
          </w:p>
        </w:tc>
        <w:tc>
          <w:tcPr>
            <w:tcW w:w="480" w:type="dxa"/>
            <w:gridSpan w:val="2"/>
          </w:tcPr>
          <w:p w14:paraId="39F1202E"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726C5A0D" w14:textId="77777777" w:rsidR="00994E19" w:rsidRPr="00961170" w:rsidRDefault="00994E19" w:rsidP="00994E19">
            <w:pPr>
              <w:jc w:val="both"/>
              <w:rPr>
                <w:rFonts w:ascii="Calibri" w:hAnsi="Calibri" w:cs="Calibri"/>
                <w:b/>
                <w:bCs/>
              </w:rPr>
            </w:pPr>
          </w:p>
        </w:tc>
        <w:tc>
          <w:tcPr>
            <w:tcW w:w="2100" w:type="dxa"/>
            <w:shd w:val="clear" w:color="auto" w:fill="auto"/>
          </w:tcPr>
          <w:p w14:paraId="41C7A0A7" w14:textId="77777777" w:rsidR="00994E19" w:rsidRPr="00961170" w:rsidRDefault="00994E19" w:rsidP="00994E19">
            <w:pPr>
              <w:jc w:val="both"/>
              <w:rPr>
                <w:rFonts w:ascii="Calibri" w:hAnsi="Calibri" w:cs="Calibri"/>
              </w:rPr>
            </w:pPr>
            <w:r w:rsidRPr="00961170">
              <w:rPr>
                <w:rFonts w:ascii="Calibri" w:hAnsi="Calibri" w:cs="Calibri"/>
              </w:rPr>
              <w:t>Art. 134 din HG nr. 395/2016.</w:t>
            </w:r>
          </w:p>
        </w:tc>
      </w:tr>
      <w:tr w:rsidR="00994E19" w:rsidRPr="00961170" w14:paraId="6E772C4F" w14:textId="77777777" w:rsidTr="0010411A">
        <w:trPr>
          <w:gridAfter w:val="1"/>
          <w:wAfter w:w="90" w:type="dxa"/>
          <w:cantSplit/>
          <w:trHeight w:val="1574"/>
        </w:trPr>
        <w:tc>
          <w:tcPr>
            <w:tcW w:w="6149" w:type="dxa"/>
            <w:gridSpan w:val="2"/>
          </w:tcPr>
          <w:p w14:paraId="00832FEF" w14:textId="77777777" w:rsidR="00994E19" w:rsidRPr="00961170" w:rsidRDefault="00994E19" w:rsidP="00994E19">
            <w:pPr>
              <w:jc w:val="both"/>
              <w:rPr>
                <w:rFonts w:ascii="Calibri" w:hAnsi="Calibri" w:cs="Calibri"/>
                <w:bCs/>
              </w:rPr>
            </w:pPr>
            <w:r w:rsidRPr="00961170">
              <w:rPr>
                <w:rFonts w:ascii="Calibri" w:hAnsi="Calibri" w:cs="Calibri"/>
                <w:bCs/>
              </w:rPr>
              <w:t>3.6 Există raportul procedurii semnat de membrii comisiei de evaluare și aprobat, precum și rapoartele de specialitate întocmite și semnate de expertii cooptați (dacă este cazul)?</w:t>
            </w:r>
          </w:p>
        </w:tc>
        <w:tc>
          <w:tcPr>
            <w:tcW w:w="661" w:type="dxa"/>
            <w:gridSpan w:val="3"/>
          </w:tcPr>
          <w:p w14:paraId="43D29474" w14:textId="77777777" w:rsidR="00994E19" w:rsidRPr="00961170" w:rsidRDefault="00994E19" w:rsidP="00994E19">
            <w:pPr>
              <w:jc w:val="both"/>
              <w:rPr>
                <w:rFonts w:ascii="Calibri" w:hAnsi="Calibri" w:cs="Calibri"/>
                <w:b/>
                <w:bCs/>
              </w:rPr>
            </w:pPr>
          </w:p>
        </w:tc>
        <w:tc>
          <w:tcPr>
            <w:tcW w:w="480" w:type="dxa"/>
            <w:gridSpan w:val="2"/>
          </w:tcPr>
          <w:p w14:paraId="0095FB90"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14E084F4" w14:textId="77777777" w:rsidR="00994E19" w:rsidRPr="00961170" w:rsidRDefault="00994E19" w:rsidP="00994E19">
            <w:pPr>
              <w:jc w:val="both"/>
              <w:rPr>
                <w:rFonts w:ascii="Calibri" w:hAnsi="Calibri" w:cs="Calibri"/>
                <w:b/>
                <w:bCs/>
              </w:rPr>
            </w:pPr>
          </w:p>
        </w:tc>
        <w:tc>
          <w:tcPr>
            <w:tcW w:w="2100" w:type="dxa"/>
            <w:shd w:val="clear" w:color="auto" w:fill="auto"/>
          </w:tcPr>
          <w:p w14:paraId="04593C9E" w14:textId="77777777" w:rsidR="00994E19" w:rsidRPr="00961170" w:rsidRDefault="00994E19" w:rsidP="00994E19">
            <w:pPr>
              <w:jc w:val="both"/>
              <w:rPr>
                <w:rFonts w:ascii="Calibri" w:hAnsi="Calibri" w:cs="Calibri"/>
              </w:rPr>
            </w:pPr>
            <w:r w:rsidRPr="00961170">
              <w:rPr>
                <w:rFonts w:ascii="Calibri" w:hAnsi="Calibri" w:cs="Calibri"/>
              </w:rPr>
              <w:t>Art. 216 din Legea nr. 98/2016, Art. 128, alin. (3), Art 148 din HG 395/2016</w:t>
            </w:r>
          </w:p>
        </w:tc>
      </w:tr>
      <w:tr w:rsidR="00994E19" w:rsidRPr="00961170" w14:paraId="00D4A697" w14:textId="77777777" w:rsidTr="0010411A">
        <w:trPr>
          <w:gridAfter w:val="1"/>
          <w:wAfter w:w="90" w:type="dxa"/>
          <w:cantSplit/>
        </w:trPr>
        <w:tc>
          <w:tcPr>
            <w:tcW w:w="6149" w:type="dxa"/>
            <w:gridSpan w:val="2"/>
          </w:tcPr>
          <w:p w14:paraId="6CEBD004" w14:textId="77777777" w:rsidR="00994E19" w:rsidRPr="00961170" w:rsidRDefault="00994E19" w:rsidP="00994E19">
            <w:pPr>
              <w:jc w:val="both"/>
              <w:rPr>
                <w:rFonts w:ascii="Calibri" w:hAnsi="Calibri" w:cs="Calibri"/>
                <w:bCs/>
              </w:rPr>
            </w:pPr>
            <w:r w:rsidRPr="00961170">
              <w:rPr>
                <w:rFonts w:ascii="Calibri" w:hAnsi="Calibri" w:cs="Calibri"/>
                <w:bCs/>
              </w:rPr>
              <w:t>3</w:t>
            </w:r>
            <w:r w:rsidRPr="00961170">
              <w:rPr>
                <w:rFonts w:ascii="Calibri" w:eastAsia="Arial Unicode MS" w:hAnsi="Calibri" w:cs="Calibri"/>
                <w:bCs/>
                <w:i/>
                <w:lang w:eastAsia="ro-RO"/>
              </w:rPr>
              <w:t>.</w:t>
            </w:r>
            <w:r w:rsidRPr="00961170">
              <w:rPr>
                <w:rFonts w:ascii="Calibri" w:eastAsia="Arial Unicode MS" w:hAnsi="Calibri" w:cs="Calibri"/>
                <w:bCs/>
                <w:lang w:eastAsia="ro-RO"/>
              </w:rPr>
              <w:t>7 În cazul în care procedura de achiziții a fost verificată ex ante de către ANAP, în Raportul de activitate nu există nerereguli neremediate de autoritatea contractantă?</w:t>
            </w:r>
          </w:p>
        </w:tc>
        <w:tc>
          <w:tcPr>
            <w:tcW w:w="661" w:type="dxa"/>
            <w:gridSpan w:val="3"/>
          </w:tcPr>
          <w:p w14:paraId="2D980EAF" w14:textId="77777777" w:rsidR="00994E19" w:rsidRPr="00961170" w:rsidRDefault="00994E19" w:rsidP="00994E19">
            <w:pPr>
              <w:jc w:val="both"/>
              <w:rPr>
                <w:rFonts w:ascii="Calibri" w:hAnsi="Calibri" w:cs="Calibri"/>
                <w:b/>
                <w:bCs/>
              </w:rPr>
            </w:pPr>
          </w:p>
        </w:tc>
        <w:tc>
          <w:tcPr>
            <w:tcW w:w="480" w:type="dxa"/>
            <w:gridSpan w:val="2"/>
          </w:tcPr>
          <w:p w14:paraId="3D781256"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42644103" w14:textId="77777777" w:rsidR="00994E19" w:rsidRPr="00961170" w:rsidRDefault="00994E19" w:rsidP="00994E19">
            <w:pPr>
              <w:jc w:val="both"/>
              <w:rPr>
                <w:rFonts w:ascii="Calibri" w:hAnsi="Calibri" w:cs="Calibri"/>
                <w:b/>
                <w:bCs/>
              </w:rPr>
            </w:pPr>
          </w:p>
        </w:tc>
        <w:tc>
          <w:tcPr>
            <w:tcW w:w="2100" w:type="dxa"/>
            <w:shd w:val="clear" w:color="auto" w:fill="auto"/>
          </w:tcPr>
          <w:p w14:paraId="1B1EECC7" w14:textId="77777777" w:rsidR="00994E19" w:rsidRPr="00961170" w:rsidRDefault="00994E19" w:rsidP="00994E19">
            <w:pPr>
              <w:jc w:val="both"/>
              <w:rPr>
                <w:rFonts w:ascii="Calibri" w:hAnsi="Calibri" w:cs="Calibri"/>
              </w:rPr>
            </w:pPr>
            <w:r w:rsidRPr="00961170">
              <w:rPr>
                <w:rFonts w:ascii="Calibri" w:hAnsi="Calibri" w:cs="Calibri"/>
              </w:rPr>
              <w:t>Art. 14 alin (8) din OUG nr.98/2017</w:t>
            </w:r>
          </w:p>
          <w:p w14:paraId="0C6E5C39" w14:textId="77777777" w:rsidR="00994E19" w:rsidRPr="00961170" w:rsidRDefault="00994E19" w:rsidP="00994E19">
            <w:pPr>
              <w:jc w:val="both"/>
              <w:rPr>
                <w:rFonts w:ascii="Calibri" w:hAnsi="Calibri" w:cs="Calibri"/>
              </w:rPr>
            </w:pPr>
          </w:p>
        </w:tc>
      </w:tr>
      <w:tr w:rsidR="00994E19" w:rsidRPr="00961170" w14:paraId="35500407" w14:textId="77777777" w:rsidTr="001B7858">
        <w:trPr>
          <w:gridAfter w:val="1"/>
          <w:wAfter w:w="90" w:type="dxa"/>
          <w:cantSplit/>
          <w:trHeight w:val="129"/>
        </w:trPr>
        <w:tc>
          <w:tcPr>
            <w:tcW w:w="10350" w:type="dxa"/>
            <w:gridSpan w:val="10"/>
          </w:tcPr>
          <w:p w14:paraId="7907A4F3" w14:textId="77777777" w:rsidR="00994E19" w:rsidRPr="00961170" w:rsidRDefault="00994E19" w:rsidP="00994E19">
            <w:pPr>
              <w:pStyle w:val="Heading1"/>
              <w:jc w:val="left"/>
              <w:rPr>
                <w:rFonts w:ascii="Calibri" w:hAnsi="Calibri" w:cs="Calibri"/>
                <w:sz w:val="24"/>
                <w:szCs w:val="24"/>
              </w:rPr>
            </w:pPr>
            <w:r w:rsidRPr="00961170">
              <w:rPr>
                <w:rFonts w:ascii="Calibri" w:hAnsi="Calibri" w:cs="Calibri"/>
                <w:b/>
                <w:bCs/>
                <w:sz w:val="24"/>
                <w:szCs w:val="24"/>
              </w:rPr>
              <w:t>4. Ofertele depuse în SEAP</w:t>
            </w:r>
          </w:p>
        </w:tc>
      </w:tr>
      <w:tr w:rsidR="00994E19" w:rsidRPr="00961170" w14:paraId="0337E031" w14:textId="77777777" w:rsidTr="0010411A">
        <w:trPr>
          <w:gridAfter w:val="1"/>
          <w:wAfter w:w="90" w:type="dxa"/>
          <w:cantSplit/>
          <w:trHeight w:val="633"/>
        </w:trPr>
        <w:tc>
          <w:tcPr>
            <w:tcW w:w="6149" w:type="dxa"/>
            <w:gridSpan w:val="2"/>
          </w:tcPr>
          <w:p w14:paraId="59B74866" w14:textId="77777777" w:rsidR="00994E19" w:rsidRPr="00961170" w:rsidRDefault="00994E19" w:rsidP="00994E19">
            <w:pPr>
              <w:jc w:val="both"/>
              <w:rPr>
                <w:rFonts w:ascii="Calibri" w:hAnsi="Calibri" w:cs="Calibri"/>
                <w:bCs/>
              </w:rPr>
            </w:pPr>
            <w:r w:rsidRPr="00961170">
              <w:rPr>
                <w:rFonts w:ascii="Calibri" w:hAnsi="Calibri" w:cs="Calibri"/>
              </w:rPr>
              <w:t>4.1 Garanția de participare a fost constituită conform cerințelor instrucţiunilor către ofertanţi?</w:t>
            </w:r>
          </w:p>
        </w:tc>
        <w:tc>
          <w:tcPr>
            <w:tcW w:w="661" w:type="dxa"/>
            <w:gridSpan w:val="3"/>
          </w:tcPr>
          <w:p w14:paraId="6761524F" w14:textId="77777777" w:rsidR="00994E19" w:rsidRPr="00961170" w:rsidRDefault="00994E19" w:rsidP="00994E19">
            <w:pPr>
              <w:jc w:val="both"/>
              <w:rPr>
                <w:rFonts w:ascii="Calibri" w:hAnsi="Calibri" w:cs="Calibri"/>
                <w:b/>
                <w:bCs/>
              </w:rPr>
            </w:pPr>
          </w:p>
        </w:tc>
        <w:tc>
          <w:tcPr>
            <w:tcW w:w="480" w:type="dxa"/>
            <w:gridSpan w:val="2"/>
          </w:tcPr>
          <w:p w14:paraId="1B9F9810"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54995ED9" w14:textId="77777777" w:rsidR="00994E19" w:rsidRPr="00961170" w:rsidRDefault="00994E19" w:rsidP="00994E19">
            <w:pPr>
              <w:jc w:val="both"/>
              <w:rPr>
                <w:rFonts w:ascii="Calibri" w:hAnsi="Calibri" w:cs="Calibri"/>
                <w:b/>
                <w:bCs/>
              </w:rPr>
            </w:pPr>
          </w:p>
        </w:tc>
        <w:tc>
          <w:tcPr>
            <w:tcW w:w="2100" w:type="dxa"/>
            <w:shd w:val="clear" w:color="auto" w:fill="auto"/>
          </w:tcPr>
          <w:p w14:paraId="1AD89E26" w14:textId="77777777" w:rsidR="00994E19" w:rsidRPr="00961170" w:rsidRDefault="00994E19" w:rsidP="00ED7FD0">
            <w:pPr>
              <w:jc w:val="both"/>
              <w:rPr>
                <w:rFonts w:ascii="Calibri" w:hAnsi="Calibri" w:cs="Calibri"/>
              </w:rPr>
            </w:pPr>
            <w:r w:rsidRPr="00961170">
              <w:rPr>
                <w:rFonts w:ascii="Calibri" w:hAnsi="Calibri" w:cs="Calibri"/>
              </w:rPr>
              <w:t xml:space="preserve">Art. 35 - </w:t>
            </w:r>
            <w:r w:rsidR="00ED7FD0" w:rsidRPr="00961170">
              <w:rPr>
                <w:rFonts w:ascii="Calibri" w:hAnsi="Calibri" w:cs="Calibri"/>
              </w:rPr>
              <w:t xml:space="preserve">37 </w:t>
            </w:r>
            <w:r w:rsidRPr="00961170">
              <w:rPr>
                <w:rFonts w:ascii="Calibri" w:hAnsi="Calibri" w:cs="Calibri"/>
              </w:rPr>
              <w:t xml:space="preserve">din HG nr. 395/2016 </w:t>
            </w:r>
          </w:p>
        </w:tc>
      </w:tr>
      <w:tr w:rsidR="00994E19" w:rsidRPr="00961170" w14:paraId="65FA0715" w14:textId="77777777" w:rsidTr="0010411A">
        <w:trPr>
          <w:gridAfter w:val="1"/>
          <w:wAfter w:w="90" w:type="dxa"/>
          <w:cantSplit/>
          <w:trHeight w:val="567"/>
        </w:trPr>
        <w:tc>
          <w:tcPr>
            <w:tcW w:w="6149" w:type="dxa"/>
            <w:gridSpan w:val="2"/>
          </w:tcPr>
          <w:p w14:paraId="11A056C0" w14:textId="77777777" w:rsidR="00994E19" w:rsidRPr="00961170" w:rsidRDefault="00994E19" w:rsidP="00994E19">
            <w:pPr>
              <w:jc w:val="both"/>
              <w:rPr>
                <w:rFonts w:ascii="Calibri" w:hAnsi="Calibri" w:cs="Calibri"/>
                <w:bCs/>
              </w:rPr>
            </w:pPr>
            <w:r w:rsidRPr="00961170">
              <w:rPr>
                <w:rFonts w:ascii="Calibri" w:hAnsi="Calibri" w:cs="Calibri"/>
                <w:bCs/>
              </w:rPr>
              <w:t>4.2 Modul de îndeplinire a criteriilor  de calificare a fost corect evaluat de către comisia de evaluare?</w:t>
            </w:r>
          </w:p>
        </w:tc>
        <w:tc>
          <w:tcPr>
            <w:tcW w:w="661" w:type="dxa"/>
            <w:gridSpan w:val="3"/>
          </w:tcPr>
          <w:p w14:paraId="4F2CB7E7" w14:textId="77777777" w:rsidR="00994E19" w:rsidRPr="00961170" w:rsidRDefault="00994E19" w:rsidP="00994E19">
            <w:pPr>
              <w:jc w:val="both"/>
              <w:rPr>
                <w:rFonts w:ascii="Calibri" w:hAnsi="Calibri" w:cs="Calibri"/>
                <w:b/>
                <w:bCs/>
              </w:rPr>
            </w:pPr>
          </w:p>
        </w:tc>
        <w:tc>
          <w:tcPr>
            <w:tcW w:w="480" w:type="dxa"/>
            <w:gridSpan w:val="2"/>
          </w:tcPr>
          <w:p w14:paraId="0197F396"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3D686CBA" w14:textId="77777777" w:rsidR="00994E19" w:rsidRPr="00961170" w:rsidRDefault="00994E19" w:rsidP="00994E19">
            <w:pPr>
              <w:jc w:val="both"/>
              <w:rPr>
                <w:rFonts w:ascii="Calibri" w:hAnsi="Calibri" w:cs="Calibri"/>
                <w:b/>
                <w:bCs/>
              </w:rPr>
            </w:pPr>
          </w:p>
        </w:tc>
        <w:tc>
          <w:tcPr>
            <w:tcW w:w="2100" w:type="dxa"/>
            <w:shd w:val="clear" w:color="auto" w:fill="auto"/>
          </w:tcPr>
          <w:p w14:paraId="6A1FEDFE" w14:textId="77777777" w:rsidR="00994E19" w:rsidRPr="00961170" w:rsidRDefault="00994E19" w:rsidP="00994E19">
            <w:pPr>
              <w:jc w:val="both"/>
              <w:rPr>
                <w:rFonts w:ascii="Calibri" w:hAnsi="Calibri" w:cs="Calibri"/>
              </w:rPr>
            </w:pPr>
            <w:r w:rsidRPr="00961170">
              <w:rPr>
                <w:rFonts w:ascii="Calibri" w:hAnsi="Calibri" w:cs="Calibri"/>
              </w:rPr>
              <w:t xml:space="preserve">Art. 137, alin. 2 din HG nr. 395/2016 </w:t>
            </w:r>
          </w:p>
        </w:tc>
      </w:tr>
      <w:tr w:rsidR="00994E19" w:rsidRPr="00961170" w14:paraId="7921AE43" w14:textId="77777777" w:rsidTr="0010411A">
        <w:trPr>
          <w:gridAfter w:val="1"/>
          <w:wAfter w:w="90" w:type="dxa"/>
          <w:cantSplit/>
          <w:trHeight w:val="647"/>
        </w:trPr>
        <w:tc>
          <w:tcPr>
            <w:tcW w:w="6149" w:type="dxa"/>
            <w:gridSpan w:val="2"/>
          </w:tcPr>
          <w:p w14:paraId="43EE9A5A" w14:textId="77777777" w:rsidR="00994E19" w:rsidRPr="00961170" w:rsidDel="008A42E5" w:rsidRDefault="00994E19" w:rsidP="00994E19">
            <w:pPr>
              <w:jc w:val="both"/>
              <w:rPr>
                <w:rFonts w:ascii="Calibri" w:hAnsi="Calibri" w:cs="Calibri"/>
                <w:bCs/>
              </w:rPr>
            </w:pPr>
            <w:r w:rsidRPr="00961170">
              <w:rPr>
                <w:rFonts w:ascii="Calibri" w:hAnsi="Calibri" w:cs="Calibri"/>
                <w:bCs/>
              </w:rPr>
              <w:lastRenderedPageBreak/>
              <w:t>4.3 Motivele care au condus la declararea ofertelor ca fiind inacceptabile/neconforme sunt întemeiate?</w:t>
            </w:r>
          </w:p>
        </w:tc>
        <w:tc>
          <w:tcPr>
            <w:tcW w:w="661" w:type="dxa"/>
            <w:gridSpan w:val="3"/>
          </w:tcPr>
          <w:p w14:paraId="33A453D9" w14:textId="77777777" w:rsidR="00994E19" w:rsidRPr="00961170" w:rsidRDefault="00994E19" w:rsidP="00994E19">
            <w:pPr>
              <w:jc w:val="both"/>
              <w:rPr>
                <w:rFonts w:ascii="Calibri" w:hAnsi="Calibri" w:cs="Calibri"/>
                <w:b/>
                <w:bCs/>
              </w:rPr>
            </w:pPr>
          </w:p>
        </w:tc>
        <w:tc>
          <w:tcPr>
            <w:tcW w:w="480" w:type="dxa"/>
            <w:gridSpan w:val="2"/>
          </w:tcPr>
          <w:p w14:paraId="42318DEA"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021E1AEF" w14:textId="77777777" w:rsidR="00994E19" w:rsidRPr="00961170" w:rsidRDefault="00994E19" w:rsidP="00994E19">
            <w:pPr>
              <w:jc w:val="both"/>
              <w:rPr>
                <w:rFonts w:ascii="Calibri" w:hAnsi="Calibri" w:cs="Calibri"/>
                <w:b/>
                <w:bCs/>
              </w:rPr>
            </w:pPr>
          </w:p>
        </w:tc>
        <w:tc>
          <w:tcPr>
            <w:tcW w:w="2100" w:type="dxa"/>
            <w:shd w:val="clear" w:color="auto" w:fill="auto"/>
          </w:tcPr>
          <w:p w14:paraId="57FBFCE4" w14:textId="77777777" w:rsidR="00994E19" w:rsidRPr="00961170" w:rsidDel="008A42E5" w:rsidRDefault="00994E19" w:rsidP="00994E19">
            <w:pPr>
              <w:jc w:val="both"/>
              <w:rPr>
                <w:rFonts w:ascii="Calibri" w:hAnsi="Calibri" w:cs="Calibri"/>
              </w:rPr>
            </w:pPr>
            <w:r w:rsidRPr="00961170">
              <w:rPr>
                <w:rFonts w:ascii="Calibri" w:hAnsi="Calibri" w:cs="Calibri"/>
              </w:rPr>
              <w:t xml:space="preserve">Art. 137, alin. 2 și alin. 3 din HG nr. 395/2016 </w:t>
            </w:r>
          </w:p>
        </w:tc>
      </w:tr>
      <w:tr w:rsidR="00994E19" w:rsidRPr="00961170" w14:paraId="6E22E93C" w14:textId="77777777" w:rsidTr="0010411A">
        <w:trPr>
          <w:gridAfter w:val="1"/>
          <w:wAfter w:w="90" w:type="dxa"/>
          <w:cantSplit/>
          <w:trHeight w:val="75"/>
        </w:trPr>
        <w:tc>
          <w:tcPr>
            <w:tcW w:w="6149" w:type="dxa"/>
            <w:gridSpan w:val="2"/>
          </w:tcPr>
          <w:p w14:paraId="1C2745B7" w14:textId="77777777" w:rsidR="00994E19" w:rsidRPr="00961170" w:rsidRDefault="00994E19" w:rsidP="00994E19">
            <w:pPr>
              <w:jc w:val="both"/>
              <w:rPr>
                <w:rFonts w:ascii="Calibri" w:hAnsi="Calibri" w:cs="Calibri"/>
                <w:bCs/>
              </w:rPr>
            </w:pPr>
            <w:r w:rsidRPr="00961170">
              <w:rPr>
                <w:rFonts w:ascii="Calibri" w:hAnsi="Calibri" w:cs="Calibri"/>
                <w:bCs/>
              </w:rPr>
              <w:t xml:space="preserve"> 4.4 Oferta câștigătoare îndeplineste condițiile de admisibilitate/conformitate, </w:t>
            </w:r>
            <w:r w:rsidRPr="00961170">
              <w:rPr>
                <w:rFonts w:ascii="Calibri" w:hAnsi="Calibri" w:cs="Calibri"/>
                <w:b/>
                <w:bCs/>
              </w:rPr>
              <w:t>inclusiv pe cele pentru care au fost respinse alte oferte</w:t>
            </w:r>
            <w:r w:rsidRPr="00961170">
              <w:rPr>
                <w:rFonts w:ascii="Calibri" w:hAnsi="Calibri" w:cs="Calibri"/>
                <w:bCs/>
              </w:rPr>
              <w:t xml:space="preserve"> (dacă e cazul)? </w:t>
            </w:r>
          </w:p>
        </w:tc>
        <w:tc>
          <w:tcPr>
            <w:tcW w:w="661" w:type="dxa"/>
            <w:gridSpan w:val="3"/>
          </w:tcPr>
          <w:p w14:paraId="29AA3D3F" w14:textId="77777777" w:rsidR="00994E19" w:rsidRPr="00961170" w:rsidRDefault="00994E19" w:rsidP="00994E19">
            <w:pPr>
              <w:jc w:val="both"/>
              <w:rPr>
                <w:rFonts w:ascii="Calibri" w:hAnsi="Calibri" w:cs="Calibri"/>
                <w:b/>
                <w:bCs/>
              </w:rPr>
            </w:pPr>
          </w:p>
        </w:tc>
        <w:tc>
          <w:tcPr>
            <w:tcW w:w="480" w:type="dxa"/>
            <w:gridSpan w:val="2"/>
          </w:tcPr>
          <w:p w14:paraId="02FC6378"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2780B44F" w14:textId="77777777" w:rsidR="00994E19" w:rsidRPr="00961170" w:rsidRDefault="00994E19" w:rsidP="00994E19">
            <w:pPr>
              <w:jc w:val="both"/>
              <w:rPr>
                <w:rFonts w:ascii="Calibri" w:hAnsi="Calibri" w:cs="Calibri"/>
                <w:b/>
                <w:bCs/>
              </w:rPr>
            </w:pPr>
          </w:p>
        </w:tc>
        <w:tc>
          <w:tcPr>
            <w:tcW w:w="2100" w:type="dxa"/>
            <w:shd w:val="clear" w:color="auto" w:fill="auto"/>
          </w:tcPr>
          <w:p w14:paraId="0F91F9A5" w14:textId="77777777" w:rsidR="00994E19" w:rsidRPr="00961170" w:rsidRDefault="00994E19" w:rsidP="00994E19">
            <w:pPr>
              <w:jc w:val="both"/>
              <w:rPr>
                <w:rFonts w:ascii="Calibri" w:hAnsi="Calibri" w:cs="Calibri"/>
              </w:rPr>
            </w:pPr>
            <w:r w:rsidRPr="00961170">
              <w:rPr>
                <w:rFonts w:ascii="Calibri" w:hAnsi="Calibri" w:cs="Calibri"/>
              </w:rPr>
              <w:t xml:space="preserve">Art. 137, alin. 5 din HG nr. 395/2016 </w:t>
            </w:r>
          </w:p>
        </w:tc>
      </w:tr>
      <w:tr w:rsidR="00994E19" w:rsidRPr="00961170" w14:paraId="76248017" w14:textId="77777777" w:rsidTr="0010411A">
        <w:trPr>
          <w:gridAfter w:val="1"/>
          <w:wAfter w:w="90" w:type="dxa"/>
          <w:cantSplit/>
          <w:trHeight w:val="75"/>
        </w:trPr>
        <w:tc>
          <w:tcPr>
            <w:tcW w:w="6149" w:type="dxa"/>
            <w:gridSpan w:val="2"/>
          </w:tcPr>
          <w:p w14:paraId="4C5A88C6" w14:textId="77777777" w:rsidR="00994E19" w:rsidRPr="00961170" w:rsidRDefault="00994E19" w:rsidP="00994E19">
            <w:pPr>
              <w:jc w:val="both"/>
              <w:rPr>
                <w:rFonts w:ascii="Calibri" w:hAnsi="Calibri" w:cs="Calibri"/>
              </w:rPr>
            </w:pPr>
            <w:r w:rsidRPr="00961170">
              <w:rPr>
                <w:rFonts w:ascii="Calibri" w:hAnsi="Calibri" w:cs="Calibri"/>
              </w:rPr>
              <w:t xml:space="preserve">4.5 Ofertantul câștigător are codul CAEN corespunzător domeniului de activitate specifică contractului, iar activitatea este  autorizată? </w:t>
            </w:r>
          </w:p>
          <w:p w14:paraId="483DF603" w14:textId="77777777" w:rsidR="00994E19" w:rsidRPr="00961170" w:rsidRDefault="00994E19" w:rsidP="00994E19">
            <w:pPr>
              <w:jc w:val="both"/>
              <w:rPr>
                <w:rFonts w:ascii="Calibri" w:hAnsi="Calibri" w:cs="Calibri"/>
                <w:bCs/>
                <w:i/>
                <w:sz w:val="22"/>
                <w:szCs w:val="22"/>
              </w:rPr>
            </w:pPr>
            <w:r w:rsidRPr="00961170">
              <w:rPr>
                <w:rFonts w:ascii="Calibri" w:hAnsi="Calibri" w:cs="Calibri"/>
                <w:i/>
                <w:sz w:val="22"/>
                <w:szCs w:val="22"/>
              </w:rPr>
              <w:t>(Se verifică certificatul constatator emis de ONRC pentru ofertantul câștigător)</w:t>
            </w:r>
          </w:p>
        </w:tc>
        <w:tc>
          <w:tcPr>
            <w:tcW w:w="661" w:type="dxa"/>
            <w:gridSpan w:val="3"/>
          </w:tcPr>
          <w:p w14:paraId="0C13A204" w14:textId="77777777" w:rsidR="00994E19" w:rsidRPr="00961170" w:rsidRDefault="00994E19" w:rsidP="00994E19">
            <w:pPr>
              <w:jc w:val="both"/>
              <w:rPr>
                <w:rFonts w:ascii="Calibri" w:hAnsi="Calibri" w:cs="Calibri"/>
                <w:b/>
                <w:bCs/>
              </w:rPr>
            </w:pPr>
          </w:p>
        </w:tc>
        <w:tc>
          <w:tcPr>
            <w:tcW w:w="480" w:type="dxa"/>
            <w:gridSpan w:val="2"/>
          </w:tcPr>
          <w:p w14:paraId="683B2D85"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414E3EC1" w14:textId="77777777" w:rsidR="00994E19" w:rsidRPr="00961170" w:rsidRDefault="00994E19" w:rsidP="00994E19">
            <w:pPr>
              <w:jc w:val="both"/>
              <w:rPr>
                <w:rFonts w:ascii="Calibri" w:hAnsi="Calibri" w:cs="Calibri"/>
                <w:b/>
                <w:bCs/>
              </w:rPr>
            </w:pPr>
          </w:p>
        </w:tc>
        <w:tc>
          <w:tcPr>
            <w:tcW w:w="2100" w:type="dxa"/>
            <w:shd w:val="clear" w:color="auto" w:fill="auto"/>
          </w:tcPr>
          <w:p w14:paraId="71CA3A1E" w14:textId="77777777" w:rsidR="00994E19" w:rsidRPr="00961170" w:rsidRDefault="00994E19" w:rsidP="00994E19">
            <w:pPr>
              <w:jc w:val="both"/>
              <w:rPr>
                <w:rFonts w:ascii="Calibri" w:hAnsi="Calibri" w:cs="Calibri"/>
              </w:rPr>
            </w:pPr>
            <w:r w:rsidRPr="00961170">
              <w:rPr>
                <w:rFonts w:ascii="Calibri" w:hAnsi="Calibri" w:cs="Calibri"/>
              </w:rPr>
              <w:t>Art. 15 din Legea nr. 359/2004</w:t>
            </w:r>
          </w:p>
        </w:tc>
      </w:tr>
      <w:tr w:rsidR="00994E19" w:rsidRPr="00961170" w14:paraId="6C53185E" w14:textId="77777777" w:rsidTr="0010411A">
        <w:trPr>
          <w:gridAfter w:val="1"/>
          <w:wAfter w:w="90" w:type="dxa"/>
          <w:cantSplit/>
          <w:trHeight w:val="75"/>
        </w:trPr>
        <w:tc>
          <w:tcPr>
            <w:tcW w:w="6149" w:type="dxa"/>
            <w:gridSpan w:val="2"/>
          </w:tcPr>
          <w:p w14:paraId="7152E179" w14:textId="77777777" w:rsidR="00994E19" w:rsidRPr="00961170" w:rsidRDefault="00994E19" w:rsidP="00994E19">
            <w:pPr>
              <w:jc w:val="both"/>
              <w:rPr>
                <w:rFonts w:ascii="Calibri" w:hAnsi="Calibri" w:cs="Calibri"/>
                <w:bCs/>
              </w:rPr>
            </w:pPr>
            <w:r w:rsidRPr="00961170">
              <w:rPr>
                <w:rFonts w:ascii="Calibri" w:hAnsi="Calibri" w:cs="Calibri"/>
              </w:rPr>
              <w:t>4.6 Au fost prezentate autorizările/atestatele/alte agrementări tehnice sau profesionale care permit prestarea activității respective de către ofertant?</w:t>
            </w:r>
          </w:p>
        </w:tc>
        <w:tc>
          <w:tcPr>
            <w:tcW w:w="661" w:type="dxa"/>
            <w:gridSpan w:val="3"/>
          </w:tcPr>
          <w:p w14:paraId="13A0C72F" w14:textId="77777777" w:rsidR="00994E19" w:rsidRPr="00961170" w:rsidRDefault="00994E19" w:rsidP="00994E19">
            <w:pPr>
              <w:jc w:val="both"/>
              <w:rPr>
                <w:rFonts w:ascii="Calibri" w:hAnsi="Calibri" w:cs="Calibri"/>
                <w:b/>
                <w:bCs/>
              </w:rPr>
            </w:pPr>
          </w:p>
        </w:tc>
        <w:tc>
          <w:tcPr>
            <w:tcW w:w="480" w:type="dxa"/>
            <w:gridSpan w:val="2"/>
          </w:tcPr>
          <w:p w14:paraId="1A062307"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787A8BEC" w14:textId="77777777" w:rsidR="00994E19" w:rsidRPr="00961170" w:rsidRDefault="00994E19" w:rsidP="00994E19">
            <w:pPr>
              <w:jc w:val="both"/>
              <w:rPr>
                <w:rFonts w:ascii="Calibri" w:hAnsi="Calibri" w:cs="Calibri"/>
                <w:b/>
                <w:bCs/>
              </w:rPr>
            </w:pPr>
          </w:p>
        </w:tc>
        <w:tc>
          <w:tcPr>
            <w:tcW w:w="2100" w:type="dxa"/>
            <w:shd w:val="clear" w:color="auto" w:fill="auto"/>
          </w:tcPr>
          <w:p w14:paraId="1056C869" w14:textId="77777777" w:rsidR="00994E19" w:rsidRPr="00961170" w:rsidRDefault="00994E19" w:rsidP="00994E19">
            <w:pPr>
              <w:jc w:val="both"/>
              <w:rPr>
                <w:rFonts w:ascii="Calibri" w:hAnsi="Calibri" w:cs="Calibri"/>
              </w:rPr>
            </w:pPr>
            <w:r w:rsidRPr="00961170">
              <w:rPr>
                <w:rFonts w:ascii="Calibri" w:hAnsi="Calibri" w:cs="Calibri"/>
              </w:rPr>
              <w:t>Legislatia specifica activitatilor respective</w:t>
            </w:r>
          </w:p>
        </w:tc>
      </w:tr>
      <w:tr w:rsidR="00994E19" w:rsidRPr="00961170" w14:paraId="0B8EE844" w14:textId="77777777" w:rsidTr="0010411A">
        <w:trPr>
          <w:gridAfter w:val="1"/>
          <w:wAfter w:w="90" w:type="dxa"/>
          <w:cantSplit/>
          <w:trHeight w:val="844"/>
        </w:trPr>
        <w:tc>
          <w:tcPr>
            <w:tcW w:w="6149" w:type="dxa"/>
            <w:gridSpan w:val="2"/>
          </w:tcPr>
          <w:p w14:paraId="4ADABF24" w14:textId="77777777" w:rsidR="00994E19" w:rsidRPr="00961170" w:rsidDel="00ED7033" w:rsidRDefault="00994E19" w:rsidP="00994E19">
            <w:pPr>
              <w:jc w:val="both"/>
              <w:rPr>
                <w:rFonts w:ascii="Calibri" w:hAnsi="Calibri" w:cs="Calibri"/>
                <w:bCs/>
              </w:rPr>
            </w:pPr>
            <w:r w:rsidRPr="00961170">
              <w:rPr>
                <w:rFonts w:ascii="Calibri" w:hAnsi="Calibri" w:cs="Calibri"/>
                <w:bCs/>
              </w:rPr>
              <w:t>4.7 În cazul prezentării unor</w:t>
            </w:r>
            <w:r w:rsidRPr="00961170">
              <w:rPr>
                <w:rFonts w:ascii="Calibri" w:hAnsi="Calibri" w:cs="Calibri"/>
              </w:rPr>
              <w:t xml:space="preserve"> </w:t>
            </w:r>
            <w:r w:rsidRPr="00961170">
              <w:rPr>
                <w:rFonts w:ascii="Calibri" w:hAnsi="Calibri" w:cs="Calibri"/>
                <w:bCs/>
              </w:rPr>
              <w:t>elemente de preț neobișnuit de scăzute</w:t>
            </w:r>
            <w:r w:rsidRPr="00961170">
              <w:rPr>
                <w:rFonts w:ascii="Calibri" w:hAnsi="Calibri" w:cs="Calibri"/>
              </w:rPr>
              <w:t xml:space="preserve"> </w:t>
            </w:r>
            <w:r w:rsidRPr="00961170">
              <w:rPr>
                <w:rFonts w:ascii="Calibri" w:hAnsi="Calibri" w:cs="Calibri"/>
                <w:bCs/>
              </w:rPr>
              <w:t>prin raportare la preţurile pieţei, justificările prezentate de ofertant sunt întemeiate?</w:t>
            </w:r>
          </w:p>
        </w:tc>
        <w:tc>
          <w:tcPr>
            <w:tcW w:w="661" w:type="dxa"/>
            <w:gridSpan w:val="3"/>
          </w:tcPr>
          <w:p w14:paraId="44E39E9F" w14:textId="77777777" w:rsidR="00994E19" w:rsidRPr="00961170" w:rsidRDefault="00994E19" w:rsidP="00994E19">
            <w:pPr>
              <w:jc w:val="both"/>
              <w:rPr>
                <w:rFonts w:ascii="Calibri" w:hAnsi="Calibri" w:cs="Calibri"/>
                <w:b/>
                <w:bCs/>
              </w:rPr>
            </w:pPr>
          </w:p>
        </w:tc>
        <w:tc>
          <w:tcPr>
            <w:tcW w:w="480" w:type="dxa"/>
            <w:gridSpan w:val="2"/>
          </w:tcPr>
          <w:p w14:paraId="6B490BBB"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6C53FA32" w14:textId="77777777" w:rsidR="00994E19" w:rsidRPr="00961170" w:rsidRDefault="00994E19" w:rsidP="00994E19">
            <w:pPr>
              <w:jc w:val="both"/>
              <w:rPr>
                <w:rFonts w:ascii="Calibri" w:hAnsi="Calibri" w:cs="Calibri"/>
                <w:b/>
                <w:bCs/>
              </w:rPr>
            </w:pPr>
          </w:p>
        </w:tc>
        <w:tc>
          <w:tcPr>
            <w:tcW w:w="2100" w:type="dxa"/>
            <w:shd w:val="clear" w:color="auto" w:fill="auto"/>
          </w:tcPr>
          <w:p w14:paraId="6CB23457" w14:textId="77777777" w:rsidR="00994E19" w:rsidRPr="00961170" w:rsidDel="00ED7033" w:rsidRDefault="00994E19" w:rsidP="00994E19">
            <w:pPr>
              <w:jc w:val="both"/>
              <w:rPr>
                <w:rFonts w:ascii="Calibri" w:hAnsi="Calibri" w:cs="Calibri"/>
              </w:rPr>
            </w:pPr>
            <w:r w:rsidRPr="00961170">
              <w:rPr>
                <w:rFonts w:ascii="Calibri" w:hAnsi="Calibri" w:cs="Calibri"/>
              </w:rPr>
              <w:t xml:space="preserve">Art. 136 din HG nr. 395/2016 </w:t>
            </w:r>
          </w:p>
        </w:tc>
      </w:tr>
      <w:tr w:rsidR="00994E19" w:rsidRPr="00961170" w14:paraId="1514255F" w14:textId="77777777" w:rsidTr="0010411A">
        <w:trPr>
          <w:gridAfter w:val="1"/>
          <w:wAfter w:w="90" w:type="dxa"/>
          <w:cantSplit/>
          <w:trHeight w:val="575"/>
        </w:trPr>
        <w:tc>
          <w:tcPr>
            <w:tcW w:w="6149" w:type="dxa"/>
            <w:gridSpan w:val="2"/>
          </w:tcPr>
          <w:p w14:paraId="64E36300" w14:textId="27656031" w:rsidR="00C43505" w:rsidRPr="00961170" w:rsidRDefault="00C43505" w:rsidP="00C43505">
            <w:pPr>
              <w:jc w:val="both"/>
              <w:rPr>
                <w:rFonts w:ascii="Calibri" w:hAnsi="Calibri" w:cs="Calibri"/>
              </w:rPr>
            </w:pPr>
            <w:r w:rsidRPr="00961170">
              <w:rPr>
                <w:rFonts w:ascii="Calibri" w:hAnsi="Calibri" w:cs="Calibri"/>
              </w:rPr>
              <w:t>4.8 Valoarea ofertei câștigătoare este mai mică decât valoarea estimată comunicată prin anunţul de participare, sau în cazul în care beneficiarul optează pentru disponibilizarea de fonduri suplimentare pentru îndeplinirea contractului de achiziţie publică respectiv, se constată că acestea se încadrează în procentele de la art. 221 alin. (1) lit. f) pct. ii) din Legea 98/2016? (valoarea modificării este mai mică decât 10% din preţul contractului de achiziţie publică iniţial, în cazul contractelor de achiziţie publică de servicii sau de produse, sau mai mică decât 15% din preţul contractului de achiziţie publică iniţial, în cazul contractelor de achiziţie publică de lucrări;)</w:t>
            </w:r>
          </w:p>
          <w:p w14:paraId="33E0CC98" w14:textId="0259ECA4" w:rsidR="00994E19" w:rsidRPr="00961170" w:rsidRDefault="00C43505" w:rsidP="00C43505">
            <w:pPr>
              <w:jc w:val="both"/>
              <w:rPr>
                <w:rFonts w:ascii="Calibri" w:hAnsi="Calibri" w:cs="Calibri"/>
              </w:rPr>
            </w:pPr>
            <w:r w:rsidRPr="00961170">
              <w:rPr>
                <w:rFonts w:ascii="Calibri" w:hAnsi="Calibri" w:cs="Calibri"/>
              </w:rPr>
              <w:t>(Se consideră îndeplinită condiția de fonduri suplimentare disponibile numai în masura în care beneficiarul  a depus și a primit avizarea actului adițional la contractul de finanțare de majorare a valorii bugetului proiectului din resurse proprii care să acopere diferența de costuri)</w:t>
            </w:r>
          </w:p>
        </w:tc>
        <w:tc>
          <w:tcPr>
            <w:tcW w:w="661" w:type="dxa"/>
            <w:gridSpan w:val="3"/>
          </w:tcPr>
          <w:p w14:paraId="5215A1EF" w14:textId="77777777" w:rsidR="00994E19" w:rsidRPr="00961170" w:rsidRDefault="00994E19" w:rsidP="00994E19">
            <w:pPr>
              <w:jc w:val="both"/>
              <w:rPr>
                <w:rFonts w:ascii="Calibri" w:hAnsi="Calibri" w:cs="Calibri"/>
                <w:b/>
                <w:bCs/>
              </w:rPr>
            </w:pPr>
          </w:p>
        </w:tc>
        <w:tc>
          <w:tcPr>
            <w:tcW w:w="480" w:type="dxa"/>
            <w:gridSpan w:val="2"/>
          </w:tcPr>
          <w:p w14:paraId="22F228F0" w14:textId="77777777" w:rsidR="00994E19" w:rsidRPr="00961170" w:rsidRDefault="00994E19" w:rsidP="00994E19">
            <w:pPr>
              <w:jc w:val="both"/>
              <w:rPr>
                <w:rFonts w:ascii="Calibri" w:hAnsi="Calibri" w:cs="Calibri"/>
                <w:b/>
                <w:bCs/>
              </w:rPr>
            </w:pPr>
          </w:p>
        </w:tc>
        <w:tc>
          <w:tcPr>
            <w:tcW w:w="960" w:type="dxa"/>
            <w:gridSpan w:val="2"/>
            <w:shd w:val="clear" w:color="auto" w:fill="auto"/>
          </w:tcPr>
          <w:p w14:paraId="3F19543B" w14:textId="77777777" w:rsidR="00994E19" w:rsidRPr="00961170" w:rsidRDefault="00994E19" w:rsidP="00994E19">
            <w:pPr>
              <w:jc w:val="both"/>
              <w:rPr>
                <w:rFonts w:ascii="Calibri" w:hAnsi="Calibri" w:cs="Calibri"/>
                <w:b/>
                <w:bCs/>
              </w:rPr>
            </w:pPr>
          </w:p>
        </w:tc>
        <w:tc>
          <w:tcPr>
            <w:tcW w:w="2100" w:type="dxa"/>
            <w:shd w:val="clear" w:color="auto" w:fill="auto"/>
          </w:tcPr>
          <w:p w14:paraId="49C13B7E" w14:textId="77777777" w:rsidR="00994E19" w:rsidRPr="00961170" w:rsidRDefault="00994E19" w:rsidP="00994E19">
            <w:pPr>
              <w:jc w:val="both"/>
              <w:rPr>
                <w:rFonts w:ascii="Calibri" w:hAnsi="Calibri" w:cs="Calibri"/>
              </w:rPr>
            </w:pPr>
            <w:r w:rsidRPr="00961170">
              <w:rPr>
                <w:rFonts w:ascii="Calibri" w:hAnsi="Calibri" w:cs="Calibri"/>
                <w:bCs/>
              </w:rPr>
              <w:t xml:space="preserve">Art. 221 alin. (1) lit. f) pct. ii) din Legea 98/2016 </w:t>
            </w:r>
          </w:p>
        </w:tc>
      </w:tr>
      <w:tr w:rsidR="00994E19" w:rsidRPr="00961170" w14:paraId="7B01F6CB" w14:textId="77777777" w:rsidTr="001B7858">
        <w:trPr>
          <w:gridAfter w:val="1"/>
          <w:wAfter w:w="90" w:type="dxa"/>
          <w:cantSplit/>
          <w:trHeight w:val="129"/>
        </w:trPr>
        <w:tc>
          <w:tcPr>
            <w:tcW w:w="10350" w:type="dxa"/>
            <w:gridSpan w:val="10"/>
          </w:tcPr>
          <w:p w14:paraId="40EA63C3" w14:textId="77777777" w:rsidR="00994E19" w:rsidRPr="00961170" w:rsidRDefault="00994E19" w:rsidP="00994E19">
            <w:pPr>
              <w:pStyle w:val="Heading1"/>
              <w:jc w:val="left"/>
              <w:rPr>
                <w:rFonts w:ascii="Calibri" w:hAnsi="Calibri" w:cs="Calibri"/>
                <w:sz w:val="24"/>
                <w:szCs w:val="24"/>
              </w:rPr>
            </w:pPr>
            <w:r w:rsidRPr="00961170">
              <w:rPr>
                <w:rFonts w:ascii="Calibri" w:hAnsi="Calibri" w:cs="Calibri"/>
                <w:b/>
                <w:bCs/>
                <w:sz w:val="24"/>
                <w:szCs w:val="24"/>
              </w:rPr>
              <w:t>5. Conflictul de interese</w:t>
            </w:r>
          </w:p>
        </w:tc>
      </w:tr>
      <w:tr w:rsidR="00994E19" w:rsidRPr="00961170" w14:paraId="7B0E9846" w14:textId="77777777" w:rsidTr="0010411A">
        <w:trPr>
          <w:gridAfter w:val="1"/>
          <w:wAfter w:w="90" w:type="dxa"/>
          <w:cantSplit/>
          <w:trHeight w:val="1826"/>
        </w:trPr>
        <w:tc>
          <w:tcPr>
            <w:tcW w:w="6149" w:type="dxa"/>
            <w:gridSpan w:val="2"/>
          </w:tcPr>
          <w:p w14:paraId="1565CA7A" w14:textId="77777777" w:rsidR="00994E19" w:rsidRPr="00961170" w:rsidRDefault="00994E19" w:rsidP="00994E19">
            <w:pPr>
              <w:jc w:val="both"/>
              <w:rPr>
                <w:rFonts w:ascii="Calibri" w:hAnsi="Calibri" w:cs="Calibri"/>
              </w:rPr>
            </w:pPr>
            <w:r w:rsidRPr="00961170">
              <w:rPr>
                <w:rFonts w:ascii="Calibri" w:hAnsi="Calibri" w:cs="Calibri"/>
              </w:rPr>
              <w:t xml:space="preserve">5.1 A fost prezentată declarația cu privire la respectarea regulilor privind evitarea conflictului de interese, inclusiv anexa, semnată de reprezentantul legal de proiect și s-a constatat din aceasta că </w:t>
            </w:r>
            <w:r w:rsidRPr="00961170">
              <w:rPr>
                <w:rFonts w:ascii="Calibri" w:hAnsi="Calibri" w:cs="Calibri"/>
                <w:b/>
              </w:rPr>
              <w:t>nu există</w:t>
            </w:r>
            <w:r w:rsidRPr="00961170">
              <w:rPr>
                <w:rFonts w:ascii="Calibri" w:hAnsi="Calibri" w:cs="Calibri"/>
              </w:rPr>
              <w:t xml:space="preserve"> nici un conflict de interese?</w:t>
            </w:r>
          </w:p>
          <w:p w14:paraId="7D156031" w14:textId="77777777" w:rsidR="00994E19" w:rsidRPr="00961170" w:rsidRDefault="00994E19" w:rsidP="00994E19">
            <w:pPr>
              <w:jc w:val="both"/>
              <w:rPr>
                <w:rFonts w:ascii="Calibri" w:hAnsi="Calibri" w:cs="Calibri"/>
              </w:rPr>
            </w:pPr>
            <w:r w:rsidRPr="00961170">
              <w:rPr>
                <w:rFonts w:ascii="Calibri" w:hAnsi="Calibri" w:cs="Calibri"/>
                <w:i/>
                <w:sz w:val="22"/>
                <w:szCs w:val="22"/>
              </w:rPr>
              <w:t>(Se verifică declaratia cu privire la respectarea regulilor privind evitarea conflictului de interese data de reprezentantul legal de proiect. În cazul în care se consideră necesară o verificare suplimentară a certificatelor de înregistrare, se poate accesa site-ul Oficiului National al Registrului Comertului.)</w:t>
            </w:r>
          </w:p>
        </w:tc>
        <w:tc>
          <w:tcPr>
            <w:tcW w:w="525" w:type="dxa"/>
          </w:tcPr>
          <w:p w14:paraId="381828A5" w14:textId="77777777" w:rsidR="00994E19" w:rsidRPr="00961170" w:rsidRDefault="00994E19" w:rsidP="00994E19">
            <w:pPr>
              <w:rPr>
                <w:rFonts w:ascii="Calibri" w:hAnsi="Calibri" w:cs="Calibri"/>
                <w:b/>
                <w:bCs/>
              </w:rPr>
            </w:pPr>
          </w:p>
        </w:tc>
        <w:tc>
          <w:tcPr>
            <w:tcW w:w="591" w:type="dxa"/>
            <w:gridSpan w:val="3"/>
          </w:tcPr>
          <w:p w14:paraId="11DC0AB3" w14:textId="77777777" w:rsidR="00994E19" w:rsidRPr="00961170" w:rsidRDefault="00994E19" w:rsidP="00994E19">
            <w:pPr>
              <w:rPr>
                <w:rFonts w:ascii="Calibri" w:hAnsi="Calibri" w:cs="Calibri"/>
                <w:b/>
                <w:bCs/>
              </w:rPr>
            </w:pPr>
          </w:p>
        </w:tc>
        <w:tc>
          <w:tcPr>
            <w:tcW w:w="826" w:type="dxa"/>
            <w:gridSpan w:val="2"/>
          </w:tcPr>
          <w:p w14:paraId="419336D1" w14:textId="77777777" w:rsidR="00994E19" w:rsidRPr="00961170" w:rsidRDefault="00994E19" w:rsidP="00994E19">
            <w:pPr>
              <w:rPr>
                <w:rFonts w:ascii="Calibri" w:hAnsi="Calibri" w:cs="Calibri"/>
                <w:b/>
                <w:bCs/>
              </w:rPr>
            </w:pPr>
          </w:p>
        </w:tc>
        <w:tc>
          <w:tcPr>
            <w:tcW w:w="2259" w:type="dxa"/>
            <w:gridSpan w:val="2"/>
          </w:tcPr>
          <w:p w14:paraId="47AAB5D5" w14:textId="183C03F4" w:rsidR="00994E19" w:rsidRPr="00961170" w:rsidRDefault="00994E19" w:rsidP="00C43505">
            <w:pPr>
              <w:rPr>
                <w:rFonts w:ascii="Calibri" w:hAnsi="Calibri" w:cs="Calibri"/>
              </w:rPr>
            </w:pPr>
            <w:r w:rsidRPr="00961170">
              <w:rPr>
                <w:rFonts w:ascii="Calibri" w:hAnsi="Calibri" w:cs="Calibri"/>
              </w:rPr>
              <w:t xml:space="preserve">Instrucțiunile privind achizițiile publice pentru beneficiarii </w:t>
            </w:r>
            <w:r w:rsidR="00C43505" w:rsidRPr="00961170">
              <w:rPr>
                <w:rFonts w:ascii="Calibri" w:hAnsi="Calibri" w:cs="Calibri"/>
              </w:rPr>
              <w:t>PNRR</w:t>
            </w:r>
            <w:r w:rsidRPr="00961170">
              <w:rPr>
                <w:rFonts w:ascii="Calibri" w:hAnsi="Calibri" w:cs="Calibri"/>
              </w:rPr>
              <w:t>.</w:t>
            </w:r>
          </w:p>
        </w:tc>
      </w:tr>
      <w:tr w:rsidR="00994E19" w:rsidRPr="00961170" w14:paraId="56E23086" w14:textId="77777777" w:rsidTr="0010411A">
        <w:trPr>
          <w:gridAfter w:val="1"/>
          <w:wAfter w:w="90" w:type="dxa"/>
          <w:cantSplit/>
          <w:trHeight w:val="2764"/>
        </w:trPr>
        <w:tc>
          <w:tcPr>
            <w:tcW w:w="6149" w:type="dxa"/>
            <w:gridSpan w:val="2"/>
          </w:tcPr>
          <w:p w14:paraId="79F4A4D8" w14:textId="77777777" w:rsidR="00994E19" w:rsidRPr="00961170" w:rsidRDefault="00994E19" w:rsidP="00994E19">
            <w:pPr>
              <w:jc w:val="both"/>
              <w:rPr>
                <w:rFonts w:ascii="Calibri" w:hAnsi="Calibri" w:cs="Calibri"/>
              </w:rPr>
            </w:pPr>
            <w:r w:rsidRPr="00961170">
              <w:rPr>
                <w:rFonts w:ascii="Calibri" w:hAnsi="Calibri" w:cs="Calibri"/>
              </w:rPr>
              <w:lastRenderedPageBreak/>
              <w:t xml:space="preserve">5.2 Membrii comisiei de evaluare și experții cooptați </w:t>
            </w:r>
            <w:r w:rsidRPr="00961170">
              <w:rPr>
                <w:rFonts w:ascii="Calibri" w:hAnsi="Calibri" w:cs="Calibri"/>
                <w:b/>
                <w:u w:val="single"/>
              </w:rPr>
              <w:t>nu deţin</w:t>
            </w:r>
            <w:r w:rsidRPr="00961170">
              <w:rPr>
                <w:rFonts w:ascii="Calibri" w:hAnsi="Calibri" w:cs="Calibri"/>
              </w:rPr>
              <w:t xml:space="preserve"> părţi sociale, părţi de interes, acţiuni din capitalul subscris al ofertantului câștigător/terţilor susţinători ai acestuia/subcontractanţilor propuşi și </w:t>
            </w:r>
            <w:r w:rsidRPr="00961170">
              <w:rPr>
                <w:rFonts w:ascii="Calibri" w:hAnsi="Calibri" w:cs="Calibri"/>
                <w:b/>
                <w:u w:val="single"/>
              </w:rPr>
              <w:t>nu fac parte</w:t>
            </w:r>
            <w:r w:rsidRPr="00961170">
              <w:rPr>
                <w:rFonts w:ascii="Calibri" w:hAnsi="Calibri" w:cs="Calibri"/>
              </w:rPr>
              <w:t xml:space="preserve"> din consiliul de administraţie/organul de conducere sau de supervizare al ofertantului câștigător/terţilor susţinători ai acestuia/subcontractanţilor propuşi?</w:t>
            </w:r>
          </w:p>
          <w:p w14:paraId="3964F691" w14:textId="77777777" w:rsidR="00994E19" w:rsidRPr="00961170" w:rsidRDefault="00994E19" w:rsidP="00994E19">
            <w:pPr>
              <w:jc w:val="both"/>
              <w:rPr>
                <w:rFonts w:ascii="Calibri" w:hAnsi="Calibri" w:cs="Calibri"/>
                <w:i/>
                <w:sz w:val="22"/>
                <w:szCs w:val="22"/>
              </w:rPr>
            </w:pPr>
            <w:r w:rsidRPr="00961170">
              <w:rPr>
                <w:rFonts w:ascii="Calibri" w:hAnsi="Calibri" w:cs="Calibri"/>
                <w:i/>
                <w:sz w:val="22"/>
                <w:szCs w:val="22"/>
              </w:rPr>
              <w:t>(Se verifică declaraţiile de confidențialitate și imparțialitate, CV-urile membrilor comisiei de evaluare și ale experților cooptați, certificat constatator emis de ONRC pentru ofertantul câștigător.)</w:t>
            </w:r>
          </w:p>
        </w:tc>
        <w:tc>
          <w:tcPr>
            <w:tcW w:w="525" w:type="dxa"/>
          </w:tcPr>
          <w:p w14:paraId="7153FB81" w14:textId="77777777" w:rsidR="00994E19" w:rsidRPr="00961170" w:rsidRDefault="00994E19" w:rsidP="00994E19">
            <w:pPr>
              <w:rPr>
                <w:rFonts w:ascii="Calibri" w:hAnsi="Calibri" w:cs="Calibri"/>
                <w:b/>
                <w:bCs/>
              </w:rPr>
            </w:pPr>
          </w:p>
        </w:tc>
        <w:tc>
          <w:tcPr>
            <w:tcW w:w="591" w:type="dxa"/>
            <w:gridSpan w:val="3"/>
          </w:tcPr>
          <w:p w14:paraId="3DE4741B" w14:textId="77777777" w:rsidR="00994E19" w:rsidRPr="00961170" w:rsidRDefault="00994E19" w:rsidP="00994E19">
            <w:pPr>
              <w:rPr>
                <w:rFonts w:ascii="Calibri" w:hAnsi="Calibri" w:cs="Calibri"/>
                <w:b/>
                <w:bCs/>
              </w:rPr>
            </w:pPr>
          </w:p>
        </w:tc>
        <w:tc>
          <w:tcPr>
            <w:tcW w:w="826" w:type="dxa"/>
            <w:gridSpan w:val="2"/>
          </w:tcPr>
          <w:p w14:paraId="00470D8C" w14:textId="77777777" w:rsidR="00994E19" w:rsidRPr="00961170" w:rsidRDefault="00994E19" w:rsidP="00994E19">
            <w:pPr>
              <w:rPr>
                <w:rFonts w:ascii="Calibri" w:hAnsi="Calibri" w:cs="Calibri"/>
                <w:b/>
                <w:bCs/>
              </w:rPr>
            </w:pPr>
          </w:p>
        </w:tc>
        <w:tc>
          <w:tcPr>
            <w:tcW w:w="2259" w:type="dxa"/>
            <w:gridSpan w:val="2"/>
          </w:tcPr>
          <w:p w14:paraId="40DF7040" w14:textId="77777777" w:rsidR="00994E19" w:rsidRPr="00961170" w:rsidRDefault="00994E19" w:rsidP="00994E19">
            <w:pPr>
              <w:rPr>
                <w:rFonts w:ascii="Calibri" w:hAnsi="Calibri" w:cs="Calibri"/>
              </w:rPr>
            </w:pPr>
            <w:r w:rsidRPr="00961170">
              <w:rPr>
                <w:rFonts w:ascii="Calibri" w:hAnsi="Calibri" w:cs="Calibri"/>
              </w:rPr>
              <w:t>Art. 60, alin. (1), lit. a) din Legea nr. 98/2016</w:t>
            </w:r>
          </w:p>
        </w:tc>
      </w:tr>
      <w:tr w:rsidR="00994E19" w:rsidRPr="00961170" w14:paraId="3360412F" w14:textId="77777777" w:rsidTr="0010411A">
        <w:trPr>
          <w:gridAfter w:val="1"/>
          <w:wAfter w:w="90" w:type="dxa"/>
          <w:cantSplit/>
          <w:trHeight w:val="1013"/>
        </w:trPr>
        <w:tc>
          <w:tcPr>
            <w:tcW w:w="6149" w:type="dxa"/>
            <w:gridSpan w:val="2"/>
          </w:tcPr>
          <w:p w14:paraId="3E6C74C6" w14:textId="77777777" w:rsidR="00994E19" w:rsidRPr="00961170" w:rsidRDefault="00994E19" w:rsidP="00994E19">
            <w:pPr>
              <w:jc w:val="both"/>
              <w:rPr>
                <w:rFonts w:ascii="Calibri" w:hAnsi="Calibri" w:cs="Calibri"/>
              </w:rPr>
            </w:pPr>
            <w:r w:rsidRPr="00961170">
              <w:rPr>
                <w:rFonts w:ascii="Calibri" w:hAnsi="Calibri" w:cs="Calibri"/>
              </w:rPr>
              <w:t xml:space="preserve">5.3 Membrii comisiei de evaluare și experții cooptați </w:t>
            </w:r>
            <w:r w:rsidRPr="00961170">
              <w:rPr>
                <w:rFonts w:ascii="Calibri" w:hAnsi="Calibri" w:cs="Calibri"/>
                <w:b/>
              </w:rPr>
              <w:t>nu sunt</w:t>
            </w:r>
            <w:r w:rsidRPr="00961170">
              <w:rPr>
                <w:rFonts w:ascii="Calibri" w:hAnsi="Calibri" w:cs="Calibri"/>
              </w:rPr>
              <w:t xml:space="preserve"> soţ/soţie, rudă sau afin, până la gradul al doilea inclusiv, cu persoane care fac parte din consiliul de administraţie/organul de conducere sau de supervizare al ofertantului câștigător/terţilor susţinători ai acestuia/ subcontractanţilor propuşi?</w:t>
            </w:r>
          </w:p>
          <w:p w14:paraId="61C89F94" w14:textId="77777777" w:rsidR="00994E19" w:rsidRPr="00961170" w:rsidRDefault="00994E19" w:rsidP="00994E19">
            <w:pPr>
              <w:jc w:val="both"/>
              <w:rPr>
                <w:rFonts w:ascii="Calibri" w:hAnsi="Calibri" w:cs="Calibri"/>
                <w:i/>
                <w:sz w:val="22"/>
                <w:szCs w:val="22"/>
              </w:rPr>
            </w:pPr>
            <w:r w:rsidRPr="00961170">
              <w:rPr>
                <w:rFonts w:ascii="Calibri" w:hAnsi="Calibri" w:cs="Calibri"/>
                <w:i/>
                <w:sz w:val="22"/>
                <w:szCs w:val="22"/>
              </w:rPr>
              <w:t>(Se verifică declaraţiile de confidențialitate și imparțialitate, CV-urile membrilor comisiei de evaluare și ale experților cooptați, certificatul constatator emis de ONRC pentru ofertantul câștigător.)</w:t>
            </w:r>
          </w:p>
        </w:tc>
        <w:tc>
          <w:tcPr>
            <w:tcW w:w="525" w:type="dxa"/>
          </w:tcPr>
          <w:p w14:paraId="689ECDD3" w14:textId="77777777" w:rsidR="00994E19" w:rsidRPr="00961170" w:rsidRDefault="00994E19" w:rsidP="00994E19">
            <w:pPr>
              <w:rPr>
                <w:rFonts w:ascii="Calibri" w:hAnsi="Calibri" w:cs="Calibri"/>
                <w:b/>
                <w:bCs/>
              </w:rPr>
            </w:pPr>
          </w:p>
        </w:tc>
        <w:tc>
          <w:tcPr>
            <w:tcW w:w="591" w:type="dxa"/>
            <w:gridSpan w:val="3"/>
          </w:tcPr>
          <w:p w14:paraId="2F4B086C" w14:textId="77777777" w:rsidR="00994E19" w:rsidRPr="00961170" w:rsidRDefault="00994E19" w:rsidP="00994E19">
            <w:pPr>
              <w:rPr>
                <w:rFonts w:ascii="Calibri" w:hAnsi="Calibri" w:cs="Calibri"/>
                <w:b/>
                <w:bCs/>
              </w:rPr>
            </w:pPr>
          </w:p>
        </w:tc>
        <w:tc>
          <w:tcPr>
            <w:tcW w:w="826" w:type="dxa"/>
            <w:gridSpan w:val="2"/>
          </w:tcPr>
          <w:p w14:paraId="6C8ED8DF" w14:textId="77777777" w:rsidR="00994E19" w:rsidRPr="00961170" w:rsidRDefault="00994E19" w:rsidP="00994E19">
            <w:pPr>
              <w:rPr>
                <w:rFonts w:ascii="Calibri" w:hAnsi="Calibri" w:cs="Calibri"/>
                <w:b/>
                <w:bCs/>
              </w:rPr>
            </w:pPr>
          </w:p>
        </w:tc>
        <w:tc>
          <w:tcPr>
            <w:tcW w:w="2259" w:type="dxa"/>
            <w:gridSpan w:val="2"/>
          </w:tcPr>
          <w:p w14:paraId="3F22C159" w14:textId="77777777" w:rsidR="00994E19" w:rsidRPr="00961170" w:rsidRDefault="00994E19" w:rsidP="00994E19">
            <w:pPr>
              <w:jc w:val="both"/>
              <w:rPr>
                <w:rFonts w:ascii="Calibri" w:hAnsi="Calibri" w:cs="Calibri"/>
              </w:rPr>
            </w:pPr>
            <w:r w:rsidRPr="00961170">
              <w:rPr>
                <w:rFonts w:ascii="Calibri" w:hAnsi="Calibri" w:cs="Calibri"/>
              </w:rPr>
              <w:t>Art. 60, alin. (1), lit. b) din Legea nr. 98/2016</w:t>
            </w:r>
          </w:p>
        </w:tc>
      </w:tr>
      <w:tr w:rsidR="00994E19" w:rsidRPr="00961170" w14:paraId="00DB0253" w14:textId="77777777" w:rsidTr="0010411A">
        <w:trPr>
          <w:gridAfter w:val="1"/>
          <w:wAfter w:w="90" w:type="dxa"/>
          <w:cantSplit/>
          <w:trHeight w:val="1013"/>
        </w:trPr>
        <w:tc>
          <w:tcPr>
            <w:tcW w:w="6149" w:type="dxa"/>
            <w:gridSpan w:val="2"/>
          </w:tcPr>
          <w:p w14:paraId="0EB1775A" w14:textId="77777777" w:rsidR="00994E19" w:rsidRPr="00961170" w:rsidRDefault="00994E19" w:rsidP="00994E19">
            <w:pPr>
              <w:jc w:val="both"/>
              <w:rPr>
                <w:rFonts w:ascii="Calibri" w:hAnsi="Calibri" w:cs="Calibri"/>
              </w:rPr>
            </w:pPr>
            <w:r w:rsidRPr="00961170">
              <w:rPr>
                <w:rFonts w:ascii="Calibri" w:hAnsi="Calibri" w:cs="Calibri"/>
              </w:rPr>
              <w:t xml:space="preserve">5.4 Despre membrii comisiei de evaluare și experții cooptați nu s-a constatat și </w:t>
            </w:r>
            <w:r w:rsidRPr="00961170">
              <w:rPr>
                <w:rFonts w:ascii="Calibri" w:hAnsi="Calibri" w:cs="Calibri"/>
                <w:b/>
              </w:rPr>
              <w:t>nu există</w:t>
            </w:r>
            <w:r w:rsidRPr="00961170">
              <w:rPr>
                <w:rFonts w:ascii="Calibri" w:hAnsi="Calibri" w:cs="Calibri"/>
              </w:rPr>
              <w:t xml:space="preserve"> indicii rezonabile/informaţii concrete că pot avea, direct ori indirect, un interes personal, financiar, economic sau de altă natură, ori se află într-o altă situaţie de natură să le afecteze independenţa şi imparţialitatea pe parcursul procesului de evaluare?</w:t>
            </w:r>
          </w:p>
          <w:p w14:paraId="493C71EA" w14:textId="77777777" w:rsidR="00994E19" w:rsidRPr="00961170" w:rsidRDefault="00994E19" w:rsidP="00994E19">
            <w:pPr>
              <w:jc w:val="both"/>
              <w:rPr>
                <w:rFonts w:ascii="Calibri" w:hAnsi="Calibri" w:cs="Calibri"/>
                <w:i/>
                <w:sz w:val="22"/>
                <w:szCs w:val="22"/>
              </w:rPr>
            </w:pPr>
            <w:r w:rsidRPr="00961170">
              <w:rPr>
                <w:rFonts w:ascii="Calibri" w:hAnsi="Calibri" w:cs="Calibri"/>
                <w:i/>
                <w:sz w:val="22"/>
                <w:szCs w:val="22"/>
              </w:rPr>
              <w:t>(Se verifică declaraţiile de confidențialitate și imparțialitate,  CV-urile membrilor comisiei de evaluare și ale experților cooptați, certificat constatator emis de ONRC pentru ofertantul câștigător)</w:t>
            </w:r>
          </w:p>
        </w:tc>
        <w:tc>
          <w:tcPr>
            <w:tcW w:w="525" w:type="dxa"/>
          </w:tcPr>
          <w:p w14:paraId="2EEAFD05" w14:textId="77777777" w:rsidR="00994E19" w:rsidRPr="00961170" w:rsidRDefault="00994E19" w:rsidP="00994E19">
            <w:pPr>
              <w:rPr>
                <w:rFonts w:ascii="Calibri" w:hAnsi="Calibri" w:cs="Calibri"/>
                <w:b/>
                <w:bCs/>
              </w:rPr>
            </w:pPr>
          </w:p>
        </w:tc>
        <w:tc>
          <w:tcPr>
            <w:tcW w:w="591" w:type="dxa"/>
            <w:gridSpan w:val="3"/>
          </w:tcPr>
          <w:p w14:paraId="07F96896" w14:textId="77777777" w:rsidR="00994E19" w:rsidRPr="00961170" w:rsidRDefault="00994E19" w:rsidP="00994E19">
            <w:pPr>
              <w:rPr>
                <w:rFonts w:ascii="Calibri" w:hAnsi="Calibri" w:cs="Calibri"/>
                <w:b/>
                <w:bCs/>
              </w:rPr>
            </w:pPr>
          </w:p>
        </w:tc>
        <w:tc>
          <w:tcPr>
            <w:tcW w:w="826" w:type="dxa"/>
            <w:gridSpan w:val="2"/>
          </w:tcPr>
          <w:p w14:paraId="062DE5B6" w14:textId="77777777" w:rsidR="00994E19" w:rsidRPr="00961170" w:rsidRDefault="00994E19" w:rsidP="00994E19">
            <w:pPr>
              <w:rPr>
                <w:rFonts w:ascii="Calibri" w:hAnsi="Calibri" w:cs="Calibri"/>
                <w:b/>
                <w:bCs/>
              </w:rPr>
            </w:pPr>
          </w:p>
        </w:tc>
        <w:tc>
          <w:tcPr>
            <w:tcW w:w="2259" w:type="dxa"/>
            <w:gridSpan w:val="2"/>
          </w:tcPr>
          <w:p w14:paraId="29D238D5" w14:textId="77777777" w:rsidR="00994E19" w:rsidRPr="00961170" w:rsidRDefault="00994E19" w:rsidP="00994E19">
            <w:pPr>
              <w:jc w:val="both"/>
              <w:rPr>
                <w:rFonts w:ascii="Calibri" w:hAnsi="Calibri" w:cs="Calibri"/>
              </w:rPr>
            </w:pPr>
            <w:r w:rsidRPr="00961170">
              <w:rPr>
                <w:rFonts w:ascii="Calibri" w:hAnsi="Calibri" w:cs="Calibri"/>
              </w:rPr>
              <w:t>Art. 60, alin. (1), lit. c) din Legea nr. 98/2016</w:t>
            </w:r>
          </w:p>
        </w:tc>
      </w:tr>
      <w:tr w:rsidR="00994E19" w:rsidRPr="00961170" w14:paraId="57B3EA6E" w14:textId="77777777" w:rsidTr="0010411A">
        <w:trPr>
          <w:gridAfter w:val="1"/>
          <w:wAfter w:w="90" w:type="dxa"/>
          <w:cantSplit/>
          <w:trHeight w:val="1013"/>
        </w:trPr>
        <w:tc>
          <w:tcPr>
            <w:tcW w:w="6149" w:type="dxa"/>
            <w:gridSpan w:val="2"/>
          </w:tcPr>
          <w:p w14:paraId="6CF4CD71" w14:textId="77777777" w:rsidR="00994E19" w:rsidRPr="00961170" w:rsidRDefault="00994E19" w:rsidP="00994E19">
            <w:pPr>
              <w:jc w:val="both"/>
              <w:rPr>
                <w:rFonts w:ascii="Calibri" w:hAnsi="Calibri" w:cs="Calibri"/>
              </w:rPr>
            </w:pPr>
            <w:r w:rsidRPr="00961170">
              <w:rPr>
                <w:rFonts w:ascii="Calibri" w:hAnsi="Calibri" w:cs="Calibri"/>
              </w:rPr>
              <w:t xml:space="preserve">5.5 Ofertantul câștigător/ofertantul asociat/  subcontractantul/ terţul susţinător </w:t>
            </w:r>
            <w:r w:rsidRPr="00961170">
              <w:rPr>
                <w:rFonts w:ascii="Calibri" w:hAnsi="Calibri" w:cs="Calibri"/>
                <w:b/>
                <w:u w:val="single"/>
              </w:rPr>
              <w:t>nu are</w:t>
            </w:r>
            <w:r w:rsidRPr="00961170">
              <w:rPr>
                <w:rFonts w:ascii="Calibri" w:hAnsi="Calibri" w:cs="Calibri"/>
              </w:rPr>
              <w:t xml:space="preserve"> drept membri în cadrul consiliului de administraţie/organului de conducere sau de supervizare și nici acţionari ori asociaţi semnificativi, persoane care sunt soț/soție, rudă sau afin până la gradul al doilea inclusiv, ori care se află în relaţii comerciale cu persoane cu funcţii de decizie ale beneficiarului sau ale furnizorului de servicii de achiziție implicat în procedura de atribuire?</w:t>
            </w:r>
          </w:p>
          <w:p w14:paraId="067A5719" w14:textId="77777777" w:rsidR="00994E19" w:rsidRPr="00961170" w:rsidRDefault="00994E19" w:rsidP="00994E19">
            <w:pPr>
              <w:jc w:val="both"/>
              <w:rPr>
                <w:rFonts w:ascii="Calibri" w:hAnsi="Calibri" w:cs="Calibri"/>
                <w:i/>
                <w:sz w:val="22"/>
                <w:szCs w:val="22"/>
              </w:rPr>
            </w:pPr>
            <w:r w:rsidRPr="00961170">
              <w:rPr>
                <w:rFonts w:ascii="Calibri" w:hAnsi="Calibri" w:cs="Calibri"/>
                <w:i/>
                <w:sz w:val="22"/>
                <w:szCs w:val="22"/>
              </w:rPr>
              <w:t>(Se verifică Lista de verificare a conflictului de interese, certificatul constatator emis de ONRC pentru ofertantul câștigător/subcontractant/terț susținător,</w:t>
            </w:r>
            <w:r w:rsidRPr="00961170">
              <w:rPr>
                <w:rFonts w:ascii="Calibri" w:hAnsi="Calibri" w:cs="Calibri"/>
              </w:rPr>
              <w:t xml:space="preserve"> </w:t>
            </w:r>
            <w:r w:rsidRPr="00961170">
              <w:rPr>
                <w:rFonts w:ascii="Calibri" w:hAnsi="Calibri" w:cs="Calibri"/>
                <w:i/>
                <w:sz w:val="22"/>
                <w:szCs w:val="22"/>
              </w:rPr>
              <w:t xml:space="preserve">lista  persoanelor ce deţin funcţii de decizie în cadrul autorităţii contractante publicată în SEAP în cadrul instrucţiunilor către ofertanţi) </w:t>
            </w:r>
          </w:p>
        </w:tc>
        <w:tc>
          <w:tcPr>
            <w:tcW w:w="525" w:type="dxa"/>
          </w:tcPr>
          <w:p w14:paraId="1E6C2071" w14:textId="77777777" w:rsidR="00994E19" w:rsidRPr="00961170" w:rsidRDefault="00994E19" w:rsidP="00994E19">
            <w:pPr>
              <w:jc w:val="both"/>
              <w:rPr>
                <w:rFonts w:ascii="Calibri" w:hAnsi="Calibri" w:cs="Calibri"/>
                <w:b/>
                <w:bCs/>
              </w:rPr>
            </w:pPr>
          </w:p>
        </w:tc>
        <w:tc>
          <w:tcPr>
            <w:tcW w:w="591" w:type="dxa"/>
            <w:gridSpan w:val="3"/>
          </w:tcPr>
          <w:p w14:paraId="35255808" w14:textId="77777777" w:rsidR="00994E19" w:rsidRPr="00961170" w:rsidRDefault="00994E19" w:rsidP="00994E19">
            <w:pPr>
              <w:jc w:val="both"/>
              <w:rPr>
                <w:rFonts w:ascii="Calibri" w:hAnsi="Calibri" w:cs="Calibri"/>
                <w:b/>
                <w:bCs/>
              </w:rPr>
            </w:pPr>
          </w:p>
        </w:tc>
        <w:tc>
          <w:tcPr>
            <w:tcW w:w="826" w:type="dxa"/>
            <w:gridSpan w:val="2"/>
          </w:tcPr>
          <w:p w14:paraId="74AF0198" w14:textId="77777777" w:rsidR="00994E19" w:rsidRPr="00961170" w:rsidRDefault="00994E19" w:rsidP="00994E19">
            <w:pPr>
              <w:jc w:val="both"/>
              <w:rPr>
                <w:rFonts w:ascii="Calibri" w:hAnsi="Calibri" w:cs="Calibri"/>
                <w:b/>
                <w:bCs/>
              </w:rPr>
            </w:pPr>
          </w:p>
        </w:tc>
        <w:tc>
          <w:tcPr>
            <w:tcW w:w="2259" w:type="dxa"/>
            <w:gridSpan w:val="2"/>
          </w:tcPr>
          <w:p w14:paraId="78DD2A7D" w14:textId="77777777" w:rsidR="00994E19" w:rsidRPr="00961170" w:rsidRDefault="00994E19" w:rsidP="00994E19">
            <w:pPr>
              <w:jc w:val="both"/>
              <w:rPr>
                <w:rFonts w:ascii="Calibri" w:hAnsi="Calibri" w:cs="Calibri"/>
              </w:rPr>
            </w:pPr>
            <w:r w:rsidRPr="00961170">
              <w:rPr>
                <w:rFonts w:ascii="Calibri" w:hAnsi="Calibri" w:cs="Calibri"/>
              </w:rPr>
              <w:t>Art. 60, alin. (1), lit. d) și alin. (2) din Legea nr. 98/2016</w:t>
            </w:r>
          </w:p>
        </w:tc>
      </w:tr>
      <w:tr w:rsidR="00994E19" w:rsidRPr="00961170" w14:paraId="75DF421F" w14:textId="77777777" w:rsidTr="0010411A">
        <w:trPr>
          <w:gridAfter w:val="1"/>
          <w:wAfter w:w="90" w:type="dxa"/>
          <w:cantSplit/>
          <w:trHeight w:val="1013"/>
        </w:trPr>
        <w:tc>
          <w:tcPr>
            <w:tcW w:w="6149" w:type="dxa"/>
            <w:gridSpan w:val="2"/>
          </w:tcPr>
          <w:p w14:paraId="2C3562E4" w14:textId="77777777" w:rsidR="00994E19" w:rsidRPr="00961170" w:rsidRDefault="00994E19" w:rsidP="00994E19">
            <w:pPr>
              <w:jc w:val="both"/>
              <w:rPr>
                <w:rFonts w:ascii="Calibri" w:hAnsi="Calibri" w:cs="Calibri"/>
              </w:rPr>
            </w:pPr>
            <w:r w:rsidRPr="00961170">
              <w:rPr>
                <w:rFonts w:ascii="Calibri" w:hAnsi="Calibri" w:cs="Calibri"/>
              </w:rPr>
              <w:lastRenderedPageBreak/>
              <w:t xml:space="preserve">5.6 Ofertantul câștigător/ofertantul asociat/  subcontractantul/terţul susţinător </w:t>
            </w:r>
            <w:r w:rsidRPr="00961170">
              <w:rPr>
                <w:rFonts w:ascii="Calibri" w:hAnsi="Calibri" w:cs="Calibri"/>
                <w:b/>
              </w:rPr>
              <w:t xml:space="preserve">nu </w:t>
            </w:r>
            <w:r w:rsidRPr="00961170">
              <w:rPr>
                <w:rFonts w:ascii="Calibri" w:hAnsi="Calibri" w:cs="Calibri"/>
              </w:rPr>
              <w:t>a nominalizat printre principalele persoane desemnate pentru executarea contractului, persoane care sunt soț/soție, rudă sau afin până la gradul al doilea inclusiv, ori care se află în relaţii comerciale cu persoane cu funcţii de decizie ale beneficiarului sau al furnizorului de servicii de achiziție implicat în procedura de atribuire?</w:t>
            </w:r>
          </w:p>
          <w:p w14:paraId="171F9202" w14:textId="77777777" w:rsidR="00994E19" w:rsidRPr="00961170" w:rsidRDefault="00994E19" w:rsidP="00994E19">
            <w:pPr>
              <w:jc w:val="both"/>
              <w:rPr>
                <w:rFonts w:ascii="Calibri" w:hAnsi="Calibri" w:cs="Calibri"/>
                <w:i/>
                <w:sz w:val="22"/>
                <w:szCs w:val="22"/>
              </w:rPr>
            </w:pPr>
            <w:r w:rsidRPr="00961170">
              <w:rPr>
                <w:rFonts w:ascii="Calibri" w:hAnsi="Calibri" w:cs="Calibri"/>
                <w:i/>
                <w:sz w:val="22"/>
                <w:szCs w:val="22"/>
              </w:rPr>
              <w:t>(Se verifică oferta câștigătoare, Lista de verificare a conflictului de interese, lista persoanelor ce deţin funcţii de decizie în cadrul autorităţii contractante publicată în SEAP în cadrul instrucţiunilor către ofertanţi</w:t>
            </w:r>
          </w:p>
        </w:tc>
        <w:tc>
          <w:tcPr>
            <w:tcW w:w="525" w:type="dxa"/>
          </w:tcPr>
          <w:p w14:paraId="31310DA6" w14:textId="77777777" w:rsidR="00994E19" w:rsidRPr="00961170" w:rsidRDefault="00994E19" w:rsidP="00994E19">
            <w:pPr>
              <w:jc w:val="both"/>
              <w:rPr>
                <w:rFonts w:ascii="Calibri" w:hAnsi="Calibri" w:cs="Calibri"/>
                <w:b/>
                <w:bCs/>
              </w:rPr>
            </w:pPr>
          </w:p>
        </w:tc>
        <w:tc>
          <w:tcPr>
            <w:tcW w:w="591" w:type="dxa"/>
            <w:gridSpan w:val="3"/>
          </w:tcPr>
          <w:p w14:paraId="41E5789D" w14:textId="77777777" w:rsidR="00994E19" w:rsidRPr="00961170" w:rsidRDefault="00994E19" w:rsidP="00994E19">
            <w:pPr>
              <w:jc w:val="both"/>
              <w:rPr>
                <w:rFonts w:ascii="Calibri" w:hAnsi="Calibri" w:cs="Calibri"/>
                <w:b/>
                <w:bCs/>
              </w:rPr>
            </w:pPr>
          </w:p>
        </w:tc>
        <w:tc>
          <w:tcPr>
            <w:tcW w:w="826" w:type="dxa"/>
            <w:gridSpan w:val="2"/>
          </w:tcPr>
          <w:p w14:paraId="1B50FAAD" w14:textId="77777777" w:rsidR="00994E19" w:rsidRPr="00961170" w:rsidRDefault="00994E19" w:rsidP="00994E19">
            <w:pPr>
              <w:jc w:val="both"/>
              <w:rPr>
                <w:rFonts w:ascii="Calibri" w:hAnsi="Calibri" w:cs="Calibri"/>
                <w:b/>
                <w:bCs/>
              </w:rPr>
            </w:pPr>
          </w:p>
        </w:tc>
        <w:tc>
          <w:tcPr>
            <w:tcW w:w="2259" w:type="dxa"/>
            <w:gridSpan w:val="2"/>
          </w:tcPr>
          <w:p w14:paraId="0CAD77F2" w14:textId="77777777" w:rsidR="00994E19" w:rsidRPr="00961170" w:rsidRDefault="00994E19" w:rsidP="00994E19">
            <w:pPr>
              <w:jc w:val="both"/>
              <w:rPr>
                <w:rFonts w:ascii="Calibri" w:hAnsi="Calibri" w:cs="Calibri"/>
              </w:rPr>
            </w:pPr>
            <w:r w:rsidRPr="00961170">
              <w:rPr>
                <w:rFonts w:ascii="Calibri" w:hAnsi="Calibri" w:cs="Calibri"/>
              </w:rPr>
              <w:t>Art. 60, alin. (1), lit. e) din Legea nr. 98/2016</w:t>
            </w:r>
          </w:p>
        </w:tc>
      </w:tr>
      <w:tr w:rsidR="00994E19" w:rsidRPr="00961170" w14:paraId="1CF14F4D" w14:textId="77777777" w:rsidTr="0010411A">
        <w:trPr>
          <w:gridAfter w:val="1"/>
          <w:wAfter w:w="90" w:type="dxa"/>
          <w:cantSplit/>
          <w:trHeight w:val="1013"/>
        </w:trPr>
        <w:tc>
          <w:tcPr>
            <w:tcW w:w="6149" w:type="dxa"/>
            <w:gridSpan w:val="2"/>
          </w:tcPr>
          <w:p w14:paraId="10F89CD8" w14:textId="77777777" w:rsidR="00994E19" w:rsidRPr="00961170" w:rsidRDefault="00994E19" w:rsidP="00994E19">
            <w:pPr>
              <w:jc w:val="both"/>
              <w:rPr>
                <w:rFonts w:ascii="Calibri" w:hAnsi="Calibri" w:cs="Calibri"/>
              </w:rPr>
            </w:pPr>
            <w:r w:rsidRPr="00961170">
              <w:rPr>
                <w:rFonts w:ascii="Calibri" w:hAnsi="Calibri" w:cs="Calibri"/>
              </w:rPr>
              <w:t>5.7 S-a constatat că un ofertant care a depus ofertă individuală/în comun cu alţi operatori economici nu este nominalizat ca subcontractant în cadrul unei alte oferte/)?</w:t>
            </w:r>
          </w:p>
          <w:p w14:paraId="2CA5CE6E" w14:textId="77777777" w:rsidR="00994E19" w:rsidRPr="00961170" w:rsidRDefault="00994E19" w:rsidP="00994E19">
            <w:pPr>
              <w:jc w:val="both"/>
              <w:rPr>
                <w:rFonts w:ascii="Calibri" w:hAnsi="Calibri" w:cs="Calibri"/>
                <w:i/>
                <w:sz w:val="22"/>
                <w:szCs w:val="22"/>
              </w:rPr>
            </w:pPr>
            <w:r w:rsidRPr="00961170">
              <w:rPr>
                <w:rFonts w:ascii="Calibri" w:hAnsi="Calibri" w:cs="Calibri"/>
                <w:i/>
                <w:sz w:val="22"/>
                <w:szCs w:val="22"/>
              </w:rPr>
              <w:t>(Se verifică în ofertele depuse firmele participante.)</w:t>
            </w:r>
          </w:p>
        </w:tc>
        <w:tc>
          <w:tcPr>
            <w:tcW w:w="525" w:type="dxa"/>
          </w:tcPr>
          <w:p w14:paraId="6FED2222" w14:textId="77777777" w:rsidR="00994E19" w:rsidRPr="00961170" w:rsidRDefault="00994E19" w:rsidP="00994E19">
            <w:pPr>
              <w:jc w:val="both"/>
              <w:rPr>
                <w:rFonts w:ascii="Calibri" w:hAnsi="Calibri" w:cs="Calibri"/>
                <w:b/>
                <w:bCs/>
              </w:rPr>
            </w:pPr>
          </w:p>
        </w:tc>
        <w:tc>
          <w:tcPr>
            <w:tcW w:w="591" w:type="dxa"/>
            <w:gridSpan w:val="3"/>
          </w:tcPr>
          <w:p w14:paraId="774359D3" w14:textId="77777777" w:rsidR="00994E19" w:rsidRPr="00961170" w:rsidRDefault="00994E19" w:rsidP="00994E19">
            <w:pPr>
              <w:jc w:val="both"/>
              <w:rPr>
                <w:rFonts w:ascii="Calibri" w:hAnsi="Calibri" w:cs="Calibri"/>
                <w:b/>
                <w:bCs/>
              </w:rPr>
            </w:pPr>
          </w:p>
        </w:tc>
        <w:tc>
          <w:tcPr>
            <w:tcW w:w="826" w:type="dxa"/>
            <w:gridSpan w:val="2"/>
          </w:tcPr>
          <w:p w14:paraId="6DD9EE02" w14:textId="77777777" w:rsidR="00994E19" w:rsidRPr="00961170" w:rsidRDefault="00994E19" w:rsidP="00994E19">
            <w:pPr>
              <w:jc w:val="both"/>
              <w:rPr>
                <w:rFonts w:ascii="Calibri" w:hAnsi="Calibri" w:cs="Calibri"/>
                <w:b/>
                <w:bCs/>
              </w:rPr>
            </w:pPr>
          </w:p>
        </w:tc>
        <w:tc>
          <w:tcPr>
            <w:tcW w:w="2259" w:type="dxa"/>
            <w:gridSpan w:val="2"/>
          </w:tcPr>
          <w:p w14:paraId="5C8CB464" w14:textId="77777777" w:rsidR="00994E19" w:rsidRPr="00961170" w:rsidRDefault="00994E19" w:rsidP="00994E19">
            <w:pPr>
              <w:jc w:val="both"/>
              <w:rPr>
                <w:rFonts w:ascii="Calibri" w:hAnsi="Calibri" w:cs="Calibri"/>
              </w:rPr>
            </w:pPr>
            <w:r w:rsidRPr="00961170">
              <w:rPr>
                <w:rFonts w:ascii="Calibri" w:hAnsi="Calibri" w:cs="Calibri"/>
              </w:rPr>
              <w:t>Art. 167, alin. (5) litera d) din Legea nr. 98/2016</w:t>
            </w:r>
          </w:p>
        </w:tc>
      </w:tr>
      <w:tr w:rsidR="00994E19" w:rsidRPr="00961170" w14:paraId="35A23F58" w14:textId="77777777" w:rsidTr="0010411A">
        <w:trPr>
          <w:cantSplit/>
          <w:trHeight w:val="1013"/>
        </w:trPr>
        <w:tc>
          <w:tcPr>
            <w:tcW w:w="6149" w:type="dxa"/>
            <w:gridSpan w:val="2"/>
          </w:tcPr>
          <w:p w14:paraId="707BF0D2" w14:textId="77777777" w:rsidR="00994E19" w:rsidRPr="00961170" w:rsidRDefault="00E27328" w:rsidP="00994E19">
            <w:pPr>
              <w:tabs>
                <w:tab w:val="left" w:pos="1467"/>
              </w:tabs>
              <w:jc w:val="both"/>
              <w:rPr>
                <w:rFonts w:ascii="Calibri" w:hAnsi="Calibri" w:cs="Calibri"/>
              </w:rPr>
            </w:pPr>
            <w:r w:rsidRPr="00961170">
              <w:rPr>
                <w:rFonts w:ascii="Calibri" w:hAnsi="Calibri" w:cs="Calibri"/>
              </w:rPr>
              <w:t>5.8</w:t>
            </w:r>
            <w:r w:rsidR="00994E19" w:rsidRPr="00961170">
              <w:rPr>
                <w:rFonts w:ascii="Calibri" w:hAnsi="Calibri" w:cs="Calibri"/>
              </w:rPr>
              <w:t xml:space="preserve"> Dirigintele de șantier nu este acționar majoritar/asociat/administrator/angajat la firma care execută lucrarea?</w:t>
            </w:r>
          </w:p>
          <w:p w14:paraId="5DD29CCD" w14:textId="77777777" w:rsidR="00994E19" w:rsidRPr="00961170" w:rsidRDefault="00994E19" w:rsidP="00994E19">
            <w:pPr>
              <w:tabs>
                <w:tab w:val="left" w:pos="1467"/>
              </w:tabs>
              <w:jc w:val="both"/>
              <w:rPr>
                <w:rFonts w:ascii="Calibri" w:hAnsi="Calibri" w:cs="Calibri"/>
                <w:i/>
                <w:sz w:val="22"/>
                <w:szCs w:val="22"/>
              </w:rPr>
            </w:pPr>
            <w:r w:rsidRPr="00961170">
              <w:rPr>
                <w:rFonts w:ascii="Calibri" w:hAnsi="Calibri" w:cs="Calibri"/>
                <w:i/>
                <w:sz w:val="22"/>
                <w:szCs w:val="22"/>
              </w:rPr>
              <w:t>(Se verifică CV-ul dirigintelui de șantier/certificatul constatator emis de ONRC pentru firma care asigură dirigenția de șantier și certificatul constatator emis de ONRC pentru firma care execută  lucrările.)</w:t>
            </w:r>
          </w:p>
        </w:tc>
        <w:tc>
          <w:tcPr>
            <w:tcW w:w="525" w:type="dxa"/>
          </w:tcPr>
          <w:p w14:paraId="73D64FB1" w14:textId="77777777" w:rsidR="00994E19" w:rsidRPr="00961170" w:rsidRDefault="00994E19" w:rsidP="00994E19">
            <w:pPr>
              <w:jc w:val="both"/>
              <w:rPr>
                <w:rFonts w:ascii="Calibri" w:hAnsi="Calibri" w:cs="Calibri"/>
                <w:b/>
                <w:bCs/>
              </w:rPr>
            </w:pPr>
          </w:p>
        </w:tc>
        <w:tc>
          <w:tcPr>
            <w:tcW w:w="591" w:type="dxa"/>
            <w:gridSpan w:val="3"/>
          </w:tcPr>
          <w:p w14:paraId="7FBC36BA" w14:textId="77777777" w:rsidR="00994E19" w:rsidRPr="00961170" w:rsidRDefault="00994E19" w:rsidP="00994E19">
            <w:pPr>
              <w:jc w:val="both"/>
              <w:rPr>
                <w:rFonts w:ascii="Calibri" w:hAnsi="Calibri" w:cs="Calibri"/>
                <w:b/>
                <w:bCs/>
              </w:rPr>
            </w:pPr>
          </w:p>
        </w:tc>
        <w:tc>
          <w:tcPr>
            <w:tcW w:w="826" w:type="dxa"/>
            <w:gridSpan w:val="2"/>
          </w:tcPr>
          <w:p w14:paraId="728C8078" w14:textId="77777777" w:rsidR="00994E19" w:rsidRPr="00961170" w:rsidRDefault="00994E19" w:rsidP="00994E19">
            <w:pPr>
              <w:jc w:val="both"/>
              <w:rPr>
                <w:rFonts w:ascii="Calibri" w:hAnsi="Calibri" w:cs="Calibri"/>
                <w:b/>
                <w:bCs/>
              </w:rPr>
            </w:pPr>
          </w:p>
        </w:tc>
        <w:tc>
          <w:tcPr>
            <w:tcW w:w="2349" w:type="dxa"/>
            <w:gridSpan w:val="3"/>
          </w:tcPr>
          <w:p w14:paraId="13296206" w14:textId="77777777" w:rsidR="00994E19" w:rsidRPr="00961170" w:rsidDel="00D56FFA" w:rsidRDefault="00994E19" w:rsidP="00994E19">
            <w:pPr>
              <w:jc w:val="both"/>
              <w:rPr>
                <w:rFonts w:ascii="Calibri" w:hAnsi="Calibri" w:cs="Calibri"/>
              </w:rPr>
            </w:pPr>
          </w:p>
        </w:tc>
      </w:tr>
      <w:tr w:rsidR="00994E19" w:rsidRPr="00961170" w14:paraId="3792AAB9" w14:textId="77777777" w:rsidTr="001B7858">
        <w:trPr>
          <w:cantSplit/>
          <w:trHeight w:val="129"/>
        </w:trPr>
        <w:tc>
          <w:tcPr>
            <w:tcW w:w="10440" w:type="dxa"/>
            <w:gridSpan w:val="11"/>
          </w:tcPr>
          <w:p w14:paraId="2C64F188" w14:textId="77777777" w:rsidR="00994E19" w:rsidRPr="00961170" w:rsidRDefault="00994E19" w:rsidP="00994E19">
            <w:pPr>
              <w:pStyle w:val="Heading1"/>
              <w:jc w:val="left"/>
              <w:rPr>
                <w:rFonts w:ascii="Calibri" w:hAnsi="Calibri" w:cs="Calibri"/>
                <w:sz w:val="24"/>
                <w:szCs w:val="24"/>
              </w:rPr>
            </w:pPr>
            <w:r w:rsidRPr="00961170">
              <w:rPr>
                <w:rFonts w:ascii="Calibri" w:hAnsi="Calibri" w:cs="Calibri"/>
                <w:b/>
                <w:bCs/>
                <w:sz w:val="24"/>
                <w:szCs w:val="24"/>
              </w:rPr>
              <w:t>6. Documentele prezentate de ofertantul câștigător</w:t>
            </w:r>
          </w:p>
        </w:tc>
      </w:tr>
      <w:tr w:rsidR="00994E19" w:rsidRPr="00961170" w14:paraId="2AA7098B" w14:textId="77777777" w:rsidTr="0010411A">
        <w:trPr>
          <w:cantSplit/>
          <w:trHeight w:val="866"/>
        </w:trPr>
        <w:tc>
          <w:tcPr>
            <w:tcW w:w="6149" w:type="dxa"/>
            <w:gridSpan w:val="2"/>
          </w:tcPr>
          <w:p w14:paraId="10AC5D84" w14:textId="77777777" w:rsidR="00994E19" w:rsidRPr="00961170" w:rsidRDefault="00994E19" w:rsidP="00994E19">
            <w:pPr>
              <w:jc w:val="both"/>
              <w:rPr>
                <w:rFonts w:ascii="Calibri" w:hAnsi="Calibri" w:cs="Calibri"/>
                <w:bCs/>
              </w:rPr>
            </w:pPr>
            <w:r w:rsidRPr="00961170">
              <w:rPr>
                <w:rFonts w:ascii="Calibri" w:hAnsi="Calibri" w:cs="Calibri"/>
                <w:bCs/>
              </w:rPr>
              <w:t>6.1 Ofertantul câștigător a completat DUAE în conformitate cu criteriile stabilite de autoritatea contractantă?</w:t>
            </w:r>
          </w:p>
        </w:tc>
        <w:tc>
          <w:tcPr>
            <w:tcW w:w="525" w:type="dxa"/>
          </w:tcPr>
          <w:p w14:paraId="3F8C506B" w14:textId="77777777" w:rsidR="00994E19" w:rsidRPr="00961170" w:rsidRDefault="00994E19" w:rsidP="00994E19">
            <w:pPr>
              <w:jc w:val="both"/>
              <w:rPr>
                <w:rFonts w:ascii="Calibri" w:hAnsi="Calibri" w:cs="Calibri"/>
                <w:b/>
                <w:bCs/>
              </w:rPr>
            </w:pPr>
          </w:p>
        </w:tc>
        <w:tc>
          <w:tcPr>
            <w:tcW w:w="591" w:type="dxa"/>
            <w:gridSpan w:val="3"/>
          </w:tcPr>
          <w:p w14:paraId="04F5ECF2" w14:textId="77777777" w:rsidR="00994E19" w:rsidRPr="00961170" w:rsidRDefault="00994E19" w:rsidP="00994E19">
            <w:pPr>
              <w:jc w:val="both"/>
              <w:rPr>
                <w:rFonts w:ascii="Calibri" w:hAnsi="Calibri" w:cs="Calibri"/>
                <w:b/>
                <w:bCs/>
              </w:rPr>
            </w:pPr>
          </w:p>
        </w:tc>
        <w:tc>
          <w:tcPr>
            <w:tcW w:w="826" w:type="dxa"/>
            <w:gridSpan w:val="2"/>
          </w:tcPr>
          <w:p w14:paraId="698FABBF" w14:textId="77777777" w:rsidR="00994E19" w:rsidRPr="00961170" w:rsidRDefault="00994E19" w:rsidP="00994E19">
            <w:pPr>
              <w:jc w:val="both"/>
              <w:rPr>
                <w:rFonts w:ascii="Calibri" w:hAnsi="Calibri" w:cs="Calibri"/>
                <w:b/>
                <w:bCs/>
              </w:rPr>
            </w:pPr>
          </w:p>
        </w:tc>
        <w:tc>
          <w:tcPr>
            <w:tcW w:w="2349" w:type="dxa"/>
            <w:gridSpan w:val="3"/>
          </w:tcPr>
          <w:p w14:paraId="47BCA231" w14:textId="77777777" w:rsidR="00994E19" w:rsidRPr="00961170" w:rsidRDefault="00994E19" w:rsidP="00994E19">
            <w:pPr>
              <w:jc w:val="both"/>
              <w:rPr>
                <w:rFonts w:ascii="Calibri" w:hAnsi="Calibri" w:cs="Calibri"/>
              </w:rPr>
            </w:pPr>
            <w:r w:rsidRPr="00961170">
              <w:rPr>
                <w:rFonts w:ascii="Calibri" w:hAnsi="Calibri" w:cs="Calibri"/>
              </w:rPr>
              <w:t>Art. 193 - 197 din Legea 98/2016.</w:t>
            </w:r>
          </w:p>
        </w:tc>
      </w:tr>
      <w:tr w:rsidR="00994E19" w:rsidRPr="00961170" w14:paraId="558766EF" w14:textId="77777777" w:rsidTr="0010411A">
        <w:trPr>
          <w:cantSplit/>
          <w:trHeight w:val="870"/>
        </w:trPr>
        <w:tc>
          <w:tcPr>
            <w:tcW w:w="6149" w:type="dxa"/>
            <w:gridSpan w:val="2"/>
          </w:tcPr>
          <w:p w14:paraId="6525E7DF" w14:textId="77777777" w:rsidR="00994E19" w:rsidRPr="00961170" w:rsidRDefault="00994E19" w:rsidP="00994E19">
            <w:pPr>
              <w:jc w:val="both"/>
              <w:rPr>
                <w:rFonts w:ascii="Calibri" w:hAnsi="Calibri" w:cs="Calibri"/>
                <w:bCs/>
              </w:rPr>
            </w:pPr>
            <w:r w:rsidRPr="00961170">
              <w:rPr>
                <w:rFonts w:ascii="Calibri" w:hAnsi="Calibri" w:cs="Calibri"/>
              </w:rPr>
              <w:t>6.2 Acordurile de subcontactare prezentate de ofertantul câștigător sunt datate si semnate de părți?</w:t>
            </w:r>
          </w:p>
        </w:tc>
        <w:tc>
          <w:tcPr>
            <w:tcW w:w="525" w:type="dxa"/>
          </w:tcPr>
          <w:p w14:paraId="7A3D2FB3" w14:textId="77777777" w:rsidR="00994E19" w:rsidRPr="00961170" w:rsidRDefault="00994E19" w:rsidP="00994E19">
            <w:pPr>
              <w:jc w:val="both"/>
              <w:rPr>
                <w:rFonts w:ascii="Calibri" w:hAnsi="Calibri" w:cs="Calibri"/>
                <w:b/>
                <w:bCs/>
              </w:rPr>
            </w:pPr>
          </w:p>
        </w:tc>
        <w:tc>
          <w:tcPr>
            <w:tcW w:w="591" w:type="dxa"/>
            <w:gridSpan w:val="3"/>
          </w:tcPr>
          <w:p w14:paraId="185BD021" w14:textId="77777777" w:rsidR="00994E19" w:rsidRPr="00961170" w:rsidRDefault="00994E19" w:rsidP="00994E19">
            <w:pPr>
              <w:jc w:val="both"/>
              <w:rPr>
                <w:rFonts w:ascii="Calibri" w:hAnsi="Calibri" w:cs="Calibri"/>
                <w:b/>
                <w:bCs/>
              </w:rPr>
            </w:pPr>
          </w:p>
        </w:tc>
        <w:tc>
          <w:tcPr>
            <w:tcW w:w="826" w:type="dxa"/>
            <w:gridSpan w:val="2"/>
          </w:tcPr>
          <w:p w14:paraId="154C3D42" w14:textId="77777777" w:rsidR="00994E19" w:rsidRPr="00961170" w:rsidRDefault="00994E19" w:rsidP="00994E19">
            <w:pPr>
              <w:jc w:val="both"/>
              <w:rPr>
                <w:rFonts w:ascii="Calibri" w:hAnsi="Calibri" w:cs="Calibri"/>
                <w:b/>
                <w:bCs/>
              </w:rPr>
            </w:pPr>
          </w:p>
        </w:tc>
        <w:tc>
          <w:tcPr>
            <w:tcW w:w="2349" w:type="dxa"/>
            <w:gridSpan w:val="3"/>
          </w:tcPr>
          <w:p w14:paraId="28D6DA74" w14:textId="5EAF1C35" w:rsidR="00994E19" w:rsidRPr="00961170" w:rsidRDefault="00994E19" w:rsidP="007E4EAD">
            <w:pPr>
              <w:jc w:val="both"/>
              <w:rPr>
                <w:rFonts w:ascii="Calibri" w:hAnsi="Calibri" w:cs="Calibri"/>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r w:rsidRPr="00961170">
              <w:rPr>
                <w:rFonts w:ascii="Calibri" w:hAnsi="Calibri" w:cs="Calibri"/>
              </w:rPr>
              <w:t>.</w:t>
            </w:r>
          </w:p>
        </w:tc>
      </w:tr>
      <w:tr w:rsidR="00994E19" w:rsidRPr="00961170" w14:paraId="61BDFB05" w14:textId="77777777" w:rsidTr="0010411A">
        <w:trPr>
          <w:cantSplit/>
          <w:trHeight w:val="874"/>
        </w:trPr>
        <w:tc>
          <w:tcPr>
            <w:tcW w:w="6149" w:type="dxa"/>
            <w:gridSpan w:val="2"/>
          </w:tcPr>
          <w:p w14:paraId="4684D403" w14:textId="77777777" w:rsidR="00994E19" w:rsidRPr="00961170" w:rsidRDefault="00994E19" w:rsidP="00994E19">
            <w:pPr>
              <w:jc w:val="both"/>
              <w:rPr>
                <w:rFonts w:ascii="Calibri" w:hAnsi="Calibri" w:cs="Calibri"/>
              </w:rPr>
            </w:pPr>
            <w:r w:rsidRPr="00961170">
              <w:rPr>
                <w:rFonts w:ascii="Calibri" w:hAnsi="Calibri" w:cs="Calibri"/>
              </w:rPr>
              <w:t>6.3 Acordul de asociere prezentat de ofertantul câștigător este datat si semnat de părţi?</w:t>
            </w:r>
          </w:p>
        </w:tc>
        <w:tc>
          <w:tcPr>
            <w:tcW w:w="525" w:type="dxa"/>
          </w:tcPr>
          <w:p w14:paraId="70C65439" w14:textId="77777777" w:rsidR="00994E19" w:rsidRPr="00961170" w:rsidRDefault="00994E19" w:rsidP="00994E19">
            <w:pPr>
              <w:jc w:val="both"/>
              <w:rPr>
                <w:rFonts w:ascii="Calibri" w:hAnsi="Calibri" w:cs="Calibri"/>
                <w:b/>
                <w:bCs/>
              </w:rPr>
            </w:pPr>
          </w:p>
        </w:tc>
        <w:tc>
          <w:tcPr>
            <w:tcW w:w="591" w:type="dxa"/>
            <w:gridSpan w:val="3"/>
          </w:tcPr>
          <w:p w14:paraId="039A0672" w14:textId="77777777" w:rsidR="00994E19" w:rsidRPr="00961170" w:rsidRDefault="00994E19" w:rsidP="00994E19">
            <w:pPr>
              <w:jc w:val="both"/>
              <w:rPr>
                <w:rFonts w:ascii="Calibri" w:hAnsi="Calibri" w:cs="Calibri"/>
                <w:b/>
                <w:bCs/>
              </w:rPr>
            </w:pPr>
          </w:p>
        </w:tc>
        <w:tc>
          <w:tcPr>
            <w:tcW w:w="826" w:type="dxa"/>
            <w:gridSpan w:val="2"/>
          </w:tcPr>
          <w:p w14:paraId="46F60114" w14:textId="77777777" w:rsidR="00994E19" w:rsidRPr="00961170" w:rsidRDefault="00994E19" w:rsidP="00994E19">
            <w:pPr>
              <w:jc w:val="both"/>
              <w:rPr>
                <w:rFonts w:ascii="Calibri" w:hAnsi="Calibri" w:cs="Calibri"/>
                <w:b/>
                <w:bCs/>
              </w:rPr>
            </w:pPr>
          </w:p>
        </w:tc>
        <w:tc>
          <w:tcPr>
            <w:tcW w:w="2349" w:type="dxa"/>
            <w:gridSpan w:val="3"/>
          </w:tcPr>
          <w:p w14:paraId="669448E9" w14:textId="0C089876" w:rsidR="00994E19" w:rsidRPr="00961170" w:rsidRDefault="00994E19" w:rsidP="00994E19">
            <w:pPr>
              <w:jc w:val="both"/>
              <w:rPr>
                <w:rFonts w:ascii="Calibri" w:hAnsi="Calibri" w:cs="Calibri"/>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r w:rsidRPr="00961170">
              <w:rPr>
                <w:rFonts w:ascii="Calibri" w:hAnsi="Calibri" w:cs="Calibri"/>
              </w:rPr>
              <w:t>.</w:t>
            </w:r>
          </w:p>
        </w:tc>
      </w:tr>
      <w:tr w:rsidR="00994E19" w:rsidRPr="00961170" w14:paraId="79A97E51" w14:textId="77777777" w:rsidTr="0010411A">
        <w:trPr>
          <w:cantSplit/>
          <w:trHeight w:val="1251"/>
        </w:trPr>
        <w:tc>
          <w:tcPr>
            <w:tcW w:w="6149" w:type="dxa"/>
            <w:gridSpan w:val="2"/>
          </w:tcPr>
          <w:p w14:paraId="5053C9A1" w14:textId="77777777" w:rsidR="00994E19" w:rsidRPr="00961170" w:rsidRDefault="00994E19" w:rsidP="00994E19">
            <w:pPr>
              <w:jc w:val="both"/>
              <w:rPr>
                <w:rFonts w:ascii="Calibri" w:hAnsi="Calibri" w:cs="Calibri"/>
              </w:rPr>
            </w:pPr>
            <w:r w:rsidRPr="00961170">
              <w:rPr>
                <w:rFonts w:ascii="Calibri" w:hAnsi="Calibri" w:cs="Calibri"/>
              </w:rPr>
              <w:t>6.4 Ofertantul câștigător a prezentat documentele obligatorii menționate în documentația de atribuire/documentele asumate prin completarea DUAE?</w:t>
            </w:r>
          </w:p>
        </w:tc>
        <w:tc>
          <w:tcPr>
            <w:tcW w:w="525" w:type="dxa"/>
          </w:tcPr>
          <w:p w14:paraId="396B0506" w14:textId="77777777" w:rsidR="00994E19" w:rsidRPr="00961170" w:rsidRDefault="00994E19" w:rsidP="00994E19">
            <w:pPr>
              <w:jc w:val="both"/>
              <w:rPr>
                <w:rFonts w:ascii="Calibri" w:hAnsi="Calibri" w:cs="Calibri"/>
                <w:b/>
                <w:bCs/>
              </w:rPr>
            </w:pPr>
          </w:p>
        </w:tc>
        <w:tc>
          <w:tcPr>
            <w:tcW w:w="591" w:type="dxa"/>
            <w:gridSpan w:val="3"/>
          </w:tcPr>
          <w:p w14:paraId="59AC815C" w14:textId="77777777" w:rsidR="00994E19" w:rsidRPr="00961170" w:rsidRDefault="00994E19" w:rsidP="00994E19">
            <w:pPr>
              <w:jc w:val="both"/>
              <w:rPr>
                <w:rFonts w:ascii="Calibri" w:hAnsi="Calibri" w:cs="Calibri"/>
                <w:b/>
                <w:bCs/>
              </w:rPr>
            </w:pPr>
          </w:p>
        </w:tc>
        <w:tc>
          <w:tcPr>
            <w:tcW w:w="826" w:type="dxa"/>
            <w:gridSpan w:val="2"/>
          </w:tcPr>
          <w:p w14:paraId="49EB7984" w14:textId="77777777" w:rsidR="00994E19" w:rsidRPr="00961170" w:rsidRDefault="00994E19" w:rsidP="00994E19">
            <w:pPr>
              <w:jc w:val="both"/>
              <w:rPr>
                <w:rFonts w:ascii="Calibri" w:hAnsi="Calibri" w:cs="Calibri"/>
                <w:b/>
                <w:bCs/>
              </w:rPr>
            </w:pPr>
          </w:p>
        </w:tc>
        <w:tc>
          <w:tcPr>
            <w:tcW w:w="2349" w:type="dxa"/>
            <w:gridSpan w:val="3"/>
          </w:tcPr>
          <w:p w14:paraId="69A1A7A6" w14:textId="77777777" w:rsidR="00994E19" w:rsidRPr="00961170" w:rsidRDefault="00994E19" w:rsidP="00994E19">
            <w:pPr>
              <w:jc w:val="both"/>
              <w:rPr>
                <w:rFonts w:ascii="Calibri" w:hAnsi="Calibri" w:cs="Calibri"/>
              </w:rPr>
            </w:pPr>
            <w:r w:rsidRPr="00961170">
              <w:rPr>
                <w:rFonts w:ascii="Calibri" w:hAnsi="Calibri" w:cs="Calibri"/>
              </w:rPr>
              <w:t>Art. 196, alin. (2) din Legea nr. 98/2016</w:t>
            </w:r>
          </w:p>
        </w:tc>
      </w:tr>
      <w:tr w:rsidR="00994E19" w:rsidRPr="00961170" w14:paraId="5394EB70" w14:textId="77777777" w:rsidTr="0010411A">
        <w:trPr>
          <w:cantSplit/>
          <w:trHeight w:val="1251"/>
        </w:trPr>
        <w:tc>
          <w:tcPr>
            <w:tcW w:w="6149" w:type="dxa"/>
            <w:gridSpan w:val="2"/>
          </w:tcPr>
          <w:p w14:paraId="765FE2A8" w14:textId="77777777" w:rsidR="00994E19" w:rsidRPr="00961170" w:rsidRDefault="00994E19" w:rsidP="00994E19">
            <w:pPr>
              <w:jc w:val="both"/>
              <w:rPr>
                <w:rFonts w:ascii="Calibri" w:hAnsi="Calibri" w:cs="Calibri"/>
              </w:rPr>
            </w:pPr>
            <w:r w:rsidRPr="00961170">
              <w:rPr>
                <w:rFonts w:ascii="Calibri" w:hAnsi="Calibri" w:cs="Calibri"/>
              </w:rPr>
              <w:t>6.5 În cazul achiziției de lucrări, atunci când obiectul contractului cuprinde și o parte neeligibilă prin natura ei, au fost menționate distinct în oferta castigatoare, listele de cantități de lucrări aferente părții neeligibile?</w:t>
            </w:r>
          </w:p>
        </w:tc>
        <w:tc>
          <w:tcPr>
            <w:tcW w:w="525" w:type="dxa"/>
          </w:tcPr>
          <w:p w14:paraId="57874356" w14:textId="77777777" w:rsidR="00994E19" w:rsidRPr="00961170" w:rsidRDefault="00994E19" w:rsidP="00994E19">
            <w:pPr>
              <w:jc w:val="both"/>
              <w:rPr>
                <w:rFonts w:ascii="Calibri" w:hAnsi="Calibri" w:cs="Calibri"/>
                <w:b/>
                <w:bCs/>
              </w:rPr>
            </w:pPr>
          </w:p>
        </w:tc>
        <w:tc>
          <w:tcPr>
            <w:tcW w:w="591" w:type="dxa"/>
            <w:gridSpan w:val="3"/>
          </w:tcPr>
          <w:p w14:paraId="7B2F2144" w14:textId="77777777" w:rsidR="00994E19" w:rsidRPr="00961170" w:rsidRDefault="00994E19" w:rsidP="00994E19">
            <w:pPr>
              <w:jc w:val="both"/>
              <w:rPr>
                <w:rFonts w:ascii="Calibri" w:hAnsi="Calibri" w:cs="Calibri"/>
                <w:b/>
                <w:bCs/>
              </w:rPr>
            </w:pPr>
          </w:p>
        </w:tc>
        <w:tc>
          <w:tcPr>
            <w:tcW w:w="826" w:type="dxa"/>
            <w:gridSpan w:val="2"/>
          </w:tcPr>
          <w:p w14:paraId="5A1C248A" w14:textId="77777777" w:rsidR="00994E19" w:rsidRPr="00961170" w:rsidRDefault="00994E19" w:rsidP="00994E19">
            <w:pPr>
              <w:jc w:val="both"/>
              <w:rPr>
                <w:rFonts w:ascii="Calibri" w:hAnsi="Calibri" w:cs="Calibri"/>
                <w:b/>
                <w:bCs/>
              </w:rPr>
            </w:pPr>
          </w:p>
        </w:tc>
        <w:tc>
          <w:tcPr>
            <w:tcW w:w="2349" w:type="dxa"/>
            <w:gridSpan w:val="3"/>
          </w:tcPr>
          <w:p w14:paraId="04B29F46" w14:textId="2C16E317" w:rsidR="00994E19" w:rsidRPr="00961170" w:rsidRDefault="00994E19" w:rsidP="00994E19">
            <w:pPr>
              <w:jc w:val="both"/>
              <w:rPr>
                <w:rFonts w:ascii="Calibri" w:hAnsi="Calibri" w:cs="Calibri"/>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r w:rsidRPr="00961170">
              <w:rPr>
                <w:rFonts w:ascii="Calibri" w:hAnsi="Calibri" w:cs="Calibri"/>
              </w:rPr>
              <w:t>.</w:t>
            </w:r>
          </w:p>
        </w:tc>
      </w:tr>
      <w:tr w:rsidR="00994E19" w:rsidRPr="00961170" w14:paraId="42DD9863" w14:textId="77777777" w:rsidTr="001B7858">
        <w:trPr>
          <w:cantSplit/>
          <w:trHeight w:val="129"/>
        </w:trPr>
        <w:tc>
          <w:tcPr>
            <w:tcW w:w="10440" w:type="dxa"/>
            <w:gridSpan w:val="11"/>
          </w:tcPr>
          <w:p w14:paraId="13190B92" w14:textId="77777777" w:rsidR="00994E19" w:rsidRPr="00961170" w:rsidRDefault="00994E19" w:rsidP="00994E19">
            <w:pPr>
              <w:pStyle w:val="Heading1"/>
              <w:jc w:val="left"/>
              <w:rPr>
                <w:rFonts w:ascii="Calibri" w:hAnsi="Calibri" w:cs="Calibri"/>
                <w:sz w:val="24"/>
                <w:szCs w:val="24"/>
              </w:rPr>
            </w:pPr>
            <w:r w:rsidRPr="00961170">
              <w:rPr>
                <w:rFonts w:ascii="Calibri" w:hAnsi="Calibri" w:cs="Calibri"/>
                <w:b/>
                <w:bCs/>
                <w:sz w:val="24"/>
                <w:szCs w:val="24"/>
              </w:rPr>
              <w:t>7. Finalizarea procedurii</w:t>
            </w:r>
          </w:p>
        </w:tc>
      </w:tr>
      <w:tr w:rsidR="00994E19" w:rsidRPr="00961170" w14:paraId="4F2A7A2D" w14:textId="77777777" w:rsidTr="0010411A">
        <w:trPr>
          <w:cantSplit/>
          <w:trHeight w:val="584"/>
        </w:trPr>
        <w:tc>
          <w:tcPr>
            <w:tcW w:w="6149" w:type="dxa"/>
            <w:gridSpan w:val="2"/>
          </w:tcPr>
          <w:p w14:paraId="4A2BD838" w14:textId="77777777" w:rsidR="00994E19" w:rsidRPr="00961170" w:rsidRDefault="00994E19" w:rsidP="00994E19">
            <w:pPr>
              <w:jc w:val="both"/>
              <w:rPr>
                <w:rFonts w:ascii="Calibri" w:hAnsi="Calibri" w:cs="Calibri"/>
              </w:rPr>
            </w:pPr>
            <w:r w:rsidRPr="00961170">
              <w:rPr>
                <w:rFonts w:ascii="Calibri" w:hAnsi="Calibri" w:cs="Calibri"/>
              </w:rPr>
              <w:t>7.1 Există dovada comunicării rezultatului procedurii către toți ofertanții?</w:t>
            </w:r>
          </w:p>
        </w:tc>
        <w:tc>
          <w:tcPr>
            <w:tcW w:w="525" w:type="dxa"/>
          </w:tcPr>
          <w:p w14:paraId="0F12B669" w14:textId="77777777" w:rsidR="00994E19" w:rsidRPr="00961170" w:rsidRDefault="00994E19" w:rsidP="00994E19">
            <w:pPr>
              <w:jc w:val="both"/>
              <w:rPr>
                <w:rFonts w:ascii="Calibri" w:hAnsi="Calibri" w:cs="Calibri"/>
                <w:b/>
                <w:bCs/>
              </w:rPr>
            </w:pPr>
          </w:p>
        </w:tc>
        <w:tc>
          <w:tcPr>
            <w:tcW w:w="591" w:type="dxa"/>
            <w:gridSpan w:val="3"/>
          </w:tcPr>
          <w:p w14:paraId="5BEC9A5B" w14:textId="77777777" w:rsidR="00994E19" w:rsidRPr="00961170" w:rsidRDefault="00994E19" w:rsidP="00994E19">
            <w:pPr>
              <w:jc w:val="both"/>
              <w:rPr>
                <w:rFonts w:ascii="Calibri" w:hAnsi="Calibri" w:cs="Calibri"/>
                <w:b/>
                <w:bCs/>
              </w:rPr>
            </w:pPr>
          </w:p>
        </w:tc>
        <w:tc>
          <w:tcPr>
            <w:tcW w:w="826" w:type="dxa"/>
            <w:gridSpan w:val="2"/>
          </w:tcPr>
          <w:p w14:paraId="1EEA8873" w14:textId="77777777" w:rsidR="00994E19" w:rsidRPr="00961170" w:rsidRDefault="00994E19" w:rsidP="00994E19">
            <w:pPr>
              <w:jc w:val="both"/>
              <w:rPr>
                <w:rFonts w:ascii="Calibri" w:hAnsi="Calibri" w:cs="Calibri"/>
                <w:b/>
                <w:bCs/>
              </w:rPr>
            </w:pPr>
          </w:p>
        </w:tc>
        <w:tc>
          <w:tcPr>
            <w:tcW w:w="2349" w:type="dxa"/>
            <w:gridSpan w:val="3"/>
          </w:tcPr>
          <w:p w14:paraId="26817321" w14:textId="77777777" w:rsidR="00994E19" w:rsidRPr="00961170" w:rsidRDefault="00994E19" w:rsidP="00994E19">
            <w:pPr>
              <w:rPr>
                <w:rFonts w:ascii="Calibri" w:hAnsi="Calibri" w:cs="Calibri"/>
                <w:bCs/>
              </w:rPr>
            </w:pPr>
            <w:r w:rsidRPr="00961170">
              <w:rPr>
                <w:rFonts w:ascii="Calibri" w:hAnsi="Calibri" w:cs="Calibri"/>
                <w:bCs/>
              </w:rPr>
              <w:t>Art. 214, 215 din Legea nr. 98/2016</w:t>
            </w:r>
          </w:p>
        </w:tc>
      </w:tr>
      <w:tr w:rsidR="00994E19" w:rsidRPr="00961170" w14:paraId="62988017" w14:textId="77777777" w:rsidTr="0010411A">
        <w:trPr>
          <w:cantSplit/>
          <w:trHeight w:val="1255"/>
        </w:trPr>
        <w:tc>
          <w:tcPr>
            <w:tcW w:w="6149" w:type="dxa"/>
            <w:gridSpan w:val="2"/>
          </w:tcPr>
          <w:p w14:paraId="2B9DEB3D" w14:textId="77777777" w:rsidR="00994E19" w:rsidRPr="00961170" w:rsidRDefault="00994E19" w:rsidP="00994E19">
            <w:pPr>
              <w:jc w:val="both"/>
              <w:rPr>
                <w:rFonts w:ascii="Calibri" w:hAnsi="Calibri" w:cs="Calibri"/>
              </w:rPr>
            </w:pPr>
            <w:r w:rsidRPr="00961170">
              <w:rPr>
                <w:rFonts w:ascii="Calibri" w:hAnsi="Calibri" w:cs="Calibri"/>
              </w:rPr>
              <w:lastRenderedPageBreak/>
              <w:t>7.2 A fost respectat termenul de așteptare pentru încheierea contractului, raportat la data comunicării rezultatului procedurii tuturor ofertanților?</w:t>
            </w:r>
          </w:p>
          <w:p w14:paraId="6456434C" w14:textId="77777777" w:rsidR="00994E19" w:rsidRPr="00961170" w:rsidRDefault="00994E19" w:rsidP="00C752FA">
            <w:pPr>
              <w:jc w:val="both"/>
              <w:rPr>
                <w:rFonts w:ascii="Calibri" w:hAnsi="Calibri" w:cs="Calibri"/>
                <w:i/>
                <w:sz w:val="22"/>
                <w:szCs w:val="22"/>
              </w:rPr>
            </w:pPr>
            <w:r w:rsidRPr="00961170">
              <w:rPr>
                <w:rFonts w:ascii="Calibri" w:hAnsi="Calibri" w:cs="Calibri"/>
                <w:i/>
                <w:sz w:val="22"/>
                <w:szCs w:val="22"/>
              </w:rPr>
              <w:t xml:space="preserve">(Termenul de așteptare este de 11 zile pentru licitația deschisă și </w:t>
            </w:r>
            <w:r w:rsidR="00C752FA" w:rsidRPr="00961170">
              <w:rPr>
                <w:rFonts w:ascii="Calibri" w:hAnsi="Calibri" w:cs="Calibri"/>
                <w:i/>
                <w:sz w:val="22"/>
                <w:szCs w:val="22"/>
              </w:rPr>
              <w:t xml:space="preserve">8 </w:t>
            </w:r>
            <w:r w:rsidRPr="00961170">
              <w:rPr>
                <w:rFonts w:ascii="Calibri" w:hAnsi="Calibri" w:cs="Calibri"/>
                <w:i/>
                <w:sz w:val="22"/>
                <w:szCs w:val="22"/>
              </w:rPr>
              <w:t>zile pentru procedura simplificată)</w:t>
            </w:r>
          </w:p>
        </w:tc>
        <w:tc>
          <w:tcPr>
            <w:tcW w:w="525" w:type="dxa"/>
          </w:tcPr>
          <w:p w14:paraId="5C60A707" w14:textId="77777777" w:rsidR="00994E19" w:rsidRPr="00961170" w:rsidRDefault="00994E19" w:rsidP="00994E19">
            <w:pPr>
              <w:jc w:val="both"/>
              <w:rPr>
                <w:rFonts w:ascii="Calibri" w:hAnsi="Calibri" w:cs="Calibri"/>
                <w:b/>
                <w:bCs/>
              </w:rPr>
            </w:pPr>
          </w:p>
        </w:tc>
        <w:tc>
          <w:tcPr>
            <w:tcW w:w="591" w:type="dxa"/>
            <w:gridSpan w:val="3"/>
          </w:tcPr>
          <w:p w14:paraId="02F4B161" w14:textId="77777777" w:rsidR="00994E19" w:rsidRPr="00961170" w:rsidRDefault="00994E19" w:rsidP="00994E19">
            <w:pPr>
              <w:jc w:val="both"/>
              <w:rPr>
                <w:rFonts w:ascii="Calibri" w:hAnsi="Calibri" w:cs="Calibri"/>
                <w:b/>
                <w:bCs/>
              </w:rPr>
            </w:pPr>
          </w:p>
        </w:tc>
        <w:tc>
          <w:tcPr>
            <w:tcW w:w="826" w:type="dxa"/>
            <w:gridSpan w:val="2"/>
          </w:tcPr>
          <w:p w14:paraId="0045970E" w14:textId="77777777" w:rsidR="00994E19" w:rsidRPr="00961170" w:rsidRDefault="00994E19" w:rsidP="00994E19">
            <w:pPr>
              <w:jc w:val="both"/>
              <w:rPr>
                <w:rFonts w:ascii="Calibri" w:hAnsi="Calibri" w:cs="Calibri"/>
                <w:b/>
                <w:bCs/>
              </w:rPr>
            </w:pPr>
          </w:p>
        </w:tc>
        <w:tc>
          <w:tcPr>
            <w:tcW w:w="2349" w:type="dxa"/>
            <w:gridSpan w:val="3"/>
          </w:tcPr>
          <w:p w14:paraId="08C0AC23" w14:textId="77777777" w:rsidR="00994E19" w:rsidRPr="00961170" w:rsidRDefault="00994E19" w:rsidP="00994E19">
            <w:pPr>
              <w:rPr>
                <w:rFonts w:ascii="Calibri" w:hAnsi="Calibri" w:cs="Calibri"/>
                <w:bCs/>
              </w:rPr>
            </w:pPr>
            <w:r w:rsidRPr="00961170">
              <w:rPr>
                <w:rFonts w:ascii="Calibri" w:hAnsi="Calibri" w:cs="Calibri"/>
                <w:bCs/>
              </w:rPr>
              <w:t>Art. 59 din Legea nr.  101/2016</w:t>
            </w:r>
          </w:p>
        </w:tc>
      </w:tr>
      <w:tr w:rsidR="00994E19" w:rsidRPr="00961170" w14:paraId="5FF9F481" w14:textId="77777777" w:rsidTr="001B7858">
        <w:trPr>
          <w:cantSplit/>
          <w:trHeight w:val="129"/>
        </w:trPr>
        <w:tc>
          <w:tcPr>
            <w:tcW w:w="10440" w:type="dxa"/>
            <w:gridSpan w:val="11"/>
          </w:tcPr>
          <w:p w14:paraId="0F76E9F4" w14:textId="77777777" w:rsidR="00994E19" w:rsidRPr="00961170" w:rsidRDefault="00994E19" w:rsidP="00994E19">
            <w:pPr>
              <w:pStyle w:val="Heading1"/>
              <w:jc w:val="left"/>
              <w:rPr>
                <w:rFonts w:ascii="Calibri" w:hAnsi="Calibri" w:cs="Calibri"/>
                <w:sz w:val="24"/>
                <w:szCs w:val="24"/>
              </w:rPr>
            </w:pPr>
            <w:r w:rsidRPr="00961170">
              <w:rPr>
                <w:rFonts w:ascii="Calibri" w:hAnsi="Calibri" w:cs="Calibri"/>
                <w:b/>
                <w:bCs/>
                <w:sz w:val="24"/>
                <w:szCs w:val="24"/>
              </w:rPr>
              <w:t>8. Contractul de achiziție</w:t>
            </w:r>
          </w:p>
        </w:tc>
      </w:tr>
      <w:tr w:rsidR="00994E19" w:rsidRPr="00961170" w14:paraId="318E2399" w14:textId="77777777" w:rsidTr="0010411A">
        <w:trPr>
          <w:cantSplit/>
          <w:trHeight w:val="645"/>
        </w:trPr>
        <w:tc>
          <w:tcPr>
            <w:tcW w:w="6149" w:type="dxa"/>
            <w:gridSpan w:val="2"/>
          </w:tcPr>
          <w:p w14:paraId="1325E1EA" w14:textId="77777777" w:rsidR="00994E19" w:rsidRPr="00961170" w:rsidRDefault="00994E19" w:rsidP="004B445B">
            <w:pPr>
              <w:jc w:val="both"/>
              <w:rPr>
                <w:rFonts w:ascii="Calibri" w:hAnsi="Calibri" w:cs="Calibri"/>
              </w:rPr>
            </w:pPr>
            <w:r w:rsidRPr="00961170">
              <w:rPr>
                <w:rFonts w:ascii="Calibri" w:hAnsi="Calibri" w:cs="Calibri"/>
              </w:rPr>
              <w:t xml:space="preserve">8.1 Garanția de bună execuție este constituită conform </w:t>
            </w:r>
            <w:r w:rsidR="004B445B" w:rsidRPr="00961170">
              <w:rPr>
                <w:rFonts w:ascii="Calibri" w:hAnsi="Calibri" w:cs="Calibri"/>
              </w:rPr>
              <w:t>prevederilor legale</w:t>
            </w:r>
            <w:r w:rsidRPr="00961170">
              <w:rPr>
                <w:rFonts w:ascii="Calibri" w:hAnsi="Calibri" w:cs="Calibri"/>
              </w:rPr>
              <w:t>?</w:t>
            </w:r>
          </w:p>
        </w:tc>
        <w:tc>
          <w:tcPr>
            <w:tcW w:w="525" w:type="dxa"/>
          </w:tcPr>
          <w:p w14:paraId="2F589AD0" w14:textId="77777777" w:rsidR="00994E19" w:rsidRPr="00961170" w:rsidRDefault="00994E19" w:rsidP="00994E19">
            <w:pPr>
              <w:jc w:val="both"/>
              <w:rPr>
                <w:rFonts w:ascii="Calibri" w:hAnsi="Calibri" w:cs="Calibri"/>
                <w:b/>
                <w:bCs/>
              </w:rPr>
            </w:pPr>
          </w:p>
        </w:tc>
        <w:tc>
          <w:tcPr>
            <w:tcW w:w="591" w:type="dxa"/>
            <w:gridSpan w:val="3"/>
          </w:tcPr>
          <w:p w14:paraId="7537D801" w14:textId="77777777" w:rsidR="00994E19" w:rsidRPr="00961170" w:rsidRDefault="00994E19" w:rsidP="00994E19">
            <w:pPr>
              <w:jc w:val="both"/>
              <w:rPr>
                <w:rFonts w:ascii="Calibri" w:hAnsi="Calibri" w:cs="Calibri"/>
                <w:b/>
                <w:bCs/>
              </w:rPr>
            </w:pPr>
          </w:p>
        </w:tc>
        <w:tc>
          <w:tcPr>
            <w:tcW w:w="826" w:type="dxa"/>
            <w:gridSpan w:val="2"/>
          </w:tcPr>
          <w:p w14:paraId="7A669246" w14:textId="77777777" w:rsidR="00994E19" w:rsidRPr="00961170" w:rsidRDefault="00994E19" w:rsidP="00994E19">
            <w:pPr>
              <w:jc w:val="both"/>
              <w:rPr>
                <w:rFonts w:ascii="Calibri" w:hAnsi="Calibri" w:cs="Calibri"/>
                <w:b/>
                <w:bCs/>
              </w:rPr>
            </w:pPr>
          </w:p>
        </w:tc>
        <w:tc>
          <w:tcPr>
            <w:tcW w:w="2349" w:type="dxa"/>
            <w:gridSpan w:val="3"/>
          </w:tcPr>
          <w:p w14:paraId="4C0687A2" w14:textId="77777777" w:rsidR="00994E19" w:rsidRPr="00961170" w:rsidRDefault="00994E19" w:rsidP="00994E19">
            <w:pPr>
              <w:rPr>
                <w:rFonts w:ascii="Calibri" w:hAnsi="Calibri" w:cs="Calibri"/>
                <w:bCs/>
              </w:rPr>
            </w:pPr>
            <w:r w:rsidRPr="00961170">
              <w:rPr>
                <w:rFonts w:ascii="Calibri" w:hAnsi="Calibri" w:cs="Calibri"/>
                <w:bCs/>
              </w:rPr>
              <w:t>Art. 40 din HG nr. 395/2016</w:t>
            </w:r>
            <w:r w:rsidR="004B445B" w:rsidRPr="00961170">
              <w:rPr>
                <w:rFonts w:ascii="Calibri" w:hAnsi="Calibri" w:cs="Calibri"/>
                <w:bCs/>
              </w:rPr>
              <w:t>, art. 154 alin. (4) din Legea 98/2016</w:t>
            </w:r>
          </w:p>
        </w:tc>
      </w:tr>
      <w:tr w:rsidR="00994E19" w:rsidRPr="00961170" w14:paraId="58690BD9" w14:textId="77777777" w:rsidTr="0010411A">
        <w:trPr>
          <w:cantSplit/>
          <w:trHeight w:val="967"/>
        </w:trPr>
        <w:tc>
          <w:tcPr>
            <w:tcW w:w="6149" w:type="dxa"/>
            <w:gridSpan w:val="2"/>
          </w:tcPr>
          <w:p w14:paraId="34F884F1" w14:textId="77777777" w:rsidR="00994E19" w:rsidRPr="00961170" w:rsidRDefault="00994E19" w:rsidP="00994E19">
            <w:pPr>
              <w:jc w:val="both"/>
              <w:rPr>
                <w:rFonts w:ascii="Calibri" w:hAnsi="Calibri" w:cs="Calibri"/>
              </w:rPr>
            </w:pPr>
            <w:r w:rsidRPr="00961170">
              <w:rPr>
                <w:rFonts w:ascii="Calibri" w:hAnsi="Calibri" w:cs="Calibri"/>
              </w:rPr>
              <w:t>8.2 Prevederile contractului de achiziţie încheiat nu sunt diferite de cele din modelul de contract publicat în SEAP, sau în cazul în care există modificări, acestea nu schimbă în mod substanțial prevederile din model?</w:t>
            </w:r>
          </w:p>
        </w:tc>
        <w:tc>
          <w:tcPr>
            <w:tcW w:w="525" w:type="dxa"/>
          </w:tcPr>
          <w:p w14:paraId="3D10DBA8" w14:textId="77777777" w:rsidR="00994E19" w:rsidRPr="00961170" w:rsidRDefault="00994E19" w:rsidP="00994E19">
            <w:pPr>
              <w:jc w:val="both"/>
              <w:rPr>
                <w:rFonts w:ascii="Calibri" w:hAnsi="Calibri" w:cs="Calibri"/>
                <w:b/>
                <w:bCs/>
              </w:rPr>
            </w:pPr>
          </w:p>
        </w:tc>
        <w:tc>
          <w:tcPr>
            <w:tcW w:w="591" w:type="dxa"/>
            <w:gridSpan w:val="3"/>
          </w:tcPr>
          <w:p w14:paraId="4AC78828" w14:textId="77777777" w:rsidR="00994E19" w:rsidRPr="00961170" w:rsidRDefault="00994E19" w:rsidP="00994E19">
            <w:pPr>
              <w:jc w:val="both"/>
              <w:rPr>
                <w:rFonts w:ascii="Calibri" w:hAnsi="Calibri" w:cs="Calibri"/>
                <w:b/>
                <w:bCs/>
              </w:rPr>
            </w:pPr>
          </w:p>
        </w:tc>
        <w:tc>
          <w:tcPr>
            <w:tcW w:w="826" w:type="dxa"/>
            <w:gridSpan w:val="2"/>
          </w:tcPr>
          <w:p w14:paraId="63BF5559" w14:textId="77777777" w:rsidR="00994E19" w:rsidRPr="00961170" w:rsidRDefault="00994E19" w:rsidP="00994E19">
            <w:pPr>
              <w:jc w:val="both"/>
              <w:rPr>
                <w:rFonts w:ascii="Calibri" w:hAnsi="Calibri" w:cs="Calibri"/>
                <w:b/>
                <w:bCs/>
              </w:rPr>
            </w:pPr>
          </w:p>
        </w:tc>
        <w:tc>
          <w:tcPr>
            <w:tcW w:w="2349" w:type="dxa"/>
            <w:gridSpan w:val="3"/>
          </w:tcPr>
          <w:p w14:paraId="3E3A29F9" w14:textId="37761946" w:rsidR="00994E19" w:rsidRPr="00961170" w:rsidRDefault="00994E19" w:rsidP="00994E19">
            <w:pPr>
              <w:rPr>
                <w:rFonts w:ascii="Calibri" w:hAnsi="Calibri" w:cs="Calibri"/>
                <w:bCs/>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r w:rsidRPr="00961170">
              <w:rPr>
                <w:rFonts w:ascii="Calibri" w:hAnsi="Calibri" w:cs="Calibri"/>
              </w:rPr>
              <w:t>.</w:t>
            </w:r>
          </w:p>
        </w:tc>
      </w:tr>
      <w:tr w:rsidR="00994E19" w:rsidRPr="00961170" w14:paraId="0F44BF91" w14:textId="77777777" w:rsidTr="0010411A">
        <w:trPr>
          <w:cantSplit/>
          <w:trHeight w:val="527"/>
        </w:trPr>
        <w:tc>
          <w:tcPr>
            <w:tcW w:w="6149" w:type="dxa"/>
            <w:gridSpan w:val="2"/>
          </w:tcPr>
          <w:p w14:paraId="50F86E3B" w14:textId="77777777" w:rsidR="00994E19" w:rsidRPr="00961170" w:rsidRDefault="00994E19" w:rsidP="00994E19">
            <w:pPr>
              <w:ind w:left="31"/>
              <w:jc w:val="both"/>
              <w:rPr>
                <w:rFonts w:ascii="Calibri" w:hAnsi="Calibri" w:cs="Calibri"/>
                <w:bCs/>
              </w:rPr>
            </w:pPr>
            <w:r w:rsidRPr="00961170">
              <w:rPr>
                <w:rFonts w:ascii="Calibri" w:hAnsi="Calibri" w:cs="Calibri"/>
                <w:bCs/>
              </w:rPr>
              <w:t>8.3 Contractul de achiziție este datat, înregistrat și semnat de păr</w:t>
            </w:r>
            <w:r w:rsidR="004B445B" w:rsidRPr="00961170">
              <w:rPr>
                <w:rFonts w:ascii="Calibri" w:hAnsi="Calibri" w:cs="Calibri"/>
                <w:bCs/>
              </w:rPr>
              <w:t>ț</w:t>
            </w:r>
            <w:r w:rsidRPr="00961170">
              <w:rPr>
                <w:rFonts w:ascii="Calibri" w:hAnsi="Calibri" w:cs="Calibri"/>
                <w:bCs/>
              </w:rPr>
              <w:t>i?</w:t>
            </w:r>
          </w:p>
        </w:tc>
        <w:tc>
          <w:tcPr>
            <w:tcW w:w="525" w:type="dxa"/>
          </w:tcPr>
          <w:p w14:paraId="65A9A493" w14:textId="77777777" w:rsidR="00994E19" w:rsidRPr="00961170" w:rsidRDefault="00994E19" w:rsidP="00994E19">
            <w:pPr>
              <w:ind w:left="-110"/>
              <w:jc w:val="both"/>
              <w:rPr>
                <w:rFonts w:ascii="Calibri" w:hAnsi="Calibri" w:cs="Calibri"/>
                <w:b/>
                <w:bCs/>
              </w:rPr>
            </w:pPr>
          </w:p>
        </w:tc>
        <w:tc>
          <w:tcPr>
            <w:tcW w:w="591" w:type="dxa"/>
            <w:gridSpan w:val="3"/>
          </w:tcPr>
          <w:p w14:paraId="381B7EC2" w14:textId="77777777" w:rsidR="00994E19" w:rsidRPr="00961170" w:rsidRDefault="00994E19" w:rsidP="00994E19">
            <w:pPr>
              <w:ind w:left="-110"/>
              <w:jc w:val="both"/>
              <w:rPr>
                <w:rFonts w:ascii="Calibri" w:hAnsi="Calibri" w:cs="Calibri"/>
                <w:b/>
                <w:bCs/>
              </w:rPr>
            </w:pPr>
          </w:p>
        </w:tc>
        <w:tc>
          <w:tcPr>
            <w:tcW w:w="826" w:type="dxa"/>
            <w:gridSpan w:val="2"/>
          </w:tcPr>
          <w:p w14:paraId="11DAACC6" w14:textId="77777777" w:rsidR="00994E19" w:rsidRPr="00961170" w:rsidRDefault="00994E19" w:rsidP="00994E19">
            <w:pPr>
              <w:ind w:left="-110"/>
              <w:jc w:val="both"/>
              <w:rPr>
                <w:rFonts w:ascii="Calibri" w:hAnsi="Calibri" w:cs="Calibri"/>
                <w:b/>
                <w:bCs/>
              </w:rPr>
            </w:pPr>
          </w:p>
        </w:tc>
        <w:tc>
          <w:tcPr>
            <w:tcW w:w="2349" w:type="dxa"/>
            <w:gridSpan w:val="3"/>
          </w:tcPr>
          <w:p w14:paraId="0D22E8AC" w14:textId="4BFDEC7F" w:rsidR="00994E19" w:rsidRPr="00961170" w:rsidRDefault="00994E19" w:rsidP="00994E19">
            <w:pPr>
              <w:rPr>
                <w:rFonts w:ascii="Calibri" w:hAnsi="Calibri" w:cs="Calibri"/>
                <w:bCs/>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r w:rsidRPr="00961170">
              <w:rPr>
                <w:rFonts w:ascii="Calibri" w:hAnsi="Calibri" w:cs="Calibri"/>
              </w:rPr>
              <w:t>.</w:t>
            </w:r>
          </w:p>
        </w:tc>
      </w:tr>
      <w:tr w:rsidR="00994E19" w:rsidRPr="00961170" w14:paraId="5179630C" w14:textId="77777777" w:rsidTr="0010411A">
        <w:trPr>
          <w:cantSplit/>
          <w:trHeight w:val="746"/>
        </w:trPr>
        <w:tc>
          <w:tcPr>
            <w:tcW w:w="6149" w:type="dxa"/>
            <w:gridSpan w:val="2"/>
          </w:tcPr>
          <w:p w14:paraId="5B75D02D" w14:textId="77777777" w:rsidR="00994E19" w:rsidRPr="00961170" w:rsidRDefault="00994E19" w:rsidP="00994E19">
            <w:pPr>
              <w:jc w:val="both"/>
              <w:rPr>
                <w:rFonts w:ascii="Calibri" w:hAnsi="Calibri" w:cs="Calibri"/>
              </w:rPr>
            </w:pPr>
            <w:r w:rsidRPr="00961170">
              <w:rPr>
                <w:rFonts w:ascii="Calibri" w:hAnsi="Calibri" w:cs="Calibri"/>
              </w:rPr>
              <w:t>8.4 În cazul în care au existat contestații/plângeri, autoritatea contractantă a pus în aplicare Deciziile CNSC/Hotărârile Curții de Apel?</w:t>
            </w:r>
          </w:p>
          <w:p w14:paraId="51C03885" w14:textId="77777777" w:rsidR="00372B08" w:rsidRPr="00961170" w:rsidRDefault="00372B08" w:rsidP="00994E19">
            <w:pPr>
              <w:jc w:val="both"/>
              <w:rPr>
                <w:rFonts w:ascii="Calibri" w:hAnsi="Calibri" w:cs="Calibri"/>
                <w:bCs/>
              </w:rPr>
            </w:pPr>
            <w:r w:rsidRPr="00961170">
              <w:rPr>
                <w:rFonts w:ascii="Calibri" w:hAnsi="Calibri" w:cs="Calibri"/>
              </w:rPr>
              <w:t xml:space="preserve">(Se vor avea în vedere prevederile art. 9 alin. (4) din Legea 101/2016 potrivit căruia </w:t>
            </w:r>
            <w:r w:rsidRPr="00961170">
              <w:rPr>
                <w:rFonts w:ascii="Calibri" w:hAnsi="Calibri" w:cs="Calibri"/>
                <w:i/>
              </w:rPr>
              <w:t>Autoritatea contractantă are obligaţia să încheie contractul cu ofertantul declarat câştigător, ulterior pronunţării unei soluţii de menţinere a rezultatului procedurii de atribuire de către Consiliul Naţional de Soluţionare a Contestaţiilor, chiar dacă împotriva respectivei decizii a fost introdusă calea de atac a plângerii şi cauza nu a fost soluţionată în mod definitiv şi, în orice caz, numai după expirarea termenului legal de aşteptare prevăzut la art. 59 alin. (1).)</w:t>
            </w:r>
          </w:p>
        </w:tc>
        <w:tc>
          <w:tcPr>
            <w:tcW w:w="525" w:type="dxa"/>
          </w:tcPr>
          <w:p w14:paraId="56452EEA" w14:textId="77777777" w:rsidR="00994E19" w:rsidRPr="00961170" w:rsidRDefault="00994E19" w:rsidP="00994E19">
            <w:pPr>
              <w:jc w:val="both"/>
              <w:rPr>
                <w:rFonts w:ascii="Calibri" w:hAnsi="Calibri" w:cs="Calibri"/>
                <w:b/>
                <w:bCs/>
              </w:rPr>
            </w:pPr>
          </w:p>
        </w:tc>
        <w:tc>
          <w:tcPr>
            <w:tcW w:w="591" w:type="dxa"/>
            <w:gridSpan w:val="3"/>
          </w:tcPr>
          <w:p w14:paraId="3725B6BA" w14:textId="77777777" w:rsidR="00994E19" w:rsidRPr="00961170" w:rsidRDefault="00994E19" w:rsidP="00994E19">
            <w:pPr>
              <w:jc w:val="both"/>
              <w:rPr>
                <w:rFonts w:ascii="Calibri" w:hAnsi="Calibri" w:cs="Calibri"/>
                <w:b/>
                <w:bCs/>
              </w:rPr>
            </w:pPr>
          </w:p>
        </w:tc>
        <w:tc>
          <w:tcPr>
            <w:tcW w:w="826" w:type="dxa"/>
            <w:gridSpan w:val="2"/>
          </w:tcPr>
          <w:p w14:paraId="3CDFD0BE" w14:textId="77777777" w:rsidR="00994E19" w:rsidRPr="00961170" w:rsidRDefault="00994E19" w:rsidP="00994E19">
            <w:pPr>
              <w:jc w:val="both"/>
              <w:rPr>
                <w:rFonts w:ascii="Calibri" w:hAnsi="Calibri" w:cs="Calibri"/>
                <w:b/>
                <w:bCs/>
              </w:rPr>
            </w:pPr>
          </w:p>
        </w:tc>
        <w:tc>
          <w:tcPr>
            <w:tcW w:w="2349" w:type="dxa"/>
            <w:gridSpan w:val="3"/>
          </w:tcPr>
          <w:p w14:paraId="7157D453" w14:textId="77777777" w:rsidR="00994E19" w:rsidRPr="00961170" w:rsidRDefault="00994E19" w:rsidP="00994E19">
            <w:pPr>
              <w:jc w:val="both"/>
              <w:rPr>
                <w:rFonts w:ascii="Calibri" w:hAnsi="Calibri" w:cs="Calibri"/>
              </w:rPr>
            </w:pPr>
            <w:r w:rsidRPr="00961170">
              <w:rPr>
                <w:rFonts w:ascii="Calibri" w:hAnsi="Calibri" w:cs="Calibri"/>
              </w:rPr>
              <w:t>Art. 28 din Legea nr. 101/2016</w:t>
            </w:r>
          </w:p>
        </w:tc>
      </w:tr>
      <w:tr w:rsidR="00491B99" w:rsidRPr="00961170" w14:paraId="0A7EA7A2" w14:textId="77777777" w:rsidTr="0010411A">
        <w:trPr>
          <w:cantSplit/>
          <w:trHeight w:val="746"/>
        </w:trPr>
        <w:tc>
          <w:tcPr>
            <w:tcW w:w="6149" w:type="dxa"/>
            <w:gridSpan w:val="2"/>
          </w:tcPr>
          <w:p w14:paraId="38D9969B" w14:textId="77777777" w:rsidR="00491B99" w:rsidRPr="00961170" w:rsidRDefault="00491B99" w:rsidP="00BF0C18">
            <w:pPr>
              <w:jc w:val="both"/>
              <w:rPr>
                <w:rFonts w:ascii="Calibri" w:hAnsi="Calibri" w:cs="Calibri"/>
              </w:rPr>
            </w:pPr>
            <w:r w:rsidRPr="00961170">
              <w:rPr>
                <w:rFonts w:ascii="Calibri" w:hAnsi="Calibri" w:cs="Calibri"/>
              </w:rPr>
              <w:t>8.5 În cazul în care au existat contestații/plângeri, respinse de instanțele de judecată pe motive de formă (depuse tardiv, nu a fost achitată cauțiunea, etc.), experții vor analiza pe fond motivele invocate de contestatari. În urma acestei analize</w:t>
            </w:r>
            <w:r w:rsidR="00BF0C18" w:rsidRPr="00961170">
              <w:rPr>
                <w:rFonts w:ascii="Calibri" w:hAnsi="Calibri" w:cs="Calibri"/>
              </w:rPr>
              <w:t xml:space="preserve"> nu </w:t>
            </w:r>
            <w:r w:rsidRPr="00961170">
              <w:rPr>
                <w:rFonts w:ascii="Calibri" w:hAnsi="Calibri" w:cs="Calibri"/>
              </w:rPr>
              <w:t>s-a</w:t>
            </w:r>
            <w:r w:rsidR="00BF0C18" w:rsidRPr="00961170">
              <w:rPr>
                <w:rFonts w:ascii="Calibri" w:hAnsi="Calibri" w:cs="Calibri"/>
              </w:rPr>
              <w:t>u</w:t>
            </w:r>
            <w:r w:rsidRPr="00961170">
              <w:rPr>
                <w:rFonts w:ascii="Calibri" w:hAnsi="Calibri" w:cs="Calibri"/>
              </w:rPr>
              <w:t xml:space="preserve"> constatat </w:t>
            </w:r>
            <w:r w:rsidR="00BF0C18" w:rsidRPr="00961170">
              <w:rPr>
                <w:rFonts w:ascii="Calibri" w:hAnsi="Calibri" w:cs="Calibri"/>
              </w:rPr>
              <w:t>nereguli/abateri*?</w:t>
            </w:r>
          </w:p>
          <w:p w14:paraId="0E738A95" w14:textId="77777777" w:rsidR="00BF0C18" w:rsidRPr="00961170" w:rsidRDefault="00BF0C18" w:rsidP="00BF0C18">
            <w:pPr>
              <w:jc w:val="both"/>
              <w:rPr>
                <w:rFonts w:ascii="Calibri" w:hAnsi="Calibri" w:cs="Calibri"/>
              </w:rPr>
            </w:pPr>
            <w:r w:rsidRPr="00961170">
              <w:rPr>
                <w:rFonts w:ascii="Calibri" w:hAnsi="Calibri" w:cs="Calibri"/>
                <w:i/>
              </w:rPr>
              <w:t>(În cazul identificării unor nereguli/abateri acestea se vor detalia în</w:t>
            </w:r>
            <w:r w:rsidRPr="00961170">
              <w:rPr>
                <w:rFonts w:ascii="Calibri" w:hAnsi="Calibri" w:cs="Calibri"/>
              </w:rPr>
              <w:t xml:space="preserve"> </w:t>
            </w:r>
            <w:r w:rsidRPr="00961170">
              <w:rPr>
                <w:rFonts w:ascii="Calibri" w:hAnsi="Calibri" w:cs="Calibri"/>
                <w:i/>
              </w:rPr>
              <w:t>Formularul 2- FIȘA NAVETĂ pentru documentele specifice achiziției)</w:t>
            </w:r>
          </w:p>
        </w:tc>
        <w:tc>
          <w:tcPr>
            <w:tcW w:w="525" w:type="dxa"/>
          </w:tcPr>
          <w:p w14:paraId="01983A8B" w14:textId="77777777" w:rsidR="00491B99" w:rsidRPr="00961170" w:rsidRDefault="00491B99" w:rsidP="00994E19">
            <w:pPr>
              <w:jc w:val="both"/>
              <w:rPr>
                <w:rFonts w:ascii="Calibri" w:hAnsi="Calibri" w:cs="Calibri"/>
                <w:b/>
                <w:bCs/>
              </w:rPr>
            </w:pPr>
          </w:p>
        </w:tc>
        <w:tc>
          <w:tcPr>
            <w:tcW w:w="591" w:type="dxa"/>
            <w:gridSpan w:val="3"/>
          </w:tcPr>
          <w:p w14:paraId="480A93C1" w14:textId="77777777" w:rsidR="00491B99" w:rsidRPr="00961170" w:rsidRDefault="00491B99" w:rsidP="00994E19">
            <w:pPr>
              <w:jc w:val="both"/>
              <w:rPr>
                <w:rFonts w:ascii="Calibri" w:hAnsi="Calibri" w:cs="Calibri"/>
                <w:b/>
                <w:bCs/>
              </w:rPr>
            </w:pPr>
          </w:p>
        </w:tc>
        <w:tc>
          <w:tcPr>
            <w:tcW w:w="826" w:type="dxa"/>
            <w:gridSpan w:val="2"/>
          </w:tcPr>
          <w:p w14:paraId="58D321DD" w14:textId="77777777" w:rsidR="00491B99" w:rsidRPr="00961170" w:rsidRDefault="00491B99" w:rsidP="00994E19">
            <w:pPr>
              <w:jc w:val="both"/>
              <w:rPr>
                <w:rFonts w:ascii="Calibri" w:hAnsi="Calibri" w:cs="Calibri"/>
                <w:b/>
                <w:bCs/>
              </w:rPr>
            </w:pPr>
          </w:p>
        </w:tc>
        <w:tc>
          <w:tcPr>
            <w:tcW w:w="2349" w:type="dxa"/>
            <w:gridSpan w:val="3"/>
          </w:tcPr>
          <w:p w14:paraId="36C6FCEB" w14:textId="77777777" w:rsidR="00B72298" w:rsidRPr="00961170" w:rsidRDefault="00B72298" w:rsidP="00B72298">
            <w:pPr>
              <w:rPr>
                <w:rFonts w:ascii="Calibri" w:hAnsi="Calibri" w:cs="Calibri"/>
              </w:rPr>
            </w:pPr>
            <w:r w:rsidRPr="00961170">
              <w:rPr>
                <w:rFonts w:ascii="Calibri" w:hAnsi="Calibri" w:cs="Calibri"/>
              </w:rPr>
              <w:t>Îmbunătățirea procedurii de lucru</w:t>
            </w:r>
          </w:p>
          <w:p w14:paraId="0AE190DA" w14:textId="77777777" w:rsidR="00491B99" w:rsidRPr="00961170" w:rsidRDefault="00491B99" w:rsidP="00994E19">
            <w:pPr>
              <w:jc w:val="both"/>
              <w:rPr>
                <w:rFonts w:ascii="Calibri" w:hAnsi="Calibri" w:cs="Calibri"/>
              </w:rPr>
            </w:pPr>
          </w:p>
        </w:tc>
      </w:tr>
      <w:tr w:rsidR="00994E19" w:rsidRPr="00961170" w14:paraId="207A16D2" w14:textId="77777777" w:rsidTr="0010411A">
        <w:trPr>
          <w:cantSplit/>
          <w:trHeight w:val="894"/>
        </w:trPr>
        <w:tc>
          <w:tcPr>
            <w:tcW w:w="6149" w:type="dxa"/>
            <w:gridSpan w:val="2"/>
          </w:tcPr>
          <w:p w14:paraId="37F19A50" w14:textId="77777777" w:rsidR="00994E19" w:rsidRPr="00961170" w:rsidRDefault="00994E19" w:rsidP="00994E19">
            <w:pPr>
              <w:jc w:val="both"/>
              <w:rPr>
                <w:rFonts w:ascii="Calibri" w:hAnsi="Calibri" w:cs="Calibri"/>
              </w:rPr>
            </w:pPr>
            <w:r w:rsidRPr="00961170">
              <w:rPr>
                <w:rFonts w:ascii="Calibri" w:hAnsi="Calibri" w:cs="Calibri"/>
              </w:rPr>
              <w:t>8.</w:t>
            </w:r>
            <w:r w:rsidR="00B72298" w:rsidRPr="00961170">
              <w:rPr>
                <w:rFonts w:ascii="Calibri" w:hAnsi="Calibri" w:cs="Calibri"/>
              </w:rPr>
              <w:t>6</w:t>
            </w:r>
            <w:r w:rsidRPr="00961170">
              <w:rPr>
                <w:rFonts w:ascii="Calibri" w:hAnsi="Calibri" w:cs="Calibri"/>
              </w:rPr>
              <w:t xml:space="preserve"> Autoritatea contractantă a publicat în SEAP anunţul de atribuire?</w:t>
            </w:r>
          </w:p>
          <w:p w14:paraId="4AB9CC33" w14:textId="77777777" w:rsidR="00994E19" w:rsidRPr="00961170" w:rsidRDefault="00994E19" w:rsidP="00994E19">
            <w:pPr>
              <w:jc w:val="both"/>
              <w:rPr>
                <w:rFonts w:ascii="Calibri" w:hAnsi="Calibri" w:cs="Calibri"/>
                <w:i/>
                <w:sz w:val="22"/>
                <w:szCs w:val="22"/>
              </w:rPr>
            </w:pPr>
          </w:p>
        </w:tc>
        <w:tc>
          <w:tcPr>
            <w:tcW w:w="525" w:type="dxa"/>
          </w:tcPr>
          <w:p w14:paraId="54DB91E6" w14:textId="77777777" w:rsidR="00994E19" w:rsidRPr="00961170" w:rsidRDefault="00994E19" w:rsidP="00994E19">
            <w:pPr>
              <w:jc w:val="both"/>
              <w:rPr>
                <w:rFonts w:ascii="Calibri" w:hAnsi="Calibri" w:cs="Calibri"/>
                <w:b/>
                <w:bCs/>
              </w:rPr>
            </w:pPr>
          </w:p>
        </w:tc>
        <w:tc>
          <w:tcPr>
            <w:tcW w:w="591" w:type="dxa"/>
            <w:gridSpan w:val="3"/>
          </w:tcPr>
          <w:p w14:paraId="06790870" w14:textId="77777777" w:rsidR="00994E19" w:rsidRPr="00961170" w:rsidRDefault="00994E19" w:rsidP="00994E19">
            <w:pPr>
              <w:jc w:val="both"/>
              <w:rPr>
                <w:rFonts w:ascii="Calibri" w:hAnsi="Calibri" w:cs="Calibri"/>
                <w:b/>
                <w:bCs/>
              </w:rPr>
            </w:pPr>
          </w:p>
        </w:tc>
        <w:tc>
          <w:tcPr>
            <w:tcW w:w="826" w:type="dxa"/>
            <w:gridSpan w:val="2"/>
          </w:tcPr>
          <w:p w14:paraId="6C456908" w14:textId="77777777" w:rsidR="00994E19" w:rsidRPr="00961170" w:rsidRDefault="00994E19" w:rsidP="00994E19">
            <w:pPr>
              <w:jc w:val="both"/>
              <w:rPr>
                <w:rFonts w:ascii="Calibri" w:hAnsi="Calibri" w:cs="Calibri"/>
                <w:b/>
                <w:bCs/>
              </w:rPr>
            </w:pPr>
          </w:p>
        </w:tc>
        <w:tc>
          <w:tcPr>
            <w:tcW w:w="2349" w:type="dxa"/>
            <w:gridSpan w:val="3"/>
          </w:tcPr>
          <w:p w14:paraId="3DDB4886" w14:textId="77777777" w:rsidR="00994E19" w:rsidRPr="00961170" w:rsidRDefault="00994E19" w:rsidP="00994E19">
            <w:pPr>
              <w:jc w:val="both"/>
              <w:rPr>
                <w:rFonts w:ascii="Calibri" w:hAnsi="Calibri" w:cs="Calibri"/>
              </w:rPr>
            </w:pPr>
            <w:r w:rsidRPr="00961170">
              <w:rPr>
                <w:rFonts w:ascii="Calibri" w:hAnsi="Calibri" w:cs="Calibri"/>
              </w:rPr>
              <w:t>Art. 105 din HG nr. 395/2016, art. 145 din Legea nr. 98/2016</w:t>
            </w:r>
          </w:p>
        </w:tc>
      </w:tr>
      <w:tr w:rsidR="00994E19" w:rsidRPr="00961170" w14:paraId="6CA5C502" w14:textId="77777777" w:rsidTr="0010411A">
        <w:trPr>
          <w:cantSplit/>
          <w:trHeight w:val="346"/>
        </w:trPr>
        <w:tc>
          <w:tcPr>
            <w:tcW w:w="6149" w:type="dxa"/>
            <w:gridSpan w:val="2"/>
          </w:tcPr>
          <w:p w14:paraId="06CA3D7A" w14:textId="77777777" w:rsidR="00994E19" w:rsidRPr="00961170" w:rsidRDefault="00994E19" w:rsidP="00994E19">
            <w:pPr>
              <w:jc w:val="both"/>
              <w:rPr>
                <w:rFonts w:ascii="Calibri" w:hAnsi="Calibri" w:cs="Calibri"/>
              </w:rPr>
            </w:pPr>
            <w:r w:rsidRPr="00961170">
              <w:rPr>
                <w:rFonts w:ascii="Calibri" w:hAnsi="Calibri" w:cs="Calibri"/>
                <w:b/>
              </w:rPr>
              <w:t xml:space="preserve">9. </w:t>
            </w:r>
            <w:r w:rsidRPr="00961170">
              <w:rPr>
                <w:rFonts w:ascii="Calibri" w:hAnsi="Calibri" w:cs="Calibri"/>
              </w:rPr>
              <w:t>S-a constatat ca nu există alte abateri?</w:t>
            </w:r>
          </w:p>
          <w:p w14:paraId="17A513DD" w14:textId="77777777" w:rsidR="00B22CFB" w:rsidRPr="00961170" w:rsidRDefault="00B22CFB" w:rsidP="00994E19">
            <w:pPr>
              <w:jc w:val="both"/>
              <w:rPr>
                <w:rFonts w:ascii="Calibri" w:hAnsi="Calibri" w:cs="Calibri"/>
                <w:i/>
              </w:rPr>
            </w:pPr>
            <w:r w:rsidRPr="00961170">
              <w:rPr>
                <w:rFonts w:ascii="Calibri" w:hAnsi="Calibri" w:cs="Calibri"/>
                <w:i/>
              </w:rPr>
              <w:t>(În cazul identificării unor alte abateri, care nu se regasesc in punctele de verificare anterioare).</w:t>
            </w:r>
          </w:p>
        </w:tc>
        <w:tc>
          <w:tcPr>
            <w:tcW w:w="525" w:type="dxa"/>
          </w:tcPr>
          <w:p w14:paraId="32F7D503" w14:textId="77777777" w:rsidR="00994E19" w:rsidRPr="00961170" w:rsidRDefault="00994E19" w:rsidP="00994E19">
            <w:pPr>
              <w:rPr>
                <w:rFonts w:ascii="Calibri" w:hAnsi="Calibri" w:cs="Calibri"/>
                <w:b/>
                <w:bCs/>
              </w:rPr>
            </w:pPr>
          </w:p>
        </w:tc>
        <w:tc>
          <w:tcPr>
            <w:tcW w:w="591" w:type="dxa"/>
            <w:gridSpan w:val="3"/>
          </w:tcPr>
          <w:p w14:paraId="68B391C1" w14:textId="77777777" w:rsidR="00994E19" w:rsidRPr="00961170" w:rsidRDefault="00994E19" w:rsidP="00994E19">
            <w:pPr>
              <w:rPr>
                <w:rFonts w:ascii="Calibri" w:hAnsi="Calibri" w:cs="Calibri"/>
                <w:b/>
                <w:bCs/>
              </w:rPr>
            </w:pPr>
          </w:p>
        </w:tc>
        <w:tc>
          <w:tcPr>
            <w:tcW w:w="826" w:type="dxa"/>
            <w:gridSpan w:val="2"/>
          </w:tcPr>
          <w:p w14:paraId="4BEB85C2" w14:textId="77777777" w:rsidR="00994E19" w:rsidRPr="00961170" w:rsidRDefault="00994E19" w:rsidP="00994E19">
            <w:pPr>
              <w:rPr>
                <w:rFonts w:ascii="Calibri" w:hAnsi="Calibri" w:cs="Calibri"/>
                <w:b/>
                <w:bCs/>
              </w:rPr>
            </w:pPr>
          </w:p>
        </w:tc>
        <w:tc>
          <w:tcPr>
            <w:tcW w:w="2349" w:type="dxa"/>
            <w:gridSpan w:val="3"/>
          </w:tcPr>
          <w:p w14:paraId="25774BDB" w14:textId="77777777" w:rsidR="00994E19" w:rsidRPr="00961170" w:rsidRDefault="00994E19" w:rsidP="00994E19">
            <w:pPr>
              <w:rPr>
                <w:rFonts w:ascii="Calibri" w:hAnsi="Calibri" w:cs="Calibri"/>
              </w:rPr>
            </w:pPr>
          </w:p>
        </w:tc>
      </w:tr>
      <w:tr w:rsidR="00994E19" w:rsidRPr="00961170" w14:paraId="279A52BC" w14:textId="77777777" w:rsidTr="001B7858">
        <w:trPr>
          <w:cantSplit/>
          <w:trHeight w:val="100"/>
        </w:trPr>
        <w:tc>
          <w:tcPr>
            <w:tcW w:w="10440" w:type="dxa"/>
            <w:gridSpan w:val="11"/>
          </w:tcPr>
          <w:p w14:paraId="2E83BD43" w14:textId="77777777" w:rsidR="00994E19" w:rsidRPr="00961170" w:rsidRDefault="00994E19" w:rsidP="00994E19">
            <w:pPr>
              <w:jc w:val="both"/>
              <w:rPr>
                <w:rFonts w:ascii="Calibri" w:hAnsi="Calibri" w:cs="Calibri"/>
                <w:b/>
                <w:bCs/>
              </w:rPr>
            </w:pPr>
            <w:r w:rsidRPr="00961170">
              <w:rPr>
                <w:rFonts w:ascii="Calibri" w:hAnsi="Calibri" w:cs="Calibri"/>
                <w:b/>
              </w:rPr>
              <w:lastRenderedPageBreak/>
              <w:t xml:space="preserve">Dacă se constată abateri </w:t>
            </w:r>
          </w:p>
          <w:p w14:paraId="0F007D99" w14:textId="77777777" w:rsidR="00994E19" w:rsidRPr="00961170" w:rsidRDefault="00994E19" w:rsidP="00994E19">
            <w:pPr>
              <w:rPr>
                <w:rFonts w:ascii="Calibri" w:hAnsi="Calibri" w:cs="Calibri"/>
                <w:b/>
                <w:bCs/>
              </w:rPr>
            </w:pPr>
            <w:r w:rsidRPr="00961170">
              <w:rPr>
                <w:rFonts w:ascii="Calibri" w:hAnsi="Calibri" w:cs="Calibri"/>
                <w:b/>
                <w:bCs/>
              </w:rPr>
              <w:t xml:space="preserve">Expert 1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p w14:paraId="20DF0A49" w14:textId="77777777" w:rsidR="00994E19" w:rsidRPr="00961170" w:rsidRDefault="00994E19" w:rsidP="00994E19">
            <w:pPr>
              <w:rPr>
                <w:rFonts w:ascii="Calibri" w:hAnsi="Calibri" w:cs="Calibri"/>
                <w:b/>
                <w:bCs/>
              </w:rPr>
            </w:pPr>
            <w:r w:rsidRPr="00961170">
              <w:rPr>
                <w:rFonts w:ascii="Calibri" w:hAnsi="Calibri" w:cs="Calibri"/>
                <w:b/>
                <w:bCs/>
              </w:rPr>
              <w:t xml:space="preserve">Sef serviciu /Expert 2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tc>
      </w:tr>
      <w:tr w:rsidR="00994E19" w:rsidRPr="00961170" w14:paraId="34426B61" w14:textId="77777777" w:rsidTr="001B7858">
        <w:trPr>
          <w:cantSplit/>
          <w:trHeight w:val="1904"/>
        </w:trPr>
        <w:tc>
          <w:tcPr>
            <w:tcW w:w="10440" w:type="dxa"/>
            <w:gridSpan w:val="11"/>
          </w:tcPr>
          <w:p w14:paraId="6664C352" w14:textId="77777777" w:rsidR="00994E19" w:rsidRPr="00961170" w:rsidRDefault="00994E19" w:rsidP="00994E19">
            <w:pPr>
              <w:rPr>
                <w:rFonts w:ascii="Calibri" w:hAnsi="Calibri" w:cs="Calibri"/>
                <w:bCs/>
                <w:snapToGrid w:val="0"/>
              </w:rPr>
            </w:pPr>
            <w:r w:rsidRPr="00961170">
              <w:rPr>
                <w:rFonts w:ascii="Calibri" w:hAnsi="Calibri" w:cs="Calibri"/>
                <w:bCs/>
                <w:snapToGrid w:val="0"/>
              </w:rPr>
              <w:t>Pentru prima verificare se va folosi bifa  „</w:t>
            </w:r>
            <w:r w:rsidRPr="00961170">
              <w:rPr>
                <w:rFonts w:ascii="Calibri" w:hAnsi="Calibri" w:cs="Calibri"/>
                <w:b/>
                <w:bCs/>
                <w:snapToGrid w:val="0"/>
              </w:rPr>
              <w:t>v”</w:t>
            </w:r>
            <w:r w:rsidRPr="00961170">
              <w:rPr>
                <w:rFonts w:ascii="Calibri" w:hAnsi="Calibri" w:cs="Calibri"/>
                <w:bCs/>
                <w:snapToGrid w:val="0"/>
              </w:rPr>
              <w:t xml:space="preserve">, iar pentru verificarea a doua, bifa „ </w:t>
            </w:r>
            <w:r w:rsidRPr="00961170">
              <w:rPr>
                <w:rFonts w:ascii="Calibri" w:hAnsi="Calibri" w:cs="Calibri"/>
                <w:b/>
                <w:bCs/>
                <w:snapToGrid w:val="0"/>
              </w:rPr>
              <w:t>W”</w:t>
            </w:r>
          </w:p>
          <w:p w14:paraId="42A61680" w14:textId="77777777" w:rsidR="00994E19" w:rsidRPr="00961170" w:rsidRDefault="00994E19" w:rsidP="00994E19">
            <w:pPr>
              <w:rPr>
                <w:rFonts w:ascii="Calibri" w:hAnsi="Calibri" w:cs="Calibri"/>
                <w:b/>
                <w:bCs/>
              </w:rPr>
            </w:pPr>
            <w:r w:rsidRPr="00961170">
              <w:rPr>
                <w:rFonts w:ascii="Calibri" w:hAnsi="Calibri" w:cs="Calibri"/>
                <w:b/>
                <w:bCs/>
              </w:rPr>
              <w:t>Întocmit :</w:t>
            </w:r>
            <w:r w:rsidRPr="00961170">
              <w:rPr>
                <w:rFonts w:ascii="Calibri" w:hAnsi="Calibri" w:cs="Calibri"/>
                <w:b/>
                <w:bCs/>
              </w:rPr>
              <w:tab/>
            </w:r>
            <w:r w:rsidRPr="00961170">
              <w:rPr>
                <w:rFonts w:ascii="Calibri" w:hAnsi="Calibri" w:cs="Calibri"/>
                <w:b/>
                <w:bCs/>
              </w:rPr>
              <w:tab/>
              <w:t xml:space="preserve">                                       Verificat :</w:t>
            </w:r>
            <w:r w:rsidRPr="00961170">
              <w:rPr>
                <w:rFonts w:ascii="Calibri" w:hAnsi="Calibri" w:cs="Calibri"/>
                <w:b/>
                <w:bCs/>
              </w:rPr>
              <w:tab/>
            </w:r>
            <w:r w:rsidRPr="00961170">
              <w:rPr>
                <w:rFonts w:ascii="Calibri" w:hAnsi="Calibri" w:cs="Calibri"/>
                <w:b/>
                <w:bCs/>
              </w:rPr>
              <w:tab/>
              <w:t xml:space="preserve">                          Avizat </w:t>
            </w:r>
            <w:r w:rsidRPr="00961170">
              <w:rPr>
                <w:rFonts w:ascii="Calibri" w:hAnsi="Calibri" w:cs="Calibri"/>
              </w:rPr>
              <w:t>*</w:t>
            </w:r>
            <w:r w:rsidRPr="00961170">
              <w:rPr>
                <w:rFonts w:ascii="Calibri" w:hAnsi="Calibri" w:cs="Calibri"/>
                <w:b/>
                <w:bCs/>
              </w:rPr>
              <w:t xml:space="preserve">                       </w:t>
            </w:r>
          </w:p>
          <w:p w14:paraId="78BA140C" w14:textId="77777777" w:rsidR="00994E19" w:rsidRPr="00961170" w:rsidRDefault="00994E19" w:rsidP="00994E19">
            <w:pPr>
              <w:rPr>
                <w:rFonts w:ascii="Calibri" w:hAnsi="Calibri" w:cs="Calibri"/>
              </w:rPr>
            </w:pPr>
            <w:r w:rsidRPr="00961170">
              <w:rPr>
                <w:rFonts w:ascii="Calibri" w:hAnsi="Calibri" w:cs="Calibri"/>
              </w:rPr>
              <w:t>Expert 1 CRFIR</w:t>
            </w:r>
            <w:r w:rsidRPr="00961170">
              <w:rPr>
                <w:rFonts w:ascii="Calibri" w:hAnsi="Calibri" w:cs="Calibri"/>
              </w:rPr>
              <w:tab/>
              <w:t xml:space="preserve">                                               Șef serviciu / Expert 2                          Șef serviciu</w:t>
            </w:r>
            <w:r w:rsidRPr="00961170">
              <w:rPr>
                <w:rFonts w:ascii="Calibri" w:hAnsi="Calibri" w:cs="Calibri"/>
              </w:rPr>
              <w:tab/>
              <w:t xml:space="preserve">                  </w:t>
            </w:r>
          </w:p>
          <w:p w14:paraId="15A0119D" w14:textId="77777777" w:rsidR="00994E19" w:rsidRPr="00961170" w:rsidRDefault="00994E19" w:rsidP="00994E19">
            <w:pPr>
              <w:pStyle w:val="Caption"/>
              <w:jc w:val="both"/>
              <w:rPr>
                <w:rFonts w:ascii="Calibri" w:hAnsi="Calibri" w:cs="Calibri"/>
                <w:b w:val="0"/>
              </w:rPr>
            </w:pPr>
            <w:r w:rsidRPr="00961170">
              <w:rPr>
                <w:rFonts w:ascii="Calibri" w:hAnsi="Calibri" w:cs="Calibri"/>
                <w:b w:val="0"/>
              </w:rPr>
              <w:t>Nume/Prenume:</w:t>
            </w:r>
            <w:r w:rsidRPr="00961170">
              <w:rPr>
                <w:rFonts w:ascii="Calibri" w:hAnsi="Calibri" w:cs="Calibri"/>
                <w:b w:val="0"/>
              </w:rPr>
              <w:tab/>
              <w:t xml:space="preserve">                                  Nume/Prenume:</w:t>
            </w:r>
            <w:r w:rsidRPr="00961170">
              <w:rPr>
                <w:rFonts w:ascii="Calibri" w:hAnsi="Calibri" w:cs="Calibri"/>
                <w:b w:val="0"/>
              </w:rPr>
              <w:tab/>
              <w:t xml:space="preserve">                                Nume/Prenume:   </w:t>
            </w:r>
          </w:p>
          <w:p w14:paraId="38D07440" w14:textId="77777777" w:rsidR="00994E19" w:rsidRPr="00961170" w:rsidRDefault="00994E19" w:rsidP="00994E19">
            <w:pPr>
              <w:pStyle w:val="Caption"/>
              <w:jc w:val="both"/>
              <w:rPr>
                <w:rFonts w:ascii="Calibri" w:hAnsi="Calibri" w:cs="Calibri"/>
                <w:b w:val="0"/>
              </w:rPr>
            </w:pPr>
            <w:r w:rsidRPr="00961170">
              <w:rPr>
                <w:rFonts w:ascii="Calibri" w:hAnsi="Calibri" w:cs="Calibri"/>
                <w:b w:val="0"/>
              </w:rPr>
              <w:t>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t xml:space="preserve">                  </w:t>
            </w:r>
          </w:p>
          <w:p w14:paraId="30088847" w14:textId="77777777" w:rsidR="00994E19" w:rsidRPr="00961170" w:rsidRDefault="00994E19" w:rsidP="00994E19">
            <w:pPr>
              <w:rPr>
                <w:rFonts w:ascii="Calibri" w:hAnsi="Calibri" w:cs="Calibri"/>
                <w:sz w:val="20"/>
                <w:szCs w:val="20"/>
              </w:rPr>
            </w:pPr>
            <w:r w:rsidRPr="00961170">
              <w:rPr>
                <w:rFonts w:ascii="Calibri" w:hAnsi="Calibri" w:cs="Calibri"/>
              </w:rPr>
              <w:t>Data:</w:t>
            </w:r>
            <w:r w:rsidRPr="00961170">
              <w:rPr>
                <w:rFonts w:ascii="Calibri" w:hAnsi="Calibri" w:cs="Calibri"/>
              </w:rPr>
              <w:tab/>
            </w:r>
            <w:r w:rsidRPr="00961170">
              <w:rPr>
                <w:rFonts w:ascii="Calibri" w:hAnsi="Calibri" w:cs="Calibri"/>
              </w:rPr>
              <w:tab/>
            </w:r>
            <w:r w:rsidRPr="00961170">
              <w:rPr>
                <w:rFonts w:ascii="Calibri" w:hAnsi="Calibri" w:cs="Calibri"/>
              </w:rPr>
              <w:tab/>
              <w:t xml:space="preserve">                                  Data:</w:t>
            </w:r>
            <w:r w:rsidRPr="00961170">
              <w:rPr>
                <w:rFonts w:ascii="Calibri" w:hAnsi="Calibri" w:cs="Calibri"/>
              </w:rPr>
              <w:tab/>
            </w:r>
            <w:r w:rsidRPr="00961170">
              <w:rPr>
                <w:rFonts w:ascii="Calibri" w:hAnsi="Calibri" w:cs="Calibri"/>
              </w:rPr>
              <w:tab/>
              <w:t xml:space="preserve">                                 Data:</w:t>
            </w:r>
            <w:r w:rsidRPr="00961170">
              <w:rPr>
                <w:rFonts w:ascii="Calibri" w:hAnsi="Calibri" w:cs="Calibri"/>
                <w:sz w:val="20"/>
                <w:szCs w:val="20"/>
              </w:rPr>
              <w:t xml:space="preserve">                                  </w:t>
            </w:r>
          </w:p>
          <w:p w14:paraId="5260DB24" w14:textId="77777777" w:rsidR="00994E19" w:rsidRPr="00961170" w:rsidRDefault="00994E19" w:rsidP="00994E19">
            <w:pPr>
              <w:pStyle w:val="Caption"/>
              <w:shd w:val="clear" w:color="auto" w:fill="D9D9D9"/>
              <w:jc w:val="both"/>
              <w:rPr>
                <w:rFonts w:ascii="Calibri" w:hAnsi="Calibri" w:cs="Calibri"/>
                <w:b w:val="0"/>
                <w:i/>
                <w:sz w:val="18"/>
                <w:szCs w:val="18"/>
              </w:rPr>
            </w:pPr>
            <w:r w:rsidRPr="00961170">
              <w:rPr>
                <w:rFonts w:ascii="Calibri" w:hAnsi="Calibri" w:cs="Calibri"/>
                <w:b w:val="0"/>
              </w:rPr>
              <w:t>*</w:t>
            </w:r>
            <w:r w:rsidRPr="00961170">
              <w:rPr>
                <w:rFonts w:ascii="Calibri" w:hAnsi="Calibri" w:cs="Calibri"/>
                <w:b w:val="0"/>
                <w:i/>
                <w:sz w:val="18"/>
                <w:szCs w:val="18"/>
              </w:rPr>
              <w:t>Rubrica “Avizat” (cu funcție, nume, data și semnătură) va fi introdusă numai în situația în care sarcina de verificare a fost delegată de către seful de serviciu către Expertul 2.  În situația în care șeful de serviciu face verificarea, se sterge “Expert 2”  de la rubrica “Verificat” și se elimină rubrica “Avizat”</w:t>
            </w:r>
            <w:r w:rsidRPr="00961170">
              <w:rPr>
                <w:rFonts w:ascii="Calibri" w:hAnsi="Calibri" w:cs="Calibri"/>
              </w:rPr>
              <w:t xml:space="preserve"> </w:t>
            </w:r>
            <w:r w:rsidRPr="00961170">
              <w:rPr>
                <w:rFonts w:ascii="Calibri" w:hAnsi="Calibri" w:cs="Calibri"/>
                <w:b w:val="0"/>
                <w:i/>
                <w:sz w:val="18"/>
                <w:szCs w:val="18"/>
              </w:rPr>
              <w:t>(cu funcție, nume, data și semnătură).</w:t>
            </w:r>
          </w:p>
          <w:p w14:paraId="68C3DBA0" w14:textId="77777777" w:rsidR="00994E19" w:rsidRPr="00961170" w:rsidRDefault="00994E19" w:rsidP="00994E19">
            <w:pPr>
              <w:pStyle w:val="Caption"/>
              <w:shd w:val="clear" w:color="auto" w:fill="D9D9D9"/>
              <w:jc w:val="both"/>
              <w:rPr>
                <w:rFonts w:ascii="Calibri" w:hAnsi="Calibri" w:cs="Calibri"/>
                <w:b w:val="0"/>
                <w:i/>
                <w:sz w:val="18"/>
                <w:szCs w:val="18"/>
              </w:rPr>
            </w:pPr>
            <w:r w:rsidRPr="00961170">
              <w:rPr>
                <w:rFonts w:ascii="Calibri" w:hAnsi="Calibri" w:cs="Calibri"/>
                <w:b w:val="0"/>
                <w:i/>
                <w:sz w:val="18"/>
                <w:szCs w:val="18"/>
              </w:rPr>
              <w:t>.</w:t>
            </w:r>
          </w:p>
          <w:p w14:paraId="3CCD8A60" w14:textId="77777777" w:rsidR="00994E19" w:rsidRPr="00961170" w:rsidRDefault="00994E19" w:rsidP="00994E19">
            <w:pPr>
              <w:jc w:val="both"/>
              <w:rPr>
                <w:rFonts w:ascii="Calibri" w:hAnsi="Calibri" w:cs="Calibri"/>
              </w:rPr>
            </w:pPr>
          </w:p>
        </w:tc>
      </w:tr>
    </w:tbl>
    <w:p w14:paraId="731E2E4B" w14:textId="77777777" w:rsidR="00AB04DF" w:rsidRPr="00961170" w:rsidRDefault="00AB04DF" w:rsidP="002B5F89">
      <w:pPr>
        <w:jc w:val="right"/>
        <w:rPr>
          <w:rFonts w:ascii="Calibri" w:hAnsi="Calibri" w:cs="Calibri"/>
          <w:bCs/>
        </w:rPr>
      </w:pPr>
    </w:p>
    <w:p w14:paraId="67E2ED14" w14:textId="77777777" w:rsidR="00AB04DF" w:rsidRPr="00961170" w:rsidRDefault="00AB04DF" w:rsidP="002B5F89">
      <w:pPr>
        <w:jc w:val="right"/>
        <w:rPr>
          <w:rFonts w:ascii="Calibri" w:hAnsi="Calibri" w:cs="Calibri"/>
          <w:bCs/>
        </w:rPr>
      </w:pPr>
    </w:p>
    <w:p w14:paraId="07ADFF98" w14:textId="77777777" w:rsidR="00AB04DF" w:rsidRPr="00961170" w:rsidRDefault="00AB04DF" w:rsidP="002B5F89">
      <w:pPr>
        <w:jc w:val="right"/>
        <w:rPr>
          <w:rFonts w:ascii="Calibri" w:hAnsi="Calibri" w:cs="Calibri"/>
          <w:bCs/>
        </w:rPr>
      </w:pPr>
    </w:p>
    <w:p w14:paraId="39333034" w14:textId="77777777" w:rsidR="00AB04DF" w:rsidRPr="00961170" w:rsidRDefault="00AB04DF" w:rsidP="002B5F89">
      <w:pPr>
        <w:jc w:val="right"/>
        <w:rPr>
          <w:rFonts w:ascii="Calibri" w:hAnsi="Calibri" w:cs="Calibri"/>
          <w:bCs/>
        </w:rPr>
      </w:pPr>
    </w:p>
    <w:p w14:paraId="7BCD0764" w14:textId="77777777" w:rsidR="00AB04DF" w:rsidRPr="00961170" w:rsidRDefault="00AB04DF" w:rsidP="002B5F89">
      <w:pPr>
        <w:jc w:val="right"/>
        <w:rPr>
          <w:rFonts w:ascii="Calibri" w:hAnsi="Calibri" w:cs="Calibri"/>
          <w:bCs/>
        </w:rPr>
      </w:pPr>
    </w:p>
    <w:p w14:paraId="03A172A1" w14:textId="77777777" w:rsidR="00AB04DF" w:rsidRPr="00961170" w:rsidRDefault="00AB04DF" w:rsidP="002B5F89">
      <w:pPr>
        <w:jc w:val="right"/>
        <w:rPr>
          <w:rFonts w:ascii="Calibri" w:hAnsi="Calibri" w:cs="Calibri"/>
          <w:bCs/>
        </w:rPr>
      </w:pPr>
    </w:p>
    <w:p w14:paraId="63B74228" w14:textId="77777777" w:rsidR="00E27328" w:rsidRPr="00961170" w:rsidRDefault="00E27328" w:rsidP="002B5F89">
      <w:pPr>
        <w:jc w:val="right"/>
        <w:rPr>
          <w:rFonts w:ascii="Calibri" w:hAnsi="Calibri" w:cs="Calibri"/>
          <w:bCs/>
        </w:rPr>
      </w:pPr>
    </w:p>
    <w:p w14:paraId="0871F72A" w14:textId="77777777" w:rsidR="00E27328" w:rsidRPr="00961170" w:rsidRDefault="00E27328" w:rsidP="002B5F89">
      <w:pPr>
        <w:jc w:val="right"/>
        <w:rPr>
          <w:rFonts w:ascii="Calibri" w:hAnsi="Calibri" w:cs="Calibri"/>
          <w:bCs/>
        </w:rPr>
      </w:pPr>
    </w:p>
    <w:p w14:paraId="1723B8B0" w14:textId="77777777" w:rsidR="00E27328" w:rsidRPr="00961170" w:rsidRDefault="00E27328" w:rsidP="002B5F89">
      <w:pPr>
        <w:jc w:val="right"/>
        <w:rPr>
          <w:rFonts w:ascii="Calibri" w:hAnsi="Calibri" w:cs="Calibri"/>
          <w:bCs/>
        </w:rPr>
      </w:pPr>
    </w:p>
    <w:p w14:paraId="5070F4C7" w14:textId="77777777" w:rsidR="00E27328" w:rsidRPr="00961170" w:rsidRDefault="00E27328" w:rsidP="002B5F89">
      <w:pPr>
        <w:jc w:val="right"/>
        <w:rPr>
          <w:rFonts w:ascii="Calibri" w:hAnsi="Calibri" w:cs="Calibri"/>
          <w:bCs/>
        </w:rPr>
      </w:pPr>
    </w:p>
    <w:p w14:paraId="186B6304" w14:textId="77777777" w:rsidR="00E27328" w:rsidRPr="00961170" w:rsidRDefault="00E27328" w:rsidP="002B5F89">
      <w:pPr>
        <w:jc w:val="right"/>
        <w:rPr>
          <w:rFonts w:ascii="Calibri" w:hAnsi="Calibri" w:cs="Calibri"/>
          <w:bCs/>
        </w:rPr>
      </w:pPr>
    </w:p>
    <w:p w14:paraId="6AC2596E" w14:textId="77777777" w:rsidR="00E27328" w:rsidRPr="00961170" w:rsidRDefault="00E27328" w:rsidP="002B5F89">
      <w:pPr>
        <w:jc w:val="right"/>
        <w:rPr>
          <w:rFonts w:ascii="Calibri" w:hAnsi="Calibri" w:cs="Calibri"/>
          <w:bCs/>
        </w:rPr>
      </w:pPr>
    </w:p>
    <w:p w14:paraId="3CEDCE04" w14:textId="77777777" w:rsidR="00E27328" w:rsidRPr="00961170" w:rsidRDefault="00E27328" w:rsidP="002B5F89">
      <w:pPr>
        <w:jc w:val="right"/>
        <w:rPr>
          <w:rFonts w:ascii="Calibri" w:hAnsi="Calibri" w:cs="Calibri"/>
          <w:bCs/>
        </w:rPr>
      </w:pPr>
    </w:p>
    <w:p w14:paraId="0A054F5D" w14:textId="77777777" w:rsidR="00E27328" w:rsidRPr="00961170" w:rsidRDefault="00E27328" w:rsidP="002B5F89">
      <w:pPr>
        <w:jc w:val="right"/>
        <w:rPr>
          <w:rFonts w:ascii="Calibri" w:hAnsi="Calibri" w:cs="Calibri"/>
          <w:bCs/>
        </w:rPr>
      </w:pPr>
    </w:p>
    <w:p w14:paraId="08C26972" w14:textId="77777777" w:rsidR="00F84623" w:rsidRPr="00961170" w:rsidRDefault="00F84623" w:rsidP="002B5F89">
      <w:pPr>
        <w:jc w:val="right"/>
        <w:rPr>
          <w:rFonts w:ascii="Calibri" w:hAnsi="Calibri" w:cs="Calibri"/>
          <w:bCs/>
        </w:rPr>
      </w:pPr>
    </w:p>
    <w:p w14:paraId="2553F8E8" w14:textId="77777777" w:rsidR="00E27328" w:rsidRPr="00961170" w:rsidRDefault="00E27328" w:rsidP="002B5F89">
      <w:pPr>
        <w:jc w:val="right"/>
        <w:rPr>
          <w:rFonts w:ascii="Calibri" w:hAnsi="Calibri" w:cs="Calibri"/>
          <w:bCs/>
        </w:rPr>
      </w:pPr>
    </w:p>
    <w:p w14:paraId="2180A27E" w14:textId="77777777" w:rsidR="0010374F" w:rsidRPr="00961170" w:rsidRDefault="0010374F" w:rsidP="002B5F89">
      <w:pPr>
        <w:jc w:val="right"/>
        <w:rPr>
          <w:rFonts w:ascii="Calibri" w:hAnsi="Calibri" w:cs="Calibri"/>
          <w:bCs/>
        </w:rPr>
      </w:pPr>
    </w:p>
    <w:p w14:paraId="5EE676D1" w14:textId="77777777" w:rsidR="00AB04DF" w:rsidRPr="00961170" w:rsidRDefault="00AB04DF" w:rsidP="002B5F89">
      <w:pPr>
        <w:jc w:val="right"/>
        <w:rPr>
          <w:rFonts w:ascii="Calibri" w:hAnsi="Calibri" w:cs="Calibri"/>
          <w:bCs/>
        </w:rPr>
      </w:pPr>
    </w:p>
    <w:p w14:paraId="4A690EDC" w14:textId="77777777" w:rsidR="002B5F89" w:rsidRPr="00961170" w:rsidRDefault="00150F6B" w:rsidP="002B5F89">
      <w:pPr>
        <w:jc w:val="right"/>
        <w:rPr>
          <w:rFonts w:ascii="Calibri" w:hAnsi="Calibri" w:cs="Calibri"/>
          <w:b/>
        </w:rPr>
      </w:pPr>
      <w:r w:rsidRPr="00961170">
        <w:rPr>
          <w:rFonts w:ascii="Calibri" w:hAnsi="Calibri" w:cs="Calibri"/>
          <w:b/>
        </w:rPr>
        <w:br w:type="page"/>
      </w:r>
      <w:r w:rsidR="002B5F89" w:rsidRPr="00961170">
        <w:rPr>
          <w:rFonts w:ascii="Calibri" w:hAnsi="Calibri" w:cs="Calibri"/>
          <w:b/>
        </w:rPr>
        <w:lastRenderedPageBreak/>
        <w:t xml:space="preserve">Anexa </w:t>
      </w:r>
      <w:r w:rsidR="00726470" w:rsidRPr="00961170">
        <w:rPr>
          <w:rFonts w:ascii="Calibri" w:hAnsi="Calibri" w:cs="Calibri"/>
          <w:b/>
        </w:rPr>
        <w:t>4</w:t>
      </w:r>
    </w:p>
    <w:p w14:paraId="3B6BED15" w14:textId="77777777" w:rsidR="00221B57" w:rsidRPr="00961170" w:rsidRDefault="00221B57" w:rsidP="002B5F89">
      <w:pPr>
        <w:jc w:val="right"/>
        <w:rPr>
          <w:rFonts w:ascii="Calibri" w:hAnsi="Calibri" w:cs="Calibri"/>
          <w:b/>
        </w:rPr>
      </w:pPr>
    </w:p>
    <w:p w14:paraId="36730C55" w14:textId="77777777" w:rsidR="006756F6" w:rsidRPr="00961170" w:rsidRDefault="002B5F89" w:rsidP="002B5F89">
      <w:pPr>
        <w:jc w:val="center"/>
        <w:rPr>
          <w:rFonts w:ascii="Calibri" w:hAnsi="Calibri" w:cs="Calibri"/>
          <w:b/>
        </w:rPr>
      </w:pPr>
      <w:bookmarkStart w:id="8" w:name="ListaAchizitieDirecta"/>
      <w:bookmarkEnd w:id="8"/>
      <w:r w:rsidRPr="00961170">
        <w:rPr>
          <w:rFonts w:ascii="Calibri" w:hAnsi="Calibri" w:cs="Calibri"/>
          <w:b/>
        </w:rPr>
        <w:t>LISTA DE VERIFICARE</w:t>
      </w:r>
    </w:p>
    <w:p w14:paraId="76ACDA37" w14:textId="77777777" w:rsidR="002B5F89" w:rsidRPr="00961170" w:rsidRDefault="00FC43C4" w:rsidP="002B5F89">
      <w:pPr>
        <w:jc w:val="center"/>
        <w:rPr>
          <w:rFonts w:ascii="Calibri" w:hAnsi="Calibri" w:cs="Calibri"/>
          <w:b/>
        </w:rPr>
      </w:pPr>
      <w:r w:rsidRPr="00961170">
        <w:rPr>
          <w:rFonts w:ascii="Calibri" w:hAnsi="Calibri" w:cs="Calibri"/>
          <w:b/>
        </w:rPr>
        <w:t xml:space="preserve"> a contractului pentru achiziția directă</w:t>
      </w:r>
    </w:p>
    <w:p w14:paraId="603C58CE" w14:textId="77777777" w:rsidR="00F84623" w:rsidRPr="00961170" w:rsidRDefault="00F84623" w:rsidP="002B5F89">
      <w:pPr>
        <w:jc w:val="center"/>
        <w:rPr>
          <w:rFonts w:ascii="Calibri" w:hAnsi="Calibri" w:cs="Calibri"/>
          <w:b/>
        </w:rPr>
      </w:pP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1"/>
        <w:gridCol w:w="1864"/>
        <w:gridCol w:w="566"/>
        <w:gridCol w:w="21"/>
        <w:gridCol w:w="473"/>
        <w:gridCol w:w="21"/>
        <w:gridCol w:w="24"/>
        <w:gridCol w:w="890"/>
        <w:gridCol w:w="21"/>
        <w:gridCol w:w="2014"/>
        <w:gridCol w:w="20"/>
        <w:gridCol w:w="25"/>
      </w:tblGrid>
      <w:tr w:rsidR="00557A0E" w:rsidRPr="00961170" w14:paraId="0301CF26" w14:textId="77777777" w:rsidTr="00557A0E">
        <w:trPr>
          <w:gridAfter w:val="2"/>
          <w:wAfter w:w="45" w:type="dxa"/>
        </w:trPr>
        <w:tc>
          <w:tcPr>
            <w:tcW w:w="4051" w:type="dxa"/>
            <w:vAlign w:val="center"/>
          </w:tcPr>
          <w:p w14:paraId="0627B52D" w14:textId="77777777" w:rsidR="00646429" w:rsidRPr="00961170" w:rsidRDefault="00646429" w:rsidP="001331A4">
            <w:pPr>
              <w:rPr>
                <w:rFonts w:ascii="Calibri" w:hAnsi="Calibri" w:cs="Calibri"/>
                <w:b/>
                <w:bCs/>
              </w:rPr>
            </w:pPr>
            <w:r w:rsidRPr="00961170">
              <w:rPr>
                <w:rFonts w:ascii="Calibri" w:hAnsi="Calibri" w:cs="Calibri"/>
                <w:b/>
                <w:bCs/>
              </w:rPr>
              <w:t>Beneficiar</w:t>
            </w:r>
          </w:p>
        </w:tc>
        <w:tc>
          <w:tcPr>
            <w:tcW w:w="5894" w:type="dxa"/>
            <w:gridSpan w:val="9"/>
          </w:tcPr>
          <w:p w14:paraId="3C5E26C3" w14:textId="77777777" w:rsidR="00646429" w:rsidRPr="00961170" w:rsidRDefault="00646429" w:rsidP="001331A4">
            <w:pPr>
              <w:rPr>
                <w:rFonts w:ascii="Calibri" w:hAnsi="Calibri" w:cs="Calibri"/>
              </w:rPr>
            </w:pPr>
          </w:p>
        </w:tc>
      </w:tr>
      <w:tr w:rsidR="00557A0E" w:rsidRPr="00961170" w14:paraId="3067568E" w14:textId="77777777" w:rsidTr="00557A0E">
        <w:trPr>
          <w:gridAfter w:val="2"/>
          <w:wAfter w:w="45" w:type="dxa"/>
        </w:trPr>
        <w:tc>
          <w:tcPr>
            <w:tcW w:w="4051" w:type="dxa"/>
            <w:vAlign w:val="center"/>
          </w:tcPr>
          <w:p w14:paraId="7774A324" w14:textId="77777777" w:rsidR="00646429" w:rsidRPr="00961170" w:rsidRDefault="00646429" w:rsidP="001331A4">
            <w:pPr>
              <w:rPr>
                <w:rFonts w:ascii="Calibri" w:hAnsi="Calibri" w:cs="Calibri"/>
                <w:b/>
                <w:bCs/>
              </w:rPr>
            </w:pPr>
            <w:r w:rsidRPr="00961170">
              <w:rPr>
                <w:rFonts w:ascii="Calibri" w:hAnsi="Calibri" w:cs="Calibri"/>
                <w:b/>
                <w:bCs/>
              </w:rPr>
              <w:t>Titlul proiectului</w:t>
            </w:r>
          </w:p>
        </w:tc>
        <w:tc>
          <w:tcPr>
            <w:tcW w:w="5894" w:type="dxa"/>
            <w:gridSpan w:val="9"/>
          </w:tcPr>
          <w:p w14:paraId="50A3A114" w14:textId="77777777" w:rsidR="00646429" w:rsidRPr="00961170" w:rsidRDefault="00646429" w:rsidP="001331A4">
            <w:pPr>
              <w:jc w:val="both"/>
              <w:rPr>
                <w:rFonts w:ascii="Calibri" w:hAnsi="Calibri" w:cs="Calibri"/>
              </w:rPr>
            </w:pPr>
          </w:p>
        </w:tc>
      </w:tr>
      <w:tr w:rsidR="00557A0E" w:rsidRPr="00961170" w14:paraId="5381E358" w14:textId="77777777" w:rsidTr="00557A0E">
        <w:trPr>
          <w:gridAfter w:val="2"/>
          <w:wAfter w:w="45" w:type="dxa"/>
        </w:trPr>
        <w:tc>
          <w:tcPr>
            <w:tcW w:w="4051" w:type="dxa"/>
            <w:vAlign w:val="center"/>
          </w:tcPr>
          <w:p w14:paraId="07705AB5" w14:textId="77777777" w:rsidR="00646429" w:rsidRPr="00961170" w:rsidRDefault="00646429" w:rsidP="001331A4">
            <w:pPr>
              <w:rPr>
                <w:rFonts w:ascii="Calibri" w:hAnsi="Calibri" w:cs="Calibri"/>
                <w:b/>
                <w:bCs/>
              </w:rPr>
            </w:pPr>
            <w:r w:rsidRPr="00961170">
              <w:rPr>
                <w:rFonts w:ascii="Calibri" w:hAnsi="Calibri" w:cs="Calibri"/>
                <w:b/>
              </w:rPr>
              <w:t>Codul proiectului</w:t>
            </w:r>
          </w:p>
        </w:tc>
        <w:tc>
          <w:tcPr>
            <w:tcW w:w="5894" w:type="dxa"/>
            <w:gridSpan w:val="9"/>
          </w:tcPr>
          <w:p w14:paraId="7C54926A" w14:textId="77777777" w:rsidR="00646429" w:rsidRPr="00961170" w:rsidRDefault="00646429" w:rsidP="001331A4">
            <w:pPr>
              <w:jc w:val="both"/>
              <w:rPr>
                <w:rFonts w:ascii="Calibri" w:hAnsi="Calibri" w:cs="Calibri"/>
              </w:rPr>
            </w:pPr>
          </w:p>
        </w:tc>
      </w:tr>
      <w:tr w:rsidR="00557A0E" w:rsidRPr="00961170" w14:paraId="5AF0B597" w14:textId="77777777" w:rsidTr="00557A0E">
        <w:trPr>
          <w:gridAfter w:val="2"/>
          <w:wAfter w:w="45" w:type="dxa"/>
        </w:trPr>
        <w:tc>
          <w:tcPr>
            <w:tcW w:w="4051" w:type="dxa"/>
            <w:vAlign w:val="center"/>
          </w:tcPr>
          <w:p w14:paraId="38FB841B" w14:textId="77777777" w:rsidR="00646429" w:rsidRPr="00961170" w:rsidDel="001A0140" w:rsidRDefault="00646429" w:rsidP="001331A4">
            <w:pPr>
              <w:rPr>
                <w:rFonts w:ascii="Calibri" w:hAnsi="Calibri" w:cs="Calibri"/>
                <w:b/>
                <w:bCs/>
              </w:rPr>
            </w:pPr>
            <w:r w:rsidRPr="00961170">
              <w:rPr>
                <w:rFonts w:ascii="Calibri" w:hAnsi="Calibri" w:cs="Calibri"/>
                <w:b/>
                <w:bCs/>
              </w:rPr>
              <w:t>Obiectul contractului</w:t>
            </w:r>
          </w:p>
        </w:tc>
        <w:tc>
          <w:tcPr>
            <w:tcW w:w="5894" w:type="dxa"/>
            <w:gridSpan w:val="9"/>
          </w:tcPr>
          <w:p w14:paraId="2407D12F" w14:textId="77777777" w:rsidR="00646429" w:rsidRPr="00961170" w:rsidDel="001A0140" w:rsidRDefault="00646429" w:rsidP="001331A4">
            <w:pPr>
              <w:jc w:val="both"/>
              <w:rPr>
                <w:rFonts w:ascii="Calibri" w:hAnsi="Calibri" w:cs="Calibri"/>
              </w:rPr>
            </w:pPr>
          </w:p>
        </w:tc>
      </w:tr>
      <w:tr w:rsidR="00557A0E" w:rsidRPr="00961170" w14:paraId="5E0FB886" w14:textId="77777777" w:rsidTr="00557A0E">
        <w:trPr>
          <w:gridAfter w:val="2"/>
          <w:wAfter w:w="45" w:type="dxa"/>
        </w:trPr>
        <w:tc>
          <w:tcPr>
            <w:tcW w:w="4051" w:type="dxa"/>
            <w:vAlign w:val="center"/>
          </w:tcPr>
          <w:p w14:paraId="5F734090" w14:textId="77777777" w:rsidR="00646429" w:rsidRPr="00961170" w:rsidRDefault="00646429" w:rsidP="001331A4">
            <w:pPr>
              <w:rPr>
                <w:rFonts w:ascii="Calibri" w:hAnsi="Calibri" w:cs="Calibri"/>
                <w:b/>
                <w:bCs/>
              </w:rPr>
            </w:pPr>
            <w:r w:rsidRPr="00961170">
              <w:rPr>
                <w:rFonts w:ascii="Calibri" w:hAnsi="Calibri" w:cs="Calibri"/>
                <w:b/>
                <w:bCs/>
              </w:rPr>
              <w:t>Natura contractului</w:t>
            </w:r>
          </w:p>
        </w:tc>
        <w:tc>
          <w:tcPr>
            <w:tcW w:w="5894" w:type="dxa"/>
            <w:gridSpan w:val="9"/>
          </w:tcPr>
          <w:p w14:paraId="6380C4EE" w14:textId="77777777" w:rsidR="00646429" w:rsidRPr="00961170" w:rsidRDefault="00646429" w:rsidP="00A36164">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w:t>
            </w:r>
            <w:r w:rsidR="00A36164" w:rsidRPr="00961170">
              <w:rPr>
                <w:rFonts w:ascii="Calibri" w:hAnsi="Calibri" w:cs="Calibri"/>
              </w:rPr>
              <w:t>L</w:t>
            </w:r>
            <w:r w:rsidRPr="00961170">
              <w:rPr>
                <w:rFonts w:ascii="Calibri" w:hAnsi="Calibri" w:cs="Calibri"/>
              </w:rPr>
              <w:t xml:space="preserve">ucrări      </w:t>
            </w:r>
            <w:r w:rsidRPr="00961170">
              <w:rPr>
                <w:rFonts w:ascii="Calibri" w:hAnsi="Calibri" w:cs="Calibri"/>
              </w:rPr>
              <w:sym w:font="Wingdings" w:char="F06F"/>
            </w:r>
            <w:r w:rsidRPr="00961170">
              <w:rPr>
                <w:rFonts w:ascii="Calibri" w:hAnsi="Calibri" w:cs="Calibri"/>
              </w:rPr>
              <w:t xml:space="preserve"> Produse     </w:t>
            </w:r>
            <w:r w:rsidRPr="00961170">
              <w:rPr>
                <w:rFonts w:ascii="Calibri" w:hAnsi="Calibri" w:cs="Calibri"/>
              </w:rPr>
              <w:sym w:font="Wingdings" w:char="F06F"/>
            </w:r>
            <w:r w:rsidRPr="00961170">
              <w:rPr>
                <w:rFonts w:ascii="Calibri" w:hAnsi="Calibri" w:cs="Calibri"/>
              </w:rPr>
              <w:t xml:space="preserve"> Servicii                                                        </w:t>
            </w:r>
          </w:p>
        </w:tc>
      </w:tr>
      <w:tr w:rsidR="00557A0E" w:rsidRPr="00961170" w14:paraId="01D3EDB7" w14:textId="77777777" w:rsidTr="00557A0E">
        <w:trPr>
          <w:gridAfter w:val="2"/>
          <w:wAfter w:w="45" w:type="dxa"/>
          <w:trHeight w:val="263"/>
        </w:trPr>
        <w:tc>
          <w:tcPr>
            <w:tcW w:w="4051" w:type="dxa"/>
            <w:vAlign w:val="center"/>
          </w:tcPr>
          <w:p w14:paraId="1C26D342" w14:textId="77777777" w:rsidR="00646429" w:rsidRPr="00961170" w:rsidRDefault="00646429" w:rsidP="001331A4">
            <w:pPr>
              <w:rPr>
                <w:rFonts w:ascii="Calibri" w:hAnsi="Calibri" w:cs="Calibri"/>
                <w:b/>
                <w:bCs/>
              </w:rPr>
            </w:pPr>
            <w:r w:rsidRPr="00961170">
              <w:rPr>
                <w:rFonts w:ascii="Calibri" w:hAnsi="Calibri" w:cs="Calibri"/>
                <w:b/>
                <w:bCs/>
              </w:rPr>
              <w:t>Liniile bugetare implicate/valori (lei)</w:t>
            </w:r>
          </w:p>
        </w:tc>
        <w:tc>
          <w:tcPr>
            <w:tcW w:w="5894" w:type="dxa"/>
            <w:gridSpan w:val="9"/>
          </w:tcPr>
          <w:p w14:paraId="18835801" w14:textId="77777777" w:rsidR="00646429" w:rsidRPr="00961170" w:rsidRDefault="00646429" w:rsidP="001331A4">
            <w:pPr>
              <w:jc w:val="both"/>
              <w:rPr>
                <w:rFonts w:ascii="Calibri" w:hAnsi="Calibri" w:cs="Calibri"/>
              </w:rPr>
            </w:pPr>
          </w:p>
        </w:tc>
      </w:tr>
      <w:tr w:rsidR="00557A0E" w:rsidRPr="00961170" w14:paraId="2E59EF3C" w14:textId="77777777" w:rsidTr="00557A0E">
        <w:trPr>
          <w:gridAfter w:val="2"/>
          <w:wAfter w:w="45" w:type="dxa"/>
        </w:trPr>
        <w:tc>
          <w:tcPr>
            <w:tcW w:w="4051" w:type="dxa"/>
            <w:vAlign w:val="center"/>
          </w:tcPr>
          <w:p w14:paraId="3A5346AB" w14:textId="77777777" w:rsidR="00646429" w:rsidRPr="00961170" w:rsidRDefault="00646429" w:rsidP="001331A4">
            <w:pPr>
              <w:rPr>
                <w:rFonts w:ascii="Calibri" w:hAnsi="Calibri" w:cs="Calibri"/>
                <w:b/>
                <w:bCs/>
              </w:rPr>
            </w:pPr>
            <w:r w:rsidRPr="00961170">
              <w:rPr>
                <w:rFonts w:ascii="Calibri" w:hAnsi="Calibri" w:cs="Calibri"/>
                <w:b/>
                <w:bCs/>
              </w:rPr>
              <w:t>Valoarea contractului</w:t>
            </w:r>
          </w:p>
        </w:tc>
        <w:tc>
          <w:tcPr>
            <w:tcW w:w="5894" w:type="dxa"/>
            <w:gridSpan w:val="9"/>
          </w:tcPr>
          <w:p w14:paraId="27CAE903" w14:textId="77777777" w:rsidR="00646429" w:rsidRPr="00961170" w:rsidRDefault="00646429" w:rsidP="001331A4">
            <w:pPr>
              <w:jc w:val="both"/>
              <w:rPr>
                <w:rFonts w:ascii="Calibri" w:hAnsi="Calibri" w:cs="Calibri"/>
              </w:rPr>
            </w:pPr>
          </w:p>
        </w:tc>
      </w:tr>
      <w:tr w:rsidR="00557A0E" w:rsidRPr="00961170" w14:paraId="1B5F9DF4" w14:textId="77777777" w:rsidTr="00557A0E">
        <w:trPr>
          <w:gridAfter w:val="2"/>
          <w:wAfter w:w="45" w:type="dxa"/>
        </w:trPr>
        <w:tc>
          <w:tcPr>
            <w:tcW w:w="4051" w:type="dxa"/>
            <w:vAlign w:val="center"/>
          </w:tcPr>
          <w:p w14:paraId="4B3B8DCA" w14:textId="77777777" w:rsidR="00646429" w:rsidRPr="00961170" w:rsidRDefault="00646429" w:rsidP="001331A4">
            <w:pPr>
              <w:rPr>
                <w:rFonts w:ascii="Calibri" w:hAnsi="Calibri" w:cs="Calibri"/>
                <w:b/>
                <w:bCs/>
              </w:rPr>
            </w:pPr>
            <w:r w:rsidRPr="00961170">
              <w:rPr>
                <w:rFonts w:ascii="Calibri" w:hAnsi="Calibri" w:cs="Calibri"/>
                <w:b/>
                <w:bCs/>
              </w:rPr>
              <w:t>Versiunea</w:t>
            </w:r>
            <w:r w:rsidR="00A36164" w:rsidRPr="00961170">
              <w:rPr>
                <w:rFonts w:ascii="Calibri" w:hAnsi="Calibri" w:cs="Calibri"/>
                <w:b/>
                <w:bCs/>
              </w:rPr>
              <w:t xml:space="preserve"> listei de verificare</w:t>
            </w:r>
          </w:p>
        </w:tc>
        <w:tc>
          <w:tcPr>
            <w:tcW w:w="5894" w:type="dxa"/>
            <w:gridSpan w:val="9"/>
          </w:tcPr>
          <w:p w14:paraId="46BB52AD" w14:textId="77777777" w:rsidR="00646429" w:rsidRPr="00961170" w:rsidRDefault="00646429" w:rsidP="001331A4">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Inițială    </w:t>
            </w:r>
            <w:r w:rsidRPr="00961170">
              <w:rPr>
                <w:rFonts w:ascii="Calibri" w:hAnsi="Calibri" w:cs="Calibri"/>
              </w:rPr>
              <w:sym w:font="Wingdings" w:char="F06F"/>
            </w:r>
            <w:r w:rsidRPr="00961170">
              <w:rPr>
                <w:rFonts w:ascii="Calibri" w:hAnsi="Calibri" w:cs="Calibri"/>
              </w:rPr>
              <w:t xml:space="preserve"> 1        </w:t>
            </w:r>
            <w:r w:rsidRPr="00961170">
              <w:rPr>
                <w:rFonts w:ascii="Calibri" w:hAnsi="Calibri" w:cs="Calibri"/>
              </w:rPr>
              <w:sym w:font="Wingdings" w:char="F06F"/>
            </w:r>
            <w:r w:rsidRPr="00961170">
              <w:rPr>
                <w:rFonts w:ascii="Calibri" w:hAnsi="Calibri" w:cs="Calibri"/>
              </w:rPr>
              <w:t xml:space="preserve">2         </w:t>
            </w:r>
            <w:r w:rsidRPr="00961170">
              <w:rPr>
                <w:rFonts w:ascii="Calibri" w:hAnsi="Calibri" w:cs="Calibri"/>
              </w:rPr>
              <w:sym w:font="Wingdings" w:char="F06F"/>
            </w:r>
            <w:r w:rsidRPr="00961170">
              <w:rPr>
                <w:rFonts w:ascii="Calibri" w:hAnsi="Calibri" w:cs="Calibri"/>
              </w:rPr>
              <w:t>3</w:t>
            </w:r>
          </w:p>
        </w:tc>
      </w:tr>
      <w:tr w:rsidR="00557A0E" w:rsidRPr="00961170" w14:paraId="6FC526B2" w14:textId="77777777" w:rsidTr="00557A0E">
        <w:trPr>
          <w:gridAfter w:val="2"/>
          <w:wAfter w:w="45" w:type="dxa"/>
          <w:cantSplit/>
          <w:trHeight w:val="129"/>
        </w:trPr>
        <w:tc>
          <w:tcPr>
            <w:tcW w:w="5915" w:type="dxa"/>
            <w:gridSpan w:val="2"/>
            <w:vMerge w:val="restart"/>
          </w:tcPr>
          <w:p w14:paraId="3E3B4AB8" w14:textId="77777777" w:rsidR="000A732B" w:rsidRPr="00961170" w:rsidRDefault="000A732B" w:rsidP="0054209C">
            <w:pPr>
              <w:pStyle w:val="Heading1"/>
              <w:rPr>
                <w:rFonts w:ascii="Calibri" w:hAnsi="Calibri" w:cs="Calibri"/>
                <w:b/>
                <w:sz w:val="24"/>
                <w:szCs w:val="24"/>
              </w:rPr>
            </w:pPr>
            <w:r w:rsidRPr="00961170">
              <w:rPr>
                <w:rFonts w:ascii="Calibri" w:hAnsi="Calibri" w:cs="Calibri"/>
                <w:b/>
                <w:sz w:val="24"/>
                <w:szCs w:val="24"/>
              </w:rPr>
              <w:t>Puncte de verificat</w:t>
            </w:r>
          </w:p>
        </w:tc>
        <w:tc>
          <w:tcPr>
            <w:tcW w:w="1995" w:type="dxa"/>
            <w:gridSpan w:val="6"/>
          </w:tcPr>
          <w:p w14:paraId="03AE4DB6" w14:textId="77777777" w:rsidR="000A732B" w:rsidRPr="00961170" w:rsidRDefault="000A732B" w:rsidP="0054209C">
            <w:pPr>
              <w:pStyle w:val="Heading1"/>
              <w:rPr>
                <w:rFonts w:ascii="Calibri" w:hAnsi="Calibri" w:cs="Calibri"/>
                <w:b/>
                <w:sz w:val="24"/>
                <w:szCs w:val="24"/>
              </w:rPr>
            </w:pPr>
            <w:r w:rsidRPr="00961170">
              <w:rPr>
                <w:rFonts w:ascii="Calibri" w:hAnsi="Calibri" w:cs="Calibri"/>
                <w:b/>
                <w:sz w:val="24"/>
                <w:szCs w:val="24"/>
              </w:rPr>
              <w:t>Răspuns</w:t>
            </w:r>
          </w:p>
        </w:tc>
        <w:tc>
          <w:tcPr>
            <w:tcW w:w="2035" w:type="dxa"/>
            <w:gridSpan w:val="2"/>
            <w:vMerge w:val="restart"/>
          </w:tcPr>
          <w:p w14:paraId="50E802ED" w14:textId="77777777" w:rsidR="000A732B" w:rsidRPr="00961170" w:rsidRDefault="000A732B" w:rsidP="0054209C">
            <w:pPr>
              <w:pStyle w:val="Heading1"/>
              <w:rPr>
                <w:rFonts w:ascii="Calibri" w:hAnsi="Calibri" w:cs="Calibri"/>
                <w:b/>
                <w:sz w:val="24"/>
                <w:szCs w:val="24"/>
              </w:rPr>
            </w:pPr>
            <w:r w:rsidRPr="00961170">
              <w:rPr>
                <w:rFonts w:ascii="Calibri" w:hAnsi="Calibri" w:cs="Calibri"/>
                <w:b/>
                <w:sz w:val="24"/>
                <w:szCs w:val="24"/>
              </w:rPr>
              <w:t>Referință</w:t>
            </w:r>
          </w:p>
        </w:tc>
      </w:tr>
      <w:tr w:rsidR="00557A0E" w:rsidRPr="00961170" w14:paraId="2D8C8102" w14:textId="77777777" w:rsidTr="00557A0E">
        <w:trPr>
          <w:gridAfter w:val="2"/>
          <w:wAfter w:w="45" w:type="dxa"/>
          <w:cantSplit/>
          <w:trHeight w:val="129"/>
        </w:trPr>
        <w:tc>
          <w:tcPr>
            <w:tcW w:w="5915" w:type="dxa"/>
            <w:gridSpan w:val="2"/>
            <w:vMerge/>
          </w:tcPr>
          <w:p w14:paraId="796A6A61" w14:textId="77777777" w:rsidR="000A732B" w:rsidRPr="00961170" w:rsidRDefault="000A732B" w:rsidP="0054209C">
            <w:pPr>
              <w:rPr>
                <w:rFonts w:ascii="Calibri" w:hAnsi="Calibri" w:cs="Calibri"/>
                <w:b/>
                <w:bCs/>
              </w:rPr>
            </w:pPr>
          </w:p>
        </w:tc>
        <w:tc>
          <w:tcPr>
            <w:tcW w:w="566" w:type="dxa"/>
          </w:tcPr>
          <w:p w14:paraId="028004DA" w14:textId="77777777" w:rsidR="000A732B" w:rsidRPr="00961170" w:rsidRDefault="000A732B" w:rsidP="0054209C">
            <w:pPr>
              <w:pStyle w:val="Heading1"/>
              <w:rPr>
                <w:rFonts w:ascii="Calibri" w:hAnsi="Calibri" w:cs="Calibri"/>
                <w:b/>
                <w:sz w:val="24"/>
                <w:szCs w:val="24"/>
              </w:rPr>
            </w:pPr>
            <w:r w:rsidRPr="00961170">
              <w:rPr>
                <w:rFonts w:ascii="Calibri" w:hAnsi="Calibri" w:cs="Calibri"/>
                <w:b/>
                <w:sz w:val="24"/>
                <w:szCs w:val="24"/>
              </w:rPr>
              <w:t>Da</w:t>
            </w:r>
          </w:p>
        </w:tc>
        <w:tc>
          <w:tcPr>
            <w:tcW w:w="539" w:type="dxa"/>
            <w:gridSpan w:val="4"/>
          </w:tcPr>
          <w:p w14:paraId="0446CB2F" w14:textId="77777777" w:rsidR="000A732B" w:rsidRPr="00961170" w:rsidRDefault="000A732B" w:rsidP="0054209C">
            <w:pPr>
              <w:pStyle w:val="Heading1"/>
              <w:rPr>
                <w:rFonts w:ascii="Calibri" w:hAnsi="Calibri" w:cs="Calibri"/>
                <w:b/>
                <w:sz w:val="24"/>
                <w:szCs w:val="24"/>
              </w:rPr>
            </w:pPr>
            <w:r w:rsidRPr="00961170">
              <w:rPr>
                <w:rFonts w:ascii="Calibri" w:hAnsi="Calibri" w:cs="Calibri"/>
                <w:b/>
                <w:sz w:val="24"/>
                <w:szCs w:val="24"/>
              </w:rPr>
              <w:t>Nu</w:t>
            </w:r>
          </w:p>
        </w:tc>
        <w:tc>
          <w:tcPr>
            <w:tcW w:w="890" w:type="dxa"/>
            <w:shd w:val="clear" w:color="auto" w:fill="auto"/>
          </w:tcPr>
          <w:p w14:paraId="2AED6F18" w14:textId="77777777" w:rsidR="000A732B" w:rsidRPr="00961170" w:rsidRDefault="000A732B" w:rsidP="0054209C">
            <w:pPr>
              <w:jc w:val="center"/>
              <w:rPr>
                <w:rFonts w:ascii="Calibri" w:hAnsi="Calibri" w:cs="Calibri"/>
                <w:b/>
              </w:rPr>
            </w:pPr>
            <w:r w:rsidRPr="00961170">
              <w:rPr>
                <w:rFonts w:ascii="Calibri" w:hAnsi="Calibri" w:cs="Calibri"/>
                <w:b/>
              </w:rPr>
              <w:t>Nu se aplică</w:t>
            </w:r>
          </w:p>
        </w:tc>
        <w:tc>
          <w:tcPr>
            <w:tcW w:w="2035" w:type="dxa"/>
            <w:gridSpan w:val="2"/>
            <w:vMerge/>
            <w:shd w:val="clear" w:color="auto" w:fill="auto"/>
          </w:tcPr>
          <w:p w14:paraId="71CBABD8" w14:textId="77777777" w:rsidR="000A732B" w:rsidRPr="00961170" w:rsidRDefault="000A732B" w:rsidP="0054209C">
            <w:pPr>
              <w:pStyle w:val="Heading1"/>
              <w:rPr>
                <w:rFonts w:ascii="Calibri" w:hAnsi="Calibri" w:cs="Calibri"/>
                <w:sz w:val="24"/>
                <w:szCs w:val="24"/>
              </w:rPr>
            </w:pPr>
          </w:p>
        </w:tc>
      </w:tr>
      <w:tr w:rsidR="00557A0E" w:rsidRPr="00961170" w14:paraId="1C7E0CFE" w14:textId="77777777" w:rsidTr="00557A0E">
        <w:trPr>
          <w:gridAfter w:val="2"/>
          <w:wAfter w:w="45" w:type="dxa"/>
          <w:cantSplit/>
          <w:trHeight w:val="129"/>
        </w:trPr>
        <w:tc>
          <w:tcPr>
            <w:tcW w:w="9945" w:type="dxa"/>
            <w:gridSpan w:val="10"/>
          </w:tcPr>
          <w:p w14:paraId="023DEB71" w14:textId="77777777" w:rsidR="00FA3F4D" w:rsidRPr="00961170" w:rsidRDefault="00FA3F4D" w:rsidP="00F64145">
            <w:pPr>
              <w:pStyle w:val="Heading1"/>
              <w:jc w:val="left"/>
              <w:rPr>
                <w:rFonts w:ascii="Calibri" w:hAnsi="Calibri" w:cs="Calibri"/>
                <w:sz w:val="24"/>
                <w:szCs w:val="24"/>
              </w:rPr>
            </w:pPr>
            <w:r w:rsidRPr="00961170">
              <w:rPr>
                <w:rFonts w:ascii="Calibri" w:hAnsi="Calibri" w:cs="Calibri"/>
                <w:b/>
                <w:bCs/>
                <w:sz w:val="24"/>
                <w:szCs w:val="24"/>
              </w:rPr>
              <w:t>1. Obiectul achiziției directe</w:t>
            </w:r>
          </w:p>
        </w:tc>
      </w:tr>
      <w:tr w:rsidR="00557A0E" w:rsidRPr="00961170" w14:paraId="36CAFC58" w14:textId="77777777" w:rsidTr="00557A0E">
        <w:trPr>
          <w:gridAfter w:val="2"/>
          <w:wAfter w:w="45" w:type="dxa"/>
          <w:cantSplit/>
          <w:trHeight w:val="584"/>
        </w:trPr>
        <w:tc>
          <w:tcPr>
            <w:tcW w:w="5915" w:type="dxa"/>
            <w:gridSpan w:val="2"/>
          </w:tcPr>
          <w:p w14:paraId="2AC535EF" w14:textId="77777777" w:rsidR="00CD27B8" w:rsidRPr="00961170" w:rsidRDefault="00CD27B8" w:rsidP="002305AE">
            <w:pPr>
              <w:pStyle w:val="normaltableau"/>
              <w:spacing w:before="0" w:after="0"/>
              <w:rPr>
                <w:rFonts w:ascii="Calibri" w:hAnsi="Calibri" w:cs="Calibri"/>
                <w:bCs/>
                <w:sz w:val="24"/>
                <w:szCs w:val="24"/>
                <w:lang w:val="ro-RO"/>
              </w:rPr>
            </w:pPr>
            <w:r w:rsidRPr="00961170">
              <w:rPr>
                <w:rFonts w:ascii="Calibri" w:hAnsi="Calibri" w:cs="Calibri"/>
                <w:sz w:val="24"/>
                <w:szCs w:val="24"/>
                <w:lang w:val="ro-RO"/>
              </w:rPr>
              <w:t>1.1 Obiectul contractului</w:t>
            </w:r>
            <w:r w:rsidR="00174F4F" w:rsidRPr="00961170">
              <w:rPr>
                <w:rFonts w:ascii="Calibri" w:hAnsi="Calibri" w:cs="Calibri"/>
                <w:sz w:val="24"/>
                <w:szCs w:val="24"/>
                <w:lang w:val="ro-RO"/>
              </w:rPr>
              <w:t xml:space="preserve"> este prevăzut</w:t>
            </w:r>
            <w:r w:rsidRPr="00961170">
              <w:rPr>
                <w:rFonts w:ascii="Calibri" w:hAnsi="Calibri" w:cs="Calibri"/>
                <w:sz w:val="24"/>
                <w:szCs w:val="24"/>
                <w:lang w:val="ro-RO"/>
              </w:rPr>
              <w:t xml:space="preserve"> </w:t>
            </w:r>
            <w:r w:rsidR="00174F4F" w:rsidRPr="00961170">
              <w:rPr>
                <w:rFonts w:ascii="Calibri" w:hAnsi="Calibri" w:cs="Calibri"/>
                <w:sz w:val="24"/>
                <w:szCs w:val="24"/>
                <w:lang w:val="ro-RO"/>
              </w:rPr>
              <w:t>în programul achizițiilor aferent proiectului</w:t>
            </w:r>
            <w:r w:rsidR="002305AE" w:rsidRPr="00961170">
              <w:rPr>
                <w:rFonts w:ascii="Calibri" w:hAnsi="Calibri" w:cs="Calibri"/>
                <w:sz w:val="24"/>
                <w:szCs w:val="24"/>
                <w:lang w:val="ro-RO"/>
              </w:rPr>
              <w:t>, iar modalitatea de achiziție prevăzută în acesta este achiziție directă?</w:t>
            </w:r>
          </w:p>
        </w:tc>
        <w:tc>
          <w:tcPr>
            <w:tcW w:w="566" w:type="dxa"/>
          </w:tcPr>
          <w:p w14:paraId="6AB2CB24" w14:textId="77777777" w:rsidR="00CD27B8" w:rsidRPr="00961170" w:rsidRDefault="00CD27B8" w:rsidP="0054209C">
            <w:pPr>
              <w:rPr>
                <w:rFonts w:ascii="Calibri" w:hAnsi="Calibri" w:cs="Calibri"/>
                <w:bCs/>
              </w:rPr>
            </w:pPr>
          </w:p>
        </w:tc>
        <w:tc>
          <w:tcPr>
            <w:tcW w:w="539" w:type="dxa"/>
            <w:gridSpan w:val="4"/>
          </w:tcPr>
          <w:p w14:paraId="6828228E" w14:textId="77777777" w:rsidR="00CD27B8" w:rsidRPr="00961170" w:rsidRDefault="00CD27B8" w:rsidP="0054209C">
            <w:pPr>
              <w:rPr>
                <w:rFonts w:ascii="Calibri" w:hAnsi="Calibri" w:cs="Calibri"/>
                <w:bCs/>
              </w:rPr>
            </w:pPr>
          </w:p>
        </w:tc>
        <w:tc>
          <w:tcPr>
            <w:tcW w:w="890" w:type="dxa"/>
            <w:shd w:val="clear" w:color="auto" w:fill="auto"/>
          </w:tcPr>
          <w:p w14:paraId="66C292CD" w14:textId="77777777" w:rsidR="00CD27B8" w:rsidRPr="00961170" w:rsidRDefault="00CD27B8" w:rsidP="0054209C">
            <w:pPr>
              <w:rPr>
                <w:rFonts w:ascii="Calibri" w:hAnsi="Calibri" w:cs="Calibri"/>
                <w:bCs/>
              </w:rPr>
            </w:pPr>
          </w:p>
        </w:tc>
        <w:tc>
          <w:tcPr>
            <w:tcW w:w="2035" w:type="dxa"/>
            <w:gridSpan w:val="2"/>
            <w:shd w:val="clear" w:color="auto" w:fill="auto"/>
          </w:tcPr>
          <w:p w14:paraId="5186ADEB" w14:textId="694574C8" w:rsidR="00CD27B8" w:rsidRPr="00961170" w:rsidRDefault="00B40ACC" w:rsidP="007E4EAD">
            <w:pPr>
              <w:jc w:val="both"/>
              <w:rPr>
                <w:rFonts w:ascii="Calibri" w:hAnsi="Calibri" w:cs="Calibri"/>
                <w:bCs/>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r w:rsidRPr="00961170">
              <w:rPr>
                <w:rFonts w:ascii="Calibri" w:hAnsi="Calibri" w:cs="Calibri"/>
              </w:rPr>
              <w:t>.</w:t>
            </w:r>
          </w:p>
        </w:tc>
      </w:tr>
      <w:tr w:rsidR="00557A0E" w:rsidRPr="00961170" w14:paraId="2CAD854E" w14:textId="77777777" w:rsidTr="00557A0E">
        <w:trPr>
          <w:gridAfter w:val="2"/>
          <w:wAfter w:w="45" w:type="dxa"/>
          <w:cantSplit/>
          <w:trHeight w:val="852"/>
        </w:trPr>
        <w:tc>
          <w:tcPr>
            <w:tcW w:w="5915" w:type="dxa"/>
            <w:gridSpan w:val="2"/>
          </w:tcPr>
          <w:p w14:paraId="243F8BFF" w14:textId="77777777" w:rsidR="005C26B9" w:rsidRPr="00961170" w:rsidRDefault="005C26B9" w:rsidP="005C26B9">
            <w:pPr>
              <w:pStyle w:val="normaltableau"/>
              <w:spacing w:before="0" w:after="0"/>
              <w:rPr>
                <w:rFonts w:ascii="Calibri" w:hAnsi="Calibri" w:cs="Calibri"/>
                <w:sz w:val="24"/>
                <w:szCs w:val="24"/>
                <w:lang w:val="ro-RO"/>
              </w:rPr>
            </w:pPr>
            <w:r w:rsidRPr="00961170">
              <w:rPr>
                <w:rFonts w:ascii="Calibri" w:hAnsi="Calibri" w:cs="Calibri"/>
                <w:sz w:val="24"/>
                <w:szCs w:val="24"/>
                <w:lang w:val="ro-RO"/>
              </w:rPr>
              <w:t>1.</w:t>
            </w:r>
            <w:r w:rsidR="0066088B" w:rsidRPr="00961170">
              <w:rPr>
                <w:rFonts w:ascii="Calibri" w:hAnsi="Calibri" w:cs="Calibri"/>
                <w:sz w:val="24"/>
                <w:szCs w:val="24"/>
                <w:lang w:val="ro-RO"/>
              </w:rPr>
              <w:t>2</w:t>
            </w:r>
            <w:r w:rsidRPr="00961170">
              <w:rPr>
                <w:rFonts w:ascii="Calibri" w:hAnsi="Calibri" w:cs="Calibri"/>
                <w:sz w:val="24"/>
                <w:szCs w:val="24"/>
                <w:lang w:val="ro-RO"/>
              </w:rPr>
              <w:t xml:space="preserve"> Contractul de achiziţie publică nu a fost divizat în mai multe contracte distincte de valoare mai mică cu scopul de a evita aplicarea procedurilor prevăzute de lege?</w:t>
            </w:r>
          </w:p>
          <w:p w14:paraId="34EA68D0" w14:textId="77777777" w:rsidR="00521ECA" w:rsidRPr="00961170" w:rsidRDefault="00521ECA" w:rsidP="005C26B9">
            <w:pPr>
              <w:pStyle w:val="normaltableau"/>
              <w:spacing w:before="0" w:after="0"/>
              <w:rPr>
                <w:rFonts w:ascii="Calibri" w:hAnsi="Calibri" w:cs="Calibri"/>
                <w:i/>
                <w:szCs w:val="22"/>
                <w:lang w:val="ro-RO"/>
              </w:rPr>
            </w:pPr>
            <w:r w:rsidRPr="00961170">
              <w:rPr>
                <w:rFonts w:ascii="Calibri" w:hAnsi="Calibri" w:cs="Calibri"/>
                <w:i/>
                <w:szCs w:val="22"/>
                <w:lang w:val="ro-RO"/>
              </w:rPr>
              <w:t xml:space="preserve">(Se au în vedere </w:t>
            </w:r>
            <w:r w:rsidR="00CE18EF" w:rsidRPr="00961170">
              <w:rPr>
                <w:rFonts w:ascii="Calibri" w:hAnsi="Calibri" w:cs="Calibri"/>
                <w:i/>
                <w:szCs w:val="22"/>
                <w:lang w:val="ro-RO"/>
              </w:rPr>
              <w:t>și celelalte achiziții prevăzute în programul achizițiilor aferent proiectului)</w:t>
            </w:r>
          </w:p>
        </w:tc>
        <w:tc>
          <w:tcPr>
            <w:tcW w:w="566" w:type="dxa"/>
          </w:tcPr>
          <w:p w14:paraId="1FC3CFBA" w14:textId="77777777" w:rsidR="005C26B9" w:rsidRPr="00961170" w:rsidRDefault="005C26B9" w:rsidP="0054209C">
            <w:pPr>
              <w:rPr>
                <w:rFonts w:ascii="Calibri" w:hAnsi="Calibri" w:cs="Calibri"/>
                <w:bCs/>
              </w:rPr>
            </w:pPr>
          </w:p>
        </w:tc>
        <w:tc>
          <w:tcPr>
            <w:tcW w:w="539" w:type="dxa"/>
            <w:gridSpan w:val="4"/>
          </w:tcPr>
          <w:p w14:paraId="3604D615" w14:textId="77777777" w:rsidR="005C26B9" w:rsidRPr="00961170" w:rsidRDefault="005C26B9" w:rsidP="0054209C">
            <w:pPr>
              <w:rPr>
                <w:rFonts w:ascii="Calibri" w:hAnsi="Calibri" w:cs="Calibri"/>
                <w:bCs/>
              </w:rPr>
            </w:pPr>
          </w:p>
        </w:tc>
        <w:tc>
          <w:tcPr>
            <w:tcW w:w="890" w:type="dxa"/>
            <w:shd w:val="clear" w:color="auto" w:fill="auto"/>
          </w:tcPr>
          <w:p w14:paraId="7295B05A" w14:textId="77777777" w:rsidR="005C26B9" w:rsidRPr="00961170" w:rsidRDefault="005C26B9" w:rsidP="0054209C">
            <w:pPr>
              <w:rPr>
                <w:rFonts w:ascii="Calibri" w:hAnsi="Calibri" w:cs="Calibri"/>
                <w:bCs/>
              </w:rPr>
            </w:pPr>
          </w:p>
        </w:tc>
        <w:tc>
          <w:tcPr>
            <w:tcW w:w="2035" w:type="dxa"/>
            <w:gridSpan w:val="2"/>
            <w:shd w:val="clear" w:color="auto" w:fill="auto"/>
          </w:tcPr>
          <w:p w14:paraId="739B6CE5" w14:textId="77777777" w:rsidR="005C26B9" w:rsidRPr="00961170" w:rsidRDefault="005C26B9" w:rsidP="00E16E07">
            <w:pPr>
              <w:jc w:val="both"/>
              <w:rPr>
                <w:rFonts w:ascii="Calibri" w:hAnsi="Calibri" w:cs="Calibri"/>
              </w:rPr>
            </w:pPr>
            <w:r w:rsidRPr="00961170">
              <w:rPr>
                <w:rFonts w:ascii="Calibri" w:hAnsi="Calibri" w:cs="Calibri"/>
              </w:rPr>
              <w:t>Art. 11 din Legea nr. 98/2016</w:t>
            </w:r>
          </w:p>
        </w:tc>
      </w:tr>
      <w:tr w:rsidR="00E56AD3" w:rsidRPr="00961170" w14:paraId="46130E5A" w14:textId="77777777" w:rsidTr="00557A0E">
        <w:trPr>
          <w:gridAfter w:val="2"/>
          <w:wAfter w:w="45" w:type="dxa"/>
          <w:cantSplit/>
          <w:trHeight w:val="852"/>
        </w:trPr>
        <w:tc>
          <w:tcPr>
            <w:tcW w:w="5915" w:type="dxa"/>
            <w:gridSpan w:val="2"/>
          </w:tcPr>
          <w:p w14:paraId="17DFBB68" w14:textId="77777777" w:rsidR="00E56AD3" w:rsidRPr="00961170" w:rsidRDefault="00E56AD3" w:rsidP="00E56AD3">
            <w:pPr>
              <w:pStyle w:val="normaltableau"/>
              <w:spacing w:before="0" w:after="0"/>
              <w:rPr>
                <w:rFonts w:ascii="Calibri" w:hAnsi="Calibri" w:cs="Calibri"/>
                <w:lang w:val="ro-RO"/>
              </w:rPr>
            </w:pPr>
            <w:r w:rsidRPr="00961170">
              <w:rPr>
                <w:rFonts w:ascii="Calibri" w:hAnsi="Calibri" w:cs="Calibri"/>
                <w:sz w:val="24"/>
                <w:szCs w:val="24"/>
                <w:lang w:val="ro-RO"/>
              </w:rPr>
              <w:t>1.3 A</w:t>
            </w:r>
            <w:r w:rsidRPr="00961170">
              <w:rPr>
                <w:rFonts w:ascii="Calibri" w:hAnsi="Calibri" w:cs="Calibri"/>
                <w:lang w:val="ro-RO"/>
              </w:rPr>
              <w:t xml:space="preserve"> fost prezen</w:t>
            </w:r>
            <w:r w:rsidR="00907279" w:rsidRPr="00961170">
              <w:rPr>
                <w:rFonts w:ascii="Calibri" w:hAnsi="Calibri" w:cs="Calibri"/>
                <w:lang w:val="ro-RO"/>
              </w:rPr>
              <w:t>tată</w:t>
            </w:r>
            <w:r w:rsidRPr="00961170">
              <w:rPr>
                <w:rFonts w:ascii="Calibri" w:hAnsi="Calibri" w:cs="Calibri"/>
                <w:lang w:val="ro-RO"/>
              </w:rPr>
              <w:t xml:space="preserve"> de către beneficiar </w:t>
            </w:r>
            <w:r w:rsidR="00F76E15" w:rsidRPr="00961170">
              <w:rPr>
                <w:rFonts w:ascii="Calibri" w:hAnsi="Calibri" w:cs="Calibri"/>
                <w:lang w:val="ro-RO"/>
              </w:rPr>
              <w:t xml:space="preserve">o </w:t>
            </w:r>
            <w:r w:rsidR="00E27328" w:rsidRPr="00961170">
              <w:rPr>
                <w:rFonts w:ascii="Calibri" w:hAnsi="Calibri" w:cs="Calibri"/>
                <w:lang w:val="ro-RO"/>
              </w:rPr>
              <w:t>analiză</w:t>
            </w:r>
            <w:r w:rsidR="00F76E15" w:rsidRPr="00961170">
              <w:rPr>
                <w:rFonts w:ascii="Calibri" w:hAnsi="Calibri" w:cs="Calibri"/>
                <w:lang w:val="ro-RO"/>
              </w:rPr>
              <w:t xml:space="preserve"> </w:t>
            </w:r>
            <w:r w:rsidR="00907279" w:rsidRPr="00961170">
              <w:rPr>
                <w:rFonts w:ascii="Calibri" w:hAnsi="Calibri" w:cs="Calibri"/>
                <w:lang w:val="ro-RO"/>
              </w:rPr>
              <w:t xml:space="preserve">a </w:t>
            </w:r>
            <w:r w:rsidR="00F76E15" w:rsidRPr="00961170">
              <w:rPr>
                <w:rFonts w:ascii="Calibri" w:hAnsi="Calibri" w:cs="Calibri"/>
                <w:lang w:val="ro-RO"/>
              </w:rPr>
              <w:t xml:space="preserve">rezonabilității valorii estimate a contractului pentru achiziția de </w:t>
            </w:r>
            <w:r w:rsidR="00907279" w:rsidRPr="00961170">
              <w:rPr>
                <w:rFonts w:ascii="Calibri" w:hAnsi="Calibri" w:cs="Calibri"/>
                <w:lang w:val="ro-RO"/>
              </w:rPr>
              <w:t>produse</w:t>
            </w:r>
            <w:r w:rsidR="00F76E15" w:rsidRPr="00961170">
              <w:rPr>
                <w:rFonts w:ascii="Calibri" w:hAnsi="Calibri" w:cs="Calibri"/>
                <w:lang w:val="ro-RO"/>
              </w:rPr>
              <w:t xml:space="preserve">/servicii (ex: </w:t>
            </w:r>
            <w:r w:rsidRPr="00961170">
              <w:rPr>
                <w:rFonts w:ascii="Calibri" w:hAnsi="Calibri" w:cs="Calibri"/>
                <w:lang w:val="ro-RO"/>
              </w:rPr>
              <w:t>justificările privind determinarea valorii estimate a</w:t>
            </w:r>
            <w:r w:rsidR="00F76E15" w:rsidRPr="00961170">
              <w:rPr>
                <w:rFonts w:ascii="Calibri" w:hAnsi="Calibri" w:cs="Calibri"/>
                <w:lang w:val="ro-RO"/>
              </w:rPr>
              <w:t xml:space="preserve"> contractului: </w:t>
            </w:r>
            <w:r w:rsidRPr="00961170">
              <w:rPr>
                <w:rFonts w:ascii="Calibri" w:hAnsi="Calibri" w:cs="Calibri"/>
                <w:lang w:val="ro-RO"/>
              </w:rPr>
              <w:t xml:space="preserve">oferte obținute de la operatori economici, oferte pentru produse/servicii similare </w:t>
            </w:r>
            <w:r w:rsidR="00907279" w:rsidRPr="00961170">
              <w:rPr>
                <w:rFonts w:ascii="Calibri" w:hAnsi="Calibri" w:cs="Calibri"/>
                <w:lang w:val="ro-RO"/>
              </w:rPr>
              <w:t xml:space="preserve">obținute din </w:t>
            </w:r>
            <w:r w:rsidRPr="00961170">
              <w:rPr>
                <w:rFonts w:ascii="Calibri" w:hAnsi="Calibri" w:cs="Calibri"/>
                <w:lang w:val="ro-RO"/>
              </w:rPr>
              <w:t>SICAP</w:t>
            </w:r>
            <w:r w:rsidR="00F76E15" w:rsidRPr="00961170">
              <w:rPr>
                <w:rFonts w:ascii="Calibri" w:hAnsi="Calibri" w:cs="Calibri"/>
                <w:lang w:val="ro-RO"/>
              </w:rPr>
              <w:t>, etc.</w:t>
            </w:r>
            <w:r w:rsidRPr="00961170">
              <w:rPr>
                <w:rFonts w:ascii="Calibri" w:hAnsi="Calibri" w:cs="Calibri"/>
                <w:lang w:val="ro-RO"/>
              </w:rPr>
              <w:t>)</w:t>
            </w:r>
            <w:r w:rsidR="00907279" w:rsidRPr="00961170">
              <w:rPr>
                <w:rFonts w:ascii="Calibri" w:hAnsi="Calibri" w:cs="Calibri"/>
                <w:lang w:val="ro-RO"/>
              </w:rPr>
              <w:t>?</w:t>
            </w:r>
          </w:p>
          <w:p w14:paraId="7D2555DA" w14:textId="77777777" w:rsidR="00F76E15" w:rsidRPr="00961170" w:rsidRDefault="00F76E15" w:rsidP="00E56AD3">
            <w:pPr>
              <w:pStyle w:val="normaltableau"/>
              <w:spacing w:before="0" w:after="0"/>
              <w:rPr>
                <w:rFonts w:ascii="Calibri" w:hAnsi="Calibri" w:cs="Calibri"/>
                <w:sz w:val="24"/>
                <w:szCs w:val="24"/>
                <w:lang w:val="ro-RO"/>
              </w:rPr>
            </w:pPr>
          </w:p>
        </w:tc>
        <w:tc>
          <w:tcPr>
            <w:tcW w:w="566" w:type="dxa"/>
          </w:tcPr>
          <w:p w14:paraId="1C5B7A91" w14:textId="77777777" w:rsidR="00E56AD3" w:rsidRPr="00961170" w:rsidRDefault="00E56AD3" w:rsidP="0054209C">
            <w:pPr>
              <w:rPr>
                <w:rFonts w:ascii="Calibri" w:hAnsi="Calibri" w:cs="Calibri"/>
                <w:bCs/>
              </w:rPr>
            </w:pPr>
          </w:p>
        </w:tc>
        <w:tc>
          <w:tcPr>
            <w:tcW w:w="539" w:type="dxa"/>
            <w:gridSpan w:val="4"/>
          </w:tcPr>
          <w:p w14:paraId="7C79D594" w14:textId="77777777" w:rsidR="00E56AD3" w:rsidRPr="00961170" w:rsidRDefault="00E56AD3" w:rsidP="0054209C">
            <w:pPr>
              <w:rPr>
                <w:rFonts w:ascii="Calibri" w:hAnsi="Calibri" w:cs="Calibri"/>
                <w:bCs/>
              </w:rPr>
            </w:pPr>
          </w:p>
        </w:tc>
        <w:tc>
          <w:tcPr>
            <w:tcW w:w="890" w:type="dxa"/>
            <w:shd w:val="clear" w:color="auto" w:fill="auto"/>
          </w:tcPr>
          <w:p w14:paraId="690384DA" w14:textId="77777777" w:rsidR="00E56AD3" w:rsidRPr="00961170" w:rsidRDefault="00E56AD3" w:rsidP="0054209C">
            <w:pPr>
              <w:rPr>
                <w:rFonts w:ascii="Calibri" w:hAnsi="Calibri" w:cs="Calibri"/>
                <w:bCs/>
              </w:rPr>
            </w:pPr>
          </w:p>
        </w:tc>
        <w:tc>
          <w:tcPr>
            <w:tcW w:w="2035" w:type="dxa"/>
            <w:gridSpan w:val="2"/>
            <w:shd w:val="clear" w:color="auto" w:fill="auto"/>
          </w:tcPr>
          <w:p w14:paraId="470C8339" w14:textId="4FD52E7F" w:rsidR="00E56AD3" w:rsidRPr="00961170" w:rsidRDefault="00907279" w:rsidP="00E16E07">
            <w:pPr>
              <w:jc w:val="both"/>
              <w:rPr>
                <w:rFonts w:ascii="Calibri" w:hAnsi="Calibri" w:cs="Calibri"/>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r w:rsidRPr="00961170">
              <w:rPr>
                <w:rFonts w:ascii="Calibri" w:hAnsi="Calibri" w:cs="Calibri"/>
              </w:rPr>
              <w:t>.</w:t>
            </w:r>
          </w:p>
        </w:tc>
      </w:tr>
      <w:tr w:rsidR="00557A0E" w:rsidRPr="00961170" w14:paraId="063F1F32" w14:textId="77777777" w:rsidTr="00557A0E">
        <w:trPr>
          <w:gridAfter w:val="2"/>
          <w:wAfter w:w="45" w:type="dxa"/>
          <w:cantSplit/>
          <w:trHeight w:val="852"/>
        </w:trPr>
        <w:tc>
          <w:tcPr>
            <w:tcW w:w="5915" w:type="dxa"/>
            <w:gridSpan w:val="2"/>
          </w:tcPr>
          <w:p w14:paraId="641A7B12" w14:textId="77777777" w:rsidR="004F1CCE" w:rsidRPr="00961170" w:rsidRDefault="004F1CCE" w:rsidP="00A77771">
            <w:pPr>
              <w:jc w:val="both"/>
              <w:rPr>
                <w:rFonts w:ascii="Calibri" w:hAnsi="Calibri" w:cs="Calibri"/>
              </w:rPr>
            </w:pPr>
            <w:r w:rsidRPr="00961170">
              <w:rPr>
                <w:rFonts w:ascii="Calibri" w:hAnsi="Calibri" w:cs="Calibri"/>
              </w:rPr>
              <w:lastRenderedPageBreak/>
              <w:t>1.</w:t>
            </w:r>
            <w:r w:rsidR="00907279" w:rsidRPr="00961170">
              <w:rPr>
                <w:rFonts w:ascii="Calibri" w:hAnsi="Calibri" w:cs="Calibri"/>
              </w:rPr>
              <w:t>4</w:t>
            </w:r>
            <w:r w:rsidRPr="00961170">
              <w:rPr>
                <w:rFonts w:ascii="Calibri" w:hAnsi="Calibri" w:cs="Calibri"/>
              </w:rPr>
              <w:t xml:space="preserve"> S-a constatat că valo</w:t>
            </w:r>
            <w:r w:rsidR="00EB5720" w:rsidRPr="00961170">
              <w:rPr>
                <w:rFonts w:ascii="Calibri" w:hAnsi="Calibri" w:cs="Calibri"/>
              </w:rPr>
              <w:t>a</w:t>
            </w:r>
            <w:r w:rsidRPr="00961170">
              <w:rPr>
                <w:rFonts w:ascii="Calibri" w:hAnsi="Calibri" w:cs="Calibri"/>
              </w:rPr>
              <w:t>rea estimată a contractului</w:t>
            </w:r>
            <w:r w:rsidR="002D5C02" w:rsidRPr="00961170">
              <w:rPr>
                <w:rFonts w:ascii="Calibri" w:hAnsi="Calibri" w:cs="Calibri"/>
              </w:rPr>
              <w:t xml:space="preserve"> </w:t>
            </w:r>
            <w:r w:rsidRPr="00961170">
              <w:rPr>
                <w:rFonts w:ascii="Calibri" w:hAnsi="Calibri" w:cs="Calibri"/>
              </w:rPr>
              <w:t>este rezonabilă?</w:t>
            </w:r>
            <w:r w:rsidR="00E56AD3" w:rsidRPr="00961170">
              <w:rPr>
                <w:rFonts w:ascii="Calibri" w:hAnsi="Calibri" w:cs="Calibri"/>
              </w:rPr>
              <w:t xml:space="preserve"> </w:t>
            </w:r>
          </w:p>
          <w:p w14:paraId="66F03C5A" w14:textId="77777777" w:rsidR="004F1CCE" w:rsidRPr="00961170" w:rsidRDefault="004F1CCE" w:rsidP="00A77771">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(Prețul unui produs</w:t>
            </w:r>
            <w:r w:rsidR="004A7D41" w:rsidRPr="00961170">
              <w:rPr>
                <w:rFonts w:ascii="Calibri" w:hAnsi="Calibri" w:cs="Calibri"/>
                <w:b w:val="0"/>
                <w:i/>
                <w:sz w:val="22"/>
                <w:szCs w:val="22"/>
              </w:rPr>
              <w:t>/serviciu</w:t>
            </w:r>
            <w:r w:rsidRPr="00961170">
              <w:rPr>
                <w:rFonts w:ascii="Calibri" w:hAnsi="Calibri" w:cs="Calibri"/>
                <w:b w:val="0"/>
                <w:i/>
                <w:sz w:val="22"/>
                <w:szCs w:val="22"/>
              </w:rPr>
              <w:t xml:space="preserve"> se consideră rezonabil dacă este mai mic sau egal cu:</w:t>
            </w:r>
          </w:p>
          <w:p w14:paraId="2948283B" w14:textId="77777777" w:rsidR="004F1CCE" w:rsidRPr="00961170" w:rsidRDefault="004F1CCE" w:rsidP="00A77771">
            <w:pPr>
              <w:pStyle w:val="xl55"/>
              <w:numPr>
                <w:ilvl w:val="0"/>
                <w:numId w:val="38"/>
              </w:numPr>
              <w:spacing w:before="0" w:beforeAutospacing="0" w:after="0" w:afterAutospacing="0"/>
              <w:ind w:left="537" w:hanging="284"/>
              <w:jc w:val="both"/>
              <w:rPr>
                <w:rFonts w:ascii="Calibri" w:hAnsi="Calibri" w:cs="Calibri"/>
                <w:b w:val="0"/>
                <w:i/>
                <w:sz w:val="22"/>
                <w:szCs w:val="22"/>
              </w:rPr>
            </w:pPr>
            <w:r w:rsidRPr="00961170">
              <w:rPr>
                <w:rFonts w:ascii="Calibri" w:hAnsi="Calibri" w:cs="Calibri"/>
                <w:b w:val="0"/>
                <w:i/>
                <w:sz w:val="22"/>
                <w:szCs w:val="22"/>
              </w:rPr>
              <w:t xml:space="preserve">prețul unui produs de același tip identificat de către expertul CRFIR în </w:t>
            </w:r>
            <w:r w:rsidRPr="00961170">
              <w:rPr>
                <w:rFonts w:ascii="Calibri" w:hAnsi="Calibri" w:cs="Calibri"/>
                <w:i/>
                <w:sz w:val="22"/>
                <w:szCs w:val="22"/>
              </w:rPr>
              <w:t>baza de date cu prețuri de referință de la nivelul AFIR</w:t>
            </w:r>
            <w:r w:rsidRPr="00961170">
              <w:rPr>
                <w:rFonts w:ascii="Calibri" w:hAnsi="Calibri" w:cs="Calibri"/>
                <w:b w:val="0"/>
                <w:i/>
                <w:sz w:val="22"/>
                <w:szCs w:val="22"/>
              </w:rPr>
              <w:t>;</w:t>
            </w:r>
          </w:p>
          <w:p w14:paraId="503C299D" w14:textId="77777777" w:rsidR="004F1CCE" w:rsidRPr="00961170" w:rsidRDefault="004F1CCE" w:rsidP="00A77771">
            <w:pPr>
              <w:pStyle w:val="xl55"/>
              <w:numPr>
                <w:ilvl w:val="0"/>
                <w:numId w:val="38"/>
              </w:numPr>
              <w:spacing w:before="0" w:beforeAutospacing="0" w:after="0" w:afterAutospacing="0"/>
              <w:ind w:left="480" w:hanging="240"/>
              <w:jc w:val="both"/>
              <w:rPr>
                <w:rFonts w:ascii="Calibri" w:hAnsi="Calibri" w:cs="Calibri"/>
                <w:b w:val="0"/>
                <w:i/>
                <w:sz w:val="22"/>
                <w:szCs w:val="22"/>
              </w:rPr>
            </w:pPr>
            <w:r w:rsidRPr="00961170">
              <w:rPr>
                <w:rFonts w:ascii="Calibri" w:hAnsi="Calibri" w:cs="Calibri"/>
                <w:b w:val="0"/>
                <w:i/>
                <w:sz w:val="22"/>
                <w:szCs w:val="22"/>
              </w:rPr>
              <w:t>prețul unui produs</w:t>
            </w:r>
            <w:r w:rsidR="004A7D41" w:rsidRPr="00961170">
              <w:rPr>
                <w:rFonts w:ascii="Calibri" w:hAnsi="Calibri" w:cs="Calibri"/>
                <w:b w:val="0"/>
                <w:i/>
                <w:sz w:val="22"/>
                <w:szCs w:val="22"/>
              </w:rPr>
              <w:t>/serviciu</w:t>
            </w:r>
            <w:r w:rsidRPr="00961170">
              <w:rPr>
                <w:rFonts w:ascii="Calibri" w:hAnsi="Calibri" w:cs="Calibri"/>
                <w:b w:val="0"/>
                <w:i/>
                <w:sz w:val="22"/>
                <w:szCs w:val="22"/>
              </w:rPr>
              <w:t xml:space="preserve"> de acelasi tip identificat de către expertul CRFIR pe </w:t>
            </w:r>
            <w:r w:rsidRPr="00961170">
              <w:rPr>
                <w:rFonts w:ascii="Calibri" w:hAnsi="Calibri" w:cs="Calibri"/>
                <w:i/>
                <w:sz w:val="22"/>
                <w:szCs w:val="22"/>
              </w:rPr>
              <w:t>internet;</w:t>
            </w:r>
          </w:p>
          <w:p w14:paraId="2F153F22" w14:textId="77777777" w:rsidR="004F1CCE" w:rsidRPr="00961170" w:rsidRDefault="004F1CCE" w:rsidP="00A77771">
            <w:pPr>
              <w:pStyle w:val="xl55"/>
              <w:numPr>
                <w:ilvl w:val="0"/>
                <w:numId w:val="38"/>
              </w:numPr>
              <w:spacing w:before="0" w:beforeAutospacing="0" w:after="0" w:afterAutospacing="0"/>
              <w:ind w:left="480" w:hanging="240"/>
              <w:jc w:val="both"/>
              <w:rPr>
                <w:rFonts w:ascii="Calibri" w:hAnsi="Calibri" w:cs="Calibri"/>
                <w:b w:val="0"/>
                <w:i/>
                <w:sz w:val="22"/>
                <w:szCs w:val="22"/>
              </w:rPr>
            </w:pPr>
            <w:r w:rsidRPr="00961170">
              <w:rPr>
                <w:rFonts w:ascii="Calibri" w:hAnsi="Calibri" w:cs="Calibri"/>
                <w:b w:val="0"/>
                <w:i/>
                <w:sz w:val="22"/>
                <w:szCs w:val="22"/>
              </w:rPr>
              <w:t>prețul unui produs</w:t>
            </w:r>
            <w:r w:rsidR="004A7D41" w:rsidRPr="00961170">
              <w:rPr>
                <w:rFonts w:ascii="Calibri" w:hAnsi="Calibri" w:cs="Calibri"/>
                <w:b w:val="0"/>
                <w:i/>
                <w:sz w:val="22"/>
                <w:szCs w:val="22"/>
              </w:rPr>
              <w:t>/serviciu</w:t>
            </w:r>
            <w:r w:rsidRPr="00961170">
              <w:rPr>
                <w:rFonts w:ascii="Calibri" w:hAnsi="Calibri" w:cs="Calibri"/>
                <w:b w:val="0"/>
                <w:i/>
                <w:sz w:val="22"/>
                <w:szCs w:val="22"/>
              </w:rPr>
              <w:t xml:space="preserve"> de acelasi tip obținut de către expertul CRFIR prin solicitarea a cel puțin o </w:t>
            </w:r>
            <w:r w:rsidRPr="00961170">
              <w:rPr>
                <w:rFonts w:ascii="Calibri" w:hAnsi="Calibri" w:cs="Calibri"/>
                <w:i/>
                <w:sz w:val="22"/>
                <w:szCs w:val="22"/>
              </w:rPr>
              <w:t xml:space="preserve">ofertă de la o altă firmă </w:t>
            </w:r>
            <w:r w:rsidRPr="00961170">
              <w:rPr>
                <w:rFonts w:ascii="Calibri" w:hAnsi="Calibri" w:cs="Calibri"/>
                <w:b w:val="0"/>
                <w:i/>
                <w:sz w:val="22"/>
                <w:szCs w:val="22"/>
              </w:rPr>
              <w:t>decât cea prezentată de beneficiar;</w:t>
            </w:r>
          </w:p>
          <w:p w14:paraId="5D23BFAF" w14:textId="4065A1B7" w:rsidR="004F1CCE" w:rsidRPr="00961170" w:rsidRDefault="004F1CCE" w:rsidP="00A77771">
            <w:pPr>
              <w:pStyle w:val="xl55"/>
              <w:numPr>
                <w:ilvl w:val="0"/>
                <w:numId w:val="38"/>
              </w:numPr>
              <w:spacing w:before="0" w:beforeAutospacing="0" w:after="0" w:afterAutospacing="0"/>
              <w:ind w:left="480" w:hanging="240"/>
              <w:jc w:val="both"/>
              <w:rPr>
                <w:rFonts w:ascii="Calibri" w:hAnsi="Calibri" w:cs="Calibri"/>
                <w:b w:val="0"/>
                <w:i/>
                <w:sz w:val="22"/>
                <w:szCs w:val="22"/>
              </w:rPr>
            </w:pPr>
            <w:r w:rsidRPr="00961170">
              <w:rPr>
                <w:rFonts w:ascii="Calibri" w:hAnsi="Calibri" w:cs="Calibri"/>
                <w:b w:val="0"/>
                <w:i/>
                <w:sz w:val="22"/>
                <w:szCs w:val="22"/>
              </w:rPr>
              <w:t>prețul unui produs</w:t>
            </w:r>
            <w:r w:rsidR="004A7D41" w:rsidRPr="00961170">
              <w:rPr>
                <w:rFonts w:ascii="Calibri" w:hAnsi="Calibri" w:cs="Calibri"/>
                <w:b w:val="0"/>
                <w:i/>
                <w:sz w:val="22"/>
                <w:szCs w:val="22"/>
              </w:rPr>
              <w:t>/serviciu</w:t>
            </w:r>
            <w:r w:rsidRPr="00961170">
              <w:rPr>
                <w:rFonts w:ascii="Calibri" w:hAnsi="Calibri" w:cs="Calibri"/>
                <w:b w:val="0"/>
                <w:i/>
                <w:sz w:val="22"/>
                <w:szCs w:val="22"/>
              </w:rPr>
              <w:t xml:space="preserve"> de același tip identificat de către expertul CRFIR în cadrul unor achizitii similare efectuate în aceeași perioadă de către beneficiari </w:t>
            </w:r>
            <w:r w:rsidR="008D2BFD" w:rsidRPr="00961170">
              <w:rPr>
                <w:rFonts w:ascii="Calibri" w:hAnsi="Calibri" w:cs="Calibri"/>
                <w:b w:val="0"/>
                <w:i/>
                <w:sz w:val="22"/>
                <w:szCs w:val="22"/>
              </w:rPr>
              <w:t>PNRR</w:t>
            </w:r>
          </w:p>
          <w:p w14:paraId="3F7D8F97" w14:textId="77777777" w:rsidR="004F1CCE" w:rsidRPr="00961170" w:rsidRDefault="004F1CCE" w:rsidP="00A77771">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Pentru situațiile prezentate la punctele b), c) și d) prețul se consideră rezonabil dacă  se situează într-o marjă de  10% faţă de  prețul identificat de către expertul CRFIR</w:t>
            </w:r>
            <w:r w:rsidR="001E7003" w:rsidRPr="00961170">
              <w:rPr>
                <w:rFonts w:ascii="Calibri" w:hAnsi="Calibri" w:cs="Calibri"/>
                <w:b w:val="0"/>
                <w:i/>
                <w:sz w:val="22"/>
                <w:szCs w:val="22"/>
              </w:rPr>
              <w:t>*</w:t>
            </w:r>
            <w:r w:rsidRPr="00961170">
              <w:rPr>
                <w:rFonts w:ascii="Calibri" w:hAnsi="Calibri" w:cs="Calibri"/>
                <w:b w:val="0"/>
                <w:i/>
                <w:sz w:val="22"/>
                <w:szCs w:val="22"/>
              </w:rPr>
              <w:t xml:space="preserve">. </w:t>
            </w:r>
          </w:p>
          <w:p w14:paraId="4EFA66BA" w14:textId="77777777" w:rsidR="004F1CCE" w:rsidRPr="00961170" w:rsidRDefault="004F1CCE" w:rsidP="00A77771">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Informațiile obținute de expertul CRFIR din sursele menționate mai sus se atașează listei de verificare.</w:t>
            </w:r>
          </w:p>
          <w:p w14:paraId="7743C35C" w14:textId="77777777" w:rsidR="004F1CCE" w:rsidRPr="00961170" w:rsidRDefault="004F1CCE" w:rsidP="00A77771">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 xml:space="preserve">În situatia  in care achiziţia de produse conţine numeroase repere, verificarea rezonabilităţii preţurilor se va face prin sondaj, pentru </w:t>
            </w:r>
            <w:r w:rsidR="00347382" w:rsidRPr="00961170">
              <w:rPr>
                <w:rFonts w:ascii="Calibri" w:hAnsi="Calibri" w:cs="Calibri"/>
                <w:b w:val="0"/>
                <w:i/>
                <w:sz w:val="22"/>
                <w:szCs w:val="22"/>
              </w:rPr>
              <w:t xml:space="preserve">produsele </w:t>
            </w:r>
            <w:r w:rsidRPr="00961170">
              <w:rPr>
                <w:rFonts w:ascii="Calibri" w:hAnsi="Calibri" w:cs="Calibri"/>
                <w:b w:val="0"/>
                <w:i/>
                <w:sz w:val="22"/>
                <w:szCs w:val="22"/>
              </w:rPr>
              <w:t>cu pondere valorică ridicată.</w:t>
            </w:r>
          </w:p>
          <w:p w14:paraId="7DAA9FCC" w14:textId="77777777" w:rsidR="008D46C7" w:rsidRPr="00961170" w:rsidRDefault="008D46C7" w:rsidP="00A77771">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*În cazul în care valoarea achiziției este mai mare de 10% faţă de  prețul identificat de către expertul CRFIR, se va aviza ca eligibilă suma de max. 110% faţă de  prețul identificat de către expert.</w:t>
            </w:r>
          </w:p>
          <w:p w14:paraId="15C14D39" w14:textId="77777777" w:rsidR="001E7003" w:rsidRPr="00961170" w:rsidRDefault="001E7003" w:rsidP="00A77771">
            <w:pPr>
              <w:pStyle w:val="xl55"/>
              <w:spacing w:before="0" w:beforeAutospacing="0" w:after="0" w:afterAutospacing="0"/>
              <w:jc w:val="both"/>
              <w:rPr>
                <w:rFonts w:ascii="Calibri" w:hAnsi="Calibri" w:cs="Calibri"/>
                <w:b w:val="0"/>
                <w:i/>
                <w:sz w:val="22"/>
                <w:szCs w:val="22"/>
              </w:rPr>
            </w:pPr>
            <w:r w:rsidRPr="00961170">
              <w:rPr>
                <w:rFonts w:ascii="Calibri" w:hAnsi="Calibri" w:cs="Calibri"/>
                <w:b w:val="0"/>
                <w:i/>
                <w:sz w:val="22"/>
                <w:szCs w:val="22"/>
              </w:rPr>
              <w:t>Atentie! Pentru a fi comparabile, prețurile trebuiesc identificate pentru același tip de produs/serviciu și în aceleași condiții de livrare.</w:t>
            </w:r>
          </w:p>
          <w:p w14:paraId="33BC3DC7" w14:textId="77777777" w:rsidR="004F1CCE" w:rsidRPr="00961170" w:rsidRDefault="004F1CCE" w:rsidP="00A77771">
            <w:pPr>
              <w:pStyle w:val="normaltableau"/>
              <w:spacing w:before="0" w:after="0"/>
              <w:rPr>
                <w:rFonts w:ascii="Calibri" w:hAnsi="Calibri" w:cs="Calibri"/>
                <w:i/>
                <w:szCs w:val="22"/>
                <w:lang w:val="ro-RO"/>
              </w:rPr>
            </w:pPr>
            <w:r w:rsidRPr="00961170">
              <w:rPr>
                <w:rFonts w:ascii="Calibri" w:hAnsi="Calibri" w:cs="Calibri"/>
                <w:b/>
                <w:i/>
                <w:szCs w:val="22"/>
                <w:lang w:val="ro-RO"/>
              </w:rPr>
              <w:t xml:space="preserve"> </w:t>
            </w:r>
            <w:r w:rsidRPr="00961170">
              <w:rPr>
                <w:rFonts w:ascii="Calibri" w:hAnsi="Calibri" w:cs="Calibri"/>
                <w:i/>
                <w:szCs w:val="22"/>
                <w:lang w:val="ro-RO"/>
              </w:rPr>
              <w:t>În situația în care nu sunt identificate prețuri comparabile din sursele menționate mai sus,</w:t>
            </w:r>
            <w:r w:rsidRPr="00961170">
              <w:rPr>
                <w:rFonts w:ascii="Calibri" w:hAnsi="Calibri" w:cs="Calibri"/>
                <w:lang w:val="ro-RO"/>
              </w:rPr>
              <w:t xml:space="preserve"> </w:t>
            </w:r>
            <w:r w:rsidRPr="00961170">
              <w:rPr>
                <w:rFonts w:ascii="Calibri" w:hAnsi="Calibri" w:cs="Calibri"/>
                <w:i/>
                <w:szCs w:val="22"/>
                <w:lang w:val="ro-RO"/>
              </w:rPr>
              <w:t>se va accepta valoarea estimată de beneficiar pe baza ofertelor prezentate la fundamentarea bugetului, inserându-se în subsolul listei de verificare o notă cu prezentarea  acestor aspecte.</w:t>
            </w:r>
          </w:p>
          <w:p w14:paraId="579ACC5D" w14:textId="77777777" w:rsidR="00E56AD3" w:rsidRPr="00961170" w:rsidRDefault="00E56AD3" w:rsidP="00A77771">
            <w:pPr>
              <w:pStyle w:val="normaltableau"/>
              <w:spacing w:before="0" w:after="0"/>
              <w:rPr>
                <w:rFonts w:ascii="Calibri" w:hAnsi="Calibri" w:cs="Calibri"/>
                <w:sz w:val="24"/>
                <w:szCs w:val="24"/>
                <w:lang w:val="ro-RO"/>
              </w:rPr>
            </w:pPr>
            <w:r w:rsidRPr="00961170">
              <w:rPr>
                <w:rFonts w:ascii="Calibri" w:hAnsi="Calibri" w:cs="Calibri"/>
                <w:b/>
                <w:i/>
                <w:szCs w:val="22"/>
                <w:lang w:val="ro-RO"/>
              </w:rPr>
              <w:t>Notă:</w:t>
            </w:r>
            <w:r w:rsidRPr="00961170">
              <w:rPr>
                <w:rFonts w:ascii="Calibri" w:hAnsi="Calibri" w:cs="Calibri"/>
                <w:i/>
                <w:szCs w:val="22"/>
                <w:lang w:val="ro-RO"/>
              </w:rPr>
              <w:t xml:space="preserve"> Se exceptează de la verificarea prevăzută la acest punct </w:t>
            </w:r>
            <w:r w:rsidR="007F6FB5" w:rsidRPr="00961170">
              <w:rPr>
                <w:rFonts w:ascii="Calibri" w:hAnsi="Calibri" w:cs="Calibri"/>
                <w:i/>
                <w:szCs w:val="22"/>
                <w:lang w:val="ro-RO"/>
              </w:rPr>
              <w:t>produsele/</w:t>
            </w:r>
            <w:r w:rsidRPr="00961170">
              <w:rPr>
                <w:rFonts w:ascii="Calibri" w:hAnsi="Calibri" w:cs="Calibri"/>
                <w:i/>
                <w:lang w:val="ro-RO"/>
              </w:rPr>
              <w:t xml:space="preserve">serviciile sub valoarea estimata de </w:t>
            </w:r>
            <w:r w:rsidR="000B75E0" w:rsidRPr="00961170">
              <w:rPr>
                <w:rFonts w:ascii="Calibri" w:hAnsi="Calibri" w:cs="Calibri"/>
                <w:i/>
                <w:lang w:val="ro-RO"/>
              </w:rPr>
              <w:t xml:space="preserve">9000 </w:t>
            </w:r>
            <w:r w:rsidRPr="00961170">
              <w:rPr>
                <w:rFonts w:ascii="Calibri" w:hAnsi="Calibri" w:cs="Calibri"/>
                <w:i/>
                <w:lang w:val="ro-RO"/>
              </w:rPr>
              <w:t xml:space="preserve">lei </w:t>
            </w:r>
            <w:r w:rsidR="00463DE5" w:rsidRPr="00961170">
              <w:rPr>
                <w:rFonts w:ascii="Calibri" w:hAnsi="Calibri" w:cs="Calibri"/>
                <w:i/>
                <w:lang w:val="ro-RO"/>
              </w:rPr>
              <w:t>(</w:t>
            </w:r>
            <w:r w:rsidR="00BB14C8" w:rsidRPr="00961170">
              <w:rPr>
                <w:rFonts w:ascii="Calibri" w:hAnsi="Calibri" w:cs="Calibri"/>
                <w:i/>
                <w:lang w:val="ro-RO"/>
              </w:rPr>
              <w:t>Legea 98</w:t>
            </w:r>
            <w:r w:rsidRPr="00961170">
              <w:rPr>
                <w:rFonts w:ascii="Calibri" w:hAnsi="Calibri" w:cs="Calibri"/>
                <w:i/>
                <w:lang w:val="ro-RO"/>
              </w:rPr>
              <w:t xml:space="preserve">/2016 art. </w:t>
            </w:r>
            <w:r w:rsidR="00BB14C8" w:rsidRPr="00961170">
              <w:rPr>
                <w:rFonts w:ascii="Calibri" w:hAnsi="Calibri" w:cs="Calibri"/>
              </w:rPr>
              <w:t>7 alin. (7) lit. d)</w:t>
            </w:r>
            <w:r w:rsidR="00463DE5" w:rsidRPr="00961170">
              <w:rPr>
                <w:rFonts w:ascii="Calibri" w:hAnsi="Calibri" w:cs="Calibri"/>
                <w:i/>
                <w:lang w:val="ro-RO"/>
              </w:rPr>
              <w:t>)</w:t>
            </w:r>
          </w:p>
        </w:tc>
        <w:tc>
          <w:tcPr>
            <w:tcW w:w="566" w:type="dxa"/>
          </w:tcPr>
          <w:p w14:paraId="689EFA27" w14:textId="77777777" w:rsidR="004F1CCE" w:rsidRPr="00961170" w:rsidRDefault="004F1CCE" w:rsidP="004F1CCE">
            <w:pPr>
              <w:rPr>
                <w:rFonts w:ascii="Calibri" w:hAnsi="Calibri" w:cs="Calibri"/>
                <w:bCs/>
              </w:rPr>
            </w:pPr>
          </w:p>
        </w:tc>
        <w:tc>
          <w:tcPr>
            <w:tcW w:w="539" w:type="dxa"/>
            <w:gridSpan w:val="4"/>
          </w:tcPr>
          <w:p w14:paraId="35EF995D" w14:textId="77777777" w:rsidR="004F1CCE" w:rsidRPr="00961170" w:rsidRDefault="004F1CCE" w:rsidP="004F1CCE">
            <w:pPr>
              <w:rPr>
                <w:rFonts w:ascii="Calibri" w:hAnsi="Calibri" w:cs="Calibri"/>
                <w:bCs/>
              </w:rPr>
            </w:pPr>
          </w:p>
        </w:tc>
        <w:tc>
          <w:tcPr>
            <w:tcW w:w="890" w:type="dxa"/>
          </w:tcPr>
          <w:p w14:paraId="43DB4D8A" w14:textId="77777777" w:rsidR="004F1CCE" w:rsidRPr="00961170" w:rsidRDefault="004F1CCE" w:rsidP="004F1CCE">
            <w:pPr>
              <w:rPr>
                <w:rFonts w:ascii="Calibri" w:hAnsi="Calibri" w:cs="Calibri"/>
                <w:bCs/>
              </w:rPr>
            </w:pPr>
          </w:p>
        </w:tc>
        <w:tc>
          <w:tcPr>
            <w:tcW w:w="2035" w:type="dxa"/>
            <w:gridSpan w:val="2"/>
          </w:tcPr>
          <w:p w14:paraId="4F3A8F48" w14:textId="77777777" w:rsidR="004F1CCE" w:rsidRPr="00961170" w:rsidRDefault="004F1CCE" w:rsidP="004F1CCE">
            <w:pPr>
              <w:jc w:val="both"/>
              <w:rPr>
                <w:rFonts w:ascii="Calibri" w:hAnsi="Calibri" w:cs="Calibri"/>
              </w:rPr>
            </w:pPr>
            <w:r w:rsidRPr="00961170">
              <w:rPr>
                <w:rFonts w:ascii="Calibri" w:hAnsi="Calibri" w:cs="Calibri"/>
              </w:rPr>
              <w:t xml:space="preserve">Art. </w:t>
            </w:r>
            <w:r w:rsidR="000B75E0" w:rsidRPr="00961170">
              <w:rPr>
                <w:rFonts w:ascii="Calibri" w:hAnsi="Calibri" w:cs="Calibri"/>
              </w:rPr>
              <w:t xml:space="preserve">7 alin. (7) lit. d), art. </w:t>
            </w:r>
            <w:r w:rsidRPr="00961170">
              <w:rPr>
                <w:rFonts w:ascii="Calibri" w:hAnsi="Calibri" w:cs="Calibri"/>
              </w:rPr>
              <w:t>12 din Legea 98/2016;</w:t>
            </w:r>
          </w:p>
          <w:p w14:paraId="1497A96E" w14:textId="77777777" w:rsidR="004F1CCE" w:rsidRPr="00961170" w:rsidRDefault="004F1CCE" w:rsidP="004F1CCE">
            <w:pPr>
              <w:jc w:val="both"/>
              <w:rPr>
                <w:rFonts w:ascii="Calibri" w:hAnsi="Calibri" w:cs="Calibri"/>
              </w:rPr>
            </w:pPr>
          </w:p>
          <w:p w14:paraId="194BA67F" w14:textId="2C1437F3" w:rsidR="004F1CCE" w:rsidRPr="00961170" w:rsidRDefault="004F1CCE" w:rsidP="004F1CCE">
            <w:pPr>
              <w:jc w:val="both"/>
              <w:rPr>
                <w:rFonts w:ascii="Calibri" w:hAnsi="Calibri" w:cs="Calibri"/>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p>
        </w:tc>
      </w:tr>
      <w:tr w:rsidR="00557A0E" w:rsidRPr="00961170" w14:paraId="13C622A8" w14:textId="77777777" w:rsidTr="00557A0E">
        <w:trPr>
          <w:gridAfter w:val="2"/>
          <w:wAfter w:w="45" w:type="dxa"/>
          <w:cantSplit/>
          <w:trHeight w:val="129"/>
        </w:trPr>
        <w:tc>
          <w:tcPr>
            <w:tcW w:w="9945" w:type="dxa"/>
            <w:gridSpan w:val="10"/>
          </w:tcPr>
          <w:p w14:paraId="3E9C7876" w14:textId="77777777" w:rsidR="004F1CCE" w:rsidRPr="00961170" w:rsidRDefault="004F1CCE" w:rsidP="004F1CCE">
            <w:pPr>
              <w:pStyle w:val="Heading1"/>
              <w:jc w:val="left"/>
              <w:rPr>
                <w:rFonts w:ascii="Calibri" w:hAnsi="Calibri" w:cs="Calibri"/>
                <w:b/>
                <w:bCs/>
                <w:sz w:val="24"/>
                <w:szCs w:val="24"/>
              </w:rPr>
            </w:pPr>
            <w:r w:rsidRPr="00961170">
              <w:rPr>
                <w:rFonts w:ascii="Calibri" w:hAnsi="Calibri" w:cs="Calibri"/>
                <w:b/>
                <w:bCs/>
                <w:sz w:val="24"/>
                <w:szCs w:val="24"/>
              </w:rPr>
              <w:t>2. Documentele achiziției</w:t>
            </w:r>
          </w:p>
        </w:tc>
      </w:tr>
      <w:tr w:rsidR="00557A0E" w:rsidRPr="00961170" w14:paraId="14604742" w14:textId="77777777" w:rsidTr="00557A0E">
        <w:trPr>
          <w:gridAfter w:val="1"/>
          <w:wAfter w:w="25" w:type="dxa"/>
          <w:cantSplit/>
          <w:trHeight w:val="852"/>
        </w:trPr>
        <w:tc>
          <w:tcPr>
            <w:tcW w:w="5915" w:type="dxa"/>
            <w:gridSpan w:val="2"/>
          </w:tcPr>
          <w:p w14:paraId="332C4E10" w14:textId="77777777" w:rsidR="004F1CCE" w:rsidRPr="00961170" w:rsidRDefault="004F1CCE" w:rsidP="00DE2A86">
            <w:pPr>
              <w:pStyle w:val="normaltableau"/>
              <w:spacing w:before="0" w:after="0"/>
              <w:rPr>
                <w:rFonts w:ascii="Calibri" w:hAnsi="Calibri" w:cs="Calibri"/>
                <w:sz w:val="24"/>
                <w:szCs w:val="24"/>
                <w:lang w:val="ro-RO"/>
              </w:rPr>
            </w:pPr>
            <w:r w:rsidRPr="00961170">
              <w:rPr>
                <w:rFonts w:ascii="Calibri" w:hAnsi="Calibri" w:cs="Calibri"/>
                <w:sz w:val="24"/>
                <w:szCs w:val="24"/>
                <w:lang w:val="ro-RO"/>
              </w:rPr>
              <w:t xml:space="preserve">2.1 Beneficiarul a efectuat achiziția directă prin intermediul catalogului electronic pus la dispoziţie de SEAP sau a publicat un anunţ într-o secţiune dedicată a web-site-ului propriu/ANAP sau SEAP, însoţit de descrierea produselor, serviciilor sau lucrărilor care urmează a fi achiziţionate? </w:t>
            </w:r>
          </w:p>
        </w:tc>
        <w:tc>
          <w:tcPr>
            <w:tcW w:w="587" w:type="dxa"/>
            <w:gridSpan w:val="2"/>
          </w:tcPr>
          <w:p w14:paraId="45BB9D25" w14:textId="77777777" w:rsidR="004F1CCE" w:rsidRPr="00961170" w:rsidRDefault="004F1CCE" w:rsidP="004F1CCE">
            <w:pPr>
              <w:rPr>
                <w:rFonts w:ascii="Calibri" w:hAnsi="Calibri" w:cs="Calibri"/>
                <w:bCs/>
              </w:rPr>
            </w:pPr>
          </w:p>
        </w:tc>
        <w:tc>
          <w:tcPr>
            <w:tcW w:w="518" w:type="dxa"/>
            <w:gridSpan w:val="3"/>
          </w:tcPr>
          <w:p w14:paraId="49886C68" w14:textId="77777777" w:rsidR="004F1CCE" w:rsidRPr="00961170" w:rsidRDefault="004F1CCE" w:rsidP="004F1CCE">
            <w:pPr>
              <w:rPr>
                <w:rFonts w:ascii="Calibri" w:hAnsi="Calibri" w:cs="Calibri"/>
                <w:bCs/>
              </w:rPr>
            </w:pPr>
          </w:p>
        </w:tc>
        <w:tc>
          <w:tcPr>
            <w:tcW w:w="911" w:type="dxa"/>
            <w:gridSpan w:val="2"/>
            <w:shd w:val="clear" w:color="auto" w:fill="auto"/>
          </w:tcPr>
          <w:p w14:paraId="11B3B510" w14:textId="77777777" w:rsidR="004F1CCE" w:rsidRPr="00961170" w:rsidRDefault="004F1CCE" w:rsidP="004F1CCE">
            <w:pPr>
              <w:rPr>
                <w:rFonts w:ascii="Calibri" w:hAnsi="Calibri" w:cs="Calibri"/>
                <w:bCs/>
              </w:rPr>
            </w:pPr>
          </w:p>
        </w:tc>
        <w:tc>
          <w:tcPr>
            <w:tcW w:w="2034" w:type="dxa"/>
            <w:gridSpan w:val="2"/>
            <w:shd w:val="clear" w:color="auto" w:fill="auto"/>
          </w:tcPr>
          <w:p w14:paraId="3635F424" w14:textId="77777777" w:rsidR="00BA3065" w:rsidRPr="00961170" w:rsidRDefault="00BA3065" w:rsidP="00BA3065">
            <w:pPr>
              <w:jc w:val="both"/>
              <w:rPr>
                <w:rFonts w:ascii="Calibri" w:hAnsi="Calibri" w:cs="Calibri"/>
              </w:rPr>
            </w:pPr>
            <w:r w:rsidRPr="00961170">
              <w:rPr>
                <w:rFonts w:ascii="Calibri" w:hAnsi="Calibri" w:cs="Calibri"/>
              </w:rPr>
              <w:t xml:space="preserve"> Art. 7 alin. (7) din Legea nr. 98/2016</w:t>
            </w:r>
          </w:p>
          <w:p w14:paraId="4EE3CDF0" w14:textId="77777777" w:rsidR="004F1CCE" w:rsidRPr="00961170" w:rsidRDefault="004F1CCE" w:rsidP="004F1CCE">
            <w:pPr>
              <w:jc w:val="both"/>
              <w:rPr>
                <w:rFonts w:ascii="Calibri" w:hAnsi="Calibri" w:cs="Calibri"/>
              </w:rPr>
            </w:pPr>
          </w:p>
        </w:tc>
      </w:tr>
      <w:tr w:rsidR="00557A0E" w:rsidRPr="00961170" w14:paraId="31879D46" w14:textId="77777777" w:rsidTr="00557A0E">
        <w:trPr>
          <w:gridAfter w:val="2"/>
          <w:wAfter w:w="45" w:type="dxa"/>
          <w:cantSplit/>
          <w:trHeight w:val="2168"/>
        </w:trPr>
        <w:tc>
          <w:tcPr>
            <w:tcW w:w="5915" w:type="dxa"/>
            <w:gridSpan w:val="2"/>
          </w:tcPr>
          <w:p w14:paraId="4C9A6500" w14:textId="77777777" w:rsidR="004F1CCE" w:rsidRPr="00961170" w:rsidRDefault="004F1CCE" w:rsidP="004F1CCE">
            <w:pPr>
              <w:jc w:val="both"/>
              <w:rPr>
                <w:rFonts w:ascii="Calibri" w:hAnsi="Calibri" w:cs="Calibri"/>
              </w:rPr>
            </w:pPr>
            <w:r w:rsidRPr="00961170">
              <w:rPr>
                <w:rFonts w:ascii="Calibri" w:hAnsi="Calibri" w:cs="Calibri"/>
              </w:rPr>
              <w:lastRenderedPageBreak/>
              <w:t>2.2 Sunt îndeplinite condițiile achiziţionării directe, fără a utiliza catalogul electronic în cazul în care valoarea estimată a achiziţiei este:</w:t>
            </w:r>
          </w:p>
          <w:p w14:paraId="5A21896A" w14:textId="77777777" w:rsidR="00653F46" w:rsidRPr="00961170" w:rsidRDefault="004F1CCE" w:rsidP="00A957FC">
            <w:pPr>
              <w:ind w:left="391"/>
              <w:jc w:val="both"/>
              <w:rPr>
                <w:rFonts w:ascii="Calibri" w:hAnsi="Calibri" w:cs="Calibri"/>
              </w:rPr>
            </w:pPr>
            <w:r w:rsidRPr="00961170">
              <w:rPr>
                <w:rFonts w:ascii="Calibri" w:hAnsi="Calibri" w:cs="Calibri"/>
              </w:rPr>
              <w:t>a)</w:t>
            </w:r>
            <w:r w:rsidR="002D5C02" w:rsidRPr="00961170">
              <w:rPr>
                <w:rFonts w:ascii="Calibri" w:hAnsi="Calibri" w:cs="Calibri"/>
              </w:rPr>
              <w:t xml:space="preserve"> </w:t>
            </w:r>
            <w:r w:rsidR="009B445C" w:rsidRPr="00961170">
              <w:rPr>
                <w:rFonts w:ascii="Calibri" w:hAnsi="Calibri" w:cs="Calibri"/>
              </w:rPr>
              <w:t xml:space="preserve">mai mare de </w:t>
            </w:r>
            <w:r w:rsidRPr="00961170">
              <w:rPr>
                <w:rFonts w:ascii="Calibri" w:hAnsi="Calibri" w:cs="Calibri"/>
              </w:rPr>
              <w:t>1</w:t>
            </w:r>
            <w:r w:rsidR="009B445C" w:rsidRPr="00961170">
              <w:rPr>
                <w:rFonts w:ascii="Calibri" w:hAnsi="Calibri" w:cs="Calibri"/>
              </w:rPr>
              <w:t>4</w:t>
            </w:r>
            <w:r w:rsidRPr="00961170">
              <w:rPr>
                <w:rFonts w:ascii="Calibri" w:hAnsi="Calibri" w:cs="Calibri"/>
              </w:rPr>
              <w:t xml:space="preserve">0.000 lei pentru produse şi servicii, respectiv </w:t>
            </w:r>
            <w:r w:rsidR="009B445C" w:rsidRPr="00961170">
              <w:rPr>
                <w:rFonts w:ascii="Calibri" w:hAnsi="Calibri" w:cs="Calibri"/>
              </w:rPr>
              <w:t>300</w:t>
            </w:r>
            <w:r w:rsidRPr="00961170">
              <w:rPr>
                <w:rFonts w:ascii="Calibri" w:hAnsi="Calibri" w:cs="Calibri"/>
              </w:rPr>
              <w:t xml:space="preserve">.000 lei pentru lucrări, autoritatea contractantă poate achiziţiona direct, fără a utiliza catalogul electronic, prin consultarea a minimum trei </w:t>
            </w:r>
            <w:r w:rsidR="009B445C" w:rsidRPr="00961170">
              <w:rPr>
                <w:rFonts w:ascii="Calibri" w:hAnsi="Calibri" w:cs="Calibri"/>
              </w:rPr>
              <w:t>operatori economici</w:t>
            </w:r>
            <w:r w:rsidRPr="00961170">
              <w:rPr>
                <w:rFonts w:ascii="Calibri" w:hAnsi="Calibri" w:cs="Calibri"/>
              </w:rPr>
              <w:t>;</w:t>
            </w:r>
            <w:r w:rsidR="00653F46" w:rsidRPr="00961170">
              <w:rPr>
                <w:rFonts w:ascii="Calibri" w:hAnsi="Calibri" w:cs="Calibri"/>
              </w:rPr>
              <w:t xml:space="preserve"> </w:t>
            </w:r>
          </w:p>
          <w:p w14:paraId="53A18E3C" w14:textId="77777777" w:rsidR="00653F46" w:rsidRPr="00961170" w:rsidRDefault="00653F46" w:rsidP="00A957FC">
            <w:pPr>
              <w:ind w:left="391"/>
              <w:jc w:val="both"/>
              <w:rPr>
                <w:rFonts w:ascii="Calibri" w:hAnsi="Calibri" w:cs="Calibri"/>
              </w:rPr>
            </w:pPr>
            <w:r w:rsidRPr="00961170">
              <w:rPr>
                <w:rFonts w:ascii="Calibri" w:hAnsi="Calibri" w:cs="Calibri"/>
              </w:rPr>
              <w:t>b)</w:t>
            </w:r>
            <w:r w:rsidR="009B445C" w:rsidRPr="00961170">
              <w:rPr>
                <w:rFonts w:ascii="Calibri" w:hAnsi="Calibri" w:cs="Calibri"/>
              </w:rPr>
              <w:t xml:space="preserve"> mai mică sau egală cu 140.000 lei pentru produse şi servicii, respectiv cu 300.000 lei pentru lucrări</w:t>
            </w:r>
            <w:r w:rsidRPr="00961170">
              <w:rPr>
                <w:rFonts w:ascii="Calibri" w:hAnsi="Calibri" w:cs="Calibri"/>
              </w:rPr>
              <w:t xml:space="preserve">, autoritatea contractantă poate achiziţiona direct pe baza unei singure oferte; </w:t>
            </w:r>
          </w:p>
          <w:p w14:paraId="77DA6EC2" w14:textId="77777777" w:rsidR="004F1CCE" w:rsidRPr="00961170" w:rsidRDefault="00653F46" w:rsidP="009B445C">
            <w:pPr>
              <w:ind w:left="391"/>
              <w:jc w:val="both"/>
              <w:rPr>
                <w:rFonts w:ascii="Calibri" w:hAnsi="Calibri" w:cs="Calibri"/>
              </w:rPr>
            </w:pPr>
            <w:r w:rsidRPr="00961170">
              <w:rPr>
                <w:rFonts w:ascii="Calibri" w:hAnsi="Calibri" w:cs="Calibri"/>
              </w:rPr>
              <w:t xml:space="preserve">c) </w:t>
            </w:r>
            <w:r w:rsidR="009B445C" w:rsidRPr="00961170">
              <w:rPr>
                <w:rFonts w:ascii="Calibri" w:hAnsi="Calibri" w:cs="Calibri"/>
              </w:rPr>
              <w:t>9.000</w:t>
            </w:r>
            <w:r w:rsidRPr="00961170">
              <w:rPr>
                <w:rFonts w:ascii="Calibri" w:hAnsi="Calibri" w:cs="Calibri"/>
              </w:rPr>
              <w:t xml:space="preserve"> lei, autoritatea contractantă are dreptul de a plăti direct, pe baza angajamentului legal, fără acceptarea prealabilă a unei oferte</w:t>
            </w:r>
            <w:r w:rsidR="000E5996" w:rsidRPr="00961170">
              <w:rPr>
                <w:rFonts w:ascii="Calibri" w:hAnsi="Calibri" w:cs="Calibri"/>
              </w:rPr>
              <w:t>.</w:t>
            </w:r>
          </w:p>
          <w:p w14:paraId="11D7F5F3" w14:textId="77777777" w:rsidR="00DB3266" w:rsidRPr="00961170" w:rsidRDefault="00DB3266" w:rsidP="00815918">
            <w:pPr>
              <w:jc w:val="both"/>
              <w:rPr>
                <w:rFonts w:ascii="Calibri" w:hAnsi="Calibri" w:cs="Calibri"/>
                <w:i/>
                <w:sz w:val="22"/>
                <w:szCs w:val="22"/>
              </w:rPr>
            </w:pPr>
            <w:r w:rsidRPr="00961170">
              <w:rPr>
                <w:rFonts w:ascii="Calibri" w:hAnsi="Calibri" w:cs="Calibri"/>
                <w:i/>
                <w:sz w:val="22"/>
                <w:szCs w:val="22"/>
              </w:rPr>
              <w:t>Notă: În cazul în care se modifică pragurile, vor fi utilizate cele prevăzute în legislația actualizată.</w:t>
            </w:r>
          </w:p>
        </w:tc>
        <w:tc>
          <w:tcPr>
            <w:tcW w:w="566" w:type="dxa"/>
          </w:tcPr>
          <w:p w14:paraId="25032D4B" w14:textId="77777777" w:rsidR="004F1CCE" w:rsidRPr="00961170" w:rsidRDefault="004F1CCE" w:rsidP="004F1CCE">
            <w:pPr>
              <w:jc w:val="both"/>
              <w:rPr>
                <w:rFonts w:ascii="Calibri" w:hAnsi="Calibri" w:cs="Calibri"/>
                <w:b/>
                <w:bCs/>
              </w:rPr>
            </w:pPr>
          </w:p>
        </w:tc>
        <w:tc>
          <w:tcPr>
            <w:tcW w:w="494" w:type="dxa"/>
            <w:gridSpan w:val="2"/>
          </w:tcPr>
          <w:p w14:paraId="05ED4AB3" w14:textId="77777777" w:rsidR="004F1CCE" w:rsidRPr="00961170" w:rsidRDefault="004F1CCE" w:rsidP="004F1CCE">
            <w:pPr>
              <w:jc w:val="both"/>
              <w:rPr>
                <w:rFonts w:ascii="Calibri" w:hAnsi="Calibri" w:cs="Calibri"/>
                <w:b/>
                <w:bCs/>
              </w:rPr>
            </w:pPr>
          </w:p>
        </w:tc>
        <w:tc>
          <w:tcPr>
            <w:tcW w:w="935" w:type="dxa"/>
            <w:gridSpan w:val="3"/>
            <w:shd w:val="clear" w:color="auto" w:fill="auto"/>
          </w:tcPr>
          <w:p w14:paraId="7B576E32" w14:textId="77777777" w:rsidR="004F1CCE" w:rsidRPr="00961170" w:rsidRDefault="004F1CCE" w:rsidP="004F1CCE">
            <w:pPr>
              <w:jc w:val="both"/>
              <w:rPr>
                <w:rFonts w:ascii="Calibri" w:hAnsi="Calibri" w:cs="Calibri"/>
                <w:b/>
                <w:bCs/>
              </w:rPr>
            </w:pPr>
          </w:p>
        </w:tc>
        <w:tc>
          <w:tcPr>
            <w:tcW w:w="2035" w:type="dxa"/>
            <w:gridSpan w:val="2"/>
            <w:shd w:val="clear" w:color="auto" w:fill="auto"/>
          </w:tcPr>
          <w:p w14:paraId="642B64B4" w14:textId="77777777" w:rsidR="004F1CCE" w:rsidRPr="00961170" w:rsidRDefault="004F1CCE" w:rsidP="004F1CCE">
            <w:pPr>
              <w:jc w:val="both"/>
              <w:rPr>
                <w:rFonts w:ascii="Calibri" w:hAnsi="Calibri" w:cs="Calibri"/>
              </w:rPr>
            </w:pPr>
            <w:r w:rsidRPr="00961170">
              <w:rPr>
                <w:rFonts w:ascii="Calibri" w:hAnsi="Calibri" w:cs="Calibri"/>
              </w:rPr>
              <w:t xml:space="preserve">Art. </w:t>
            </w:r>
            <w:r w:rsidR="009B445C" w:rsidRPr="00961170">
              <w:rPr>
                <w:rFonts w:ascii="Calibri" w:hAnsi="Calibri" w:cs="Calibri"/>
              </w:rPr>
              <w:t xml:space="preserve">7 </w:t>
            </w:r>
            <w:r w:rsidR="00BA3065" w:rsidRPr="00961170">
              <w:rPr>
                <w:rFonts w:ascii="Calibri" w:hAnsi="Calibri" w:cs="Calibri"/>
              </w:rPr>
              <w:t>alin. (</w:t>
            </w:r>
            <w:r w:rsidR="009B445C" w:rsidRPr="00961170">
              <w:rPr>
                <w:rFonts w:ascii="Calibri" w:hAnsi="Calibri" w:cs="Calibri"/>
              </w:rPr>
              <w:t>7</w:t>
            </w:r>
            <w:r w:rsidRPr="00961170">
              <w:rPr>
                <w:rFonts w:ascii="Calibri" w:hAnsi="Calibri" w:cs="Calibri"/>
              </w:rPr>
              <w:t>)</w:t>
            </w:r>
            <w:r w:rsidR="009B445C" w:rsidRPr="00961170">
              <w:rPr>
                <w:rFonts w:ascii="Calibri" w:hAnsi="Calibri" w:cs="Calibri"/>
              </w:rPr>
              <w:t xml:space="preserve"> din Legea nr. 98/2016</w:t>
            </w:r>
          </w:p>
          <w:p w14:paraId="6FC346FF" w14:textId="77777777" w:rsidR="004F1CCE" w:rsidRPr="00961170" w:rsidRDefault="004F1CCE" w:rsidP="004F1CCE">
            <w:pPr>
              <w:jc w:val="both"/>
              <w:rPr>
                <w:rFonts w:ascii="Calibri" w:hAnsi="Calibri" w:cs="Calibri"/>
              </w:rPr>
            </w:pPr>
          </w:p>
        </w:tc>
      </w:tr>
      <w:tr w:rsidR="00557A0E" w:rsidRPr="00961170" w14:paraId="79695344" w14:textId="77777777" w:rsidTr="00557A0E">
        <w:trPr>
          <w:gridAfter w:val="2"/>
          <w:wAfter w:w="45" w:type="dxa"/>
          <w:cantSplit/>
          <w:trHeight w:val="536"/>
        </w:trPr>
        <w:tc>
          <w:tcPr>
            <w:tcW w:w="5915" w:type="dxa"/>
            <w:gridSpan w:val="2"/>
          </w:tcPr>
          <w:p w14:paraId="3AA94AFD" w14:textId="77777777" w:rsidR="004F1CCE" w:rsidRPr="00961170" w:rsidRDefault="004F1CCE" w:rsidP="004F1CCE">
            <w:pPr>
              <w:pStyle w:val="normaltableau"/>
              <w:spacing w:before="0" w:after="0"/>
              <w:rPr>
                <w:rFonts w:ascii="Calibri" w:hAnsi="Calibri" w:cs="Calibri"/>
                <w:sz w:val="24"/>
                <w:szCs w:val="24"/>
                <w:lang w:val="ro-RO"/>
              </w:rPr>
            </w:pPr>
            <w:r w:rsidRPr="00961170">
              <w:rPr>
                <w:rFonts w:ascii="Calibri" w:hAnsi="Calibri" w:cs="Calibri"/>
                <w:sz w:val="24"/>
                <w:szCs w:val="24"/>
                <w:lang w:val="ro-RO"/>
              </w:rPr>
              <w:t>2.3 Există documentul justificativ al achiziției directe?</w:t>
            </w:r>
          </w:p>
          <w:p w14:paraId="0BAEAD78" w14:textId="77777777" w:rsidR="004F1CCE" w:rsidRPr="00961170" w:rsidRDefault="004F1CCE" w:rsidP="004F1CCE">
            <w:pPr>
              <w:pStyle w:val="normaltableau"/>
              <w:spacing w:before="0" w:after="0"/>
              <w:rPr>
                <w:rFonts w:ascii="Calibri" w:hAnsi="Calibri" w:cs="Calibri"/>
                <w:i/>
                <w:szCs w:val="22"/>
                <w:lang w:val="ro-RO"/>
              </w:rPr>
            </w:pPr>
            <w:r w:rsidRPr="00961170">
              <w:rPr>
                <w:rFonts w:ascii="Calibri" w:hAnsi="Calibri" w:cs="Calibri"/>
                <w:i/>
                <w:szCs w:val="22"/>
                <w:lang w:val="ro-RO"/>
              </w:rPr>
              <w:t>(Se verifică existența contractului de achiziție/comenzii/</w:t>
            </w:r>
            <w:r w:rsidRPr="00961170">
              <w:rPr>
                <w:rFonts w:ascii="Calibri" w:hAnsi="Calibri" w:cs="Calibri"/>
                <w:lang w:val="ro-RO"/>
              </w:rPr>
              <w:t xml:space="preserve"> </w:t>
            </w:r>
            <w:r w:rsidRPr="00961170">
              <w:rPr>
                <w:rFonts w:ascii="Calibri" w:hAnsi="Calibri" w:cs="Calibri"/>
                <w:i/>
                <w:szCs w:val="22"/>
                <w:lang w:val="ro-RO"/>
              </w:rPr>
              <w:t>altui tip de document încheiat în condiţiile legii)</w:t>
            </w:r>
          </w:p>
        </w:tc>
        <w:tc>
          <w:tcPr>
            <w:tcW w:w="566" w:type="dxa"/>
          </w:tcPr>
          <w:p w14:paraId="47419B1A" w14:textId="77777777" w:rsidR="004F1CCE" w:rsidRPr="00961170" w:rsidRDefault="004F1CCE" w:rsidP="004F1CCE">
            <w:pPr>
              <w:rPr>
                <w:rFonts w:ascii="Calibri" w:hAnsi="Calibri" w:cs="Calibri"/>
                <w:bCs/>
              </w:rPr>
            </w:pPr>
          </w:p>
        </w:tc>
        <w:tc>
          <w:tcPr>
            <w:tcW w:w="494" w:type="dxa"/>
            <w:gridSpan w:val="2"/>
          </w:tcPr>
          <w:p w14:paraId="3AE80B5D" w14:textId="77777777" w:rsidR="004F1CCE" w:rsidRPr="00961170" w:rsidRDefault="004F1CCE" w:rsidP="004F1CCE">
            <w:pPr>
              <w:rPr>
                <w:rFonts w:ascii="Calibri" w:hAnsi="Calibri" w:cs="Calibri"/>
                <w:bCs/>
              </w:rPr>
            </w:pPr>
          </w:p>
        </w:tc>
        <w:tc>
          <w:tcPr>
            <w:tcW w:w="935" w:type="dxa"/>
            <w:gridSpan w:val="3"/>
            <w:shd w:val="clear" w:color="auto" w:fill="auto"/>
          </w:tcPr>
          <w:p w14:paraId="7308BD3B" w14:textId="77777777" w:rsidR="004F1CCE" w:rsidRPr="00961170" w:rsidRDefault="004F1CCE" w:rsidP="004F1CCE">
            <w:pPr>
              <w:rPr>
                <w:rFonts w:ascii="Calibri" w:hAnsi="Calibri" w:cs="Calibri"/>
                <w:bCs/>
              </w:rPr>
            </w:pPr>
          </w:p>
        </w:tc>
        <w:tc>
          <w:tcPr>
            <w:tcW w:w="2035" w:type="dxa"/>
            <w:gridSpan w:val="2"/>
            <w:shd w:val="clear" w:color="auto" w:fill="auto"/>
          </w:tcPr>
          <w:p w14:paraId="31508775" w14:textId="77777777" w:rsidR="004F1CCE" w:rsidRPr="00961170" w:rsidRDefault="004F1CCE" w:rsidP="004F1CCE">
            <w:pPr>
              <w:jc w:val="both"/>
              <w:rPr>
                <w:rFonts w:ascii="Calibri" w:hAnsi="Calibri" w:cs="Calibri"/>
              </w:rPr>
            </w:pPr>
          </w:p>
        </w:tc>
      </w:tr>
      <w:tr w:rsidR="00557A0E" w:rsidRPr="00961170" w14:paraId="23D1C246" w14:textId="77777777" w:rsidTr="00557A0E">
        <w:trPr>
          <w:gridAfter w:val="2"/>
          <w:wAfter w:w="45" w:type="dxa"/>
          <w:cantSplit/>
          <w:trHeight w:val="852"/>
        </w:trPr>
        <w:tc>
          <w:tcPr>
            <w:tcW w:w="5915" w:type="dxa"/>
            <w:gridSpan w:val="2"/>
          </w:tcPr>
          <w:p w14:paraId="58AC47A5" w14:textId="77777777" w:rsidR="004F1CCE" w:rsidRPr="00961170" w:rsidRDefault="004F1CCE" w:rsidP="004F1CCE">
            <w:pPr>
              <w:jc w:val="both"/>
              <w:rPr>
                <w:rFonts w:ascii="Calibri" w:hAnsi="Calibri" w:cs="Calibri"/>
              </w:rPr>
            </w:pPr>
            <w:r w:rsidRPr="00961170">
              <w:rPr>
                <w:rFonts w:ascii="Calibri" w:hAnsi="Calibri" w:cs="Calibri"/>
              </w:rPr>
              <w:t>2.</w:t>
            </w:r>
            <w:r w:rsidR="00144766" w:rsidRPr="00961170">
              <w:rPr>
                <w:rFonts w:ascii="Calibri" w:hAnsi="Calibri" w:cs="Calibri"/>
              </w:rPr>
              <w:t>4</w:t>
            </w:r>
            <w:r w:rsidRPr="00961170">
              <w:rPr>
                <w:rFonts w:ascii="Calibri" w:hAnsi="Calibri" w:cs="Calibri"/>
              </w:rPr>
              <w:t xml:space="preserve"> Operatorul economic de la care s-a realizat achiziția are codul CAEN corespunzător domeniului de activitate  specifică contractului, iar activitatea este  autorizată? </w:t>
            </w:r>
          </w:p>
          <w:p w14:paraId="64456D2A" w14:textId="77777777" w:rsidR="004F1CCE" w:rsidRPr="00961170" w:rsidRDefault="004F1CCE" w:rsidP="006A4CA4">
            <w:pPr>
              <w:jc w:val="both"/>
              <w:rPr>
                <w:rFonts w:ascii="Calibri" w:hAnsi="Calibri" w:cs="Calibri"/>
              </w:rPr>
            </w:pPr>
            <w:r w:rsidRPr="00961170">
              <w:rPr>
                <w:rFonts w:ascii="Calibri" w:hAnsi="Calibri" w:cs="Calibri"/>
                <w:i/>
                <w:sz w:val="22"/>
                <w:szCs w:val="22"/>
              </w:rPr>
              <w:t>(Se verifică</w:t>
            </w:r>
            <w:r w:rsidR="00A67731" w:rsidRPr="00961170">
              <w:rPr>
                <w:rFonts w:ascii="Calibri" w:hAnsi="Calibri" w:cs="Calibri"/>
                <w:i/>
                <w:sz w:val="22"/>
                <w:szCs w:val="22"/>
              </w:rPr>
              <w:t xml:space="preserve"> înscrisurile din</w:t>
            </w:r>
            <w:r w:rsidRPr="00961170">
              <w:rPr>
                <w:rFonts w:ascii="Calibri" w:hAnsi="Calibri" w:cs="Calibri"/>
                <w:i/>
                <w:sz w:val="22"/>
                <w:szCs w:val="22"/>
              </w:rPr>
              <w:t xml:space="preserve"> certificatul constatator emis de ONRC</w:t>
            </w:r>
            <w:r w:rsidR="00B34C45" w:rsidRPr="00961170">
              <w:rPr>
                <w:rFonts w:ascii="Calibri" w:hAnsi="Calibri" w:cs="Calibri"/>
                <w:i/>
                <w:sz w:val="22"/>
                <w:szCs w:val="22"/>
              </w:rPr>
              <w:t xml:space="preserve"> valabil</w:t>
            </w:r>
            <w:r w:rsidR="006A4CA4" w:rsidRPr="00961170">
              <w:rPr>
                <w:rFonts w:ascii="Calibri" w:hAnsi="Calibri" w:cs="Calibri"/>
                <w:i/>
                <w:sz w:val="22"/>
                <w:szCs w:val="22"/>
              </w:rPr>
              <w:t>e</w:t>
            </w:r>
            <w:r w:rsidR="00B34C45" w:rsidRPr="00961170">
              <w:rPr>
                <w:rFonts w:ascii="Calibri" w:hAnsi="Calibri" w:cs="Calibri"/>
                <w:i/>
                <w:sz w:val="22"/>
                <w:szCs w:val="22"/>
              </w:rPr>
              <w:t xml:space="preserve"> la momentul depunerii achiziiei </w:t>
            </w:r>
            <w:r w:rsidRPr="00961170">
              <w:rPr>
                <w:rFonts w:ascii="Calibri" w:hAnsi="Calibri" w:cs="Calibri"/>
                <w:i/>
                <w:sz w:val="22"/>
                <w:szCs w:val="22"/>
              </w:rPr>
              <w:t>pentru operatorul economic)</w:t>
            </w:r>
            <w:r w:rsidRPr="00961170">
              <w:rPr>
                <w:rFonts w:ascii="Calibri" w:hAnsi="Calibri" w:cs="Calibri"/>
              </w:rPr>
              <w:t>?</w:t>
            </w:r>
          </w:p>
        </w:tc>
        <w:tc>
          <w:tcPr>
            <w:tcW w:w="566" w:type="dxa"/>
          </w:tcPr>
          <w:p w14:paraId="5679D77F" w14:textId="77777777" w:rsidR="004F1CCE" w:rsidRPr="00961170" w:rsidRDefault="004F1CCE" w:rsidP="004F1CCE">
            <w:pPr>
              <w:jc w:val="both"/>
              <w:rPr>
                <w:rFonts w:ascii="Calibri" w:hAnsi="Calibri" w:cs="Calibri"/>
                <w:b/>
                <w:bCs/>
              </w:rPr>
            </w:pPr>
          </w:p>
        </w:tc>
        <w:tc>
          <w:tcPr>
            <w:tcW w:w="494" w:type="dxa"/>
            <w:gridSpan w:val="2"/>
          </w:tcPr>
          <w:p w14:paraId="1B4D0AEA" w14:textId="77777777" w:rsidR="004F1CCE" w:rsidRPr="00961170" w:rsidRDefault="004F1CCE" w:rsidP="004F1CCE">
            <w:pPr>
              <w:jc w:val="both"/>
              <w:rPr>
                <w:rFonts w:ascii="Calibri" w:hAnsi="Calibri" w:cs="Calibri"/>
                <w:b/>
                <w:bCs/>
              </w:rPr>
            </w:pPr>
          </w:p>
        </w:tc>
        <w:tc>
          <w:tcPr>
            <w:tcW w:w="935" w:type="dxa"/>
            <w:gridSpan w:val="3"/>
            <w:shd w:val="clear" w:color="auto" w:fill="auto"/>
          </w:tcPr>
          <w:p w14:paraId="75A87C6F" w14:textId="77777777" w:rsidR="004F1CCE" w:rsidRPr="00961170" w:rsidRDefault="004F1CCE" w:rsidP="004F1CCE">
            <w:pPr>
              <w:jc w:val="both"/>
              <w:rPr>
                <w:rFonts w:ascii="Calibri" w:hAnsi="Calibri" w:cs="Calibri"/>
                <w:b/>
                <w:bCs/>
              </w:rPr>
            </w:pPr>
          </w:p>
        </w:tc>
        <w:tc>
          <w:tcPr>
            <w:tcW w:w="2035" w:type="dxa"/>
            <w:gridSpan w:val="2"/>
            <w:shd w:val="clear" w:color="auto" w:fill="auto"/>
          </w:tcPr>
          <w:p w14:paraId="5BBAAED3" w14:textId="77777777" w:rsidR="004F1CCE" w:rsidRPr="00961170" w:rsidRDefault="004F1CCE" w:rsidP="004F1CCE">
            <w:pPr>
              <w:jc w:val="both"/>
              <w:rPr>
                <w:rFonts w:ascii="Calibri" w:hAnsi="Calibri" w:cs="Calibri"/>
              </w:rPr>
            </w:pPr>
            <w:r w:rsidRPr="00961170">
              <w:rPr>
                <w:rFonts w:ascii="Calibri" w:hAnsi="Calibri" w:cs="Calibri"/>
              </w:rPr>
              <w:t>Art. 15 din Legea nr. 359/2004</w:t>
            </w:r>
          </w:p>
        </w:tc>
      </w:tr>
      <w:tr w:rsidR="00557A0E" w:rsidRPr="00961170" w14:paraId="05F27B47" w14:textId="77777777" w:rsidTr="00557A0E">
        <w:trPr>
          <w:gridAfter w:val="2"/>
          <w:wAfter w:w="45" w:type="dxa"/>
          <w:cantSplit/>
          <w:trHeight w:val="852"/>
        </w:trPr>
        <w:tc>
          <w:tcPr>
            <w:tcW w:w="5915" w:type="dxa"/>
            <w:gridSpan w:val="2"/>
          </w:tcPr>
          <w:p w14:paraId="4116C74E" w14:textId="77777777" w:rsidR="004F1CCE" w:rsidRPr="00961170" w:rsidRDefault="004F1CCE" w:rsidP="004F1CCE">
            <w:pPr>
              <w:jc w:val="both"/>
              <w:rPr>
                <w:rFonts w:ascii="Calibri" w:hAnsi="Calibri" w:cs="Calibri"/>
              </w:rPr>
            </w:pPr>
            <w:r w:rsidRPr="00961170">
              <w:rPr>
                <w:rFonts w:ascii="Calibri" w:hAnsi="Calibri" w:cs="Calibri"/>
              </w:rPr>
              <w:t>2.</w:t>
            </w:r>
            <w:r w:rsidR="00144766" w:rsidRPr="00961170">
              <w:rPr>
                <w:rFonts w:ascii="Calibri" w:hAnsi="Calibri" w:cs="Calibri"/>
              </w:rPr>
              <w:t>5</w:t>
            </w:r>
            <w:r w:rsidRPr="00961170">
              <w:rPr>
                <w:rFonts w:ascii="Calibri" w:hAnsi="Calibri" w:cs="Calibri"/>
              </w:rPr>
              <w:t xml:space="preserve"> Au fost prezentate autorizările/atestatele/alte agrementări tehnice sau profesionale care permit prestarea activității respective de către operatorul economic?</w:t>
            </w:r>
          </w:p>
        </w:tc>
        <w:tc>
          <w:tcPr>
            <w:tcW w:w="566" w:type="dxa"/>
          </w:tcPr>
          <w:p w14:paraId="21E8C6F1" w14:textId="77777777" w:rsidR="004F1CCE" w:rsidRPr="00961170" w:rsidRDefault="004F1CCE" w:rsidP="004F1CCE">
            <w:pPr>
              <w:jc w:val="both"/>
              <w:rPr>
                <w:rFonts w:ascii="Calibri" w:hAnsi="Calibri" w:cs="Calibri"/>
                <w:b/>
                <w:bCs/>
              </w:rPr>
            </w:pPr>
          </w:p>
        </w:tc>
        <w:tc>
          <w:tcPr>
            <w:tcW w:w="494" w:type="dxa"/>
            <w:gridSpan w:val="2"/>
          </w:tcPr>
          <w:p w14:paraId="7A24C997" w14:textId="77777777" w:rsidR="004F1CCE" w:rsidRPr="00961170" w:rsidRDefault="004F1CCE" w:rsidP="004F1CCE">
            <w:pPr>
              <w:jc w:val="both"/>
              <w:rPr>
                <w:rFonts w:ascii="Calibri" w:hAnsi="Calibri" w:cs="Calibri"/>
                <w:b/>
                <w:bCs/>
              </w:rPr>
            </w:pPr>
          </w:p>
        </w:tc>
        <w:tc>
          <w:tcPr>
            <w:tcW w:w="935" w:type="dxa"/>
            <w:gridSpan w:val="3"/>
            <w:shd w:val="clear" w:color="auto" w:fill="auto"/>
          </w:tcPr>
          <w:p w14:paraId="70568EFA" w14:textId="77777777" w:rsidR="004F1CCE" w:rsidRPr="00961170" w:rsidRDefault="004F1CCE" w:rsidP="004F1CCE">
            <w:pPr>
              <w:jc w:val="both"/>
              <w:rPr>
                <w:rFonts w:ascii="Calibri" w:hAnsi="Calibri" w:cs="Calibri"/>
                <w:b/>
                <w:bCs/>
              </w:rPr>
            </w:pPr>
          </w:p>
        </w:tc>
        <w:tc>
          <w:tcPr>
            <w:tcW w:w="2035" w:type="dxa"/>
            <w:gridSpan w:val="2"/>
            <w:shd w:val="clear" w:color="auto" w:fill="auto"/>
          </w:tcPr>
          <w:p w14:paraId="43B80707" w14:textId="77777777" w:rsidR="004F1CCE" w:rsidRPr="00961170" w:rsidRDefault="004F1CCE" w:rsidP="00BA3065">
            <w:pPr>
              <w:jc w:val="both"/>
              <w:rPr>
                <w:rFonts w:ascii="Calibri" w:hAnsi="Calibri" w:cs="Calibri"/>
              </w:rPr>
            </w:pPr>
            <w:r w:rsidRPr="00961170">
              <w:rPr>
                <w:rFonts w:ascii="Calibri" w:hAnsi="Calibri" w:cs="Calibri"/>
              </w:rPr>
              <w:t xml:space="preserve">Legislatia specifica </w:t>
            </w:r>
            <w:r w:rsidR="00BA3065" w:rsidRPr="00961170">
              <w:rPr>
                <w:rFonts w:ascii="Calibri" w:hAnsi="Calibri" w:cs="Calibri"/>
              </w:rPr>
              <w:t xml:space="preserve">activităților </w:t>
            </w:r>
            <w:r w:rsidRPr="00961170">
              <w:rPr>
                <w:rFonts w:ascii="Calibri" w:hAnsi="Calibri" w:cs="Calibri"/>
              </w:rPr>
              <w:t>respective</w:t>
            </w:r>
          </w:p>
        </w:tc>
      </w:tr>
      <w:tr w:rsidR="00557A0E" w:rsidRPr="00961170" w14:paraId="70B41426" w14:textId="77777777" w:rsidTr="00557A0E">
        <w:trPr>
          <w:gridAfter w:val="2"/>
          <w:wAfter w:w="45" w:type="dxa"/>
          <w:cantSplit/>
          <w:trHeight w:val="998"/>
        </w:trPr>
        <w:tc>
          <w:tcPr>
            <w:tcW w:w="5915" w:type="dxa"/>
            <w:gridSpan w:val="2"/>
          </w:tcPr>
          <w:p w14:paraId="426FFD34" w14:textId="77777777" w:rsidR="004F1CCE" w:rsidRPr="00961170" w:rsidRDefault="004F1CCE" w:rsidP="00DE2A86">
            <w:pPr>
              <w:jc w:val="both"/>
              <w:rPr>
                <w:rFonts w:ascii="Calibri" w:hAnsi="Calibri" w:cs="Calibri"/>
              </w:rPr>
            </w:pPr>
            <w:r w:rsidRPr="00961170">
              <w:rPr>
                <w:rFonts w:ascii="Calibri" w:hAnsi="Calibri" w:cs="Calibri"/>
              </w:rPr>
              <w:t>2.</w:t>
            </w:r>
            <w:r w:rsidR="00144766" w:rsidRPr="00961170">
              <w:rPr>
                <w:rFonts w:ascii="Calibri" w:hAnsi="Calibri" w:cs="Calibri"/>
              </w:rPr>
              <w:t>6</w:t>
            </w:r>
            <w:r w:rsidRPr="00961170">
              <w:rPr>
                <w:rFonts w:ascii="Calibri" w:hAnsi="Calibri" w:cs="Calibri"/>
              </w:rPr>
              <w:t xml:space="preserve"> Valoarea achiziției directe este mai mică sau egală cu valoarea prevăzută în </w:t>
            </w:r>
            <w:r w:rsidR="002D5C02" w:rsidRPr="00961170">
              <w:rPr>
                <w:rFonts w:ascii="Calibri" w:hAnsi="Calibri" w:cs="Calibri"/>
              </w:rPr>
              <w:t>bugetul indicativ valabil la momentul</w:t>
            </w:r>
            <w:r w:rsidR="00A27520" w:rsidRPr="00961170">
              <w:rPr>
                <w:rFonts w:ascii="Calibri" w:hAnsi="Calibri" w:cs="Calibri"/>
              </w:rPr>
              <w:t xml:space="preserve"> avizării</w:t>
            </w:r>
            <w:r w:rsidR="002D5C02" w:rsidRPr="00961170">
              <w:rPr>
                <w:rFonts w:ascii="Calibri" w:hAnsi="Calibri" w:cs="Calibri"/>
              </w:rPr>
              <w:t xml:space="preserve"> achiziției</w:t>
            </w:r>
            <w:r w:rsidRPr="00961170">
              <w:rPr>
                <w:rFonts w:ascii="Calibri" w:hAnsi="Calibri" w:cs="Calibri"/>
              </w:rPr>
              <w:t xml:space="preserve"> și mai mică decât pragul valoric prevăzut de lege pentru achiziția directă?</w:t>
            </w:r>
          </w:p>
          <w:p w14:paraId="5D518663" w14:textId="77777777" w:rsidR="00E84948" w:rsidRPr="00961170" w:rsidRDefault="00E84948" w:rsidP="00DE2A86">
            <w:pPr>
              <w:jc w:val="both"/>
              <w:rPr>
                <w:rFonts w:ascii="Calibri" w:hAnsi="Calibri" w:cs="Calibri"/>
              </w:rPr>
            </w:pPr>
            <w:r w:rsidRPr="00961170">
              <w:rPr>
                <w:rFonts w:ascii="Calibri" w:hAnsi="Calibri" w:cs="Calibri"/>
              </w:rPr>
              <w:t>(valoarea estimată a achiziţiei, fără TVA, este mai mică de 270.120 lei, respectiv lucrări, în cazul în care valoarea estimată a achiziţiei, fără TVA, este mai mică de 900.400 lei)</w:t>
            </w:r>
            <w:r w:rsidR="00DB3266" w:rsidRPr="00961170">
              <w:rPr>
                <w:rFonts w:ascii="Calibri" w:hAnsi="Calibri" w:cs="Calibri"/>
              </w:rPr>
              <w:t>.</w:t>
            </w:r>
          </w:p>
          <w:p w14:paraId="1B9D5D48" w14:textId="77777777" w:rsidR="00DB3266" w:rsidRPr="00961170" w:rsidRDefault="00DB3266" w:rsidP="00DE2A86">
            <w:pPr>
              <w:jc w:val="both"/>
              <w:rPr>
                <w:rFonts w:ascii="Calibri" w:hAnsi="Calibri" w:cs="Calibri"/>
              </w:rPr>
            </w:pPr>
            <w:r w:rsidRPr="00961170">
              <w:rPr>
                <w:rFonts w:ascii="Calibri" w:hAnsi="Calibri" w:cs="Calibri"/>
                <w:i/>
                <w:sz w:val="22"/>
                <w:szCs w:val="22"/>
              </w:rPr>
              <w:t>Notă: În cazul în care se modifică pragurile, vor fi utilizate cele prevăzute în legislația actualizată.</w:t>
            </w:r>
          </w:p>
        </w:tc>
        <w:tc>
          <w:tcPr>
            <w:tcW w:w="566" w:type="dxa"/>
          </w:tcPr>
          <w:p w14:paraId="7F105A69" w14:textId="77777777" w:rsidR="004F1CCE" w:rsidRPr="00961170" w:rsidRDefault="004F1CCE" w:rsidP="004F1CCE">
            <w:pPr>
              <w:rPr>
                <w:rFonts w:ascii="Calibri" w:hAnsi="Calibri" w:cs="Calibri"/>
                <w:bCs/>
              </w:rPr>
            </w:pPr>
          </w:p>
        </w:tc>
        <w:tc>
          <w:tcPr>
            <w:tcW w:w="494" w:type="dxa"/>
            <w:gridSpan w:val="2"/>
          </w:tcPr>
          <w:p w14:paraId="31696462" w14:textId="77777777" w:rsidR="004F1CCE" w:rsidRPr="00961170" w:rsidRDefault="004F1CCE" w:rsidP="004F1CCE">
            <w:pPr>
              <w:rPr>
                <w:rFonts w:ascii="Calibri" w:hAnsi="Calibri" w:cs="Calibri"/>
                <w:bCs/>
              </w:rPr>
            </w:pPr>
          </w:p>
        </w:tc>
        <w:tc>
          <w:tcPr>
            <w:tcW w:w="935" w:type="dxa"/>
            <w:gridSpan w:val="3"/>
            <w:shd w:val="clear" w:color="auto" w:fill="auto"/>
          </w:tcPr>
          <w:p w14:paraId="333CCF5B" w14:textId="77777777" w:rsidR="004F1CCE" w:rsidRPr="00961170" w:rsidRDefault="004F1CCE" w:rsidP="004F1CCE">
            <w:pPr>
              <w:rPr>
                <w:rFonts w:ascii="Calibri" w:hAnsi="Calibri" w:cs="Calibri"/>
                <w:bCs/>
              </w:rPr>
            </w:pPr>
          </w:p>
        </w:tc>
        <w:tc>
          <w:tcPr>
            <w:tcW w:w="2035" w:type="dxa"/>
            <w:gridSpan w:val="2"/>
            <w:shd w:val="clear" w:color="auto" w:fill="auto"/>
          </w:tcPr>
          <w:p w14:paraId="3EEBA209" w14:textId="77777777" w:rsidR="004F1CCE" w:rsidRPr="00961170" w:rsidRDefault="004F1CCE" w:rsidP="004F1CCE">
            <w:pPr>
              <w:jc w:val="both"/>
              <w:rPr>
                <w:rFonts w:ascii="Calibri" w:hAnsi="Calibri" w:cs="Calibri"/>
                <w:bCs/>
              </w:rPr>
            </w:pPr>
            <w:r w:rsidRPr="00961170">
              <w:rPr>
                <w:rFonts w:ascii="Calibri" w:hAnsi="Calibri" w:cs="Calibri"/>
              </w:rPr>
              <w:t>Art. 7 alin. (5) din Legea nr. 98/2016</w:t>
            </w:r>
            <w:r w:rsidRPr="00961170" w:rsidDel="00521ECA">
              <w:rPr>
                <w:rFonts w:ascii="Calibri" w:hAnsi="Calibri" w:cs="Calibri"/>
                <w:bCs/>
              </w:rPr>
              <w:t xml:space="preserve"> </w:t>
            </w:r>
          </w:p>
        </w:tc>
      </w:tr>
      <w:tr w:rsidR="00557A0E" w:rsidRPr="00961170" w14:paraId="1F2F0408" w14:textId="77777777" w:rsidTr="00557A0E">
        <w:trPr>
          <w:gridAfter w:val="2"/>
          <w:wAfter w:w="45" w:type="dxa"/>
          <w:cantSplit/>
          <w:trHeight w:val="998"/>
        </w:trPr>
        <w:tc>
          <w:tcPr>
            <w:tcW w:w="5915" w:type="dxa"/>
            <w:gridSpan w:val="2"/>
          </w:tcPr>
          <w:p w14:paraId="4775F0B0" w14:textId="77777777" w:rsidR="004F1CCE" w:rsidRPr="00961170" w:rsidRDefault="004F1CCE" w:rsidP="004F1CCE">
            <w:pPr>
              <w:jc w:val="both"/>
              <w:rPr>
                <w:rFonts w:ascii="Calibri" w:hAnsi="Calibri" w:cs="Calibri"/>
              </w:rPr>
            </w:pPr>
            <w:r w:rsidRPr="00961170">
              <w:rPr>
                <w:rFonts w:ascii="Calibri" w:hAnsi="Calibri" w:cs="Calibri"/>
              </w:rPr>
              <w:lastRenderedPageBreak/>
              <w:t>2.</w:t>
            </w:r>
            <w:r w:rsidR="00144766" w:rsidRPr="00961170">
              <w:rPr>
                <w:rFonts w:ascii="Calibri" w:hAnsi="Calibri" w:cs="Calibri"/>
              </w:rPr>
              <w:t>7</w:t>
            </w:r>
            <w:r w:rsidRPr="00961170">
              <w:rPr>
                <w:rFonts w:ascii="Calibri" w:hAnsi="Calibri" w:cs="Calibri"/>
              </w:rPr>
              <w:t xml:space="preserve"> În cazul în care autoritatea contractantă achiziţionează pe loturi produse/servicii/lucrări similare și uzând de excepția prevăzută la </w:t>
            </w:r>
            <w:r w:rsidR="00934654" w:rsidRPr="00961170">
              <w:rPr>
                <w:rFonts w:ascii="Calibri" w:hAnsi="Calibri" w:cs="Calibri"/>
              </w:rPr>
              <w:t>art</w:t>
            </w:r>
            <w:r w:rsidRPr="00961170">
              <w:rPr>
                <w:rFonts w:ascii="Calibri" w:hAnsi="Calibri" w:cs="Calibri"/>
              </w:rPr>
              <w:t xml:space="preserve">. 19 din Legea 98/2016, aplică achiziţia directă în condiţiile art. 7 alin. (5), </w:t>
            </w:r>
            <w:r w:rsidRPr="00961170">
              <w:rPr>
                <w:rFonts w:ascii="Calibri" w:hAnsi="Calibri" w:cs="Calibri"/>
                <w:b/>
              </w:rPr>
              <w:t>sunt îndeplinite în mod cumulativ</w:t>
            </w:r>
            <w:r w:rsidRPr="00961170">
              <w:rPr>
                <w:rFonts w:ascii="Calibri" w:hAnsi="Calibri" w:cs="Calibri"/>
              </w:rPr>
              <w:t xml:space="preserve"> condiţiile:</w:t>
            </w:r>
          </w:p>
          <w:p w14:paraId="129F6595" w14:textId="77777777" w:rsidR="004F1CCE" w:rsidRPr="00961170" w:rsidRDefault="004F1CCE" w:rsidP="00A957FC">
            <w:pPr>
              <w:ind w:left="391"/>
              <w:jc w:val="both"/>
              <w:rPr>
                <w:rFonts w:ascii="Calibri" w:hAnsi="Calibri" w:cs="Calibri"/>
              </w:rPr>
            </w:pPr>
            <w:r w:rsidRPr="00961170">
              <w:rPr>
                <w:rFonts w:ascii="Calibri" w:hAnsi="Calibri" w:cs="Calibri"/>
              </w:rPr>
              <w:t>-</w:t>
            </w:r>
            <w:r w:rsidR="00934654" w:rsidRPr="00961170">
              <w:rPr>
                <w:rFonts w:ascii="Calibri" w:hAnsi="Calibri" w:cs="Calibri"/>
              </w:rPr>
              <w:t xml:space="preserve"> </w:t>
            </w:r>
            <w:r w:rsidRPr="00961170">
              <w:rPr>
                <w:rFonts w:ascii="Calibri" w:hAnsi="Calibri" w:cs="Calibri"/>
              </w:rPr>
              <w:t xml:space="preserve">valoarea maximă a lotului este mai mică decât pragurile prevăzute în lege, respectiv, </w:t>
            </w:r>
          </w:p>
          <w:p w14:paraId="0808D036" w14:textId="77777777" w:rsidR="004F1CCE" w:rsidRPr="00961170" w:rsidRDefault="004F1CCE" w:rsidP="00A957FC">
            <w:pPr>
              <w:ind w:left="391"/>
              <w:jc w:val="both"/>
              <w:rPr>
                <w:rFonts w:ascii="Calibri" w:hAnsi="Calibri" w:cs="Calibri"/>
              </w:rPr>
            </w:pPr>
            <w:r w:rsidRPr="00961170">
              <w:rPr>
                <w:rFonts w:ascii="Calibri" w:hAnsi="Calibri" w:cs="Calibri"/>
              </w:rPr>
              <w:t xml:space="preserve">- valoarea cumulată a loturilor atribuite în temeiul art. 19 din Legea 98/2016 să nu depășească 20% din valoarea globală a tuturor loturilor? </w:t>
            </w:r>
          </w:p>
        </w:tc>
        <w:tc>
          <w:tcPr>
            <w:tcW w:w="566" w:type="dxa"/>
          </w:tcPr>
          <w:p w14:paraId="55285B3E" w14:textId="77777777" w:rsidR="004F1CCE" w:rsidRPr="00961170" w:rsidRDefault="004F1CCE" w:rsidP="004F1CCE">
            <w:pPr>
              <w:rPr>
                <w:rFonts w:ascii="Calibri" w:hAnsi="Calibri" w:cs="Calibri"/>
                <w:bCs/>
              </w:rPr>
            </w:pPr>
          </w:p>
        </w:tc>
        <w:tc>
          <w:tcPr>
            <w:tcW w:w="494" w:type="dxa"/>
            <w:gridSpan w:val="2"/>
          </w:tcPr>
          <w:p w14:paraId="08413923" w14:textId="77777777" w:rsidR="004F1CCE" w:rsidRPr="00961170" w:rsidRDefault="004F1CCE" w:rsidP="004F1CCE">
            <w:pPr>
              <w:rPr>
                <w:rFonts w:ascii="Calibri" w:hAnsi="Calibri" w:cs="Calibri"/>
                <w:bCs/>
              </w:rPr>
            </w:pPr>
          </w:p>
        </w:tc>
        <w:tc>
          <w:tcPr>
            <w:tcW w:w="935" w:type="dxa"/>
            <w:gridSpan w:val="3"/>
            <w:shd w:val="clear" w:color="auto" w:fill="auto"/>
          </w:tcPr>
          <w:p w14:paraId="49399E80" w14:textId="77777777" w:rsidR="004F1CCE" w:rsidRPr="00961170" w:rsidRDefault="004F1CCE" w:rsidP="004F1CCE">
            <w:pPr>
              <w:rPr>
                <w:rFonts w:ascii="Calibri" w:hAnsi="Calibri" w:cs="Calibri"/>
                <w:bCs/>
              </w:rPr>
            </w:pPr>
          </w:p>
        </w:tc>
        <w:tc>
          <w:tcPr>
            <w:tcW w:w="2035" w:type="dxa"/>
            <w:gridSpan w:val="2"/>
            <w:shd w:val="clear" w:color="auto" w:fill="auto"/>
          </w:tcPr>
          <w:p w14:paraId="42826379" w14:textId="77777777" w:rsidR="004F1CCE" w:rsidRPr="00961170" w:rsidRDefault="004F1CCE" w:rsidP="004F1CCE">
            <w:pPr>
              <w:jc w:val="both"/>
              <w:rPr>
                <w:rFonts w:ascii="Calibri" w:hAnsi="Calibri" w:cs="Calibri"/>
              </w:rPr>
            </w:pPr>
            <w:r w:rsidRPr="00961170">
              <w:rPr>
                <w:rFonts w:ascii="Calibri" w:hAnsi="Calibri" w:cs="Calibri"/>
              </w:rPr>
              <w:t>Art. 19, lit.a) şi b) din Legea 98/2016</w:t>
            </w:r>
          </w:p>
        </w:tc>
      </w:tr>
      <w:tr w:rsidR="00557A0E" w:rsidRPr="00961170" w14:paraId="3068EDE6" w14:textId="77777777" w:rsidTr="00557A0E">
        <w:trPr>
          <w:gridAfter w:val="2"/>
          <w:wAfter w:w="45" w:type="dxa"/>
          <w:cantSplit/>
          <w:trHeight w:val="129"/>
        </w:trPr>
        <w:tc>
          <w:tcPr>
            <w:tcW w:w="9945" w:type="dxa"/>
            <w:gridSpan w:val="10"/>
          </w:tcPr>
          <w:p w14:paraId="69BA7009" w14:textId="77777777" w:rsidR="004F1CCE" w:rsidRPr="00961170" w:rsidRDefault="004F1CCE" w:rsidP="004F1CCE">
            <w:pPr>
              <w:pStyle w:val="Heading1"/>
              <w:jc w:val="left"/>
              <w:rPr>
                <w:rFonts w:ascii="Calibri" w:hAnsi="Calibri" w:cs="Calibri"/>
                <w:sz w:val="24"/>
                <w:szCs w:val="24"/>
              </w:rPr>
            </w:pPr>
            <w:r w:rsidRPr="00961170">
              <w:rPr>
                <w:rFonts w:ascii="Calibri" w:hAnsi="Calibri" w:cs="Calibri"/>
                <w:b/>
                <w:bCs/>
                <w:sz w:val="24"/>
                <w:szCs w:val="24"/>
              </w:rPr>
              <w:t>3. Conflictul de interese</w:t>
            </w:r>
          </w:p>
        </w:tc>
      </w:tr>
      <w:tr w:rsidR="00557A0E" w:rsidRPr="00961170" w14:paraId="7371B7A0" w14:textId="77777777" w:rsidTr="00557A0E">
        <w:trPr>
          <w:gridAfter w:val="2"/>
          <w:wAfter w:w="45" w:type="dxa"/>
          <w:cantSplit/>
          <w:trHeight w:val="1826"/>
        </w:trPr>
        <w:tc>
          <w:tcPr>
            <w:tcW w:w="5915" w:type="dxa"/>
            <w:gridSpan w:val="2"/>
          </w:tcPr>
          <w:p w14:paraId="447B6839" w14:textId="77777777" w:rsidR="004F1CCE" w:rsidRPr="00961170" w:rsidRDefault="004F1CCE" w:rsidP="004F1CCE">
            <w:pPr>
              <w:jc w:val="both"/>
              <w:rPr>
                <w:rFonts w:ascii="Calibri" w:hAnsi="Calibri" w:cs="Calibri"/>
              </w:rPr>
            </w:pPr>
            <w:r w:rsidRPr="00961170">
              <w:rPr>
                <w:rFonts w:ascii="Calibri" w:hAnsi="Calibri" w:cs="Calibri"/>
              </w:rPr>
              <w:t xml:space="preserve">3.1 A fost prezentată declarația cu privire la respectarea regulilor privind evitarea conflictului de interese, inclusiv anexa, semnată de reprezentantul legal de proiect și s-a constatat din aceasta că </w:t>
            </w:r>
            <w:r w:rsidRPr="00961170">
              <w:rPr>
                <w:rFonts w:ascii="Calibri" w:hAnsi="Calibri" w:cs="Calibri"/>
                <w:b/>
              </w:rPr>
              <w:t>nu există</w:t>
            </w:r>
            <w:r w:rsidRPr="00961170">
              <w:rPr>
                <w:rFonts w:ascii="Calibri" w:hAnsi="Calibri" w:cs="Calibri"/>
              </w:rPr>
              <w:t xml:space="preserve"> nici un conflict de interese?</w:t>
            </w:r>
          </w:p>
          <w:p w14:paraId="4D5A1A1D" w14:textId="77777777" w:rsidR="004F1CCE" w:rsidRPr="00961170" w:rsidRDefault="004F1CCE" w:rsidP="006A4CA4">
            <w:pPr>
              <w:jc w:val="both"/>
              <w:rPr>
                <w:rFonts w:ascii="Calibri" w:hAnsi="Calibri" w:cs="Calibri"/>
              </w:rPr>
            </w:pPr>
            <w:r w:rsidRPr="00961170">
              <w:rPr>
                <w:rFonts w:ascii="Calibri" w:hAnsi="Calibri" w:cs="Calibri"/>
                <w:i/>
                <w:sz w:val="22"/>
                <w:szCs w:val="22"/>
              </w:rPr>
              <w:t xml:space="preserve">(În cazul în care se consideră necesară o verificare suplimentară a certificatelor </w:t>
            </w:r>
            <w:r w:rsidR="006A4CA4" w:rsidRPr="00961170">
              <w:rPr>
                <w:rFonts w:ascii="Calibri" w:hAnsi="Calibri" w:cs="Calibri"/>
                <w:i/>
                <w:sz w:val="22"/>
                <w:szCs w:val="22"/>
              </w:rPr>
              <w:t>constatatoare</w:t>
            </w:r>
            <w:r w:rsidRPr="00961170">
              <w:rPr>
                <w:rFonts w:ascii="Calibri" w:hAnsi="Calibri" w:cs="Calibri"/>
                <w:i/>
                <w:sz w:val="22"/>
                <w:szCs w:val="22"/>
              </w:rPr>
              <w:t>, se poate accesa site-ul Oficiului National al Registrului Comertului.)</w:t>
            </w:r>
          </w:p>
        </w:tc>
        <w:tc>
          <w:tcPr>
            <w:tcW w:w="587" w:type="dxa"/>
            <w:gridSpan w:val="2"/>
          </w:tcPr>
          <w:p w14:paraId="14A8A859" w14:textId="77777777" w:rsidR="004F1CCE" w:rsidRPr="00961170" w:rsidRDefault="004F1CCE" w:rsidP="004F1CCE">
            <w:pPr>
              <w:rPr>
                <w:rFonts w:ascii="Calibri" w:hAnsi="Calibri" w:cs="Calibri"/>
                <w:b/>
                <w:bCs/>
              </w:rPr>
            </w:pPr>
          </w:p>
        </w:tc>
        <w:tc>
          <w:tcPr>
            <w:tcW w:w="473" w:type="dxa"/>
          </w:tcPr>
          <w:p w14:paraId="254F21B2" w14:textId="77777777" w:rsidR="004F1CCE" w:rsidRPr="00961170" w:rsidRDefault="004F1CCE" w:rsidP="004F1CCE">
            <w:pPr>
              <w:rPr>
                <w:rFonts w:ascii="Calibri" w:hAnsi="Calibri" w:cs="Calibri"/>
                <w:b/>
                <w:bCs/>
              </w:rPr>
            </w:pPr>
          </w:p>
        </w:tc>
        <w:tc>
          <w:tcPr>
            <w:tcW w:w="935" w:type="dxa"/>
            <w:gridSpan w:val="3"/>
          </w:tcPr>
          <w:p w14:paraId="67CC6874" w14:textId="77777777" w:rsidR="004F1CCE" w:rsidRPr="00961170" w:rsidRDefault="004F1CCE" w:rsidP="004F1CCE">
            <w:pPr>
              <w:rPr>
                <w:rFonts w:ascii="Calibri" w:hAnsi="Calibri" w:cs="Calibri"/>
                <w:b/>
                <w:bCs/>
              </w:rPr>
            </w:pPr>
          </w:p>
        </w:tc>
        <w:tc>
          <w:tcPr>
            <w:tcW w:w="2035" w:type="dxa"/>
            <w:gridSpan w:val="2"/>
          </w:tcPr>
          <w:p w14:paraId="27D00C39" w14:textId="5D5855C4" w:rsidR="004F1CCE" w:rsidRPr="00961170" w:rsidRDefault="004F1CCE" w:rsidP="004F1CCE">
            <w:pPr>
              <w:rPr>
                <w:rFonts w:ascii="Calibri" w:hAnsi="Calibri" w:cs="Calibri"/>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r w:rsidRPr="00961170">
              <w:rPr>
                <w:rFonts w:ascii="Calibri" w:hAnsi="Calibri" w:cs="Calibri"/>
              </w:rPr>
              <w:t>.</w:t>
            </w:r>
          </w:p>
        </w:tc>
      </w:tr>
      <w:tr w:rsidR="00557A0E" w:rsidRPr="00961170" w14:paraId="0970C544" w14:textId="77777777" w:rsidTr="00557A0E">
        <w:trPr>
          <w:gridAfter w:val="1"/>
          <w:wAfter w:w="25" w:type="dxa"/>
          <w:cantSplit/>
          <w:trHeight w:val="1826"/>
        </w:trPr>
        <w:tc>
          <w:tcPr>
            <w:tcW w:w="5915" w:type="dxa"/>
            <w:gridSpan w:val="2"/>
          </w:tcPr>
          <w:p w14:paraId="6C9E7BEB" w14:textId="77777777" w:rsidR="004F1CCE" w:rsidRPr="00961170" w:rsidRDefault="004F1CCE" w:rsidP="004F1CCE">
            <w:pPr>
              <w:jc w:val="both"/>
              <w:rPr>
                <w:rFonts w:ascii="Calibri" w:hAnsi="Calibri" w:cs="Calibri"/>
              </w:rPr>
            </w:pPr>
            <w:r w:rsidRPr="00961170">
              <w:rPr>
                <w:rFonts w:ascii="Calibri" w:hAnsi="Calibri" w:cs="Calibri"/>
              </w:rPr>
              <w:t xml:space="preserve">3.2 Operatorul economic de la care s-a realizat achiziția  </w:t>
            </w:r>
            <w:r w:rsidRPr="00961170">
              <w:rPr>
                <w:rFonts w:ascii="Calibri" w:hAnsi="Calibri" w:cs="Calibri"/>
                <w:b/>
                <w:u w:val="single"/>
              </w:rPr>
              <w:t>nu are</w:t>
            </w:r>
            <w:r w:rsidRPr="00961170">
              <w:rPr>
                <w:rFonts w:ascii="Calibri" w:hAnsi="Calibri" w:cs="Calibri"/>
              </w:rPr>
              <w:t xml:space="preserve"> drept membri în cadrul consiliului de administraţie/organului de conducere sau de supervizare și nici acţionari ori asociaţi semnificativi, persoane care sunt soț/soție, rudă sau afin până la gradul al doilea inclusiv, ori care se află în relaţii comerciale cu persoane cu funcţii de decizie ale beneficiarului?</w:t>
            </w:r>
          </w:p>
          <w:p w14:paraId="1704DDE2" w14:textId="77777777" w:rsidR="004F1CCE" w:rsidRPr="00961170" w:rsidRDefault="004F1CCE" w:rsidP="004F1CCE">
            <w:pPr>
              <w:jc w:val="both"/>
              <w:rPr>
                <w:rFonts w:ascii="Calibri" w:hAnsi="Calibri" w:cs="Calibri"/>
                <w:sz w:val="22"/>
                <w:szCs w:val="22"/>
              </w:rPr>
            </w:pPr>
            <w:r w:rsidRPr="00961170">
              <w:rPr>
                <w:rFonts w:ascii="Calibri" w:hAnsi="Calibri" w:cs="Calibri"/>
                <w:i/>
                <w:sz w:val="22"/>
                <w:szCs w:val="22"/>
              </w:rPr>
              <w:t>(Se verifică Lista de verificare a conflictului de interese, persoanele cu funcţii de decizie ale beneficiarului și  certificatul constatator emis de ONRC pentru operatorul economic de la care s-a realizat achiziția)</w:t>
            </w:r>
          </w:p>
        </w:tc>
        <w:tc>
          <w:tcPr>
            <w:tcW w:w="587" w:type="dxa"/>
            <w:gridSpan w:val="2"/>
          </w:tcPr>
          <w:p w14:paraId="30C0F627" w14:textId="77777777" w:rsidR="004F1CCE" w:rsidRPr="00961170" w:rsidRDefault="004F1CCE" w:rsidP="004F1CCE">
            <w:pPr>
              <w:rPr>
                <w:rFonts w:ascii="Calibri" w:hAnsi="Calibri" w:cs="Calibri"/>
                <w:b/>
                <w:bCs/>
              </w:rPr>
            </w:pPr>
          </w:p>
        </w:tc>
        <w:tc>
          <w:tcPr>
            <w:tcW w:w="494" w:type="dxa"/>
            <w:gridSpan w:val="2"/>
          </w:tcPr>
          <w:p w14:paraId="75B001D8" w14:textId="77777777" w:rsidR="004F1CCE" w:rsidRPr="00961170" w:rsidRDefault="004F1CCE" w:rsidP="004F1CCE">
            <w:pPr>
              <w:rPr>
                <w:rFonts w:ascii="Calibri" w:hAnsi="Calibri" w:cs="Calibri"/>
                <w:b/>
                <w:bCs/>
              </w:rPr>
            </w:pPr>
          </w:p>
        </w:tc>
        <w:tc>
          <w:tcPr>
            <w:tcW w:w="935" w:type="dxa"/>
            <w:gridSpan w:val="3"/>
          </w:tcPr>
          <w:p w14:paraId="7C43A6D6" w14:textId="77777777" w:rsidR="004F1CCE" w:rsidRPr="00961170" w:rsidRDefault="004F1CCE" w:rsidP="004F1CCE">
            <w:pPr>
              <w:rPr>
                <w:rFonts w:ascii="Calibri" w:hAnsi="Calibri" w:cs="Calibri"/>
                <w:b/>
                <w:bCs/>
              </w:rPr>
            </w:pPr>
          </w:p>
        </w:tc>
        <w:tc>
          <w:tcPr>
            <w:tcW w:w="2034" w:type="dxa"/>
            <w:gridSpan w:val="2"/>
          </w:tcPr>
          <w:p w14:paraId="4A646B2F" w14:textId="77777777" w:rsidR="004F1CCE" w:rsidRPr="00961170" w:rsidRDefault="004F1CCE" w:rsidP="004F1CCE">
            <w:pPr>
              <w:rPr>
                <w:rFonts w:ascii="Calibri" w:hAnsi="Calibri" w:cs="Calibri"/>
              </w:rPr>
            </w:pPr>
            <w:r w:rsidRPr="00961170">
              <w:rPr>
                <w:rFonts w:ascii="Calibri" w:hAnsi="Calibri" w:cs="Calibri"/>
              </w:rPr>
              <w:t>Art. 60, alin. (1), lit. d) și alin. (2) din Legea nr. 98/2016</w:t>
            </w:r>
          </w:p>
        </w:tc>
      </w:tr>
      <w:tr w:rsidR="00557A0E" w:rsidRPr="00961170" w14:paraId="29583EA0" w14:textId="77777777" w:rsidTr="00557A0E">
        <w:trPr>
          <w:gridAfter w:val="2"/>
          <w:wAfter w:w="45" w:type="dxa"/>
          <w:cantSplit/>
          <w:trHeight w:val="1826"/>
        </w:trPr>
        <w:tc>
          <w:tcPr>
            <w:tcW w:w="5915" w:type="dxa"/>
            <w:gridSpan w:val="2"/>
          </w:tcPr>
          <w:p w14:paraId="464C775A" w14:textId="77777777" w:rsidR="004F1CCE" w:rsidRPr="00961170" w:rsidRDefault="004F1CCE" w:rsidP="004F1CCE">
            <w:pPr>
              <w:jc w:val="both"/>
              <w:rPr>
                <w:rFonts w:ascii="Calibri" w:hAnsi="Calibri" w:cs="Calibri"/>
              </w:rPr>
            </w:pPr>
            <w:r w:rsidRPr="00961170">
              <w:rPr>
                <w:rFonts w:ascii="Calibri" w:hAnsi="Calibri" w:cs="Calibri"/>
              </w:rPr>
              <w:t xml:space="preserve">3.3 Operatorul economic de la care s-a realizat achiziția  </w:t>
            </w:r>
            <w:r w:rsidRPr="00961170">
              <w:rPr>
                <w:rFonts w:ascii="Calibri" w:hAnsi="Calibri" w:cs="Calibri"/>
                <w:b/>
              </w:rPr>
              <w:t xml:space="preserve">nu </w:t>
            </w:r>
            <w:r w:rsidRPr="00961170">
              <w:rPr>
                <w:rFonts w:ascii="Calibri" w:hAnsi="Calibri" w:cs="Calibri"/>
              </w:rPr>
              <w:t>a nominalizat printre principalele persoane desemnate pentru executarea contractului, persoane care sunt soț/soție, rudă sau afin până la gradul al doilea inclusiv, ori care se află în relaţii comerciale cu persoane cu funcţii de decizie în cadrul autorităţii contractante sau al furnizorului de servicii de achiziție implicat în procedura de atribuire?</w:t>
            </w:r>
          </w:p>
          <w:p w14:paraId="7E8B93A1" w14:textId="77777777" w:rsidR="004F1CCE" w:rsidRPr="00961170" w:rsidRDefault="004F1CCE" w:rsidP="004F1CCE">
            <w:pPr>
              <w:jc w:val="both"/>
              <w:rPr>
                <w:rFonts w:ascii="Calibri" w:hAnsi="Calibri" w:cs="Calibri"/>
                <w:i/>
                <w:sz w:val="22"/>
                <w:szCs w:val="22"/>
              </w:rPr>
            </w:pPr>
            <w:r w:rsidRPr="00961170">
              <w:rPr>
                <w:rFonts w:ascii="Calibri" w:hAnsi="Calibri" w:cs="Calibri"/>
                <w:i/>
                <w:sz w:val="22"/>
                <w:szCs w:val="22"/>
              </w:rPr>
              <w:t>(Se verifică Lista de verificare a conflictului de interese, persoanele cu funcţii de decizie ale și certificatul constatator emis de ONRC pentru operatorul economic de la care s-a realizat achiziția)</w:t>
            </w:r>
          </w:p>
        </w:tc>
        <w:tc>
          <w:tcPr>
            <w:tcW w:w="587" w:type="dxa"/>
            <w:gridSpan w:val="2"/>
          </w:tcPr>
          <w:p w14:paraId="4BAB82D2" w14:textId="77777777" w:rsidR="004F1CCE" w:rsidRPr="00961170" w:rsidRDefault="004F1CCE" w:rsidP="004F1CCE">
            <w:pPr>
              <w:rPr>
                <w:rFonts w:ascii="Calibri" w:hAnsi="Calibri" w:cs="Calibri"/>
                <w:b/>
                <w:bCs/>
              </w:rPr>
            </w:pPr>
          </w:p>
        </w:tc>
        <w:tc>
          <w:tcPr>
            <w:tcW w:w="473" w:type="dxa"/>
          </w:tcPr>
          <w:p w14:paraId="0DC68B88" w14:textId="77777777" w:rsidR="004F1CCE" w:rsidRPr="00961170" w:rsidRDefault="004F1CCE" w:rsidP="004F1CCE">
            <w:pPr>
              <w:rPr>
                <w:rFonts w:ascii="Calibri" w:hAnsi="Calibri" w:cs="Calibri"/>
                <w:b/>
                <w:bCs/>
              </w:rPr>
            </w:pPr>
          </w:p>
        </w:tc>
        <w:tc>
          <w:tcPr>
            <w:tcW w:w="935" w:type="dxa"/>
            <w:gridSpan w:val="3"/>
          </w:tcPr>
          <w:p w14:paraId="14E3A0B3" w14:textId="77777777" w:rsidR="004F1CCE" w:rsidRPr="00961170" w:rsidRDefault="004F1CCE" w:rsidP="004F1CCE">
            <w:pPr>
              <w:rPr>
                <w:rFonts w:ascii="Calibri" w:hAnsi="Calibri" w:cs="Calibri"/>
                <w:b/>
                <w:bCs/>
              </w:rPr>
            </w:pPr>
          </w:p>
        </w:tc>
        <w:tc>
          <w:tcPr>
            <w:tcW w:w="2035" w:type="dxa"/>
            <w:gridSpan w:val="2"/>
          </w:tcPr>
          <w:p w14:paraId="7B98A0A8" w14:textId="77777777" w:rsidR="004F1CCE" w:rsidRPr="00961170" w:rsidRDefault="004F1CCE" w:rsidP="004F1CCE">
            <w:pPr>
              <w:rPr>
                <w:rFonts w:ascii="Calibri" w:hAnsi="Calibri" w:cs="Calibri"/>
              </w:rPr>
            </w:pPr>
            <w:r w:rsidRPr="00961170">
              <w:rPr>
                <w:rFonts w:ascii="Calibri" w:hAnsi="Calibri" w:cs="Calibri"/>
              </w:rPr>
              <w:t>Art. 60, alin. (1), lit. e) din Legea nr. 98/2016</w:t>
            </w:r>
          </w:p>
        </w:tc>
      </w:tr>
      <w:tr w:rsidR="00557A0E" w:rsidRPr="00961170" w14:paraId="32A3C7D9" w14:textId="77777777" w:rsidTr="00557A0E">
        <w:trPr>
          <w:gridAfter w:val="2"/>
          <w:wAfter w:w="45" w:type="dxa"/>
          <w:cantSplit/>
          <w:trHeight w:val="711"/>
        </w:trPr>
        <w:tc>
          <w:tcPr>
            <w:tcW w:w="5915" w:type="dxa"/>
            <w:gridSpan w:val="2"/>
          </w:tcPr>
          <w:p w14:paraId="0B134F53" w14:textId="77777777" w:rsidR="004F1CCE" w:rsidRPr="00961170" w:rsidRDefault="00815918" w:rsidP="004F1CCE">
            <w:pPr>
              <w:tabs>
                <w:tab w:val="left" w:pos="1467"/>
              </w:tabs>
              <w:jc w:val="both"/>
              <w:rPr>
                <w:rFonts w:ascii="Calibri" w:hAnsi="Calibri" w:cs="Calibri"/>
              </w:rPr>
            </w:pPr>
            <w:r w:rsidRPr="00961170">
              <w:rPr>
                <w:rFonts w:ascii="Calibri" w:hAnsi="Calibri" w:cs="Calibri"/>
              </w:rPr>
              <w:t>3.4</w:t>
            </w:r>
            <w:r w:rsidR="004F1CCE" w:rsidRPr="00961170">
              <w:rPr>
                <w:rFonts w:ascii="Calibri" w:hAnsi="Calibri" w:cs="Calibri"/>
              </w:rPr>
              <w:t xml:space="preserve"> Verificatorul de proiect nu a participat la elaborarea proiectului și nici la elaborarea raportului de expertiză tehnică? </w:t>
            </w:r>
          </w:p>
          <w:p w14:paraId="7ED6EC94" w14:textId="77777777" w:rsidR="004F1CCE" w:rsidRPr="00961170" w:rsidRDefault="004F1CCE" w:rsidP="004F1CCE">
            <w:pPr>
              <w:jc w:val="both"/>
              <w:rPr>
                <w:rFonts w:ascii="Calibri" w:hAnsi="Calibri" w:cs="Calibri"/>
              </w:rPr>
            </w:pPr>
            <w:r w:rsidRPr="00961170">
              <w:rPr>
                <w:rFonts w:ascii="Calibri" w:hAnsi="Calibri" w:cs="Calibri"/>
                <w:i/>
                <w:sz w:val="22"/>
                <w:szCs w:val="22"/>
              </w:rPr>
              <w:t>(Se verifică foaia de capăt/lista persoanelor care au participat la elaborarea proiectului tehnic/cartușele pieselor desenate/raportul de expertiză tehnică.)</w:t>
            </w:r>
          </w:p>
        </w:tc>
        <w:tc>
          <w:tcPr>
            <w:tcW w:w="566" w:type="dxa"/>
          </w:tcPr>
          <w:p w14:paraId="163EEA45" w14:textId="77777777" w:rsidR="004F1CCE" w:rsidRPr="00961170" w:rsidRDefault="004F1CCE" w:rsidP="004F1CCE">
            <w:pPr>
              <w:jc w:val="both"/>
              <w:rPr>
                <w:rFonts w:ascii="Calibri" w:hAnsi="Calibri" w:cs="Calibri"/>
                <w:b/>
                <w:bCs/>
              </w:rPr>
            </w:pPr>
          </w:p>
        </w:tc>
        <w:tc>
          <w:tcPr>
            <w:tcW w:w="494" w:type="dxa"/>
            <w:gridSpan w:val="2"/>
          </w:tcPr>
          <w:p w14:paraId="06AE2054" w14:textId="77777777" w:rsidR="004F1CCE" w:rsidRPr="00961170" w:rsidRDefault="004F1CCE" w:rsidP="004F1CCE">
            <w:pPr>
              <w:jc w:val="both"/>
              <w:rPr>
                <w:rFonts w:ascii="Calibri" w:hAnsi="Calibri" w:cs="Calibri"/>
                <w:b/>
                <w:bCs/>
              </w:rPr>
            </w:pPr>
          </w:p>
        </w:tc>
        <w:tc>
          <w:tcPr>
            <w:tcW w:w="935" w:type="dxa"/>
            <w:gridSpan w:val="3"/>
            <w:shd w:val="clear" w:color="auto" w:fill="auto"/>
          </w:tcPr>
          <w:p w14:paraId="611AE006" w14:textId="77777777" w:rsidR="004F1CCE" w:rsidRPr="00961170" w:rsidRDefault="004F1CCE" w:rsidP="004F1CCE">
            <w:pPr>
              <w:jc w:val="both"/>
              <w:rPr>
                <w:rFonts w:ascii="Calibri" w:hAnsi="Calibri" w:cs="Calibri"/>
                <w:b/>
                <w:bCs/>
              </w:rPr>
            </w:pPr>
          </w:p>
        </w:tc>
        <w:tc>
          <w:tcPr>
            <w:tcW w:w="2035" w:type="dxa"/>
            <w:gridSpan w:val="2"/>
            <w:shd w:val="clear" w:color="auto" w:fill="auto"/>
          </w:tcPr>
          <w:p w14:paraId="5F113825" w14:textId="77777777" w:rsidR="004F1CCE" w:rsidRPr="00961170" w:rsidRDefault="004F1CCE" w:rsidP="004F1CCE">
            <w:pPr>
              <w:jc w:val="both"/>
              <w:rPr>
                <w:rFonts w:ascii="Calibri" w:hAnsi="Calibri" w:cs="Calibri"/>
              </w:rPr>
            </w:pPr>
            <w:r w:rsidRPr="00961170">
              <w:rPr>
                <w:rFonts w:ascii="Calibri" w:hAnsi="Calibri" w:cs="Calibri"/>
              </w:rPr>
              <w:t>Art. 13 din Legea nr. 10/1995 republicată</w:t>
            </w:r>
          </w:p>
        </w:tc>
      </w:tr>
      <w:tr w:rsidR="00557A0E" w:rsidRPr="00961170" w14:paraId="0C6A2A79" w14:textId="77777777" w:rsidTr="00557A0E">
        <w:trPr>
          <w:cantSplit/>
          <w:trHeight w:val="711"/>
        </w:trPr>
        <w:tc>
          <w:tcPr>
            <w:tcW w:w="5915" w:type="dxa"/>
            <w:gridSpan w:val="2"/>
          </w:tcPr>
          <w:p w14:paraId="50369298" w14:textId="77777777" w:rsidR="004F1CCE" w:rsidRPr="00961170" w:rsidRDefault="00815918" w:rsidP="004F1CCE">
            <w:pPr>
              <w:tabs>
                <w:tab w:val="left" w:pos="1467"/>
              </w:tabs>
              <w:jc w:val="both"/>
              <w:rPr>
                <w:rFonts w:ascii="Calibri" w:hAnsi="Calibri" w:cs="Calibri"/>
              </w:rPr>
            </w:pPr>
            <w:r w:rsidRPr="00961170">
              <w:rPr>
                <w:rFonts w:ascii="Calibri" w:hAnsi="Calibri" w:cs="Calibri"/>
              </w:rPr>
              <w:lastRenderedPageBreak/>
              <w:t>3.5</w:t>
            </w:r>
            <w:r w:rsidR="004F1CCE" w:rsidRPr="00961170">
              <w:rPr>
                <w:rFonts w:ascii="Calibri" w:hAnsi="Calibri" w:cs="Calibri"/>
              </w:rPr>
              <w:t xml:space="preserve"> Verificatorul de proiect nu este acționar majoritar/asociat/administrator/</w:t>
            </w:r>
            <w:r w:rsidR="004F1CCE" w:rsidRPr="00961170">
              <w:rPr>
                <w:rFonts w:ascii="Calibri" w:hAnsi="Calibri" w:cs="Calibri"/>
                <w:u w:val="single"/>
              </w:rPr>
              <w:t>angajat</w:t>
            </w:r>
            <w:r w:rsidR="004F1CCE" w:rsidRPr="00961170">
              <w:rPr>
                <w:rFonts w:ascii="Calibri" w:hAnsi="Calibri" w:cs="Calibri"/>
              </w:rPr>
              <w:t xml:space="preserve"> la firma care execută  proiectarea și nu există legături între conducerea firmei care realizează proiectarea și conducerea firmei care realizează verificarea proiectului? </w:t>
            </w:r>
          </w:p>
          <w:p w14:paraId="58A2A4FD" w14:textId="77777777" w:rsidR="004F1CCE" w:rsidRPr="00961170" w:rsidRDefault="004F1CCE" w:rsidP="004F1CCE">
            <w:pPr>
              <w:jc w:val="both"/>
              <w:rPr>
                <w:rFonts w:ascii="Calibri" w:hAnsi="Calibri" w:cs="Calibri"/>
              </w:rPr>
            </w:pPr>
            <w:r w:rsidRPr="00961170">
              <w:rPr>
                <w:rFonts w:ascii="Calibri" w:hAnsi="Calibri" w:cs="Calibri"/>
                <w:i/>
                <w:sz w:val="22"/>
                <w:szCs w:val="22"/>
              </w:rPr>
              <w:t>(Se verifică CV-ul verificatorului de proiect/certificatul constatator emis de ONRC pentru firma care efectuează verificarea proiectului și  certificatul constatator emis de ONRC pentru firma care execută  proiectarea.)</w:t>
            </w:r>
          </w:p>
        </w:tc>
        <w:tc>
          <w:tcPr>
            <w:tcW w:w="566" w:type="dxa"/>
          </w:tcPr>
          <w:p w14:paraId="72A05A98" w14:textId="77777777" w:rsidR="004F1CCE" w:rsidRPr="00961170" w:rsidRDefault="004F1CCE" w:rsidP="004F1CCE">
            <w:pPr>
              <w:jc w:val="both"/>
              <w:rPr>
                <w:rFonts w:ascii="Calibri" w:hAnsi="Calibri" w:cs="Calibri"/>
                <w:b/>
                <w:bCs/>
              </w:rPr>
            </w:pPr>
          </w:p>
        </w:tc>
        <w:tc>
          <w:tcPr>
            <w:tcW w:w="494" w:type="dxa"/>
            <w:gridSpan w:val="2"/>
          </w:tcPr>
          <w:p w14:paraId="0CC06D83" w14:textId="77777777" w:rsidR="004F1CCE" w:rsidRPr="00961170" w:rsidRDefault="004F1CCE" w:rsidP="004F1CCE">
            <w:pPr>
              <w:jc w:val="both"/>
              <w:rPr>
                <w:rFonts w:ascii="Calibri" w:hAnsi="Calibri" w:cs="Calibri"/>
                <w:b/>
                <w:bCs/>
              </w:rPr>
            </w:pPr>
          </w:p>
        </w:tc>
        <w:tc>
          <w:tcPr>
            <w:tcW w:w="956" w:type="dxa"/>
            <w:gridSpan w:val="4"/>
            <w:shd w:val="clear" w:color="auto" w:fill="auto"/>
          </w:tcPr>
          <w:p w14:paraId="4D35EA78" w14:textId="77777777" w:rsidR="004F1CCE" w:rsidRPr="00961170" w:rsidRDefault="004F1CCE" w:rsidP="004F1CCE">
            <w:pPr>
              <w:jc w:val="both"/>
              <w:rPr>
                <w:rFonts w:ascii="Calibri" w:hAnsi="Calibri" w:cs="Calibri"/>
                <w:b/>
                <w:bCs/>
              </w:rPr>
            </w:pPr>
          </w:p>
        </w:tc>
        <w:tc>
          <w:tcPr>
            <w:tcW w:w="2059" w:type="dxa"/>
            <w:gridSpan w:val="3"/>
            <w:shd w:val="clear" w:color="auto" w:fill="auto"/>
          </w:tcPr>
          <w:p w14:paraId="2870DA0F" w14:textId="77777777" w:rsidR="004F1CCE" w:rsidRPr="00961170" w:rsidRDefault="004F1CCE" w:rsidP="004F1CCE">
            <w:pPr>
              <w:jc w:val="both"/>
              <w:rPr>
                <w:rFonts w:ascii="Calibri" w:hAnsi="Calibri" w:cs="Calibri"/>
              </w:rPr>
            </w:pPr>
            <w:r w:rsidRPr="00961170">
              <w:rPr>
                <w:rFonts w:ascii="Calibri" w:hAnsi="Calibri" w:cs="Calibri"/>
              </w:rPr>
              <w:t>Decizia CNSC nr. 1474/C4/1706/21.05.2014</w:t>
            </w:r>
          </w:p>
        </w:tc>
      </w:tr>
      <w:tr w:rsidR="00557A0E" w:rsidRPr="00961170" w14:paraId="59D85A14" w14:textId="77777777" w:rsidTr="00557A0E">
        <w:trPr>
          <w:gridAfter w:val="2"/>
          <w:wAfter w:w="45" w:type="dxa"/>
          <w:cantSplit/>
          <w:trHeight w:val="711"/>
        </w:trPr>
        <w:tc>
          <w:tcPr>
            <w:tcW w:w="5915" w:type="dxa"/>
            <w:gridSpan w:val="2"/>
          </w:tcPr>
          <w:p w14:paraId="5FEC2033" w14:textId="77777777" w:rsidR="004F1CCE" w:rsidRPr="00961170" w:rsidRDefault="00815918" w:rsidP="004F1CCE">
            <w:pPr>
              <w:jc w:val="both"/>
              <w:rPr>
                <w:rFonts w:ascii="Calibri" w:hAnsi="Calibri" w:cs="Calibri"/>
              </w:rPr>
            </w:pPr>
            <w:r w:rsidRPr="00961170">
              <w:rPr>
                <w:rFonts w:ascii="Calibri" w:hAnsi="Calibri" w:cs="Calibri"/>
              </w:rPr>
              <w:t>3.6</w:t>
            </w:r>
            <w:r w:rsidR="004F1CCE" w:rsidRPr="00961170">
              <w:rPr>
                <w:rFonts w:ascii="Calibri" w:hAnsi="Calibri" w:cs="Calibri"/>
              </w:rPr>
              <w:t xml:space="preserve"> Dirigintele de șantier nu este acționar majoritar/asociat/administrator/angajat  la firma care execută lucrarea?</w:t>
            </w:r>
          </w:p>
          <w:p w14:paraId="009C1FDE" w14:textId="77777777" w:rsidR="004F1CCE" w:rsidRPr="00961170" w:rsidRDefault="004F1CCE" w:rsidP="004F1CCE">
            <w:pPr>
              <w:jc w:val="both"/>
              <w:rPr>
                <w:rFonts w:ascii="Calibri" w:hAnsi="Calibri" w:cs="Calibri"/>
                <w:i/>
                <w:sz w:val="22"/>
                <w:szCs w:val="22"/>
              </w:rPr>
            </w:pPr>
            <w:r w:rsidRPr="00961170">
              <w:rPr>
                <w:rFonts w:ascii="Calibri" w:hAnsi="Calibri" w:cs="Calibri"/>
                <w:i/>
                <w:sz w:val="22"/>
                <w:szCs w:val="22"/>
              </w:rPr>
              <w:t>(Se verifică CV-ul dirigintelui de șantier/certificatul constatator emis de ONRC pentru firma care asigură dirigenția de șantier și  certificatul constatator emis de ONRC pentru firma care execută  lucrările.)</w:t>
            </w:r>
          </w:p>
        </w:tc>
        <w:tc>
          <w:tcPr>
            <w:tcW w:w="566" w:type="dxa"/>
          </w:tcPr>
          <w:p w14:paraId="007F4B3D" w14:textId="77777777" w:rsidR="004F1CCE" w:rsidRPr="00961170" w:rsidRDefault="004F1CCE" w:rsidP="004F1CCE">
            <w:pPr>
              <w:jc w:val="both"/>
              <w:rPr>
                <w:rFonts w:ascii="Calibri" w:hAnsi="Calibri" w:cs="Calibri"/>
                <w:b/>
                <w:bCs/>
              </w:rPr>
            </w:pPr>
          </w:p>
        </w:tc>
        <w:tc>
          <w:tcPr>
            <w:tcW w:w="494" w:type="dxa"/>
            <w:gridSpan w:val="2"/>
          </w:tcPr>
          <w:p w14:paraId="2E76107F" w14:textId="77777777" w:rsidR="004F1CCE" w:rsidRPr="00961170" w:rsidRDefault="004F1CCE" w:rsidP="004F1CCE">
            <w:pPr>
              <w:jc w:val="both"/>
              <w:rPr>
                <w:rFonts w:ascii="Calibri" w:hAnsi="Calibri" w:cs="Calibri"/>
                <w:b/>
                <w:bCs/>
              </w:rPr>
            </w:pPr>
          </w:p>
        </w:tc>
        <w:tc>
          <w:tcPr>
            <w:tcW w:w="935" w:type="dxa"/>
            <w:gridSpan w:val="3"/>
            <w:shd w:val="clear" w:color="auto" w:fill="auto"/>
          </w:tcPr>
          <w:p w14:paraId="026392FF" w14:textId="77777777" w:rsidR="004F1CCE" w:rsidRPr="00961170" w:rsidRDefault="004F1CCE" w:rsidP="004F1CCE">
            <w:pPr>
              <w:jc w:val="both"/>
              <w:rPr>
                <w:rFonts w:ascii="Calibri" w:hAnsi="Calibri" w:cs="Calibri"/>
                <w:b/>
                <w:bCs/>
              </w:rPr>
            </w:pPr>
          </w:p>
        </w:tc>
        <w:tc>
          <w:tcPr>
            <w:tcW w:w="2035" w:type="dxa"/>
            <w:gridSpan w:val="2"/>
            <w:shd w:val="clear" w:color="auto" w:fill="auto"/>
          </w:tcPr>
          <w:p w14:paraId="410AE3F7" w14:textId="77777777" w:rsidR="004F1CCE" w:rsidRPr="00961170" w:rsidRDefault="004F1CCE" w:rsidP="004F1CCE">
            <w:pPr>
              <w:jc w:val="both"/>
              <w:rPr>
                <w:rFonts w:ascii="Calibri" w:hAnsi="Calibri" w:cs="Calibri"/>
              </w:rPr>
            </w:pPr>
          </w:p>
        </w:tc>
      </w:tr>
      <w:tr w:rsidR="00557A0E" w:rsidRPr="00961170" w14:paraId="4F206092" w14:textId="77777777" w:rsidTr="00557A0E">
        <w:trPr>
          <w:gridAfter w:val="2"/>
          <w:wAfter w:w="45" w:type="dxa"/>
          <w:cantSplit/>
          <w:trHeight w:val="367"/>
        </w:trPr>
        <w:tc>
          <w:tcPr>
            <w:tcW w:w="5915" w:type="dxa"/>
            <w:gridSpan w:val="2"/>
          </w:tcPr>
          <w:p w14:paraId="5C04942B" w14:textId="77777777" w:rsidR="00B22CFB" w:rsidRPr="00961170" w:rsidRDefault="00C60757" w:rsidP="004F1CCE">
            <w:pPr>
              <w:jc w:val="both"/>
              <w:rPr>
                <w:rFonts w:ascii="Calibri" w:hAnsi="Calibri" w:cs="Calibri"/>
              </w:rPr>
            </w:pPr>
            <w:r w:rsidRPr="00961170">
              <w:rPr>
                <w:rFonts w:ascii="Calibri" w:hAnsi="Calibri" w:cs="Calibri"/>
                <w:b/>
              </w:rPr>
              <w:t>4</w:t>
            </w:r>
            <w:r w:rsidR="00A53552" w:rsidRPr="00961170">
              <w:rPr>
                <w:rFonts w:ascii="Calibri" w:hAnsi="Calibri" w:cs="Calibri"/>
                <w:b/>
              </w:rPr>
              <w:t>.</w:t>
            </w:r>
            <w:r w:rsidR="004F1CCE" w:rsidRPr="00961170">
              <w:rPr>
                <w:rFonts w:ascii="Calibri" w:hAnsi="Calibri" w:cs="Calibri"/>
              </w:rPr>
              <w:t xml:space="preserve"> S-a constatat că nu există alte abateri?</w:t>
            </w:r>
          </w:p>
          <w:p w14:paraId="36B52CD5" w14:textId="77777777" w:rsidR="004F1CCE" w:rsidRPr="00961170" w:rsidRDefault="00B22CFB" w:rsidP="004F1CCE">
            <w:pPr>
              <w:jc w:val="both"/>
              <w:rPr>
                <w:rFonts w:ascii="Calibri" w:hAnsi="Calibri" w:cs="Calibri"/>
              </w:rPr>
            </w:pPr>
            <w:r w:rsidRPr="00961170">
              <w:rPr>
                <w:rFonts w:ascii="Calibri" w:hAnsi="Calibri" w:cs="Calibri"/>
                <w:i/>
              </w:rPr>
              <w:t xml:space="preserve"> (În cazul identificării unor alte abateri, care nu se regasesc in punctele de verificare anterioare).</w:t>
            </w:r>
          </w:p>
        </w:tc>
        <w:tc>
          <w:tcPr>
            <w:tcW w:w="566" w:type="dxa"/>
          </w:tcPr>
          <w:p w14:paraId="5F85C0D7" w14:textId="77777777" w:rsidR="004F1CCE" w:rsidRPr="00961170" w:rsidRDefault="004F1CCE" w:rsidP="004F1CCE">
            <w:pPr>
              <w:rPr>
                <w:rFonts w:ascii="Calibri" w:hAnsi="Calibri" w:cs="Calibri"/>
                <w:b/>
                <w:bCs/>
              </w:rPr>
            </w:pPr>
          </w:p>
        </w:tc>
        <w:tc>
          <w:tcPr>
            <w:tcW w:w="494" w:type="dxa"/>
            <w:gridSpan w:val="2"/>
          </w:tcPr>
          <w:p w14:paraId="2943F3AA" w14:textId="77777777" w:rsidR="004F1CCE" w:rsidRPr="00961170" w:rsidRDefault="004F1CCE" w:rsidP="004F1CCE">
            <w:pPr>
              <w:rPr>
                <w:rFonts w:ascii="Calibri" w:hAnsi="Calibri" w:cs="Calibri"/>
                <w:b/>
                <w:bCs/>
              </w:rPr>
            </w:pPr>
          </w:p>
        </w:tc>
        <w:tc>
          <w:tcPr>
            <w:tcW w:w="935" w:type="dxa"/>
            <w:gridSpan w:val="3"/>
            <w:shd w:val="clear" w:color="auto" w:fill="auto"/>
          </w:tcPr>
          <w:p w14:paraId="2EE78864" w14:textId="77777777" w:rsidR="004F1CCE" w:rsidRPr="00961170" w:rsidRDefault="004F1CCE" w:rsidP="004F1CCE">
            <w:pPr>
              <w:rPr>
                <w:rFonts w:ascii="Calibri" w:hAnsi="Calibri" w:cs="Calibri"/>
                <w:b/>
                <w:bCs/>
              </w:rPr>
            </w:pPr>
          </w:p>
        </w:tc>
        <w:tc>
          <w:tcPr>
            <w:tcW w:w="2035" w:type="dxa"/>
            <w:gridSpan w:val="2"/>
            <w:shd w:val="clear" w:color="auto" w:fill="auto"/>
          </w:tcPr>
          <w:p w14:paraId="036830AF" w14:textId="77777777" w:rsidR="004F1CCE" w:rsidRPr="00961170" w:rsidRDefault="004F1CCE" w:rsidP="004F1CCE">
            <w:pPr>
              <w:jc w:val="both"/>
              <w:rPr>
                <w:rFonts w:ascii="Calibri" w:hAnsi="Calibri" w:cs="Calibri"/>
              </w:rPr>
            </w:pPr>
          </w:p>
        </w:tc>
      </w:tr>
      <w:tr w:rsidR="00557A0E" w:rsidRPr="00961170" w14:paraId="56D80BA7" w14:textId="77777777" w:rsidTr="00557A0E">
        <w:trPr>
          <w:gridAfter w:val="2"/>
          <w:wAfter w:w="45" w:type="dxa"/>
          <w:cantSplit/>
          <w:trHeight w:val="100"/>
        </w:trPr>
        <w:tc>
          <w:tcPr>
            <w:tcW w:w="9945" w:type="dxa"/>
            <w:gridSpan w:val="10"/>
          </w:tcPr>
          <w:p w14:paraId="2825A751" w14:textId="77777777" w:rsidR="004F1CCE" w:rsidRPr="00961170" w:rsidRDefault="004F1CCE" w:rsidP="004F1CCE">
            <w:pPr>
              <w:jc w:val="both"/>
              <w:rPr>
                <w:rFonts w:ascii="Calibri" w:hAnsi="Calibri" w:cs="Calibri"/>
                <w:b/>
                <w:bCs/>
              </w:rPr>
            </w:pPr>
            <w:r w:rsidRPr="00961170">
              <w:rPr>
                <w:rFonts w:ascii="Calibri" w:hAnsi="Calibri" w:cs="Calibri"/>
                <w:b/>
              </w:rPr>
              <w:t xml:space="preserve">Dacă se constată abateri </w:t>
            </w:r>
          </w:p>
          <w:p w14:paraId="4790A5F1" w14:textId="77777777" w:rsidR="004F1CCE" w:rsidRPr="00961170" w:rsidRDefault="004F1CCE" w:rsidP="004F1CCE">
            <w:pPr>
              <w:rPr>
                <w:rFonts w:ascii="Calibri" w:hAnsi="Calibri" w:cs="Calibri"/>
                <w:b/>
                <w:bCs/>
              </w:rPr>
            </w:pPr>
            <w:r w:rsidRPr="00961170">
              <w:rPr>
                <w:rFonts w:ascii="Calibri" w:hAnsi="Calibri" w:cs="Calibri"/>
                <w:b/>
                <w:bCs/>
              </w:rPr>
              <w:t xml:space="preserve">Expert 1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p w14:paraId="133AEE63" w14:textId="77777777" w:rsidR="004F1CCE" w:rsidRPr="00961170" w:rsidRDefault="004F1CCE" w:rsidP="00856C2C">
            <w:pPr>
              <w:rPr>
                <w:rFonts w:ascii="Calibri" w:hAnsi="Calibri" w:cs="Calibri"/>
                <w:b/>
                <w:bCs/>
              </w:rPr>
            </w:pPr>
            <w:r w:rsidRPr="00961170">
              <w:rPr>
                <w:rFonts w:ascii="Calibri" w:hAnsi="Calibri" w:cs="Calibri"/>
                <w:b/>
                <w:bCs/>
              </w:rPr>
              <w:t>Sef serviciu /Expert 2</w:t>
            </w:r>
            <w:r w:rsidR="001362A5" w:rsidRPr="00961170">
              <w:rPr>
                <w:rFonts w:ascii="Calibri" w:hAnsi="Calibri" w:cs="Calibri"/>
                <w:b/>
                <w:bCs/>
              </w:rPr>
              <w:t xml:space="preserve">           </w:t>
            </w:r>
            <w:r w:rsidRPr="00961170">
              <w:rPr>
                <w:rFonts w:ascii="Calibri" w:hAnsi="Calibri" w:cs="Calibri"/>
                <w:b/>
                <w:bCs/>
              </w:rPr>
              <w:t xml:space="preserve">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tc>
      </w:tr>
      <w:tr w:rsidR="00557A0E" w:rsidRPr="00961170" w14:paraId="2A359B40" w14:textId="77777777" w:rsidTr="00557A0E">
        <w:trPr>
          <w:gridAfter w:val="2"/>
          <w:wAfter w:w="45" w:type="dxa"/>
          <w:cantSplit/>
          <w:trHeight w:val="1904"/>
        </w:trPr>
        <w:tc>
          <w:tcPr>
            <w:tcW w:w="9945" w:type="dxa"/>
            <w:gridSpan w:val="10"/>
          </w:tcPr>
          <w:p w14:paraId="3943EEA5" w14:textId="77777777" w:rsidR="004F1CCE" w:rsidRPr="00961170" w:rsidRDefault="004F1CCE" w:rsidP="004F1CCE">
            <w:pPr>
              <w:rPr>
                <w:rFonts w:ascii="Calibri" w:hAnsi="Calibri" w:cs="Calibri"/>
                <w:bCs/>
                <w:snapToGrid w:val="0"/>
              </w:rPr>
            </w:pPr>
            <w:r w:rsidRPr="00961170">
              <w:rPr>
                <w:rFonts w:ascii="Calibri" w:hAnsi="Calibri" w:cs="Calibri"/>
                <w:bCs/>
                <w:snapToGrid w:val="0"/>
              </w:rPr>
              <w:t>Pentru prima verificare se va folosi bifa  „</w:t>
            </w:r>
            <w:r w:rsidRPr="00961170">
              <w:rPr>
                <w:rFonts w:ascii="Calibri" w:hAnsi="Calibri" w:cs="Calibri"/>
                <w:b/>
                <w:bCs/>
                <w:snapToGrid w:val="0"/>
              </w:rPr>
              <w:t>v”</w:t>
            </w:r>
            <w:r w:rsidRPr="00961170">
              <w:rPr>
                <w:rFonts w:ascii="Calibri" w:hAnsi="Calibri" w:cs="Calibri"/>
                <w:bCs/>
                <w:snapToGrid w:val="0"/>
              </w:rPr>
              <w:t xml:space="preserve">, iar pentru verificarea a doua, bifa „ </w:t>
            </w:r>
            <w:r w:rsidRPr="00961170">
              <w:rPr>
                <w:rFonts w:ascii="Calibri" w:hAnsi="Calibri" w:cs="Calibri"/>
                <w:b/>
                <w:bCs/>
                <w:snapToGrid w:val="0"/>
              </w:rPr>
              <w:t>W”</w:t>
            </w:r>
          </w:p>
          <w:p w14:paraId="7E26F5C5" w14:textId="77777777" w:rsidR="004F1CCE" w:rsidRPr="00961170" w:rsidRDefault="004F1CCE" w:rsidP="004F1CCE">
            <w:pPr>
              <w:rPr>
                <w:rFonts w:ascii="Calibri" w:hAnsi="Calibri" w:cs="Calibri"/>
                <w:b/>
                <w:bCs/>
              </w:rPr>
            </w:pPr>
            <w:r w:rsidRPr="00961170">
              <w:rPr>
                <w:rFonts w:ascii="Calibri" w:hAnsi="Calibri" w:cs="Calibri"/>
                <w:b/>
                <w:bCs/>
              </w:rPr>
              <w:t>Întocmit :</w:t>
            </w:r>
            <w:r w:rsidRPr="00961170">
              <w:rPr>
                <w:rFonts w:ascii="Calibri" w:hAnsi="Calibri" w:cs="Calibri"/>
                <w:b/>
                <w:bCs/>
              </w:rPr>
              <w:tab/>
            </w:r>
            <w:r w:rsidRPr="00961170">
              <w:rPr>
                <w:rFonts w:ascii="Calibri" w:hAnsi="Calibri" w:cs="Calibri"/>
                <w:b/>
                <w:bCs/>
              </w:rPr>
              <w:tab/>
              <w:t xml:space="preserve">                                       Verificat :</w:t>
            </w:r>
            <w:r w:rsidRPr="00961170">
              <w:rPr>
                <w:rFonts w:ascii="Calibri" w:hAnsi="Calibri" w:cs="Calibri"/>
                <w:b/>
                <w:bCs/>
              </w:rPr>
              <w:tab/>
            </w:r>
            <w:r w:rsidRPr="00961170">
              <w:rPr>
                <w:rFonts w:ascii="Calibri" w:hAnsi="Calibri" w:cs="Calibri"/>
                <w:b/>
                <w:bCs/>
              </w:rPr>
              <w:tab/>
              <w:t xml:space="preserve">                          Avizat </w:t>
            </w:r>
            <w:r w:rsidRPr="00961170">
              <w:rPr>
                <w:rFonts w:ascii="Calibri" w:hAnsi="Calibri" w:cs="Calibri"/>
              </w:rPr>
              <w:t>*</w:t>
            </w:r>
            <w:r w:rsidRPr="00961170">
              <w:rPr>
                <w:rFonts w:ascii="Calibri" w:hAnsi="Calibri" w:cs="Calibri"/>
                <w:b/>
                <w:bCs/>
              </w:rPr>
              <w:t xml:space="preserve">                       </w:t>
            </w:r>
          </w:p>
          <w:p w14:paraId="37AF91DC" w14:textId="77777777" w:rsidR="004F1CCE" w:rsidRPr="00961170" w:rsidRDefault="004F1CCE" w:rsidP="004F1CCE">
            <w:pPr>
              <w:rPr>
                <w:rFonts w:ascii="Calibri" w:hAnsi="Calibri" w:cs="Calibri"/>
              </w:rPr>
            </w:pPr>
            <w:r w:rsidRPr="00961170">
              <w:rPr>
                <w:rFonts w:ascii="Calibri" w:hAnsi="Calibri" w:cs="Calibri"/>
              </w:rPr>
              <w:t>Expert</w:t>
            </w:r>
            <w:r w:rsidR="005B06B6" w:rsidRPr="00961170">
              <w:rPr>
                <w:rFonts w:ascii="Calibri" w:hAnsi="Calibri" w:cs="Calibri"/>
              </w:rPr>
              <w:t xml:space="preserve"> 1</w:t>
            </w:r>
            <w:r w:rsidRPr="00961170">
              <w:rPr>
                <w:rFonts w:ascii="Calibri" w:hAnsi="Calibri" w:cs="Calibri"/>
              </w:rPr>
              <w:tab/>
              <w:t xml:space="preserve">                                        </w:t>
            </w:r>
            <w:r w:rsidR="001362A5" w:rsidRPr="00961170">
              <w:rPr>
                <w:rFonts w:ascii="Calibri" w:hAnsi="Calibri" w:cs="Calibri"/>
              </w:rPr>
              <w:t xml:space="preserve">       </w:t>
            </w:r>
            <w:r w:rsidRPr="00961170">
              <w:rPr>
                <w:rFonts w:ascii="Calibri" w:hAnsi="Calibri" w:cs="Calibri"/>
              </w:rPr>
              <w:t>Șef serviciu / Expert</w:t>
            </w:r>
            <w:r w:rsidR="005B06B6" w:rsidRPr="00961170">
              <w:rPr>
                <w:rFonts w:ascii="Calibri" w:hAnsi="Calibri" w:cs="Calibri"/>
              </w:rPr>
              <w:t xml:space="preserve"> 2</w:t>
            </w:r>
            <w:r w:rsidRPr="00961170">
              <w:rPr>
                <w:rFonts w:ascii="Calibri" w:hAnsi="Calibri" w:cs="Calibri"/>
              </w:rPr>
              <w:t xml:space="preserve">                  </w:t>
            </w:r>
            <w:r w:rsidR="001362A5" w:rsidRPr="00961170">
              <w:rPr>
                <w:rFonts w:ascii="Calibri" w:hAnsi="Calibri" w:cs="Calibri"/>
              </w:rPr>
              <w:t xml:space="preserve">     </w:t>
            </w:r>
            <w:r w:rsidRPr="00961170">
              <w:rPr>
                <w:rFonts w:ascii="Calibri" w:hAnsi="Calibri" w:cs="Calibri"/>
              </w:rPr>
              <w:t xml:space="preserve">  Șef serviciu</w:t>
            </w:r>
            <w:r w:rsidRPr="00961170">
              <w:rPr>
                <w:rFonts w:ascii="Calibri" w:hAnsi="Calibri" w:cs="Calibri"/>
              </w:rPr>
              <w:tab/>
              <w:t xml:space="preserve">                  </w:t>
            </w:r>
          </w:p>
          <w:p w14:paraId="657B722C" w14:textId="77777777" w:rsidR="004F1CCE" w:rsidRPr="00961170" w:rsidRDefault="004F1CCE" w:rsidP="004F1CCE">
            <w:pPr>
              <w:pStyle w:val="Caption"/>
              <w:jc w:val="both"/>
              <w:rPr>
                <w:rFonts w:ascii="Calibri" w:hAnsi="Calibri" w:cs="Calibri"/>
                <w:b w:val="0"/>
              </w:rPr>
            </w:pPr>
            <w:r w:rsidRPr="00961170">
              <w:rPr>
                <w:rFonts w:ascii="Calibri" w:hAnsi="Calibri" w:cs="Calibri"/>
                <w:b w:val="0"/>
              </w:rPr>
              <w:t>Nume/Prenume:</w:t>
            </w:r>
            <w:r w:rsidRPr="00961170">
              <w:rPr>
                <w:rFonts w:ascii="Calibri" w:hAnsi="Calibri" w:cs="Calibri"/>
                <w:b w:val="0"/>
              </w:rPr>
              <w:tab/>
              <w:t xml:space="preserve">                                  Nume/Prenume:</w:t>
            </w:r>
            <w:r w:rsidRPr="00961170">
              <w:rPr>
                <w:rFonts w:ascii="Calibri" w:hAnsi="Calibri" w:cs="Calibri"/>
                <w:b w:val="0"/>
              </w:rPr>
              <w:tab/>
              <w:t xml:space="preserve">                                Nume/Prenume:   </w:t>
            </w:r>
          </w:p>
          <w:p w14:paraId="4BD7E63D" w14:textId="77777777" w:rsidR="004F1CCE" w:rsidRPr="00961170" w:rsidRDefault="004F1CCE" w:rsidP="004F1CCE">
            <w:pPr>
              <w:pStyle w:val="Caption"/>
              <w:jc w:val="both"/>
              <w:rPr>
                <w:rFonts w:ascii="Calibri" w:hAnsi="Calibri" w:cs="Calibri"/>
                <w:b w:val="0"/>
              </w:rPr>
            </w:pPr>
            <w:r w:rsidRPr="00961170">
              <w:rPr>
                <w:rFonts w:ascii="Calibri" w:hAnsi="Calibri" w:cs="Calibri"/>
                <w:b w:val="0"/>
              </w:rPr>
              <w:t>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t xml:space="preserve">                  </w:t>
            </w:r>
          </w:p>
          <w:p w14:paraId="34A88D59" w14:textId="77777777" w:rsidR="004F1CCE" w:rsidRPr="00961170" w:rsidRDefault="004F1CCE" w:rsidP="004F1CCE">
            <w:pPr>
              <w:rPr>
                <w:rFonts w:ascii="Calibri" w:hAnsi="Calibri" w:cs="Calibri"/>
                <w:sz w:val="20"/>
                <w:szCs w:val="20"/>
              </w:rPr>
            </w:pPr>
            <w:r w:rsidRPr="00961170">
              <w:rPr>
                <w:rFonts w:ascii="Calibri" w:hAnsi="Calibri" w:cs="Calibri"/>
              </w:rPr>
              <w:t>Data:</w:t>
            </w:r>
            <w:r w:rsidRPr="00961170">
              <w:rPr>
                <w:rFonts w:ascii="Calibri" w:hAnsi="Calibri" w:cs="Calibri"/>
              </w:rPr>
              <w:tab/>
            </w:r>
            <w:r w:rsidRPr="00961170">
              <w:rPr>
                <w:rFonts w:ascii="Calibri" w:hAnsi="Calibri" w:cs="Calibri"/>
              </w:rPr>
              <w:tab/>
            </w:r>
            <w:r w:rsidRPr="00961170">
              <w:rPr>
                <w:rFonts w:ascii="Calibri" w:hAnsi="Calibri" w:cs="Calibri"/>
              </w:rPr>
              <w:tab/>
              <w:t xml:space="preserve">                                  Data:</w:t>
            </w:r>
            <w:r w:rsidRPr="00961170">
              <w:rPr>
                <w:rFonts w:ascii="Calibri" w:hAnsi="Calibri" w:cs="Calibri"/>
              </w:rPr>
              <w:tab/>
            </w:r>
            <w:r w:rsidRPr="00961170">
              <w:rPr>
                <w:rFonts w:ascii="Calibri" w:hAnsi="Calibri" w:cs="Calibri"/>
              </w:rPr>
              <w:tab/>
              <w:t xml:space="preserve">                                 Data:</w:t>
            </w:r>
            <w:r w:rsidRPr="00961170">
              <w:rPr>
                <w:rFonts w:ascii="Calibri" w:hAnsi="Calibri" w:cs="Calibri"/>
                <w:sz w:val="20"/>
                <w:szCs w:val="20"/>
              </w:rPr>
              <w:t xml:space="preserve">                                  </w:t>
            </w:r>
          </w:p>
          <w:p w14:paraId="41436B58" w14:textId="77777777" w:rsidR="001362A5" w:rsidRPr="00961170" w:rsidRDefault="001362A5" w:rsidP="001362A5">
            <w:pPr>
              <w:pStyle w:val="Caption"/>
              <w:shd w:val="clear" w:color="auto" w:fill="D9D9D9"/>
              <w:jc w:val="both"/>
              <w:rPr>
                <w:rFonts w:ascii="Calibri" w:hAnsi="Calibri" w:cs="Calibri"/>
                <w:b w:val="0"/>
                <w:i/>
                <w:sz w:val="18"/>
                <w:szCs w:val="18"/>
              </w:rPr>
            </w:pPr>
            <w:r w:rsidRPr="00961170">
              <w:rPr>
                <w:rFonts w:ascii="Calibri" w:hAnsi="Calibri" w:cs="Calibri"/>
                <w:b w:val="0"/>
              </w:rPr>
              <w:t>*</w:t>
            </w:r>
            <w:r w:rsidRPr="00961170">
              <w:rPr>
                <w:rFonts w:ascii="Calibri" w:hAnsi="Calibri" w:cs="Calibri"/>
                <w:b w:val="0"/>
                <w:i/>
                <w:sz w:val="18"/>
                <w:szCs w:val="18"/>
              </w:rPr>
              <w:t>Rubrica “Avizat” (cu funcție, nume, data și semnătură) va fi introdusă numai în situația în care sarcina de verificare a fost delegată de către seful de serviciu către Expertul 2.  În situația în care șeful de serviciu face verificarea, se sterge “Expert 2”  de la rubrica “Verificat” și se elimină rubrica “Avizat”</w:t>
            </w:r>
            <w:r w:rsidRPr="00961170">
              <w:rPr>
                <w:rFonts w:ascii="Calibri" w:hAnsi="Calibri" w:cs="Calibri"/>
              </w:rPr>
              <w:t xml:space="preserve"> </w:t>
            </w:r>
            <w:r w:rsidRPr="00961170">
              <w:rPr>
                <w:rFonts w:ascii="Calibri" w:hAnsi="Calibri" w:cs="Calibri"/>
                <w:b w:val="0"/>
                <w:i/>
                <w:sz w:val="18"/>
                <w:szCs w:val="18"/>
              </w:rPr>
              <w:t>(cu funcție, nume, data și semnătură).</w:t>
            </w:r>
          </w:p>
          <w:p w14:paraId="5279EAE8" w14:textId="77777777" w:rsidR="004F1CCE" w:rsidRPr="00961170" w:rsidRDefault="004F1CCE" w:rsidP="004F1CCE">
            <w:pPr>
              <w:jc w:val="both"/>
              <w:rPr>
                <w:rFonts w:ascii="Calibri" w:hAnsi="Calibri" w:cs="Calibri"/>
              </w:rPr>
            </w:pPr>
          </w:p>
        </w:tc>
      </w:tr>
    </w:tbl>
    <w:p w14:paraId="23664553" w14:textId="6781919C" w:rsidR="003F0A44" w:rsidRPr="00961170" w:rsidRDefault="005D3D0F" w:rsidP="004F1934">
      <w:pPr>
        <w:rPr>
          <w:rFonts w:ascii="Calibri" w:hAnsi="Calibri" w:cs="Calibri"/>
        </w:rPr>
      </w:pPr>
      <w:r w:rsidRPr="00961170">
        <w:rPr>
          <w:rFonts w:ascii="Calibri" w:hAnsi="Calibri" w:cs="Calibri"/>
        </w:rPr>
        <w:t xml:space="preserve">                                                                                                                            </w:t>
      </w:r>
    </w:p>
    <w:p w14:paraId="3AD1104B" w14:textId="77777777" w:rsidR="00F8124E" w:rsidRPr="00961170" w:rsidRDefault="00F8124E" w:rsidP="00F8124E">
      <w:pPr>
        <w:jc w:val="both"/>
        <w:rPr>
          <w:rFonts w:ascii="Calibri" w:eastAsia="Arial Unicode MS" w:hAnsi="Calibri" w:cs="Calibri"/>
          <w:bCs/>
          <w:szCs w:val="20"/>
          <w:lang w:eastAsia="ro-RO"/>
        </w:rPr>
      </w:pPr>
      <w:bookmarkStart w:id="9" w:name="ListaAchizitieDirectaSLIN"/>
      <w:bookmarkEnd w:id="9"/>
      <w:r w:rsidRPr="00961170">
        <w:rPr>
          <w:rFonts w:ascii="Calibri" w:eastAsia="Arial Unicode MS" w:hAnsi="Calibri" w:cs="Calibri"/>
          <w:szCs w:val="20"/>
          <w:lang w:eastAsia="ro-RO"/>
        </w:rPr>
        <w:t>*Nota (aceasta nota nu va fi inserată în lista de verificare):</w:t>
      </w:r>
      <w:r w:rsidRPr="00961170">
        <w:rPr>
          <w:rFonts w:ascii="Calibri" w:eastAsia="Arial Unicode MS" w:hAnsi="Calibri" w:cs="Calibri"/>
          <w:b/>
          <w:szCs w:val="20"/>
          <w:lang w:eastAsia="ro-RO"/>
        </w:rPr>
        <w:t xml:space="preserve"> </w:t>
      </w:r>
      <w:r w:rsidRPr="00961170">
        <w:rPr>
          <w:rFonts w:ascii="Calibri" w:eastAsia="Arial Unicode MS" w:hAnsi="Calibri" w:cs="Calibri"/>
          <w:b/>
          <w:bCs/>
          <w:szCs w:val="20"/>
          <w:u w:val="single"/>
          <w:lang w:eastAsia="ro-RO"/>
        </w:rPr>
        <w:t>Responsabilitatea</w:t>
      </w:r>
      <w:r w:rsidRPr="00961170">
        <w:rPr>
          <w:rFonts w:ascii="Calibri" w:eastAsia="Arial Unicode MS" w:hAnsi="Calibri" w:cs="Calibri"/>
          <w:b/>
          <w:bCs/>
          <w:szCs w:val="20"/>
          <w:lang w:eastAsia="ro-RO"/>
        </w:rPr>
        <w:t xml:space="preserve"> verificării caracterului rezonabil al prețurilor produselor/serviciilor din oferta câștigătoare </w:t>
      </w:r>
      <w:r w:rsidRPr="00961170">
        <w:rPr>
          <w:rFonts w:ascii="Calibri" w:eastAsia="Arial Unicode MS" w:hAnsi="Calibri" w:cs="Calibri"/>
          <w:b/>
          <w:bCs/>
          <w:szCs w:val="20"/>
          <w:u w:val="single"/>
          <w:lang w:eastAsia="ro-RO"/>
        </w:rPr>
        <w:t>aparține experților verificatori</w:t>
      </w:r>
      <w:r w:rsidRPr="00961170">
        <w:rPr>
          <w:rFonts w:ascii="Calibri" w:eastAsia="Arial Unicode MS" w:hAnsi="Calibri" w:cs="Calibri"/>
          <w:b/>
          <w:bCs/>
          <w:szCs w:val="20"/>
          <w:lang w:eastAsia="ro-RO"/>
        </w:rPr>
        <w:t xml:space="preserve">. Aceștia au </w:t>
      </w:r>
      <w:r w:rsidRPr="00961170">
        <w:rPr>
          <w:rFonts w:ascii="Calibri" w:eastAsia="Arial Unicode MS" w:hAnsi="Calibri" w:cs="Calibri"/>
          <w:b/>
          <w:bCs/>
          <w:szCs w:val="20"/>
          <w:u w:val="single"/>
          <w:lang w:eastAsia="ro-RO"/>
        </w:rPr>
        <w:t>obligația</w:t>
      </w:r>
      <w:r w:rsidRPr="00961170">
        <w:rPr>
          <w:rFonts w:ascii="Calibri" w:eastAsia="Arial Unicode MS" w:hAnsi="Calibri" w:cs="Calibri"/>
          <w:b/>
          <w:bCs/>
          <w:szCs w:val="20"/>
          <w:lang w:eastAsia="ro-RO"/>
        </w:rPr>
        <w:t xml:space="preserve"> de a verifica rezonabilitatea prețurilor produselor/serviciilor din oferta câștigătoare prin compararea acestora, în principal cu una sau mai multe din următoarele surse</w:t>
      </w:r>
      <w:r w:rsidRPr="00961170">
        <w:rPr>
          <w:rFonts w:ascii="Calibri" w:eastAsia="Arial Unicode MS" w:hAnsi="Calibri" w:cs="Calibri"/>
          <w:bCs/>
          <w:szCs w:val="20"/>
          <w:lang w:eastAsia="ro-RO"/>
        </w:rPr>
        <w:t xml:space="preserve">: </w:t>
      </w:r>
    </w:p>
    <w:p w14:paraId="016AE55E" w14:textId="77777777" w:rsidR="00F8124E" w:rsidRPr="00961170" w:rsidRDefault="00F8124E" w:rsidP="00F8124E">
      <w:pPr>
        <w:jc w:val="both"/>
        <w:rPr>
          <w:rFonts w:ascii="Calibri" w:eastAsia="Arial Unicode MS" w:hAnsi="Calibri" w:cs="Calibri"/>
          <w:bCs/>
          <w:szCs w:val="20"/>
          <w:lang w:eastAsia="ro-RO"/>
        </w:rPr>
      </w:pPr>
      <w:r w:rsidRPr="00961170">
        <w:rPr>
          <w:rFonts w:ascii="Calibri" w:eastAsia="Arial Unicode MS" w:hAnsi="Calibri" w:cs="Calibri"/>
          <w:bCs/>
          <w:szCs w:val="20"/>
          <w:lang w:eastAsia="ro-RO"/>
        </w:rPr>
        <w:t>1. Cu prețurile produselor/serviciilor identificate în Baza de date cu prețuri de Referință de la nivelul AFIR.</w:t>
      </w:r>
    </w:p>
    <w:p w14:paraId="7CEDEBA3" w14:textId="77777777" w:rsidR="00F8124E" w:rsidRPr="00961170" w:rsidRDefault="00F8124E" w:rsidP="00F8124E">
      <w:pPr>
        <w:jc w:val="both"/>
        <w:rPr>
          <w:rFonts w:ascii="Calibri" w:eastAsia="Arial Unicode MS" w:hAnsi="Calibri" w:cs="Calibri"/>
          <w:bCs/>
          <w:szCs w:val="20"/>
          <w:lang w:eastAsia="ro-RO"/>
        </w:rPr>
      </w:pPr>
      <w:r w:rsidRPr="00961170">
        <w:rPr>
          <w:rFonts w:ascii="Calibri" w:eastAsia="Arial Unicode MS" w:hAnsi="Calibri" w:cs="Calibri"/>
          <w:bCs/>
          <w:szCs w:val="20"/>
          <w:lang w:eastAsia="ro-RO"/>
        </w:rPr>
        <w:t>2. Dacă aceste produse/servicii nu se regasesc în baza de date, la contract se atașează obligatoriu oferta contractantului. Aceasta ofertă a contractantului este verificată astfel:</w:t>
      </w:r>
    </w:p>
    <w:p w14:paraId="4E75B7AA" w14:textId="77777777" w:rsidR="00F8124E" w:rsidRPr="00961170" w:rsidRDefault="00F8124E" w:rsidP="00F8124E">
      <w:pPr>
        <w:jc w:val="both"/>
        <w:rPr>
          <w:rFonts w:ascii="Calibri" w:eastAsia="Arial Unicode MS" w:hAnsi="Calibri" w:cs="Calibri"/>
          <w:bCs/>
          <w:szCs w:val="20"/>
          <w:lang w:eastAsia="ro-RO"/>
        </w:rPr>
      </w:pPr>
      <w:r w:rsidRPr="00961170">
        <w:rPr>
          <w:rFonts w:ascii="Calibri" w:eastAsia="Arial Unicode MS" w:hAnsi="Calibri" w:cs="Calibri"/>
          <w:bCs/>
          <w:szCs w:val="20"/>
          <w:lang w:eastAsia="ro-RO"/>
        </w:rPr>
        <w:t>- cu prețurile unor produse/servicii de acelasi tip disponibile pe Internet;</w:t>
      </w:r>
    </w:p>
    <w:p w14:paraId="1513C5E8" w14:textId="77777777" w:rsidR="00F8124E" w:rsidRPr="00961170" w:rsidRDefault="00F8124E" w:rsidP="00F8124E">
      <w:pPr>
        <w:jc w:val="both"/>
        <w:rPr>
          <w:rFonts w:ascii="Calibri" w:eastAsia="Arial Unicode MS" w:hAnsi="Calibri" w:cs="Calibri"/>
          <w:bCs/>
          <w:szCs w:val="20"/>
          <w:lang w:eastAsia="ro-RO"/>
        </w:rPr>
      </w:pPr>
      <w:r w:rsidRPr="00961170">
        <w:rPr>
          <w:rFonts w:ascii="Calibri" w:eastAsia="Arial Unicode MS" w:hAnsi="Calibri" w:cs="Calibri"/>
          <w:bCs/>
          <w:szCs w:val="20"/>
          <w:lang w:eastAsia="ro-RO"/>
        </w:rPr>
        <w:t xml:space="preserve">- cu prețurile unor produse/servicii de același tip obținute prin solicitarea a cel puțin o ofertă de la o altă firmă decât cea prezentată de contractant; </w:t>
      </w:r>
    </w:p>
    <w:p w14:paraId="329C2442" w14:textId="622D79F9" w:rsidR="00F8124E" w:rsidRPr="00961170" w:rsidRDefault="00F8124E" w:rsidP="00F8124E">
      <w:pPr>
        <w:jc w:val="both"/>
        <w:rPr>
          <w:rFonts w:ascii="Calibri" w:eastAsia="Arial Unicode MS" w:hAnsi="Calibri" w:cs="Calibri"/>
          <w:bCs/>
          <w:szCs w:val="20"/>
          <w:lang w:eastAsia="ro-RO"/>
        </w:rPr>
      </w:pPr>
      <w:r w:rsidRPr="00961170">
        <w:rPr>
          <w:rFonts w:ascii="Calibri" w:eastAsia="Arial Unicode MS" w:hAnsi="Calibri" w:cs="Calibri"/>
          <w:bCs/>
          <w:szCs w:val="20"/>
          <w:lang w:eastAsia="ro-RO"/>
        </w:rPr>
        <w:t xml:space="preserve">- cu prețurile unor produse/servicii de același tip obținute prin alte proiecte </w:t>
      </w:r>
      <w:r w:rsidR="008D2BFD" w:rsidRPr="00961170">
        <w:rPr>
          <w:rFonts w:ascii="Calibri" w:eastAsia="Arial Unicode MS" w:hAnsi="Calibri" w:cs="Calibri"/>
          <w:bCs/>
          <w:szCs w:val="20"/>
          <w:lang w:eastAsia="ro-RO"/>
        </w:rPr>
        <w:t xml:space="preserve">PNRR </w:t>
      </w:r>
      <w:r w:rsidRPr="00961170">
        <w:rPr>
          <w:rFonts w:ascii="Calibri" w:eastAsia="Arial Unicode MS" w:hAnsi="Calibri" w:cs="Calibri"/>
          <w:bCs/>
          <w:szCs w:val="20"/>
          <w:lang w:eastAsia="ro-RO"/>
        </w:rPr>
        <w:t>similare.</w:t>
      </w:r>
    </w:p>
    <w:p w14:paraId="2B27BCB0" w14:textId="77777777" w:rsidR="00F8124E" w:rsidRPr="00961170" w:rsidRDefault="00F8124E" w:rsidP="00F8124E">
      <w:pPr>
        <w:jc w:val="both"/>
        <w:rPr>
          <w:rFonts w:ascii="Calibri" w:hAnsi="Calibri" w:cs="Calibri"/>
          <w:b/>
        </w:rPr>
      </w:pPr>
      <w:r w:rsidRPr="00961170">
        <w:rPr>
          <w:rFonts w:ascii="Calibri" w:hAnsi="Calibri" w:cs="Calibri"/>
          <w:b/>
        </w:rPr>
        <w:lastRenderedPageBreak/>
        <w:t>În cazul în care diferența dintre prețurile produselor/serviciilor din oferta câștigătoare este mai mare de 10% decât prețurile obținute prin metodele descrise mai sus, dosarul de achiziție se respinge. Această regulă nu se aplică serviciilor care se regăsesc în Baza de date cu prețuri de referință de la nivelul AFIR. Experții au obligația de a menționa sursa/ metoda de verificare a rezonabilității prețurilor și să atașeze documentele relevante/probante.</w:t>
      </w:r>
      <w:r w:rsidR="009C3531" w:rsidRPr="00961170">
        <w:rPr>
          <w:rFonts w:ascii="Calibri" w:hAnsi="Calibri" w:cs="Calibri"/>
          <w:b/>
        </w:rPr>
        <w:t xml:space="preserve">  În situația în care nu sunt identificate prețuri comparabile din sursele menționate mai sus, se va accepta valoarea estimată de beneficiar pe baza ofertelor prezentate la fundamentarea bugetului, inserându-se în subsolul listei de verificare o notă cu prezentarea  acestor aspecte.</w:t>
      </w:r>
    </w:p>
    <w:p w14:paraId="2E7E7512" w14:textId="77777777" w:rsidR="0033490F" w:rsidRPr="00961170" w:rsidRDefault="0033490F" w:rsidP="0033490F">
      <w:pPr>
        <w:jc w:val="both"/>
        <w:rPr>
          <w:rFonts w:ascii="Calibri" w:hAnsi="Calibri" w:cs="Calibri"/>
          <w:b/>
        </w:rPr>
      </w:pPr>
      <w:r w:rsidRPr="00961170">
        <w:rPr>
          <w:rFonts w:ascii="Calibri" w:hAnsi="Calibri" w:cs="Calibri"/>
          <w:b/>
          <w:i/>
          <w:szCs w:val="22"/>
        </w:rPr>
        <w:t>Notă:</w:t>
      </w:r>
      <w:r w:rsidRPr="00961170">
        <w:rPr>
          <w:rFonts w:ascii="Calibri" w:hAnsi="Calibri" w:cs="Calibri"/>
          <w:i/>
          <w:szCs w:val="22"/>
        </w:rPr>
        <w:t xml:space="preserve"> Se exceptează de la verificarea prevăzută la acest punct produsele/</w:t>
      </w:r>
      <w:r w:rsidRPr="00961170">
        <w:rPr>
          <w:rFonts w:ascii="Calibri" w:hAnsi="Calibri" w:cs="Calibri"/>
          <w:i/>
        </w:rPr>
        <w:t xml:space="preserve">serviciile sub valoarea estimata de </w:t>
      </w:r>
      <w:r w:rsidR="00BB14C8" w:rsidRPr="00961170">
        <w:rPr>
          <w:rFonts w:ascii="Calibri" w:hAnsi="Calibri" w:cs="Calibri"/>
          <w:i/>
        </w:rPr>
        <w:t xml:space="preserve">9000 </w:t>
      </w:r>
      <w:r w:rsidRPr="00961170">
        <w:rPr>
          <w:rFonts w:ascii="Calibri" w:hAnsi="Calibri" w:cs="Calibri"/>
          <w:i/>
        </w:rPr>
        <w:t>lei</w:t>
      </w:r>
      <w:r w:rsidR="00BB14C8" w:rsidRPr="00961170">
        <w:rPr>
          <w:rFonts w:ascii="Calibri" w:hAnsi="Calibri" w:cs="Calibri"/>
          <w:i/>
        </w:rPr>
        <w:t xml:space="preserve">. Legea 98/2016 art. </w:t>
      </w:r>
      <w:r w:rsidR="00BB14C8" w:rsidRPr="00961170">
        <w:rPr>
          <w:rFonts w:ascii="Calibri" w:hAnsi="Calibri" w:cs="Calibri"/>
        </w:rPr>
        <w:t>7 alin. (7) lit. d)</w:t>
      </w:r>
    </w:p>
    <w:p w14:paraId="445DF1CE" w14:textId="77777777" w:rsidR="00FA020E" w:rsidRPr="00961170" w:rsidRDefault="00F8124E" w:rsidP="0033490F">
      <w:pPr>
        <w:jc w:val="both"/>
        <w:rPr>
          <w:rFonts w:ascii="Calibri" w:hAnsi="Calibri" w:cs="Calibri"/>
          <w:b/>
        </w:rPr>
      </w:pPr>
      <w:r w:rsidRPr="00961170">
        <w:rPr>
          <w:rFonts w:ascii="Calibri" w:hAnsi="Calibri" w:cs="Calibri"/>
          <w:b/>
        </w:rPr>
        <w:t>În cazul verificărilor pe eșantion, experții SL</w:t>
      </w:r>
      <w:r w:rsidR="00134C7E" w:rsidRPr="00961170">
        <w:rPr>
          <w:rFonts w:ascii="Calibri" w:hAnsi="Calibri" w:cs="Calibri"/>
          <w:b/>
        </w:rPr>
        <w:t>IS</w:t>
      </w:r>
      <w:r w:rsidRPr="00961170">
        <w:rPr>
          <w:rFonts w:ascii="Calibri" w:hAnsi="Calibri" w:cs="Calibri"/>
          <w:b/>
        </w:rPr>
        <w:t xml:space="preserve"> vor identifica oferte conform indicațiilor de mai sus doar în cazul în care nu există oferte la dosarul de achiziție verificat și avizat de CRFIR.</w:t>
      </w:r>
    </w:p>
    <w:p w14:paraId="63124380" w14:textId="034CB814" w:rsidR="0033490F" w:rsidRPr="00961170" w:rsidRDefault="00F8124E" w:rsidP="0033490F">
      <w:pPr>
        <w:jc w:val="both"/>
        <w:rPr>
          <w:rFonts w:ascii="Calibri" w:hAnsi="Calibri" w:cs="Calibri"/>
          <w:b/>
          <w:bCs/>
        </w:rPr>
      </w:pPr>
      <w:r w:rsidRPr="00961170">
        <w:rPr>
          <w:rFonts w:ascii="Calibri" w:hAnsi="Calibri" w:cs="Calibri"/>
          <w:bCs/>
        </w:rPr>
        <w:t xml:space="preserve">**Notă (aceasta notă nu va fi inserata în lista de verificare): </w:t>
      </w:r>
      <w:r w:rsidRPr="00961170">
        <w:rPr>
          <w:rFonts w:ascii="Calibri" w:hAnsi="Calibri" w:cs="Calibri"/>
          <w:b/>
          <w:bCs/>
        </w:rPr>
        <w:t>Conflictul de inter</w:t>
      </w:r>
      <w:r w:rsidR="0033490F" w:rsidRPr="00961170">
        <w:rPr>
          <w:rFonts w:ascii="Calibri" w:hAnsi="Calibri" w:cs="Calibri"/>
          <w:b/>
          <w:bCs/>
        </w:rPr>
        <w:t>e</w:t>
      </w:r>
      <w:r w:rsidRPr="00961170">
        <w:rPr>
          <w:rFonts w:ascii="Calibri" w:hAnsi="Calibri" w:cs="Calibri"/>
          <w:b/>
          <w:bCs/>
        </w:rPr>
        <w:t>se se verifică pentru Reprezentantul legal de proiect</w:t>
      </w:r>
      <w:r w:rsidR="002D0B21" w:rsidRPr="00961170">
        <w:rPr>
          <w:rFonts w:ascii="Calibri" w:hAnsi="Calibri" w:cs="Calibri"/>
          <w:b/>
          <w:bCs/>
        </w:rPr>
        <w:t>,</w:t>
      </w:r>
      <w:r w:rsidRPr="00961170">
        <w:rPr>
          <w:rFonts w:ascii="Calibri" w:hAnsi="Calibri" w:cs="Calibri"/>
          <w:b/>
          <w:bCs/>
        </w:rPr>
        <w:t xml:space="preserve"> prin confruntarea cu acționariatul firmelor ofertante din certificatele O</w:t>
      </w:r>
      <w:r w:rsidR="008E38A7" w:rsidRPr="00961170">
        <w:rPr>
          <w:rFonts w:ascii="Calibri" w:hAnsi="Calibri" w:cs="Calibri"/>
          <w:b/>
          <w:bCs/>
        </w:rPr>
        <w:t>N</w:t>
      </w:r>
      <w:r w:rsidRPr="00961170">
        <w:rPr>
          <w:rFonts w:ascii="Calibri" w:hAnsi="Calibri" w:cs="Calibri"/>
          <w:b/>
          <w:bCs/>
        </w:rPr>
        <w:t>RC.</w:t>
      </w:r>
      <w:r w:rsidR="0033490F" w:rsidRPr="00961170">
        <w:rPr>
          <w:rFonts w:ascii="Calibri" w:hAnsi="Calibri" w:cs="Calibri"/>
          <w:b/>
          <w:bCs/>
        </w:rPr>
        <w:t xml:space="preserve"> </w:t>
      </w:r>
    </w:p>
    <w:p w14:paraId="4EB47345" w14:textId="77777777" w:rsidR="00F8124E" w:rsidRPr="00961170" w:rsidRDefault="00F8124E" w:rsidP="00F8124E">
      <w:pPr>
        <w:jc w:val="both"/>
        <w:rPr>
          <w:rFonts w:ascii="Calibri" w:eastAsia="Calibri" w:hAnsi="Calibri" w:cs="Calibri"/>
          <w:b/>
          <w:bCs/>
        </w:rPr>
      </w:pPr>
    </w:p>
    <w:p w14:paraId="7BB6FBE0" w14:textId="77777777" w:rsidR="00F8124E" w:rsidRPr="00961170" w:rsidRDefault="00F8124E" w:rsidP="00F8124E">
      <w:pPr>
        <w:jc w:val="right"/>
        <w:rPr>
          <w:rFonts w:ascii="Calibri" w:hAnsi="Calibri" w:cs="Calibri"/>
          <w:bCs/>
        </w:rPr>
      </w:pPr>
    </w:p>
    <w:p w14:paraId="35E9AA1A" w14:textId="77777777" w:rsidR="00F8124E" w:rsidRPr="00961170" w:rsidRDefault="00F8124E" w:rsidP="00F8124E">
      <w:pPr>
        <w:jc w:val="right"/>
        <w:rPr>
          <w:rFonts w:ascii="Calibri" w:hAnsi="Calibri" w:cs="Calibri"/>
          <w:bCs/>
        </w:rPr>
      </w:pPr>
    </w:p>
    <w:p w14:paraId="602F664F" w14:textId="77777777" w:rsidR="00C02D51" w:rsidRPr="00961170" w:rsidRDefault="004B08FC" w:rsidP="004F1934">
      <w:pPr>
        <w:rPr>
          <w:rFonts w:ascii="Calibri" w:hAnsi="Calibri" w:cs="Calibri"/>
          <w:bCs/>
        </w:rPr>
      </w:pPr>
      <w:r w:rsidRPr="00961170">
        <w:rPr>
          <w:rFonts w:ascii="Calibri" w:hAnsi="Calibri" w:cs="Calibri"/>
          <w:bCs/>
        </w:rPr>
        <w:t xml:space="preserve">                                                                                                                                                       </w:t>
      </w:r>
    </w:p>
    <w:p w14:paraId="1574CDC0" w14:textId="05AD37BA" w:rsidR="00B03967" w:rsidRPr="00961170" w:rsidRDefault="00C02D51" w:rsidP="001B4015">
      <w:pPr>
        <w:jc w:val="right"/>
        <w:rPr>
          <w:rFonts w:ascii="Calibri" w:hAnsi="Calibri" w:cs="Calibri"/>
          <w:b/>
        </w:rPr>
      </w:pPr>
      <w:r w:rsidRPr="00961170">
        <w:rPr>
          <w:rFonts w:ascii="Calibri" w:hAnsi="Calibri" w:cs="Calibri"/>
          <w:bCs/>
        </w:rPr>
        <w:br w:type="page"/>
      </w:r>
      <w:r w:rsidR="00B03967" w:rsidRPr="00961170">
        <w:rPr>
          <w:rFonts w:ascii="Calibri" w:hAnsi="Calibri" w:cs="Calibri"/>
          <w:b/>
        </w:rPr>
        <w:lastRenderedPageBreak/>
        <w:t xml:space="preserve">Anexa </w:t>
      </w:r>
      <w:r w:rsidR="00734A42" w:rsidRPr="00961170">
        <w:rPr>
          <w:rFonts w:ascii="Calibri" w:hAnsi="Calibri" w:cs="Calibri"/>
          <w:b/>
        </w:rPr>
        <w:t>5</w:t>
      </w:r>
    </w:p>
    <w:p w14:paraId="3D060B8D" w14:textId="77777777" w:rsidR="006756F6" w:rsidRPr="00961170" w:rsidRDefault="00B03967" w:rsidP="00B03967">
      <w:pPr>
        <w:jc w:val="center"/>
        <w:rPr>
          <w:rFonts w:ascii="Calibri" w:hAnsi="Calibri" w:cs="Calibri"/>
          <w:b/>
        </w:rPr>
      </w:pPr>
      <w:bookmarkStart w:id="10" w:name="ListaNegociere"/>
      <w:bookmarkEnd w:id="10"/>
      <w:r w:rsidRPr="00961170">
        <w:rPr>
          <w:rFonts w:ascii="Calibri" w:hAnsi="Calibri" w:cs="Calibri"/>
          <w:b/>
        </w:rPr>
        <w:t>LISTA DE VERIFICARE</w:t>
      </w:r>
    </w:p>
    <w:p w14:paraId="2BF60108" w14:textId="77777777" w:rsidR="008847CD" w:rsidRPr="00961170" w:rsidRDefault="00FC43C4" w:rsidP="00B03967">
      <w:pPr>
        <w:jc w:val="center"/>
        <w:rPr>
          <w:rFonts w:ascii="Calibri" w:hAnsi="Calibri" w:cs="Calibri"/>
          <w:b/>
        </w:rPr>
      </w:pPr>
      <w:r w:rsidRPr="00961170">
        <w:rPr>
          <w:rFonts w:ascii="Calibri" w:hAnsi="Calibri" w:cs="Calibri"/>
          <w:b/>
        </w:rPr>
        <w:t xml:space="preserve">a documentației de achiziție în cazul aplicării procedurii de </w:t>
      </w:r>
    </w:p>
    <w:p w14:paraId="17925D76" w14:textId="77777777" w:rsidR="00B03967" w:rsidRPr="00961170" w:rsidRDefault="00FC43C4" w:rsidP="00B03967">
      <w:pPr>
        <w:jc w:val="center"/>
        <w:rPr>
          <w:rFonts w:ascii="Calibri" w:hAnsi="Calibri" w:cs="Calibri"/>
          <w:b/>
        </w:rPr>
      </w:pPr>
      <w:r w:rsidRPr="00961170">
        <w:rPr>
          <w:rFonts w:ascii="Calibri" w:hAnsi="Calibri" w:cs="Calibri"/>
          <w:b/>
        </w:rPr>
        <w:t xml:space="preserve">negociere fără publicare prealabilă </w:t>
      </w:r>
    </w:p>
    <w:p w14:paraId="65182B44" w14:textId="77777777" w:rsidR="001B4015" w:rsidRPr="00961170" w:rsidRDefault="001B4015" w:rsidP="00B03967">
      <w:pPr>
        <w:jc w:val="center"/>
        <w:rPr>
          <w:rFonts w:ascii="Calibri" w:hAnsi="Calibri" w:cs="Calibri"/>
          <w:b/>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1932"/>
        <w:gridCol w:w="577"/>
        <w:gridCol w:w="23"/>
        <w:gridCol w:w="480"/>
        <w:gridCol w:w="120"/>
        <w:gridCol w:w="840"/>
        <w:gridCol w:w="2190"/>
      </w:tblGrid>
      <w:tr w:rsidR="004E34C6" w:rsidRPr="00961170" w14:paraId="07BE841F" w14:textId="77777777" w:rsidTr="004F1934">
        <w:tc>
          <w:tcPr>
            <w:tcW w:w="4188" w:type="dxa"/>
            <w:vAlign w:val="center"/>
          </w:tcPr>
          <w:p w14:paraId="6B40C0C5" w14:textId="77777777" w:rsidR="004E34C6" w:rsidRPr="00961170" w:rsidRDefault="004E34C6" w:rsidP="00DB4E07">
            <w:pPr>
              <w:rPr>
                <w:rFonts w:ascii="Calibri" w:hAnsi="Calibri" w:cs="Calibri"/>
                <w:b/>
                <w:bCs/>
              </w:rPr>
            </w:pPr>
            <w:r w:rsidRPr="00961170">
              <w:rPr>
                <w:rFonts w:ascii="Calibri" w:hAnsi="Calibri" w:cs="Calibri"/>
                <w:b/>
                <w:bCs/>
              </w:rPr>
              <w:t>Beneficiar</w:t>
            </w:r>
          </w:p>
        </w:tc>
        <w:tc>
          <w:tcPr>
            <w:tcW w:w="6162" w:type="dxa"/>
            <w:gridSpan w:val="7"/>
          </w:tcPr>
          <w:p w14:paraId="2E302314" w14:textId="77777777" w:rsidR="004E34C6" w:rsidRPr="00961170" w:rsidRDefault="004E34C6" w:rsidP="00DB4E07">
            <w:pPr>
              <w:rPr>
                <w:rFonts w:ascii="Calibri" w:hAnsi="Calibri" w:cs="Calibri"/>
              </w:rPr>
            </w:pPr>
          </w:p>
        </w:tc>
      </w:tr>
      <w:tr w:rsidR="004E34C6" w:rsidRPr="00961170" w14:paraId="580A03AF" w14:textId="77777777" w:rsidTr="004F1934">
        <w:tc>
          <w:tcPr>
            <w:tcW w:w="4188" w:type="dxa"/>
            <w:vAlign w:val="center"/>
          </w:tcPr>
          <w:p w14:paraId="32DF422C" w14:textId="77777777" w:rsidR="004E34C6" w:rsidRPr="00961170" w:rsidRDefault="004E34C6" w:rsidP="00DB4E07">
            <w:pPr>
              <w:rPr>
                <w:rFonts w:ascii="Calibri" w:hAnsi="Calibri" w:cs="Calibri"/>
                <w:b/>
                <w:bCs/>
              </w:rPr>
            </w:pPr>
            <w:r w:rsidRPr="00961170">
              <w:rPr>
                <w:rFonts w:ascii="Calibri" w:hAnsi="Calibri" w:cs="Calibri"/>
                <w:b/>
                <w:bCs/>
              </w:rPr>
              <w:t>Titlul proiectului</w:t>
            </w:r>
          </w:p>
        </w:tc>
        <w:tc>
          <w:tcPr>
            <w:tcW w:w="6162" w:type="dxa"/>
            <w:gridSpan w:val="7"/>
          </w:tcPr>
          <w:p w14:paraId="39FA7291" w14:textId="77777777" w:rsidR="004E34C6" w:rsidRPr="00961170" w:rsidRDefault="004E34C6" w:rsidP="00DB4E07">
            <w:pPr>
              <w:jc w:val="both"/>
              <w:rPr>
                <w:rFonts w:ascii="Calibri" w:hAnsi="Calibri" w:cs="Calibri"/>
              </w:rPr>
            </w:pPr>
          </w:p>
        </w:tc>
      </w:tr>
      <w:tr w:rsidR="004E34C6" w:rsidRPr="00961170" w14:paraId="3793F22C" w14:textId="77777777" w:rsidTr="004F1934">
        <w:tc>
          <w:tcPr>
            <w:tcW w:w="4188" w:type="dxa"/>
            <w:vAlign w:val="center"/>
          </w:tcPr>
          <w:p w14:paraId="133C36B4" w14:textId="77777777" w:rsidR="004E34C6" w:rsidRPr="00961170" w:rsidRDefault="004E34C6" w:rsidP="00DB4E07">
            <w:pPr>
              <w:rPr>
                <w:rFonts w:ascii="Calibri" w:hAnsi="Calibri" w:cs="Calibri"/>
                <w:b/>
                <w:bCs/>
              </w:rPr>
            </w:pPr>
            <w:r w:rsidRPr="00961170">
              <w:rPr>
                <w:rFonts w:ascii="Calibri" w:hAnsi="Calibri" w:cs="Calibri"/>
                <w:b/>
              </w:rPr>
              <w:t>Codul proiectului</w:t>
            </w:r>
          </w:p>
        </w:tc>
        <w:tc>
          <w:tcPr>
            <w:tcW w:w="6162" w:type="dxa"/>
            <w:gridSpan w:val="7"/>
          </w:tcPr>
          <w:p w14:paraId="080B60F9" w14:textId="77777777" w:rsidR="004E34C6" w:rsidRPr="00961170" w:rsidRDefault="004E34C6" w:rsidP="00DB4E07">
            <w:pPr>
              <w:jc w:val="both"/>
              <w:rPr>
                <w:rFonts w:ascii="Calibri" w:hAnsi="Calibri" w:cs="Calibri"/>
              </w:rPr>
            </w:pPr>
          </w:p>
        </w:tc>
      </w:tr>
      <w:tr w:rsidR="004E34C6" w:rsidRPr="00961170" w14:paraId="7AC3EDCA" w14:textId="77777777" w:rsidTr="004F1934">
        <w:tc>
          <w:tcPr>
            <w:tcW w:w="4188" w:type="dxa"/>
            <w:vAlign w:val="center"/>
          </w:tcPr>
          <w:p w14:paraId="41BE40ED" w14:textId="77777777" w:rsidR="004E34C6" w:rsidRPr="00961170" w:rsidDel="001A0140" w:rsidRDefault="004E34C6" w:rsidP="00DB4E07">
            <w:pPr>
              <w:rPr>
                <w:rFonts w:ascii="Calibri" w:hAnsi="Calibri" w:cs="Calibri"/>
                <w:b/>
                <w:bCs/>
              </w:rPr>
            </w:pPr>
            <w:r w:rsidRPr="00961170">
              <w:rPr>
                <w:rFonts w:ascii="Calibri" w:hAnsi="Calibri" w:cs="Calibri"/>
                <w:b/>
                <w:bCs/>
              </w:rPr>
              <w:t>Obiectul contractului</w:t>
            </w:r>
          </w:p>
        </w:tc>
        <w:tc>
          <w:tcPr>
            <w:tcW w:w="6162" w:type="dxa"/>
            <w:gridSpan w:val="7"/>
          </w:tcPr>
          <w:p w14:paraId="3ACD8DC1" w14:textId="77777777" w:rsidR="004E34C6" w:rsidRPr="00961170" w:rsidDel="001A0140" w:rsidRDefault="004E34C6" w:rsidP="00DB4E07">
            <w:pPr>
              <w:jc w:val="both"/>
              <w:rPr>
                <w:rFonts w:ascii="Calibri" w:hAnsi="Calibri" w:cs="Calibri"/>
              </w:rPr>
            </w:pPr>
          </w:p>
        </w:tc>
      </w:tr>
      <w:tr w:rsidR="004E34C6" w:rsidRPr="00961170" w14:paraId="7B0AF7CD" w14:textId="77777777" w:rsidTr="004F1934">
        <w:tc>
          <w:tcPr>
            <w:tcW w:w="4188" w:type="dxa"/>
            <w:vAlign w:val="center"/>
          </w:tcPr>
          <w:p w14:paraId="498665EE" w14:textId="77777777" w:rsidR="004E34C6" w:rsidRPr="00961170" w:rsidRDefault="004E34C6" w:rsidP="00DB4E07">
            <w:pPr>
              <w:rPr>
                <w:rFonts w:ascii="Calibri" w:hAnsi="Calibri" w:cs="Calibri"/>
                <w:b/>
                <w:bCs/>
              </w:rPr>
            </w:pPr>
            <w:r w:rsidRPr="00961170">
              <w:rPr>
                <w:rFonts w:ascii="Calibri" w:hAnsi="Calibri" w:cs="Calibri"/>
                <w:b/>
                <w:bCs/>
              </w:rPr>
              <w:t>Natura contractului</w:t>
            </w:r>
          </w:p>
        </w:tc>
        <w:tc>
          <w:tcPr>
            <w:tcW w:w="6162" w:type="dxa"/>
            <w:gridSpan w:val="7"/>
          </w:tcPr>
          <w:p w14:paraId="44012591" w14:textId="77777777" w:rsidR="004E34C6" w:rsidRPr="00961170" w:rsidRDefault="004E34C6" w:rsidP="006451E7">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w:t>
            </w:r>
            <w:r w:rsidR="006451E7" w:rsidRPr="00961170">
              <w:rPr>
                <w:rFonts w:ascii="Calibri" w:hAnsi="Calibri" w:cs="Calibri"/>
              </w:rPr>
              <w:t>L</w:t>
            </w:r>
            <w:r w:rsidRPr="00961170">
              <w:rPr>
                <w:rFonts w:ascii="Calibri" w:hAnsi="Calibri" w:cs="Calibri"/>
              </w:rPr>
              <w:t xml:space="preserve">ucrări      </w:t>
            </w:r>
            <w:r w:rsidRPr="00961170">
              <w:rPr>
                <w:rFonts w:ascii="Calibri" w:hAnsi="Calibri" w:cs="Calibri"/>
              </w:rPr>
              <w:sym w:font="Wingdings" w:char="F06F"/>
            </w:r>
            <w:r w:rsidRPr="00961170">
              <w:rPr>
                <w:rFonts w:ascii="Calibri" w:hAnsi="Calibri" w:cs="Calibri"/>
              </w:rPr>
              <w:t xml:space="preserve"> Produse     </w:t>
            </w:r>
            <w:r w:rsidRPr="00961170">
              <w:rPr>
                <w:rFonts w:ascii="Calibri" w:hAnsi="Calibri" w:cs="Calibri"/>
              </w:rPr>
              <w:sym w:font="Wingdings" w:char="F06F"/>
            </w:r>
            <w:r w:rsidRPr="00961170">
              <w:rPr>
                <w:rFonts w:ascii="Calibri" w:hAnsi="Calibri" w:cs="Calibri"/>
              </w:rPr>
              <w:t xml:space="preserve"> Servicii                                                        </w:t>
            </w:r>
          </w:p>
        </w:tc>
      </w:tr>
      <w:tr w:rsidR="004E34C6" w:rsidRPr="00961170" w14:paraId="075B40C7" w14:textId="77777777" w:rsidTr="004F1934">
        <w:trPr>
          <w:trHeight w:val="476"/>
        </w:trPr>
        <w:tc>
          <w:tcPr>
            <w:tcW w:w="4188" w:type="dxa"/>
            <w:vAlign w:val="center"/>
          </w:tcPr>
          <w:p w14:paraId="6ED1624A" w14:textId="77777777" w:rsidR="004E34C6" w:rsidRPr="00961170" w:rsidRDefault="004E34C6" w:rsidP="00DB4E07">
            <w:pPr>
              <w:rPr>
                <w:rFonts w:ascii="Calibri" w:hAnsi="Calibri" w:cs="Calibri"/>
                <w:b/>
                <w:bCs/>
              </w:rPr>
            </w:pPr>
            <w:r w:rsidRPr="00961170">
              <w:rPr>
                <w:rFonts w:ascii="Calibri" w:hAnsi="Calibri" w:cs="Calibri"/>
                <w:b/>
                <w:bCs/>
              </w:rPr>
              <w:t>Liniile bugetare implicate/valori (lei)</w:t>
            </w:r>
          </w:p>
        </w:tc>
        <w:tc>
          <w:tcPr>
            <w:tcW w:w="6162" w:type="dxa"/>
            <w:gridSpan w:val="7"/>
          </w:tcPr>
          <w:p w14:paraId="71B4A398" w14:textId="77777777" w:rsidR="004E34C6" w:rsidRPr="00961170" w:rsidRDefault="004E34C6" w:rsidP="00DB4E07">
            <w:pPr>
              <w:jc w:val="both"/>
              <w:rPr>
                <w:rFonts w:ascii="Calibri" w:hAnsi="Calibri" w:cs="Calibri"/>
              </w:rPr>
            </w:pPr>
          </w:p>
          <w:p w14:paraId="39F50205" w14:textId="77777777" w:rsidR="004E34C6" w:rsidRPr="00961170" w:rsidRDefault="004E34C6" w:rsidP="00DB4E07">
            <w:pPr>
              <w:jc w:val="both"/>
              <w:rPr>
                <w:rFonts w:ascii="Calibri" w:hAnsi="Calibri" w:cs="Calibri"/>
              </w:rPr>
            </w:pPr>
          </w:p>
        </w:tc>
      </w:tr>
      <w:tr w:rsidR="004E34C6" w:rsidRPr="00961170" w14:paraId="68AA2AC8" w14:textId="77777777" w:rsidTr="004F1934">
        <w:tc>
          <w:tcPr>
            <w:tcW w:w="4188" w:type="dxa"/>
            <w:vAlign w:val="center"/>
          </w:tcPr>
          <w:p w14:paraId="52D0C64B" w14:textId="77777777" w:rsidR="004E34C6" w:rsidRPr="00961170" w:rsidRDefault="004E34C6" w:rsidP="00DB4E07">
            <w:pPr>
              <w:rPr>
                <w:rFonts w:ascii="Calibri" w:hAnsi="Calibri" w:cs="Calibri"/>
                <w:b/>
                <w:bCs/>
              </w:rPr>
            </w:pPr>
            <w:r w:rsidRPr="00961170">
              <w:rPr>
                <w:rFonts w:ascii="Calibri" w:hAnsi="Calibri" w:cs="Calibri"/>
                <w:b/>
                <w:bCs/>
              </w:rPr>
              <w:t>Valoarea contractului</w:t>
            </w:r>
          </w:p>
        </w:tc>
        <w:tc>
          <w:tcPr>
            <w:tcW w:w="6162" w:type="dxa"/>
            <w:gridSpan w:val="7"/>
          </w:tcPr>
          <w:p w14:paraId="2E540756" w14:textId="77777777" w:rsidR="004E34C6" w:rsidRPr="00961170" w:rsidRDefault="004E34C6" w:rsidP="00DB4E07">
            <w:pPr>
              <w:jc w:val="both"/>
              <w:rPr>
                <w:rFonts w:ascii="Calibri" w:hAnsi="Calibri" w:cs="Calibri"/>
              </w:rPr>
            </w:pPr>
          </w:p>
        </w:tc>
      </w:tr>
      <w:tr w:rsidR="004E34C6" w:rsidRPr="00961170" w14:paraId="45918CBB" w14:textId="77777777" w:rsidTr="004F1934">
        <w:tc>
          <w:tcPr>
            <w:tcW w:w="4188" w:type="dxa"/>
            <w:vAlign w:val="center"/>
          </w:tcPr>
          <w:p w14:paraId="633831DE" w14:textId="77777777" w:rsidR="004E34C6" w:rsidRPr="00961170" w:rsidRDefault="004E34C6" w:rsidP="00DB4E07">
            <w:pPr>
              <w:rPr>
                <w:rFonts w:ascii="Calibri" w:hAnsi="Calibri" w:cs="Calibri"/>
                <w:b/>
                <w:bCs/>
              </w:rPr>
            </w:pPr>
            <w:r w:rsidRPr="00961170">
              <w:rPr>
                <w:rFonts w:ascii="Calibri" w:hAnsi="Calibri" w:cs="Calibri"/>
                <w:b/>
                <w:bCs/>
              </w:rPr>
              <w:t>Versiunea</w:t>
            </w:r>
            <w:r w:rsidR="006451E7" w:rsidRPr="00961170">
              <w:rPr>
                <w:rFonts w:ascii="Calibri" w:hAnsi="Calibri" w:cs="Calibri"/>
                <w:b/>
                <w:bCs/>
              </w:rPr>
              <w:t xml:space="preserve"> listei de verificare</w:t>
            </w:r>
          </w:p>
        </w:tc>
        <w:tc>
          <w:tcPr>
            <w:tcW w:w="6162" w:type="dxa"/>
            <w:gridSpan w:val="7"/>
          </w:tcPr>
          <w:p w14:paraId="7DDDEB1C" w14:textId="77777777" w:rsidR="004E34C6" w:rsidRPr="00961170" w:rsidRDefault="004E34C6" w:rsidP="00DB4E07">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Inițială    </w:t>
            </w:r>
            <w:r w:rsidRPr="00961170">
              <w:rPr>
                <w:rFonts w:ascii="Calibri" w:hAnsi="Calibri" w:cs="Calibri"/>
              </w:rPr>
              <w:sym w:font="Wingdings" w:char="F06F"/>
            </w:r>
            <w:r w:rsidRPr="00961170">
              <w:rPr>
                <w:rFonts w:ascii="Calibri" w:hAnsi="Calibri" w:cs="Calibri"/>
              </w:rPr>
              <w:t xml:space="preserve"> 1        </w:t>
            </w:r>
            <w:r w:rsidRPr="00961170">
              <w:rPr>
                <w:rFonts w:ascii="Calibri" w:hAnsi="Calibri" w:cs="Calibri"/>
              </w:rPr>
              <w:sym w:font="Wingdings" w:char="F06F"/>
            </w:r>
            <w:r w:rsidRPr="00961170">
              <w:rPr>
                <w:rFonts w:ascii="Calibri" w:hAnsi="Calibri" w:cs="Calibri"/>
              </w:rPr>
              <w:t xml:space="preserve">2         </w:t>
            </w:r>
            <w:r w:rsidRPr="00961170">
              <w:rPr>
                <w:rFonts w:ascii="Calibri" w:hAnsi="Calibri" w:cs="Calibri"/>
              </w:rPr>
              <w:sym w:font="Wingdings" w:char="F06F"/>
            </w:r>
            <w:r w:rsidRPr="00961170">
              <w:rPr>
                <w:rFonts w:ascii="Calibri" w:hAnsi="Calibri" w:cs="Calibri"/>
              </w:rPr>
              <w:t>3</w:t>
            </w:r>
          </w:p>
        </w:tc>
      </w:tr>
      <w:tr w:rsidR="00D0263F" w:rsidRPr="00961170" w14:paraId="4201C566" w14:textId="77777777" w:rsidTr="004F1934">
        <w:trPr>
          <w:cantSplit/>
          <w:trHeight w:val="129"/>
        </w:trPr>
        <w:tc>
          <w:tcPr>
            <w:tcW w:w="6120" w:type="dxa"/>
            <w:gridSpan w:val="2"/>
            <w:vMerge w:val="restart"/>
          </w:tcPr>
          <w:p w14:paraId="7BD0A9A3" w14:textId="77777777" w:rsidR="00D0263F" w:rsidRPr="00961170" w:rsidRDefault="00D0263F" w:rsidP="001D4270">
            <w:pPr>
              <w:pStyle w:val="Heading1"/>
              <w:rPr>
                <w:rFonts w:ascii="Calibri" w:hAnsi="Calibri" w:cs="Calibri"/>
                <w:b/>
                <w:sz w:val="24"/>
                <w:szCs w:val="24"/>
              </w:rPr>
            </w:pPr>
            <w:r w:rsidRPr="00961170">
              <w:rPr>
                <w:rFonts w:ascii="Calibri" w:hAnsi="Calibri" w:cs="Calibri"/>
                <w:b/>
                <w:sz w:val="24"/>
                <w:szCs w:val="24"/>
              </w:rPr>
              <w:t>Puncte de verificat</w:t>
            </w:r>
          </w:p>
        </w:tc>
        <w:tc>
          <w:tcPr>
            <w:tcW w:w="2040" w:type="dxa"/>
            <w:gridSpan w:val="5"/>
          </w:tcPr>
          <w:p w14:paraId="0F08CBE7" w14:textId="77777777" w:rsidR="00D0263F" w:rsidRPr="00961170" w:rsidRDefault="006848DF" w:rsidP="001D4270">
            <w:pPr>
              <w:pStyle w:val="Heading1"/>
              <w:rPr>
                <w:rFonts w:ascii="Calibri" w:hAnsi="Calibri" w:cs="Calibri"/>
                <w:b/>
                <w:sz w:val="24"/>
                <w:szCs w:val="24"/>
              </w:rPr>
            </w:pPr>
            <w:r w:rsidRPr="00961170">
              <w:rPr>
                <w:rFonts w:ascii="Calibri" w:hAnsi="Calibri" w:cs="Calibri"/>
                <w:b/>
                <w:sz w:val="24"/>
                <w:szCs w:val="24"/>
              </w:rPr>
              <w:t>Răspuns</w:t>
            </w:r>
          </w:p>
        </w:tc>
        <w:tc>
          <w:tcPr>
            <w:tcW w:w="2190" w:type="dxa"/>
            <w:vMerge w:val="restart"/>
          </w:tcPr>
          <w:p w14:paraId="5F830FCB" w14:textId="77777777" w:rsidR="00D0263F" w:rsidRPr="00961170" w:rsidRDefault="006848DF" w:rsidP="001D4270">
            <w:pPr>
              <w:pStyle w:val="Heading1"/>
              <w:rPr>
                <w:rFonts w:ascii="Calibri" w:hAnsi="Calibri" w:cs="Calibri"/>
                <w:b/>
                <w:sz w:val="24"/>
                <w:szCs w:val="24"/>
              </w:rPr>
            </w:pPr>
            <w:r w:rsidRPr="00961170">
              <w:rPr>
                <w:rFonts w:ascii="Calibri" w:hAnsi="Calibri" w:cs="Calibri"/>
                <w:b/>
                <w:sz w:val="24"/>
                <w:szCs w:val="24"/>
              </w:rPr>
              <w:t>Referință</w:t>
            </w:r>
          </w:p>
        </w:tc>
      </w:tr>
      <w:tr w:rsidR="00D0263F" w:rsidRPr="00961170" w14:paraId="28C2494F" w14:textId="77777777" w:rsidTr="004F1934">
        <w:trPr>
          <w:cantSplit/>
          <w:trHeight w:val="575"/>
        </w:trPr>
        <w:tc>
          <w:tcPr>
            <w:tcW w:w="6120" w:type="dxa"/>
            <w:gridSpan w:val="2"/>
            <w:vMerge/>
          </w:tcPr>
          <w:p w14:paraId="58FEAE0C" w14:textId="77777777" w:rsidR="00D0263F" w:rsidRPr="00961170" w:rsidRDefault="00D0263F" w:rsidP="001D4270">
            <w:pPr>
              <w:rPr>
                <w:rFonts w:ascii="Calibri" w:hAnsi="Calibri" w:cs="Calibri"/>
                <w:b/>
                <w:bCs/>
              </w:rPr>
            </w:pPr>
          </w:p>
        </w:tc>
        <w:tc>
          <w:tcPr>
            <w:tcW w:w="600" w:type="dxa"/>
            <w:gridSpan w:val="2"/>
          </w:tcPr>
          <w:p w14:paraId="3D67F3F3" w14:textId="77777777" w:rsidR="00D0263F" w:rsidRPr="00961170" w:rsidRDefault="00D0263F" w:rsidP="001D4270">
            <w:pPr>
              <w:pStyle w:val="Heading1"/>
              <w:rPr>
                <w:rFonts w:ascii="Calibri" w:hAnsi="Calibri" w:cs="Calibri"/>
                <w:b/>
                <w:sz w:val="24"/>
                <w:szCs w:val="24"/>
              </w:rPr>
            </w:pPr>
            <w:r w:rsidRPr="00961170">
              <w:rPr>
                <w:rFonts w:ascii="Calibri" w:hAnsi="Calibri" w:cs="Calibri"/>
                <w:b/>
                <w:sz w:val="24"/>
                <w:szCs w:val="24"/>
              </w:rPr>
              <w:t>Da</w:t>
            </w:r>
          </w:p>
        </w:tc>
        <w:tc>
          <w:tcPr>
            <w:tcW w:w="600" w:type="dxa"/>
            <w:gridSpan w:val="2"/>
          </w:tcPr>
          <w:p w14:paraId="58069934" w14:textId="77777777" w:rsidR="00D0263F" w:rsidRPr="00961170" w:rsidRDefault="00D0263F" w:rsidP="001D4270">
            <w:pPr>
              <w:pStyle w:val="Heading1"/>
              <w:rPr>
                <w:rFonts w:ascii="Calibri" w:hAnsi="Calibri" w:cs="Calibri"/>
                <w:b/>
                <w:sz w:val="24"/>
                <w:szCs w:val="24"/>
              </w:rPr>
            </w:pPr>
            <w:r w:rsidRPr="00961170">
              <w:rPr>
                <w:rFonts w:ascii="Calibri" w:hAnsi="Calibri" w:cs="Calibri"/>
                <w:b/>
                <w:sz w:val="24"/>
                <w:szCs w:val="24"/>
              </w:rPr>
              <w:t>Nu</w:t>
            </w:r>
          </w:p>
        </w:tc>
        <w:tc>
          <w:tcPr>
            <w:tcW w:w="840" w:type="dxa"/>
            <w:shd w:val="clear" w:color="auto" w:fill="auto"/>
          </w:tcPr>
          <w:p w14:paraId="10303743" w14:textId="77777777" w:rsidR="00D0263F" w:rsidRPr="00961170" w:rsidRDefault="006848DF" w:rsidP="001D4270">
            <w:pPr>
              <w:jc w:val="center"/>
              <w:rPr>
                <w:rFonts w:ascii="Calibri" w:hAnsi="Calibri" w:cs="Calibri"/>
                <w:b/>
              </w:rPr>
            </w:pPr>
            <w:r w:rsidRPr="00961170">
              <w:rPr>
                <w:rFonts w:ascii="Calibri" w:hAnsi="Calibri" w:cs="Calibri"/>
                <w:b/>
              </w:rPr>
              <w:t>Nu se aplică</w:t>
            </w:r>
          </w:p>
        </w:tc>
        <w:tc>
          <w:tcPr>
            <w:tcW w:w="2190" w:type="dxa"/>
            <w:vMerge/>
            <w:shd w:val="clear" w:color="auto" w:fill="auto"/>
          </w:tcPr>
          <w:p w14:paraId="24C4B0E0" w14:textId="77777777" w:rsidR="00D0263F" w:rsidRPr="00961170" w:rsidRDefault="00D0263F" w:rsidP="001D4270">
            <w:pPr>
              <w:pStyle w:val="Heading1"/>
              <w:rPr>
                <w:rFonts w:ascii="Calibri" w:hAnsi="Calibri" w:cs="Calibri"/>
                <w:sz w:val="24"/>
                <w:szCs w:val="24"/>
              </w:rPr>
            </w:pPr>
          </w:p>
        </w:tc>
      </w:tr>
      <w:tr w:rsidR="008847CD" w:rsidRPr="00961170" w14:paraId="0111EA31" w14:textId="77777777" w:rsidTr="004F1934">
        <w:trPr>
          <w:cantSplit/>
          <w:trHeight w:val="239"/>
        </w:trPr>
        <w:tc>
          <w:tcPr>
            <w:tcW w:w="10350" w:type="dxa"/>
            <w:gridSpan w:val="8"/>
          </w:tcPr>
          <w:p w14:paraId="40831D90" w14:textId="77777777" w:rsidR="008847CD" w:rsidRPr="00961170" w:rsidRDefault="008847CD" w:rsidP="00F64145">
            <w:pPr>
              <w:pStyle w:val="Heading1"/>
              <w:jc w:val="left"/>
              <w:rPr>
                <w:rFonts w:ascii="Calibri" w:hAnsi="Calibri" w:cs="Calibri"/>
                <w:sz w:val="24"/>
                <w:szCs w:val="24"/>
              </w:rPr>
            </w:pPr>
            <w:r w:rsidRPr="00961170">
              <w:rPr>
                <w:rFonts w:ascii="Calibri" w:hAnsi="Calibri" w:cs="Calibri"/>
                <w:b/>
                <w:bCs/>
                <w:sz w:val="24"/>
                <w:szCs w:val="24"/>
              </w:rPr>
              <w:t xml:space="preserve">1. </w:t>
            </w:r>
            <w:r w:rsidR="008C6CFE" w:rsidRPr="00961170">
              <w:rPr>
                <w:rFonts w:ascii="Calibri" w:hAnsi="Calibri" w:cs="Calibri"/>
                <w:b/>
                <w:bCs/>
                <w:sz w:val="24"/>
                <w:szCs w:val="24"/>
              </w:rPr>
              <w:t xml:space="preserve">Obiectul </w:t>
            </w:r>
            <w:r w:rsidR="00E7324F" w:rsidRPr="00961170">
              <w:rPr>
                <w:rFonts w:ascii="Calibri" w:hAnsi="Calibri" w:cs="Calibri"/>
                <w:b/>
                <w:bCs/>
                <w:sz w:val="24"/>
                <w:szCs w:val="24"/>
              </w:rPr>
              <w:t xml:space="preserve">și valoarea estimată a </w:t>
            </w:r>
            <w:r w:rsidR="008C6CFE" w:rsidRPr="00961170">
              <w:rPr>
                <w:rFonts w:ascii="Calibri" w:hAnsi="Calibri" w:cs="Calibri"/>
                <w:b/>
                <w:bCs/>
                <w:sz w:val="24"/>
                <w:szCs w:val="24"/>
              </w:rPr>
              <w:t>contractului</w:t>
            </w:r>
          </w:p>
        </w:tc>
      </w:tr>
      <w:tr w:rsidR="004C0847" w:rsidRPr="00961170" w14:paraId="67E3177E" w14:textId="77777777" w:rsidTr="004F1934">
        <w:trPr>
          <w:cantSplit/>
          <w:trHeight w:val="852"/>
        </w:trPr>
        <w:tc>
          <w:tcPr>
            <w:tcW w:w="6120" w:type="dxa"/>
            <w:gridSpan w:val="2"/>
          </w:tcPr>
          <w:p w14:paraId="27521B37" w14:textId="77777777" w:rsidR="004C0847" w:rsidRPr="00961170" w:rsidRDefault="004C0847" w:rsidP="003326DF">
            <w:pPr>
              <w:pStyle w:val="normaltableau"/>
              <w:spacing w:before="0" w:after="0"/>
              <w:rPr>
                <w:rFonts w:ascii="Calibri" w:hAnsi="Calibri" w:cs="Calibri"/>
                <w:bCs/>
                <w:sz w:val="24"/>
                <w:szCs w:val="24"/>
                <w:lang w:val="ro-RO"/>
              </w:rPr>
            </w:pPr>
            <w:r w:rsidRPr="00961170">
              <w:rPr>
                <w:rFonts w:ascii="Calibri" w:hAnsi="Calibri" w:cs="Calibri"/>
                <w:sz w:val="24"/>
                <w:szCs w:val="24"/>
                <w:lang w:val="ro-RO"/>
              </w:rPr>
              <w:t>1.1 Obiectul contractului este prevăzut în programul achizițiilor aferent proiectului, iar modalitatea de achiziție prevăzută în acesta este negociere fără publicare prealabilă?</w:t>
            </w:r>
          </w:p>
        </w:tc>
        <w:tc>
          <w:tcPr>
            <w:tcW w:w="577" w:type="dxa"/>
          </w:tcPr>
          <w:p w14:paraId="13EAD66A" w14:textId="77777777" w:rsidR="004C0847" w:rsidRPr="00961170" w:rsidRDefault="004C0847" w:rsidP="001D4270">
            <w:pPr>
              <w:rPr>
                <w:rFonts w:ascii="Calibri" w:hAnsi="Calibri" w:cs="Calibri"/>
                <w:bCs/>
              </w:rPr>
            </w:pPr>
          </w:p>
        </w:tc>
        <w:tc>
          <w:tcPr>
            <w:tcW w:w="623" w:type="dxa"/>
            <w:gridSpan w:val="3"/>
          </w:tcPr>
          <w:p w14:paraId="33305FC9" w14:textId="77777777" w:rsidR="004C0847" w:rsidRPr="00961170" w:rsidRDefault="004C0847" w:rsidP="001D4270">
            <w:pPr>
              <w:rPr>
                <w:rFonts w:ascii="Calibri" w:hAnsi="Calibri" w:cs="Calibri"/>
                <w:bCs/>
              </w:rPr>
            </w:pPr>
          </w:p>
        </w:tc>
        <w:tc>
          <w:tcPr>
            <w:tcW w:w="840" w:type="dxa"/>
            <w:shd w:val="clear" w:color="auto" w:fill="auto"/>
          </w:tcPr>
          <w:p w14:paraId="61D777D9" w14:textId="77777777" w:rsidR="004C0847" w:rsidRPr="00961170" w:rsidRDefault="004C0847" w:rsidP="001D4270">
            <w:pPr>
              <w:rPr>
                <w:rFonts w:ascii="Calibri" w:hAnsi="Calibri" w:cs="Calibri"/>
                <w:bCs/>
              </w:rPr>
            </w:pPr>
          </w:p>
        </w:tc>
        <w:tc>
          <w:tcPr>
            <w:tcW w:w="2190" w:type="dxa"/>
            <w:shd w:val="clear" w:color="auto" w:fill="auto"/>
          </w:tcPr>
          <w:p w14:paraId="221DAF84" w14:textId="5E3C13E6" w:rsidR="004C0847" w:rsidRPr="00961170" w:rsidDel="004E34C6" w:rsidRDefault="004C0847" w:rsidP="007E4EAD">
            <w:pPr>
              <w:rPr>
                <w:rFonts w:ascii="Calibri" w:hAnsi="Calibri" w:cs="Calibri"/>
                <w:bCs/>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p>
        </w:tc>
      </w:tr>
      <w:tr w:rsidR="004C0847" w:rsidRPr="00961170" w14:paraId="20ADA3AE" w14:textId="77777777" w:rsidTr="004F1934">
        <w:trPr>
          <w:cantSplit/>
          <w:trHeight w:val="548"/>
        </w:trPr>
        <w:tc>
          <w:tcPr>
            <w:tcW w:w="6120" w:type="dxa"/>
            <w:gridSpan w:val="2"/>
          </w:tcPr>
          <w:p w14:paraId="0E0933FD" w14:textId="77777777" w:rsidR="004C0847" w:rsidRPr="00961170" w:rsidRDefault="004C0847" w:rsidP="007641E2">
            <w:pPr>
              <w:pStyle w:val="normaltableau"/>
              <w:spacing w:before="0" w:after="0"/>
              <w:rPr>
                <w:rFonts w:ascii="Calibri" w:hAnsi="Calibri" w:cs="Calibri"/>
                <w:bCs/>
                <w:sz w:val="24"/>
                <w:szCs w:val="24"/>
                <w:lang w:val="ro-RO"/>
              </w:rPr>
            </w:pPr>
            <w:r w:rsidRPr="00961170">
              <w:rPr>
                <w:rFonts w:ascii="Calibri" w:hAnsi="Calibri" w:cs="Calibri"/>
                <w:bCs/>
                <w:sz w:val="24"/>
                <w:szCs w:val="24"/>
                <w:lang w:val="ro-RO"/>
              </w:rPr>
              <w:t>1.</w:t>
            </w:r>
            <w:r w:rsidR="007641E2" w:rsidRPr="00961170">
              <w:rPr>
                <w:rFonts w:ascii="Calibri" w:hAnsi="Calibri" w:cs="Calibri"/>
                <w:bCs/>
                <w:sz w:val="24"/>
                <w:szCs w:val="24"/>
                <w:lang w:val="ro-RO"/>
              </w:rPr>
              <w:t xml:space="preserve">2 </w:t>
            </w:r>
            <w:r w:rsidRPr="00961170">
              <w:rPr>
                <w:rFonts w:ascii="Calibri" w:hAnsi="Calibri" w:cs="Calibri"/>
                <w:bCs/>
                <w:sz w:val="24"/>
                <w:szCs w:val="24"/>
                <w:lang w:val="ro-RO"/>
              </w:rPr>
              <w:t>Valoarea estimată este mai mică sau egală cu valoarea prevăzută în programul achizițiilor aferent proiectului?</w:t>
            </w:r>
          </w:p>
        </w:tc>
        <w:tc>
          <w:tcPr>
            <w:tcW w:w="577" w:type="dxa"/>
          </w:tcPr>
          <w:p w14:paraId="121C2404" w14:textId="77777777" w:rsidR="004C0847" w:rsidRPr="00961170" w:rsidRDefault="004C0847" w:rsidP="001D4270">
            <w:pPr>
              <w:rPr>
                <w:rFonts w:ascii="Calibri" w:hAnsi="Calibri" w:cs="Calibri"/>
                <w:bCs/>
              </w:rPr>
            </w:pPr>
          </w:p>
        </w:tc>
        <w:tc>
          <w:tcPr>
            <w:tcW w:w="623" w:type="dxa"/>
            <w:gridSpan w:val="3"/>
          </w:tcPr>
          <w:p w14:paraId="5C9E5C48" w14:textId="77777777" w:rsidR="004C0847" w:rsidRPr="00961170" w:rsidRDefault="004C0847" w:rsidP="001D4270">
            <w:pPr>
              <w:rPr>
                <w:rFonts w:ascii="Calibri" w:hAnsi="Calibri" w:cs="Calibri"/>
                <w:bCs/>
              </w:rPr>
            </w:pPr>
          </w:p>
        </w:tc>
        <w:tc>
          <w:tcPr>
            <w:tcW w:w="840" w:type="dxa"/>
            <w:shd w:val="clear" w:color="auto" w:fill="auto"/>
          </w:tcPr>
          <w:p w14:paraId="42472427" w14:textId="77777777" w:rsidR="004C0847" w:rsidRPr="00961170" w:rsidRDefault="004C0847" w:rsidP="001D4270">
            <w:pPr>
              <w:rPr>
                <w:rFonts w:ascii="Calibri" w:hAnsi="Calibri" w:cs="Calibri"/>
                <w:bCs/>
              </w:rPr>
            </w:pPr>
          </w:p>
        </w:tc>
        <w:tc>
          <w:tcPr>
            <w:tcW w:w="2190" w:type="dxa"/>
            <w:shd w:val="clear" w:color="auto" w:fill="auto"/>
          </w:tcPr>
          <w:p w14:paraId="3E42B885" w14:textId="0A94B20A" w:rsidR="004C0847" w:rsidRPr="00961170" w:rsidRDefault="001B4015" w:rsidP="00837F80">
            <w:pPr>
              <w:jc w:val="both"/>
              <w:rPr>
                <w:rFonts w:ascii="Calibri" w:hAnsi="Calibri" w:cs="Calibri"/>
                <w:bCs/>
              </w:rPr>
            </w:pPr>
            <w:r w:rsidRPr="00961170">
              <w:rPr>
                <w:rFonts w:ascii="Calibri" w:hAnsi="Calibri" w:cs="Calibri"/>
                <w:bCs/>
              </w:rPr>
              <w:t xml:space="preserve">Instrucțiunile privind achizițiile publice pentru beneficiarii </w:t>
            </w:r>
            <w:r w:rsidR="007E4EAD" w:rsidRPr="00961170">
              <w:rPr>
                <w:rFonts w:ascii="Calibri" w:hAnsi="Calibri" w:cs="Calibri"/>
              </w:rPr>
              <w:t>PNRR</w:t>
            </w:r>
          </w:p>
        </w:tc>
      </w:tr>
      <w:tr w:rsidR="004C0847" w:rsidRPr="00961170" w14:paraId="1C7F736A" w14:textId="77777777" w:rsidTr="004F1934">
        <w:trPr>
          <w:cantSplit/>
          <w:trHeight w:val="854"/>
        </w:trPr>
        <w:tc>
          <w:tcPr>
            <w:tcW w:w="6120" w:type="dxa"/>
            <w:gridSpan w:val="2"/>
          </w:tcPr>
          <w:p w14:paraId="406D0A20" w14:textId="77777777" w:rsidR="004C0847" w:rsidRPr="00961170" w:rsidDel="00F00680" w:rsidRDefault="004C0847" w:rsidP="007641E2">
            <w:pPr>
              <w:jc w:val="both"/>
              <w:rPr>
                <w:rFonts w:ascii="Calibri" w:hAnsi="Calibri" w:cs="Calibri"/>
              </w:rPr>
            </w:pPr>
            <w:r w:rsidRPr="00961170">
              <w:rPr>
                <w:rFonts w:ascii="Calibri" w:hAnsi="Calibri" w:cs="Calibri"/>
              </w:rPr>
              <w:t>1.</w:t>
            </w:r>
            <w:r w:rsidR="007641E2" w:rsidRPr="00961170">
              <w:rPr>
                <w:rFonts w:ascii="Calibri" w:hAnsi="Calibri" w:cs="Calibri"/>
              </w:rPr>
              <w:t xml:space="preserve">3 </w:t>
            </w:r>
            <w:r w:rsidRPr="00961170">
              <w:rPr>
                <w:rFonts w:ascii="Calibri" w:hAnsi="Calibri" w:cs="Calibri"/>
              </w:rPr>
              <w:t>Lucrările suplimentare propuse au primit avizul tehnic emis de personalul de specialitate cu atribuții de verificare tehnică?</w:t>
            </w:r>
          </w:p>
        </w:tc>
        <w:tc>
          <w:tcPr>
            <w:tcW w:w="577" w:type="dxa"/>
          </w:tcPr>
          <w:p w14:paraId="322A4524" w14:textId="77777777" w:rsidR="004C0847" w:rsidRPr="00961170" w:rsidRDefault="004C0847" w:rsidP="001D4270">
            <w:pPr>
              <w:rPr>
                <w:rFonts w:ascii="Calibri" w:hAnsi="Calibri" w:cs="Calibri"/>
                <w:bCs/>
              </w:rPr>
            </w:pPr>
          </w:p>
        </w:tc>
        <w:tc>
          <w:tcPr>
            <w:tcW w:w="623" w:type="dxa"/>
            <w:gridSpan w:val="3"/>
          </w:tcPr>
          <w:p w14:paraId="1AAB55EA" w14:textId="77777777" w:rsidR="004C0847" w:rsidRPr="00961170" w:rsidRDefault="004C0847" w:rsidP="001D4270">
            <w:pPr>
              <w:rPr>
                <w:rFonts w:ascii="Calibri" w:hAnsi="Calibri" w:cs="Calibri"/>
                <w:bCs/>
              </w:rPr>
            </w:pPr>
          </w:p>
        </w:tc>
        <w:tc>
          <w:tcPr>
            <w:tcW w:w="840" w:type="dxa"/>
            <w:shd w:val="clear" w:color="auto" w:fill="auto"/>
          </w:tcPr>
          <w:p w14:paraId="3A0BB1B3" w14:textId="77777777" w:rsidR="004C0847" w:rsidRPr="00961170" w:rsidRDefault="004C0847" w:rsidP="001D4270">
            <w:pPr>
              <w:rPr>
                <w:rFonts w:ascii="Calibri" w:hAnsi="Calibri" w:cs="Calibri"/>
                <w:bCs/>
              </w:rPr>
            </w:pPr>
          </w:p>
        </w:tc>
        <w:tc>
          <w:tcPr>
            <w:tcW w:w="2190" w:type="dxa"/>
            <w:shd w:val="clear" w:color="auto" w:fill="auto"/>
          </w:tcPr>
          <w:p w14:paraId="6DACE2A3" w14:textId="77777777" w:rsidR="004C0847" w:rsidRPr="00961170" w:rsidRDefault="00B5226A" w:rsidP="004E34C6">
            <w:pPr>
              <w:rPr>
                <w:rFonts w:ascii="Calibri" w:hAnsi="Calibri" w:cs="Calibri"/>
                <w:bCs/>
              </w:rPr>
            </w:pPr>
            <w:r w:rsidRPr="00961170">
              <w:rPr>
                <w:rFonts w:ascii="Calibri" w:hAnsi="Calibri" w:cs="Calibri"/>
                <w:bCs/>
              </w:rPr>
              <w:t>Art. 13 din Legea nr. 10/1995 republicată</w:t>
            </w:r>
          </w:p>
        </w:tc>
      </w:tr>
      <w:tr w:rsidR="00E457F7" w:rsidRPr="00961170" w14:paraId="79546E13" w14:textId="77777777" w:rsidTr="004F1934">
        <w:trPr>
          <w:cantSplit/>
          <w:trHeight w:val="241"/>
        </w:trPr>
        <w:tc>
          <w:tcPr>
            <w:tcW w:w="10350" w:type="dxa"/>
            <w:gridSpan w:val="8"/>
          </w:tcPr>
          <w:p w14:paraId="607B6812" w14:textId="77777777" w:rsidR="00E457F7" w:rsidRPr="00961170" w:rsidRDefault="00E457F7" w:rsidP="00B27005">
            <w:pPr>
              <w:rPr>
                <w:rFonts w:ascii="Calibri" w:hAnsi="Calibri" w:cs="Calibri"/>
                <w:b/>
                <w:bCs/>
              </w:rPr>
            </w:pPr>
            <w:r w:rsidRPr="00961170">
              <w:rPr>
                <w:rFonts w:ascii="Calibri" w:hAnsi="Calibri" w:cs="Calibri"/>
                <w:b/>
              </w:rPr>
              <w:t xml:space="preserve">2. Respectarea condițiilor de aplicare a </w:t>
            </w:r>
            <w:r w:rsidR="00B27005" w:rsidRPr="00961170">
              <w:rPr>
                <w:rFonts w:ascii="Calibri" w:hAnsi="Calibri" w:cs="Calibri"/>
                <w:b/>
              </w:rPr>
              <w:t>procedurii</w:t>
            </w:r>
          </w:p>
        </w:tc>
      </w:tr>
      <w:tr w:rsidR="004C0847" w:rsidRPr="00961170" w14:paraId="1B716212" w14:textId="77777777" w:rsidTr="004F1934">
        <w:trPr>
          <w:cantSplit/>
          <w:trHeight w:val="629"/>
        </w:trPr>
        <w:tc>
          <w:tcPr>
            <w:tcW w:w="6120" w:type="dxa"/>
            <w:gridSpan w:val="2"/>
          </w:tcPr>
          <w:p w14:paraId="370FD28D" w14:textId="77777777" w:rsidR="004C0847" w:rsidRPr="00961170" w:rsidRDefault="00FA020E" w:rsidP="003326DF">
            <w:pPr>
              <w:jc w:val="both"/>
              <w:rPr>
                <w:rFonts w:ascii="Calibri" w:hAnsi="Calibri" w:cs="Calibri"/>
              </w:rPr>
            </w:pPr>
            <w:r w:rsidRPr="00961170">
              <w:rPr>
                <w:rFonts w:ascii="Calibri" w:hAnsi="Calibri" w:cs="Calibri"/>
              </w:rPr>
              <w:t xml:space="preserve">2.1 </w:t>
            </w:r>
            <w:r w:rsidR="004C0847" w:rsidRPr="00961170">
              <w:rPr>
                <w:rFonts w:ascii="Calibri" w:hAnsi="Calibri" w:cs="Calibri"/>
              </w:rPr>
              <w:t>Sunt întrunite condițiile pentru aplicarea procedurii de negociere fără publicare prealabilă?</w:t>
            </w:r>
          </w:p>
        </w:tc>
        <w:tc>
          <w:tcPr>
            <w:tcW w:w="577" w:type="dxa"/>
          </w:tcPr>
          <w:p w14:paraId="750D4A9A" w14:textId="77777777" w:rsidR="004C0847" w:rsidRPr="00961170" w:rsidRDefault="004C0847" w:rsidP="001D4270">
            <w:pPr>
              <w:rPr>
                <w:rFonts w:ascii="Calibri" w:hAnsi="Calibri" w:cs="Calibri"/>
                <w:bCs/>
              </w:rPr>
            </w:pPr>
          </w:p>
        </w:tc>
        <w:tc>
          <w:tcPr>
            <w:tcW w:w="623" w:type="dxa"/>
            <w:gridSpan w:val="3"/>
          </w:tcPr>
          <w:p w14:paraId="19F3FEEB" w14:textId="77777777" w:rsidR="004C0847" w:rsidRPr="00961170" w:rsidRDefault="004C0847" w:rsidP="001D4270">
            <w:pPr>
              <w:rPr>
                <w:rFonts w:ascii="Calibri" w:hAnsi="Calibri" w:cs="Calibri"/>
                <w:bCs/>
              </w:rPr>
            </w:pPr>
          </w:p>
        </w:tc>
        <w:tc>
          <w:tcPr>
            <w:tcW w:w="840" w:type="dxa"/>
            <w:shd w:val="clear" w:color="auto" w:fill="auto"/>
          </w:tcPr>
          <w:p w14:paraId="40873258" w14:textId="77777777" w:rsidR="004C0847" w:rsidRPr="00961170" w:rsidRDefault="004C0847" w:rsidP="001D4270">
            <w:pPr>
              <w:rPr>
                <w:rFonts w:ascii="Calibri" w:hAnsi="Calibri" w:cs="Calibri"/>
                <w:bCs/>
              </w:rPr>
            </w:pPr>
          </w:p>
        </w:tc>
        <w:tc>
          <w:tcPr>
            <w:tcW w:w="2190" w:type="dxa"/>
            <w:shd w:val="clear" w:color="auto" w:fill="auto"/>
          </w:tcPr>
          <w:p w14:paraId="1DA343EB" w14:textId="77777777" w:rsidR="004C0847" w:rsidRPr="00961170" w:rsidRDefault="004C0847" w:rsidP="006B3253">
            <w:pPr>
              <w:rPr>
                <w:rFonts w:ascii="Calibri" w:hAnsi="Calibri" w:cs="Calibri"/>
                <w:bCs/>
              </w:rPr>
            </w:pPr>
            <w:r w:rsidRPr="00961170">
              <w:rPr>
                <w:rFonts w:ascii="Calibri" w:hAnsi="Calibri" w:cs="Calibri"/>
                <w:bCs/>
              </w:rPr>
              <w:t>Art. 104</w:t>
            </w:r>
            <w:r w:rsidR="00D479D2" w:rsidRPr="00961170">
              <w:rPr>
                <w:rFonts w:ascii="Calibri" w:hAnsi="Calibri" w:cs="Calibri"/>
                <w:bCs/>
              </w:rPr>
              <w:t xml:space="preserve"> alin. (1)</w:t>
            </w:r>
            <w:r w:rsidRPr="00961170">
              <w:rPr>
                <w:rFonts w:ascii="Calibri" w:hAnsi="Calibri" w:cs="Calibri"/>
                <w:bCs/>
              </w:rPr>
              <w:t xml:space="preserve"> din Legea nr. 98/2016</w:t>
            </w:r>
          </w:p>
        </w:tc>
      </w:tr>
      <w:tr w:rsidR="00F20E1D" w:rsidRPr="00961170" w14:paraId="178B523E" w14:textId="77777777" w:rsidTr="004F1934">
        <w:trPr>
          <w:cantSplit/>
          <w:trHeight w:val="313"/>
        </w:trPr>
        <w:tc>
          <w:tcPr>
            <w:tcW w:w="10350" w:type="dxa"/>
            <w:gridSpan w:val="8"/>
          </w:tcPr>
          <w:p w14:paraId="67CBFBE4" w14:textId="77777777" w:rsidR="00F20E1D" w:rsidRPr="00961170" w:rsidRDefault="00E457F7" w:rsidP="00B27005">
            <w:pPr>
              <w:rPr>
                <w:rFonts w:ascii="Calibri" w:hAnsi="Calibri" w:cs="Calibri"/>
                <w:b/>
                <w:bCs/>
              </w:rPr>
            </w:pPr>
            <w:r w:rsidRPr="00961170">
              <w:rPr>
                <w:rFonts w:ascii="Calibri" w:hAnsi="Calibri" w:cs="Calibri"/>
                <w:b/>
              </w:rPr>
              <w:t>3</w:t>
            </w:r>
            <w:r w:rsidR="00F20E1D" w:rsidRPr="00961170">
              <w:rPr>
                <w:rFonts w:ascii="Calibri" w:hAnsi="Calibri" w:cs="Calibri"/>
                <w:b/>
              </w:rPr>
              <w:t>. Cazul aplicării ca urmare a anulării unei proceduri de licitatie deschisă/procedură simplificată</w:t>
            </w:r>
          </w:p>
        </w:tc>
      </w:tr>
      <w:tr w:rsidR="00F20E1D" w:rsidRPr="00961170" w14:paraId="16C8C810" w14:textId="77777777" w:rsidTr="004F1934">
        <w:trPr>
          <w:cantSplit/>
          <w:trHeight w:val="790"/>
        </w:trPr>
        <w:tc>
          <w:tcPr>
            <w:tcW w:w="6120" w:type="dxa"/>
            <w:gridSpan w:val="2"/>
          </w:tcPr>
          <w:p w14:paraId="56DEC407" w14:textId="77777777" w:rsidR="00F20E1D" w:rsidRPr="00961170" w:rsidRDefault="00E457F7" w:rsidP="007D25D1">
            <w:pPr>
              <w:jc w:val="both"/>
              <w:rPr>
                <w:rFonts w:ascii="Calibri" w:hAnsi="Calibri" w:cs="Calibri"/>
              </w:rPr>
            </w:pPr>
            <w:r w:rsidRPr="00961170">
              <w:rPr>
                <w:rFonts w:ascii="Calibri" w:hAnsi="Calibri" w:cs="Calibri"/>
              </w:rPr>
              <w:t>3</w:t>
            </w:r>
            <w:r w:rsidR="00530D90" w:rsidRPr="00961170">
              <w:rPr>
                <w:rFonts w:ascii="Calibri" w:hAnsi="Calibri" w:cs="Calibri"/>
              </w:rPr>
              <w:t xml:space="preserve">.1 </w:t>
            </w:r>
            <w:r w:rsidR="009A3A9D" w:rsidRPr="00961170">
              <w:rPr>
                <w:rFonts w:ascii="Calibri" w:hAnsi="Calibri" w:cs="Calibri"/>
              </w:rPr>
              <w:t xml:space="preserve">Procedura </w:t>
            </w:r>
            <w:r w:rsidR="003A6E83" w:rsidRPr="00961170">
              <w:rPr>
                <w:rFonts w:ascii="Calibri" w:hAnsi="Calibri" w:cs="Calibri"/>
              </w:rPr>
              <w:t>anulată ce</w:t>
            </w:r>
            <w:r w:rsidR="009A3A9D" w:rsidRPr="00961170">
              <w:rPr>
                <w:rFonts w:ascii="Calibri" w:hAnsi="Calibri" w:cs="Calibri"/>
              </w:rPr>
              <w:t xml:space="preserve"> </w:t>
            </w:r>
            <w:r w:rsidR="006451E7" w:rsidRPr="00961170">
              <w:rPr>
                <w:rFonts w:ascii="Calibri" w:hAnsi="Calibri" w:cs="Calibri"/>
              </w:rPr>
              <w:t xml:space="preserve">constituie </w:t>
            </w:r>
            <w:r w:rsidR="003A6E83" w:rsidRPr="00961170">
              <w:rPr>
                <w:rFonts w:ascii="Calibri" w:hAnsi="Calibri" w:cs="Calibri"/>
              </w:rPr>
              <w:t>baza</w:t>
            </w:r>
            <w:r w:rsidR="006451E7" w:rsidRPr="00961170">
              <w:rPr>
                <w:rFonts w:ascii="Calibri" w:hAnsi="Calibri" w:cs="Calibri"/>
              </w:rPr>
              <w:t xml:space="preserve"> legal</w:t>
            </w:r>
            <w:r w:rsidR="003A6E83" w:rsidRPr="00961170">
              <w:rPr>
                <w:rFonts w:ascii="Calibri" w:hAnsi="Calibri" w:cs="Calibri"/>
              </w:rPr>
              <w:t>ă</w:t>
            </w:r>
            <w:r w:rsidR="006451E7" w:rsidRPr="00961170">
              <w:rPr>
                <w:rFonts w:ascii="Calibri" w:hAnsi="Calibri" w:cs="Calibri"/>
              </w:rPr>
              <w:t xml:space="preserve"> pentru aplicarea procedurii de negociere</w:t>
            </w:r>
            <w:r w:rsidR="009E2017" w:rsidRPr="00961170">
              <w:rPr>
                <w:rFonts w:ascii="Calibri" w:hAnsi="Calibri" w:cs="Calibri"/>
              </w:rPr>
              <w:t xml:space="preserve">, </w:t>
            </w:r>
            <w:r w:rsidR="003A6E83" w:rsidRPr="00961170">
              <w:rPr>
                <w:rFonts w:ascii="Calibri" w:hAnsi="Calibri" w:cs="Calibri"/>
              </w:rPr>
              <w:t xml:space="preserve">are </w:t>
            </w:r>
            <w:r w:rsidR="009A3A9D" w:rsidRPr="00961170">
              <w:rPr>
                <w:rFonts w:ascii="Calibri" w:hAnsi="Calibri" w:cs="Calibri"/>
              </w:rPr>
              <w:t xml:space="preserve">în SEAP </w:t>
            </w:r>
            <w:r w:rsidR="009E2017" w:rsidRPr="00961170">
              <w:rPr>
                <w:rFonts w:ascii="Calibri" w:hAnsi="Calibri" w:cs="Calibri"/>
              </w:rPr>
              <w:t>mențiunea „</w:t>
            </w:r>
            <w:r w:rsidR="009E2017" w:rsidRPr="00961170">
              <w:rPr>
                <w:rFonts w:ascii="Calibri" w:hAnsi="Calibri" w:cs="Calibri"/>
                <w:i/>
              </w:rPr>
              <w:t>Stare procedura: Anulat</w:t>
            </w:r>
            <w:r w:rsidR="00E32EDC" w:rsidRPr="00961170">
              <w:rPr>
                <w:rFonts w:ascii="Calibri" w:hAnsi="Calibri" w:cs="Calibri"/>
                <w:i/>
              </w:rPr>
              <w:t>ă</w:t>
            </w:r>
            <w:r w:rsidR="009E2017" w:rsidRPr="00961170">
              <w:rPr>
                <w:rFonts w:ascii="Calibri" w:hAnsi="Calibri" w:cs="Calibri"/>
              </w:rPr>
              <w:t>”</w:t>
            </w:r>
            <w:r w:rsidR="009A3A9D" w:rsidRPr="00961170">
              <w:rPr>
                <w:rFonts w:ascii="Calibri" w:hAnsi="Calibri" w:cs="Calibri"/>
              </w:rPr>
              <w:t>?</w:t>
            </w:r>
          </w:p>
        </w:tc>
        <w:tc>
          <w:tcPr>
            <w:tcW w:w="577" w:type="dxa"/>
          </w:tcPr>
          <w:p w14:paraId="3B132087" w14:textId="77777777" w:rsidR="00F20E1D" w:rsidRPr="00961170" w:rsidRDefault="00F20E1D" w:rsidP="001D4270">
            <w:pPr>
              <w:rPr>
                <w:rFonts w:ascii="Calibri" w:hAnsi="Calibri" w:cs="Calibri"/>
                <w:bCs/>
              </w:rPr>
            </w:pPr>
          </w:p>
        </w:tc>
        <w:tc>
          <w:tcPr>
            <w:tcW w:w="623" w:type="dxa"/>
            <w:gridSpan w:val="3"/>
          </w:tcPr>
          <w:p w14:paraId="67D3A8AB" w14:textId="77777777" w:rsidR="00F20E1D" w:rsidRPr="00961170" w:rsidRDefault="00F20E1D" w:rsidP="001D4270">
            <w:pPr>
              <w:rPr>
                <w:rFonts w:ascii="Calibri" w:hAnsi="Calibri" w:cs="Calibri"/>
                <w:bCs/>
              </w:rPr>
            </w:pPr>
          </w:p>
        </w:tc>
        <w:tc>
          <w:tcPr>
            <w:tcW w:w="840" w:type="dxa"/>
            <w:shd w:val="clear" w:color="auto" w:fill="auto"/>
          </w:tcPr>
          <w:p w14:paraId="3DFA88DB" w14:textId="77777777" w:rsidR="00F20E1D" w:rsidRPr="00961170" w:rsidRDefault="00F20E1D" w:rsidP="001D4270">
            <w:pPr>
              <w:rPr>
                <w:rFonts w:ascii="Calibri" w:hAnsi="Calibri" w:cs="Calibri"/>
                <w:bCs/>
              </w:rPr>
            </w:pPr>
          </w:p>
        </w:tc>
        <w:tc>
          <w:tcPr>
            <w:tcW w:w="2190" w:type="dxa"/>
            <w:shd w:val="clear" w:color="auto" w:fill="auto"/>
          </w:tcPr>
          <w:p w14:paraId="4F610024" w14:textId="77777777" w:rsidR="00081411" w:rsidRPr="00961170" w:rsidRDefault="00081411" w:rsidP="00081411">
            <w:pPr>
              <w:rPr>
                <w:rFonts w:ascii="Calibri" w:hAnsi="Calibri" w:cs="Calibri"/>
                <w:bCs/>
              </w:rPr>
            </w:pPr>
            <w:r w:rsidRPr="00961170">
              <w:rPr>
                <w:rFonts w:ascii="Calibri" w:hAnsi="Calibri" w:cs="Calibri"/>
                <w:bCs/>
              </w:rPr>
              <w:t xml:space="preserve">Art. </w:t>
            </w:r>
            <w:r w:rsidR="00D479D2" w:rsidRPr="00961170">
              <w:rPr>
                <w:rFonts w:ascii="Calibri" w:hAnsi="Calibri" w:cs="Calibri"/>
                <w:bCs/>
              </w:rPr>
              <w:t xml:space="preserve">213 alin (2) </w:t>
            </w:r>
            <w:r w:rsidRPr="00961170">
              <w:rPr>
                <w:rFonts w:ascii="Calibri" w:hAnsi="Calibri" w:cs="Calibri"/>
                <w:bCs/>
              </w:rPr>
              <w:t>din Legea nr. 98/2016</w:t>
            </w:r>
          </w:p>
          <w:p w14:paraId="574F42F6" w14:textId="77777777" w:rsidR="00F20E1D" w:rsidRPr="00961170" w:rsidRDefault="00F20E1D" w:rsidP="0016671F">
            <w:pPr>
              <w:rPr>
                <w:rFonts w:ascii="Calibri" w:hAnsi="Calibri" w:cs="Calibri"/>
                <w:bCs/>
              </w:rPr>
            </w:pPr>
          </w:p>
        </w:tc>
      </w:tr>
      <w:tr w:rsidR="00530D90" w:rsidRPr="00961170" w14:paraId="65A95587" w14:textId="77777777" w:rsidTr="004F1934">
        <w:trPr>
          <w:cantSplit/>
          <w:trHeight w:val="502"/>
        </w:trPr>
        <w:tc>
          <w:tcPr>
            <w:tcW w:w="6120" w:type="dxa"/>
            <w:gridSpan w:val="2"/>
          </w:tcPr>
          <w:p w14:paraId="2FAFC87C" w14:textId="77777777" w:rsidR="00530D90" w:rsidRPr="00961170" w:rsidRDefault="00E457F7" w:rsidP="003A6E83">
            <w:pPr>
              <w:jc w:val="both"/>
              <w:rPr>
                <w:rFonts w:ascii="Calibri" w:hAnsi="Calibri" w:cs="Calibri"/>
              </w:rPr>
            </w:pPr>
            <w:r w:rsidRPr="00961170">
              <w:rPr>
                <w:rFonts w:ascii="Calibri" w:hAnsi="Calibri" w:cs="Calibri"/>
              </w:rPr>
              <w:t>3</w:t>
            </w:r>
            <w:r w:rsidR="00E7324F" w:rsidRPr="00961170">
              <w:rPr>
                <w:rFonts w:ascii="Calibri" w:hAnsi="Calibri" w:cs="Calibri"/>
              </w:rPr>
              <w:t xml:space="preserve">.2 </w:t>
            </w:r>
            <w:r w:rsidR="00530D90" w:rsidRPr="00961170">
              <w:rPr>
                <w:rFonts w:ascii="Calibri" w:hAnsi="Calibri" w:cs="Calibri"/>
              </w:rPr>
              <w:t>În cadrul procedurii anulate, nu a fost depus</w:t>
            </w:r>
            <w:r w:rsidR="003A6E83" w:rsidRPr="00961170">
              <w:rPr>
                <w:rFonts w:ascii="Calibri" w:hAnsi="Calibri" w:cs="Calibri"/>
              </w:rPr>
              <w:t>ă nicio</w:t>
            </w:r>
            <w:r w:rsidR="00530D90" w:rsidRPr="00961170">
              <w:rPr>
                <w:rFonts w:ascii="Calibri" w:hAnsi="Calibri" w:cs="Calibri"/>
              </w:rPr>
              <w:t xml:space="preserve"> ofert</w:t>
            </w:r>
            <w:r w:rsidR="003A6E83" w:rsidRPr="00961170">
              <w:rPr>
                <w:rFonts w:ascii="Calibri" w:hAnsi="Calibri" w:cs="Calibri"/>
              </w:rPr>
              <w:t>ă</w:t>
            </w:r>
            <w:r w:rsidR="00530D90" w:rsidRPr="00961170">
              <w:rPr>
                <w:rFonts w:ascii="Calibri" w:hAnsi="Calibri" w:cs="Calibri"/>
              </w:rPr>
              <w:t xml:space="preserve"> sau toate ofertele depuse au fost </w:t>
            </w:r>
            <w:r w:rsidR="006376AE" w:rsidRPr="00961170">
              <w:rPr>
                <w:rFonts w:ascii="Calibri" w:hAnsi="Calibri" w:cs="Calibri"/>
              </w:rPr>
              <w:t>neadecvate</w:t>
            </w:r>
            <w:r w:rsidR="00530D90" w:rsidRPr="00961170">
              <w:rPr>
                <w:rFonts w:ascii="Calibri" w:hAnsi="Calibri" w:cs="Calibri"/>
              </w:rPr>
              <w:t>?</w:t>
            </w:r>
          </w:p>
        </w:tc>
        <w:tc>
          <w:tcPr>
            <w:tcW w:w="577" w:type="dxa"/>
          </w:tcPr>
          <w:p w14:paraId="05AAF925" w14:textId="77777777" w:rsidR="00530D90" w:rsidRPr="00961170" w:rsidRDefault="00530D90" w:rsidP="001D4270">
            <w:pPr>
              <w:rPr>
                <w:rFonts w:ascii="Calibri" w:hAnsi="Calibri" w:cs="Calibri"/>
                <w:bCs/>
              </w:rPr>
            </w:pPr>
          </w:p>
        </w:tc>
        <w:tc>
          <w:tcPr>
            <w:tcW w:w="623" w:type="dxa"/>
            <w:gridSpan w:val="3"/>
          </w:tcPr>
          <w:p w14:paraId="0B24A77C" w14:textId="77777777" w:rsidR="00530D90" w:rsidRPr="00961170" w:rsidRDefault="00530D90" w:rsidP="001D4270">
            <w:pPr>
              <w:rPr>
                <w:rFonts w:ascii="Calibri" w:hAnsi="Calibri" w:cs="Calibri"/>
                <w:bCs/>
              </w:rPr>
            </w:pPr>
          </w:p>
        </w:tc>
        <w:tc>
          <w:tcPr>
            <w:tcW w:w="840" w:type="dxa"/>
            <w:shd w:val="clear" w:color="auto" w:fill="auto"/>
          </w:tcPr>
          <w:p w14:paraId="1839E584" w14:textId="77777777" w:rsidR="00530D90" w:rsidRPr="00961170" w:rsidRDefault="00530D90" w:rsidP="001D4270">
            <w:pPr>
              <w:rPr>
                <w:rFonts w:ascii="Calibri" w:hAnsi="Calibri" w:cs="Calibri"/>
                <w:bCs/>
              </w:rPr>
            </w:pPr>
          </w:p>
        </w:tc>
        <w:tc>
          <w:tcPr>
            <w:tcW w:w="2190" w:type="dxa"/>
            <w:shd w:val="clear" w:color="auto" w:fill="auto"/>
          </w:tcPr>
          <w:p w14:paraId="0026A58A" w14:textId="77777777" w:rsidR="00530D90" w:rsidRPr="00961170" w:rsidRDefault="00081411" w:rsidP="0016671F">
            <w:pPr>
              <w:rPr>
                <w:rFonts w:ascii="Calibri" w:hAnsi="Calibri" w:cs="Calibri"/>
                <w:bCs/>
              </w:rPr>
            </w:pPr>
            <w:r w:rsidRPr="00961170">
              <w:rPr>
                <w:rFonts w:ascii="Calibri" w:hAnsi="Calibri" w:cs="Calibri"/>
                <w:bCs/>
              </w:rPr>
              <w:t xml:space="preserve">Art. 104 </w:t>
            </w:r>
            <w:r w:rsidR="003326DF" w:rsidRPr="00961170">
              <w:rPr>
                <w:rFonts w:ascii="Calibri" w:hAnsi="Calibri" w:cs="Calibri"/>
                <w:bCs/>
              </w:rPr>
              <w:t>alin (1), lit. a)</w:t>
            </w:r>
            <w:r w:rsidR="00D479D2" w:rsidRPr="00961170">
              <w:rPr>
                <w:rFonts w:ascii="Calibri" w:hAnsi="Calibri" w:cs="Calibri"/>
                <w:bCs/>
              </w:rPr>
              <w:t xml:space="preserve"> </w:t>
            </w:r>
            <w:r w:rsidRPr="00961170">
              <w:rPr>
                <w:rFonts w:ascii="Calibri" w:hAnsi="Calibri" w:cs="Calibri"/>
                <w:bCs/>
              </w:rPr>
              <w:t>din Legea nr. 98/2016</w:t>
            </w:r>
          </w:p>
        </w:tc>
      </w:tr>
      <w:tr w:rsidR="00490CE1" w:rsidRPr="00961170" w14:paraId="2051A65A" w14:textId="77777777" w:rsidTr="004F1934">
        <w:trPr>
          <w:cantSplit/>
          <w:trHeight w:val="607"/>
        </w:trPr>
        <w:tc>
          <w:tcPr>
            <w:tcW w:w="6120" w:type="dxa"/>
            <w:gridSpan w:val="2"/>
          </w:tcPr>
          <w:p w14:paraId="2C43174E" w14:textId="77777777" w:rsidR="00490CE1" w:rsidRPr="00961170" w:rsidRDefault="00E457F7" w:rsidP="005B10DA">
            <w:pPr>
              <w:jc w:val="both"/>
              <w:rPr>
                <w:rFonts w:ascii="Calibri" w:hAnsi="Calibri" w:cs="Calibri"/>
              </w:rPr>
            </w:pPr>
            <w:r w:rsidRPr="00961170">
              <w:rPr>
                <w:rFonts w:ascii="Calibri" w:hAnsi="Calibri" w:cs="Calibri"/>
              </w:rPr>
              <w:t>3</w:t>
            </w:r>
            <w:r w:rsidR="00E7324F" w:rsidRPr="00961170">
              <w:rPr>
                <w:rFonts w:ascii="Calibri" w:hAnsi="Calibri" w:cs="Calibri"/>
              </w:rPr>
              <w:t xml:space="preserve">.3 </w:t>
            </w:r>
            <w:r w:rsidR="00D937C6" w:rsidRPr="00961170">
              <w:rPr>
                <w:rFonts w:ascii="Calibri" w:hAnsi="Calibri" w:cs="Calibri"/>
              </w:rPr>
              <w:t xml:space="preserve">Condițiile </w:t>
            </w:r>
            <w:r w:rsidR="005B10DA" w:rsidRPr="00961170">
              <w:rPr>
                <w:rFonts w:ascii="Calibri" w:hAnsi="Calibri" w:cs="Calibri"/>
              </w:rPr>
              <w:t>în care a fost desfășurată negocierea</w:t>
            </w:r>
            <w:r w:rsidR="00D937C6" w:rsidRPr="00961170">
              <w:rPr>
                <w:rFonts w:ascii="Calibri" w:hAnsi="Calibri" w:cs="Calibri"/>
              </w:rPr>
              <w:t xml:space="preserve"> sunt aceleași </w:t>
            </w:r>
            <w:r w:rsidR="005B10DA" w:rsidRPr="00961170">
              <w:rPr>
                <w:rFonts w:ascii="Calibri" w:hAnsi="Calibri" w:cs="Calibri"/>
              </w:rPr>
              <w:t>cu cele din</w:t>
            </w:r>
            <w:r w:rsidR="00D937C6" w:rsidRPr="00961170">
              <w:rPr>
                <w:rFonts w:ascii="Calibri" w:hAnsi="Calibri" w:cs="Calibri"/>
              </w:rPr>
              <w:t xml:space="preserve"> cadrul procedurii inițiale sau, în cazul în care există modificări, acestea nu sunt substanțiale</w:t>
            </w:r>
            <w:r w:rsidR="005B10DA" w:rsidRPr="00961170">
              <w:rPr>
                <w:rFonts w:ascii="Calibri" w:hAnsi="Calibri" w:cs="Calibri"/>
              </w:rPr>
              <w:t>.</w:t>
            </w:r>
          </w:p>
        </w:tc>
        <w:tc>
          <w:tcPr>
            <w:tcW w:w="577" w:type="dxa"/>
          </w:tcPr>
          <w:p w14:paraId="24E1C57B" w14:textId="77777777" w:rsidR="00490CE1" w:rsidRPr="00961170" w:rsidRDefault="00490CE1" w:rsidP="001D4270">
            <w:pPr>
              <w:rPr>
                <w:rFonts w:ascii="Calibri" w:hAnsi="Calibri" w:cs="Calibri"/>
                <w:bCs/>
              </w:rPr>
            </w:pPr>
          </w:p>
        </w:tc>
        <w:tc>
          <w:tcPr>
            <w:tcW w:w="623" w:type="dxa"/>
            <w:gridSpan w:val="3"/>
          </w:tcPr>
          <w:p w14:paraId="0461D7BA" w14:textId="77777777" w:rsidR="00490CE1" w:rsidRPr="00961170" w:rsidRDefault="00490CE1" w:rsidP="001D4270">
            <w:pPr>
              <w:rPr>
                <w:rFonts w:ascii="Calibri" w:hAnsi="Calibri" w:cs="Calibri"/>
                <w:bCs/>
              </w:rPr>
            </w:pPr>
          </w:p>
        </w:tc>
        <w:tc>
          <w:tcPr>
            <w:tcW w:w="840" w:type="dxa"/>
            <w:shd w:val="clear" w:color="auto" w:fill="auto"/>
          </w:tcPr>
          <w:p w14:paraId="389DBE75" w14:textId="77777777" w:rsidR="00490CE1" w:rsidRPr="00961170" w:rsidRDefault="00490CE1" w:rsidP="001D4270">
            <w:pPr>
              <w:rPr>
                <w:rFonts w:ascii="Calibri" w:hAnsi="Calibri" w:cs="Calibri"/>
                <w:bCs/>
              </w:rPr>
            </w:pPr>
          </w:p>
        </w:tc>
        <w:tc>
          <w:tcPr>
            <w:tcW w:w="2190" w:type="dxa"/>
            <w:shd w:val="clear" w:color="auto" w:fill="auto"/>
          </w:tcPr>
          <w:p w14:paraId="16A057B6" w14:textId="77777777" w:rsidR="00490CE1" w:rsidRPr="00961170" w:rsidRDefault="00E7324F" w:rsidP="0016671F">
            <w:pPr>
              <w:rPr>
                <w:rFonts w:ascii="Calibri" w:hAnsi="Calibri" w:cs="Calibri"/>
                <w:bCs/>
              </w:rPr>
            </w:pPr>
            <w:r w:rsidRPr="00961170">
              <w:rPr>
                <w:rFonts w:ascii="Calibri" w:hAnsi="Calibri" w:cs="Calibri"/>
                <w:bCs/>
              </w:rPr>
              <w:t>Art. 104</w:t>
            </w:r>
            <w:r w:rsidR="00D479D2" w:rsidRPr="00961170">
              <w:rPr>
                <w:rFonts w:ascii="Calibri" w:hAnsi="Calibri" w:cs="Calibri"/>
              </w:rPr>
              <w:t xml:space="preserve"> </w:t>
            </w:r>
            <w:r w:rsidR="00D479D2" w:rsidRPr="00961170">
              <w:rPr>
                <w:rFonts w:ascii="Calibri" w:hAnsi="Calibri" w:cs="Calibri"/>
                <w:bCs/>
              </w:rPr>
              <w:t>alin (1), lit. a)</w:t>
            </w:r>
            <w:r w:rsidRPr="00961170">
              <w:rPr>
                <w:rFonts w:ascii="Calibri" w:hAnsi="Calibri" w:cs="Calibri"/>
                <w:bCs/>
              </w:rPr>
              <w:t xml:space="preserve"> din Legea nr. 98/2016</w:t>
            </w:r>
          </w:p>
        </w:tc>
      </w:tr>
      <w:tr w:rsidR="00B27005" w:rsidRPr="00961170" w14:paraId="5D2E784E" w14:textId="77777777" w:rsidTr="004F1934">
        <w:trPr>
          <w:cantSplit/>
          <w:trHeight w:val="251"/>
        </w:trPr>
        <w:tc>
          <w:tcPr>
            <w:tcW w:w="10350" w:type="dxa"/>
            <w:gridSpan w:val="8"/>
          </w:tcPr>
          <w:p w14:paraId="77679E3D" w14:textId="77777777" w:rsidR="00B27005" w:rsidRPr="00961170" w:rsidRDefault="00B27005" w:rsidP="0016671F">
            <w:pPr>
              <w:rPr>
                <w:rFonts w:ascii="Calibri" w:hAnsi="Calibri" w:cs="Calibri"/>
                <w:b/>
                <w:bCs/>
              </w:rPr>
            </w:pPr>
            <w:r w:rsidRPr="00961170">
              <w:rPr>
                <w:rFonts w:ascii="Calibri" w:hAnsi="Calibri" w:cs="Calibri"/>
                <w:b/>
              </w:rPr>
              <w:t>4. Inițierea procedurii</w:t>
            </w:r>
          </w:p>
        </w:tc>
      </w:tr>
      <w:tr w:rsidR="00B27005" w:rsidRPr="00961170" w14:paraId="465EBBEB" w14:textId="77777777" w:rsidTr="004F1934">
        <w:trPr>
          <w:cantSplit/>
          <w:trHeight w:val="607"/>
        </w:trPr>
        <w:tc>
          <w:tcPr>
            <w:tcW w:w="6120" w:type="dxa"/>
            <w:gridSpan w:val="2"/>
          </w:tcPr>
          <w:p w14:paraId="5ACA22C6" w14:textId="77777777" w:rsidR="00B27005" w:rsidRPr="00961170" w:rsidRDefault="00B27005" w:rsidP="00B27005">
            <w:pPr>
              <w:jc w:val="both"/>
              <w:rPr>
                <w:rFonts w:ascii="Calibri" w:hAnsi="Calibri" w:cs="Calibri"/>
              </w:rPr>
            </w:pPr>
            <w:r w:rsidRPr="00961170">
              <w:rPr>
                <w:rFonts w:ascii="Calibri" w:hAnsi="Calibri" w:cs="Calibri"/>
              </w:rPr>
              <w:t>4.1 Există documentația de atribuire?</w:t>
            </w:r>
          </w:p>
        </w:tc>
        <w:tc>
          <w:tcPr>
            <w:tcW w:w="577" w:type="dxa"/>
          </w:tcPr>
          <w:p w14:paraId="17A4E8FD" w14:textId="77777777" w:rsidR="00B27005" w:rsidRPr="00961170" w:rsidRDefault="00B27005" w:rsidP="00DB4E07">
            <w:pPr>
              <w:rPr>
                <w:rFonts w:ascii="Calibri" w:hAnsi="Calibri" w:cs="Calibri"/>
                <w:bCs/>
              </w:rPr>
            </w:pPr>
          </w:p>
        </w:tc>
        <w:tc>
          <w:tcPr>
            <w:tcW w:w="623" w:type="dxa"/>
            <w:gridSpan w:val="3"/>
          </w:tcPr>
          <w:p w14:paraId="2C8AEA55" w14:textId="77777777" w:rsidR="00B27005" w:rsidRPr="00961170" w:rsidRDefault="00B27005" w:rsidP="00DB4E07">
            <w:pPr>
              <w:rPr>
                <w:rFonts w:ascii="Calibri" w:hAnsi="Calibri" w:cs="Calibri"/>
                <w:bCs/>
              </w:rPr>
            </w:pPr>
          </w:p>
        </w:tc>
        <w:tc>
          <w:tcPr>
            <w:tcW w:w="840" w:type="dxa"/>
            <w:shd w:val="clear" w:color="auto" w:fill="auto"/>
          </w:tcPr>
          <w:p w14:paraId="684C9019" w14:textId="77777777" w:rsidR="00B27005" w:rsidRPr="00961170" w:rsidRDefault="00B27005" w:rsidP="00DB4E07">
            <w:pPr>
              <w:rPr>
                <w:rFonts w:ascii="Calibri" w:hAnsi="Calibri" w:cs="Calibri"/>
                <w:bCs/>
              </w:rPr>
            </w:pPr>
          </w:p>
        </w:tc>
        <w:tc>
          <w:tcPr>
            <w:tcW w:w="2190" w:type="dxa"/>
            <w:shd w:val="clear" w:color="auto" w:fill="auto"/>
          </w:tcPr>
          <w:p w14:paraId="5C410B63" w14:textId="77777777" w:rsidR="00B27005" w:rsidRPr="00961170" w:rsidRDefault="00B27005" w:rsidP="00B27005">
            <w:pPr>
              <w:rPr>
                <w:rFonts w:ascii="Calibri" w:hAnsi="Calibri" w:cs="Calibri"/>
                <w:bCs/>
              </w:rPr>
            </w:pPr>
            <w:r w:rsidRPr="00961170">
              <w:rPr>
                <w:rFonts w:ascii="Calibri" w:hAnsi="Calibri" w:cs="Calibri"/>
                <w:bCs/>
              </w:rPr>
              <w:t>Art. 94 din HG nr. 395/2016</w:t>
            </w:r>
          </w:p>
        </w:tc>
      </w:tr>
      <w:tr w:rsidR="0094710B" w:rsidRPr="00961170" w14:paraId="154ED565" w14:textId="77777777" w:rsidTr="004F1934">
        <w:trPr>
          <w:cantSplit/>
          <w:trHeight w:val="607"/>
        </w:trPr>
        <w:tc>
          <w:tcPr>
            <w:tcW w:w="6120" w:type="dxa"/>
            <w:gridSpan w:val="2"/>
          </w:tcPr>
          <w:p w14:paraId="3B5BEFE0" w14:textId="77777777" w:rsidR="0094710B" w:rsidRPr="00961170" w:rsidRDefault="0094710B" w:rsidP="0094710B">
            <w:pPr>
              <w:jc w:val="both"/>
              <w:rPr>
                <w:rFonts w:ascii="Calibri" w:hAnsi="Calibri" w:cs="Calibri"/>
              </w:rPr>
            </w:pPr>
            <w:r w:rsidRPr="00961170">
              <w:rPr>
                <w:rFonts w:ascii="Calibri" w:hAnsi="Calibri" w:cs="Calibri"/>
              </w:rPr>
              <w:lastRenderedPageBreak/>
              <w:t>4.2 Invitația de participare a fost transmisă către mai mulți operatori economici, sau în cazul în care a fost transmisă către un singur operator economic, există motive întemeiate?</w:t>
            </w:r>
          </w:p>
        </w:tc>
        <w:tc>
          <w:tcPr>
            <w:tcW w:w="577" w:type="dxa"/>
          </w:tcPr>
          <w:p w14:paraId="510E457B" w14:textId="77777777" w:rsidR="0094710B" w:rsidRPr="00961170" w:rsidRDefault="0094710B" w:rsidP="00DB4E07">
            <w:pPr>
              <w:rPr>
                <w:rFonts w:ascii="Calibri" w:hAnsi="Calibri" w:cs="Calibri"/>
                <w:bCs/>
              </w:rPr>
            </w:pPr>
          </w:p>
        </w:tc>
        <w:tc>
          <w:tcPr>
            <w:tcW w:w="623" w:type="dxa"/>
            <w:gridSpan w:val="3"/>
          </w:tcPr>
          <w:p w14:paraId="2B8C691C" w14:textId="77777777" w:rsidR="0094710B" w:rsidRPr="00961170" w:rsidRDefault="0094710B" w:rsidP="00DB4E07">
            <w:pPr>
              <w:rPr>
                <w:rFonts w:ascii="Calibri" w:hAnsi="Calibri" w:cs="Calibri"/>
                <w:bCs/>
              </w:rPr>
            </w:pPr>
          </w:p>
        </w:tc>
        <w:tc>
          <w:tcPr>
            <w:tcW w:w="840" w:type="dxa"/>
            <w:shd w:val="clear" w:color="auto" w:fill="auto"/>
          </w:tcPr>
          <w:p w14:paraId="44A92074" w14:textId="77777777" w:rsidR="0094710B" w:rsidRPr="00961170" w:rsidRDefault="0094710B" w:rsidP="00DB4E07">
            <w:pPr>
              <w:rPr>
                <w:rFonts w:ascii="Calibri" w:hAnsi="Calibri" w:cs="Calibri"/>
                <w:bCs/>
              </w:rPr>
            </w:pPr>
          </w:p>
        </w:tc>
        <w:tc>
          <w:tcPr>
            <w:tcW w:w="2190" w:type="dxa"/>
            <w:shd w:val="clear" w:color="auto" w:fill="auto"/>
          </w:tcPr>
          <w:p w14:paraId="274ECE58" w14:textId="77777777" w:rsidR="0094710B" w:rsidRPr="00961170" w:rsidRDefault="0094710B" w:rsidP="00B27005">
            <w:pPr>
              <w:rPr>
                <w:rFonts w:ascii="Calibri" w:hAnsi="Calibri" w:cs="Calibri"/>
                <w:bCs/>
              </w:rPr>
            </w:pPr>
            <w:r w:rsidRPr="00961170">
              <w:rPr>
                <w:rFonts w:ascii="Calibri" w:hAnsi="Calibri" w:cs="Calibri"/>
                <w:bCs/>
              </w:rPr>
              <w:t>Art. 94 din HG nr. 395/2016</w:t>
            </w:r>
          </w:p>
        </w:tc>
      </w:tr>
      <w:tr w:rsidR="00F63761" w:rsidRPr="00961170" w14:paraId="72339A99" w14:textId="77777777" w:rsidTr="004F1934">
        <w:trPr>
          <w:cantSplit/>
          <w:trHeight w:val="129"/>
        </w:trPr>
        <w:tc>
          <w:tcPr>
            <w:tcW w:w="10350" w:type="dxa"/>
            <w:gridSpan w:val="8"/>
          </w:tcPr>
          <w:p w14:paraId="0C5D4BDA" w14:textId="77777777" w:rsidR="00F63761" w:rsidRPr="00961170" w:rsidRDefault="00F63761" w:rsidP="00DB4E07">
            <w:pPr>
              <w:pStyle w:val="Heading1"/>
              <w:jc w:val="left"/>
              <w:rPr>
                <w:rFonts w:ascii="Calibri" w:hAnsi="Calibri" w:cs="Calibri"/>
                <w:b/>
                <w:bCs/>
                <w:sz w:val="24"/>
                <w:szCs w:val="24"/>
              </w:rPr>
            </w:pPr>
            <w:r w:rsidRPr="00961170">
              <w:rPr>
                <w:rFonts w:ascii="Calibri" w:hAnsi="Calibri" w:cs="Calibri"/>
                <w:b/>
                <w:bCs/>
                <w:sz w:val="24"/>
                <w:szCs w:val="24"/>
              </w:rPr>
              <w:t>5. Comisia de evaluare</w:t>
            </w:r>
          </w:p>
        </w:tc>
      </w:tr>
      <w:tr w:rsidR="00F63761" w:rsidRPr="00961170" w14:paraId="0DA33F15" w14:textId="77777777" w:rsidTr="004F1934">
        <w:trPr>
          <w:cantSplit/>
          <w:trHeight w:val="852"/>
        </w:trPr>
        <w:tc>
          <w:tcPr>
            <w:tcW w:w="6120" w:type="dxa"/>
            <w:gridSpan w:val="2"/>
          </w:tcPr>
          <w:p w14:paraId="40BEC675" w14:textId="77777777" w:rsidR="00F63761" w:rsidRPr="00961170" w:rsidRDefault="00DB4E07" w:rsidP="00473509">
            <w:pPr>
              <w:pStyle w:val="normaltableau"/>
              <w:spacing w:before="0" w:after="0"/>
              <w:rPr>
                <w:rFonts w:ascii="Calibri" w:hAnsi="Calibri" w:cs="Calibri"/>
                <w:b/>
                <w:bCs/>
                <w:sz w:val="24"/>
                <w:szCs w:val="24"/>
                <w:lang w:val="ro-RO"/>
              </w:rPr>
            </w:pPr>
            <w:r w:rsidRPr="00961170">
              <w:rPr>
                <w:rFonts w:ascii="Calibri" w:hAnsi="Calibri" w:cs="Calibri"/>
                <w:sz w:val="24"/>
                <w:szCs w:val="24"/>
                <w:lang w:val="ro-RO"/>
              </w:rPr>
              <w:t>5</w:t>
            </w:r>
            <w:r w:rsidR="00F63761" w:rsidRPr="00961170">
              <w:rPr>
                <w:rFonts w:ascii="Calibri" w:hAnsi="Calibri" w:cs="Calibri"/>
                <w:sz w:val="24"/>
                <w:szCs w:val="24"/>
                <w:lang w:val="ro-RO"/>
              </w:rPr>
              <w:t xml:space="preserve">.1 Beneficiarul a desemnat persoane responsabile pentru </w:t>
            </w:r>
            <w:r w:rsidR="00405130" w:rsidRPr="00961170">
              <w:rPr>
                <w:rFonts w:ascii="Calibri" w:hAnsi="Calibri" w:cs="Calibri"/>
                <w:sz w:val="24"/>
                <w:szCs w:val="24"/>
                <w:lang w:val="ro-RO"/>
              </w:rPr>
              <w:t>realizarea</w:t>
            </w:r>
            <w:r w:rsidR="00F63761" w:rsidRPr="00961170">
              <w:rPr>
                <w:rFonts w:ascii="Calibri" w:hAnsi="Calibri" w:cs="Calibri"/>
                <w:sz w:val="24"/>
                <w:szCs w:val="24"/>
                <w:lang w:val="ro-RO"/>
              </w:rPr>
              <w:t xml:space="preserve"> negocierii, care se constituie într-o comisie de </w:t>
            </w:r>
            <w:r w:rsidR="00473509" w:rsidRPr="00961170">
              <w:rPr>
                <w:rFonts w:ascii="Calibri" w:hAnsi="Calibri" w:cs="Calibri"/>
                <w:sz w:val="24"/>
                <w:szCs w:val="24"/>
                <w:lang w:val="ro-RO"/>
              </w:rPr>
              <w:t xml:space="preserve">evaluare </w:t>
            </w:r>
            <w:r w:rsidR="00F63761" w:rsidRPr="00961170">
              <w:rPr>
                <w:rFonts w:ascii="Calibri" w:hAnsi="Calibri" w:cs="Calibri"/>
                <w:sz w:val="24"/>
                <w:szCs w:val="24"/>
                <w:lang w:val="ro-RO"/>
              </w:rPr>
              <w:t xml:space="preserve">și dacă e cazul experți cooptați? </w:t>
            </w:r>
          </w:p>
        </w:tc>
        <w:tc>
          <w:tcPr>
            <w:tcW w:w="577" w:type="dxa"/>
          </w:tcPr>
          <w:p w14:paraId="71D05F7A" w14:textId="77777777" w:rsidR="00F63761" w:rsidRPr="00961170" w:rsidRDefault="00F63761" w:rsidP="00DB4E07">
            <w:pPr>
              <w:rPr>
                <w:rFonts w:ascii="Calibri" w:hAnsi="Calibri" w:cs="Calibri"/>
                <w:b/>
                <w:bCs/>
              </w:rPr>
            </w:pPr>
          </w:p>
        </w:tc>
        <w:tc>
          <w:tcPr>
            <w:tcW w:w="503" w:type="dxa"/>
            <w:gridSpan w:val="2"/>
          </w:tcPr>
          <w:p w14:paraId="61EBB784" w14:textId="77777777" w:rsidR="00F63761" w:rsidRPr="00961170" w:rsidRDefault="00F63761" w:rsidP="00DB4E07">
            <w:pPr>
              <w:rPr>
                <w:rFonts w:ascii="Calibri" w:hAnsi="Calibri" w:cs="Calibri"/>
                <w:b/>
                <w:bCs/>
              </w:rPr>
            </w:pPr>
          </w:p>
        </w:tc>
        <w:tc>
          <w:tcPr>
            <w:tcW w:w="960" w:type="dxa"/>
            <w:gridSpan w:val="2"/>
            <w:shd w:val="clear" w:color="auto" w:fill="auto"/>
          </w:tcPr>
          <w:p w14:paraId="2AEC27E2" w14:textId="77777777" w:rsidR="00F63761" w:rsidRPr="00961170" w:rsidRDefault="00F63761" w:rsidP="00DB4E07">
            <w:pPr>
              <w:rPr>
                <w:rFonts w:ascii="Calibri" w:hAnsi="Calibri" w:cs="Calibri"/>
                <w:b/>
                <w:bCs/>
              </w:rPr>
            </w:pPr>
          </w:p>
        </w:tc>
        <w:tc>
          <w:tcPr>
            <w:tcW w:w="2190" w:type="dxa"/>
            <w:shd w:val="clear" w:color="auto" w:fill="auto"/>
          </w:tcPr>
          <w:p w14:paraId="40C2D647" w14:textId="77777777" w:rsidR="00F63761" w:rsidRPr="00961170" w:rsidRDefault="00F63761" w:rsidP="00DB4E07">
            <w:pPr>
              <w:jc w:val="both"/>
              <w:rPr>
                <w:rFonts w:ascii="Calibri" w:hAnsi="Calibri" w:cs="Calibri"/>
                <w:b/>
                <w:bCs/>
              </w:rPr>
            </w:pPr>
            <w:r w:rsidRPr="00961170">
              <w:rPr>
                <w:rFonts w:ascii="Calibri" w:hAnsi="Calibri" w:cs="Calibri"/>
              </w:rPr>
              <w:t xml:space="preserve"> Art.126, alin (1) și (3) și art. 128 din HG nr. 395/2016 </w:t>
            </w:r>
          </w:p>
        </w:tc>
      </w:tr>
      <w:tr w:rsidR="00F63761" w:rsidRPr="00961170" w14:paraId="521EE20A" w14:textId="77777777" w:rsidTr="004F1934">
        <w:trPr>
          <w:cantSplit/>
          <w:trHeight w:val="898"/>
        </w:trPr>
        <w:tc>
          <w:tcPr>
            <w:tcW w:w="6120" w:type="dxa"/>
            <w:gridSpan w:val="2"/>
          </w:tcPr>
          <w:p w14:paraId="4AB7C193" w14:textId="77777777" w:rsidR="00F63761" w:rsidRPr="00961170" w:rsidRDefault="00DB4E07" w:rsidP="00FF7792">
            <w:pPr>
              <w:jc w:val="both"/>
              <w:rPr>
                <w:rFonts w:ascii="Calibri" w:hAnsi="Calibri" w:cs="Calibri"/>
                <w:b/>
                <w:bCs/>
              </w:rPr>
            </w:pPr>
            <w:r w:rsidRPr="00961170">
              <w:rPr>
                <w:rFonts w:ascii="Calibri" w:hAnsi="Calibri" w:cs="Calibri"/>
              </w:rPr>
              <w:t>5</w:t>
            </w:r>
            <w:r w:rsidR="00F63761" w:rsidRPr="00961170">
              <w:rPr>
                <w:rFonts w:ascii="Calibri" w:hAnsi="Calibri" w:cs="Calibri"/>
              </w:rPr>
              <w:t xml:space="preserve">.2 Există CV-ul semnat și datat pentru fiecare membru al </w:t>
            </w:r>
            <w:r w:rsidRPr="00961170">
              <w:rPr>
                <w:rFonts w:ascii="Calibri" w:hAnsi="Calibri" w:cs="Calibri"/>
              </w:rPr>
              <w:t>c</w:t>
            </w:r>
            <w:r w:rsidR="00F63761" w:rsidRPr="00961170">
              <w:rPr>
                <w:rFonts w:ascii="Calibri" w:hAnsi="Calibri" w:cs="Calibri"/>
              </w:rPr>
              <w:t xml:space="preserve">omisiei de </w:t>
            </w:r>
            <w:r w:rsidR="00FF7792" w:rsidRPr="00961170">
              <w:rPr>
                <w:rFonts w:ascii="Calibri" w:hAnsi="Calibri" w:cs="Calibri"/>
              </w:rPr>
              <w:t xml:space="preserve">evaluare </w:t>
            </w:r>
            <w:r w:rsidR="00F63761" w:rsidRPr="00961170">
              <w:rPr>
                <w:rFonts w:ascii="Calibri" w:hAnsi="Calibri" w:cs="Calibri"/>
              </w:rPr>
              <w:t xml:space="preserve">și dacă este cazul, pentru fiecare expert cooptat? </w:t>
            </w:r>
          </w:p>
        </w:tc>
        <w:tc>
          <w:tcPr>
            <w:tcW w:w="577" w:type="dxa"/>
          </w:tcPr>
          <w:p w14:paraId="068A000B" w14:textId="77777777" w:rsidR="00F63761" w:rsidRPr="00961170" w:rsidRDefault="00F63761" w:rsidP="00DB4E07">
            <w:pPr>
              <w:rPr>
                <w:rFonts w:ascii="Calibri" w:hAnsi="Calibri" w:cs="Calibri"/>
                <w:b/>
                <w:bCs/>
              </w:rPr>
            </w:pPr>
          </w:p>
        </w:tc>
        <w:tc>
          <w:tcPr>
            <w:tcW w:w="503" w:type="dxa"/>
            <w:gridSpan w:val="2"/>
          </w:tcPr>
          <w:p w14:paraId="77305F17" w14:textId="77777777" w:rsidR="00F63761" w:rsidRPr="00961170" w:rsidRDefault="00F63761" w:rsidP="00DB4E07">
            <w:pPr>
              <w:rPr>
                <w:rFonts w:ascii="Calibri" w:hAnsi="Calibri" w:cs="Calibri"/>
                <w:b/>
                <w:bCs/>
              </w:rPr>
            </w:pPr>
          </w:p>
        </w:tc>
        <w:tc>
          <w:tcPr>
            <w:tcW w:w="960" w:type="dxa"/>
            <w:gridSpan w:val="2"/>
            <w:shd w:val="clear" w:color="auto" w:fill="auto"/>
          </w:tcPr>
          <w:p w14:paraId="15BCDEEF" w14:textId="77777777" w:rsidR="00F63761" w:rsidRPr="00961170" w:rsidRDefault="00F63761" w:rsidP="00DB4E07">
            <w:pPr>
              <w:rPr>
                <w:rFonts w:ascii="Calibri" w:hAnsi="Calibri" w:cs="Calibri"/>
                <w:b/>
                <w:bCs/>
              </w:rPr>
            </w:pPr>
          </w:p>
        </w:tc>
        <w:tc>
          <w:tcPr>
            <w:tcW w:w="2190" w:type="dxa"/>
            <w:shd w:val="clear" w:color="auto" w:fill="auto"/>
          </w:tcPr>
          <w:p w14:paraId="09C127C2" w14:textId="72118905" w:rsidR="00F63761" w:rsidRPr="00961170" w:rsidRDefault="00F63761" w:rsidP="00DB4E07">
            <w:pPr>
              <w:rPr>
                <w:rFonts w:ascii="Calibri" w:hAnsi="Calibri" w:cs="Calibri"/>
                <w:bCs/>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r w:rsidRPr="00961170">
              <w:rPr>
                <w:rFonts w:ascii="Calibri" w:hAnsi="Calibri" w:cs="Calibri"/>
              </w:rPr>
              <w:t>.</w:t>
            </w:r>
            <w:r w:rsidRPr="00961170" w:rsidDel="002C477F">
              <w:rPr>
                <w:rFonts w:ascii="Calibri" w:hAnsi="Calibri" w:cs="Calibri"/>
              </w:rPr>
              <w:t xml:space="preserve"> </w:t>
            </w:r>
          </w:p>
        </w:tc>
      </w:tr>
      <w:tr w:rsidR="00F63761" w:rsidRPr="00961170" w14:paraId="3487DB3A" w14:textId="77777777" w:rsidTr="004F1934">
        <w:trPr>
          <w:cantSplit/>
          <w:trHeight w:val="1124"/>
        </w:trPr>
        <w:tc>
          <w:tcPr>
            <w:tcW w:w="6120" w:type="dxa"/>
            <w:gridSpan w:val="2"/>
          </w:tcPr>
          <w:p w14:paraId="05D28C0D" w14:textId="77777777" w:rsidR="00F63761" w:rsidRPr="00961170" w:rsidRDefault="00DB4E07" w:rsidP="00FF7792">
            <w:pPr>
              <w:jc w:val="both"/>
              <w:rPr>
                <w:rFonts w:ascii="Calibri" w:hAnsi="Calibri" w:cs="Calibri"/>
              </w:rPr>
            </w:pPr>
            <w:r w:rsidRPr="00961170">
              <w:rPr>
                <w:rFonts w:ascii="Calibri" w:hAnsi="Calibri" w:cs="Calibri"/>
              </w:rPr>
              <w:t>5</w:t>
            </w:r>
            <w:r w:rsidR="00F63761" w:rsidRPr="00961170">
              <w:rPr>
                <w:rFonts w:ascii="Calibri" w:hAnsi="Calibri" w:cs="Calibri"/>
              </w:rPr>
              <w:t xml:space="preserve">.3 În situatia în care un membru al comisiei de </w:t>
            </w:r>
            <w:r w:rsidR="00FF7792" w:rsidRPr="00961170">
              <w:rPr>
                <w:rFonts w:ascii="Calibri" w:hAnsi="Calibri" w:cs="Calibri"/>
              </w:rPr>
              <w:t xml:space="preserve">evaluare </w:t>
            </w:r>
            <w:r w:rsidR="00F63761" w:rsidRPr="00961170">
              <w:rPr>
                <w:rFonts w:ascii="Calibri" w:hAnsi="Calibri" w:cs="Calibri"/>
              </w:rPr>
              <w:t>a fost înlocuit cu un membru de rezervă, există documentul administrativ de nominalizare a acestuia, respectiv CV-ul semnat si datat?</w:t>
            </w:r>
          </w:p>
        </w:tc>
        <w:tc>
          <w:tcPr>
            <w:tcW w:w="577" w:type="dxa"/>
          </w:tcPr>
          <w:p w14:paraId="79539035" w14:textId="77777777" w:rsidR="00F63761" w:rsidRPr="00961170" w:rsidRDefault="00F63761" w:rsidP="00DB4E07">
            <w:pPr>
              <w:rPr>
                <w:rFonts w:ascii="Calibri" w:hAnsi="Calibri" w:cs="Calibri"/>
                <w:b/>
                <w:bCs/>
              </w:rPr>
            </w:pPr>
          </w:p>
        </w:tc>
        <w:tc>
          <w:tcPr>
            <w:tcW w:w="503" w:type="dxa"/>
            <w:gridSpan w:val="2"/>
          </w:tcPr>
          <w:p w14:paraId="15D03805" w14:textId="77777777" w:rsidR="00F63761" w:rsidRPr="00961170" w:rsidRDefault="00F63761" w:rsidP="00DB4E07">
            <w:pPr>
              <w:rPr>
                <w:rFonts w:ascii="Calibri" w:hAnsi="Calibri" w:cs="Calibri"/>
                <w:b/>
                <w:bCs/>
              </w:rPr>
            </w:pPr>
          </w:p>
        </w:tc>
        <w:tc>
          <w:tcPr>
            <w:tcW w:w="960" w:type="dxa"/>
            <w:gridSpan w:val="2"/>
            <w:shd w:val="clear" w:color="auto" w:fill="auto"/>
          </w:tcPr>
          <w:p w14:paraId="7001C78B" w14:textId="77777777" w:rsidR="00F63761" w:rsidRPr="00961170" w:rsidRDefault="00F63761" w:rsidP="00DB4E07">
            <w:pPr>
              <w:rPr>
                <w:rFonts w:ascii="Calibri" w:hAnsi="Calibri" w:cs="Calibri"/>
                <w:b/>
                <w:bCs/>
              </w:rPr>
            </w:pPr>
          </w:p>
        </w:tc>
        <w:tc>
          <w:tcPr>
            <w:tcW w:w="2190" w:type="dxa"/>
            <w:shd w:val="clear" w:color="auto" w:fill="auto"/>
          </w:tcPr>
          <w:p w14:paraId="0F511463" w14:textId="77777777" w:rsidR="00F63761" w:rsidRPr="00961170" w:rsidRDefault="00F63761" w:rsidP="00DB4E07">
            <w:pPr>
              <w:rPr>
                <w:rFonts w:ascii="Calibri" w:hAnsi="Calibri" w:cs="Calibri"/>
                <w:bCs/>
              </w:rPr>
            </w:pPr>
            <w:r w:rsidRPr="00961170">
              <w:rPr>
                <w:rFonts w:ascii="Calibri" w:hAnsi="Calibri" w:cs="Calibri"/>
                <w:bCs/>
              </w:rPr>
              <w:t>Art.126, alin (9) din HG nr. 395/2016</w:t>
            </w:r>
          </w:p>
        </w:tc>
      </w:tr>
      <w:tr w:rsidR="004C0847" w:rsidRPr="00961170" w14:paraId="160C637B" w14:textId="77777777" w:rsidTr="004F1934">
        <w:trPr>
          <w:cantSplit/>
          <w:trHeight w:val="239"/>
        </w:trPr>
        <w:tc>
          <w:tcPr>
            <w:tcW w:w="10350" w:type="dxa"/>
            <w:gridSpan w:val="8"/>
          </w:tcPr>
          <w:p w14:paraId="5AF221ED" w14:textId="77777777" w:rsidR="004C0847" w:rsidRPr="00961170" w:rsidRDefault="00DB4E07" w:rsidP="001F6662">
            <w:pPr>
              <w:pStyle w:val="Heading1"/>
              <w:jc w:val="left"/>
              <w:rPr>
                <w:rFonts w:ascii="Calibri" w:hAnsi="Calibri" w:cs="Calibri"/>
                <w:sz w:val="24"/>
                <w:szCs w:val="24"/>
              </w:rPr>
            </w:pPr>
            <w:r w:rsidRPr="00961170">
              <w:rPr>
                <w:rFonts w:ascii="Calibri" w:hAnsi="Calibri" w:cs="Calibri"/>
                <w:b/>
                <w:bCs/>
                <w:sz w:val="24"/>
                <w:szCs w:val="24"/>
              </w:rPr>
              <w:t>6</w:t>
            </w:r>
            <w:r w:rsidR="004C0847" w:rsidRPr="00961170">
              <w:rPr>
                <w:rFonts w:ascii="Calibri" w:hAnsi="Calibri" w:cs="Calibri"/>
                <w:b/>
                <w:bCs/>
                <w:sz w:val="24"/>
                <w:szCs w:val="24"/>
              </w:rPr>
              <w:t>. Dosarul de evaluare</w:t>
            </w:r>
          </w:p>
        </w:tc>
      </w:tr>
      <w:tr w:rsidR="004C0847" w:rsidRPr="00961170" w14:paraId="2E24CB7F" w14:textId="77777777" w:rsidTr="004F1934">
        <w:trPr>
          <w:cantSplit/>
          <w:trHeight w:val="711"/>
        </w:trPr>
        <w:tc>
          <w:tcPr>
            <w:tcW w:w="6120" w:type="dxa"/>
            <w:gridSpan w:val="2"/>
          </w:tcPr>
          <w:p w14:paraId="74512C1D" w14:textId="77777777" w:rsidR="004C0847" w:rsidRPr="00961170" w:rsidRDefault="00DB4E07" w:rsidP="0016671F">
            <w:pPr>
              <w:rPr>
                <w:rFonts w:ascii="Calibri" w:hAnsi="Calibri" w:cs="Calibri"/>
              </w:rPr>
            </w:pPr>
            <w:r w:rsidRPr="00961170">
              <w:rPr>
                <w:rFonts w:ascii="Calibri" w:hAnsi="Calibri" w:cs="Calibri"/>
              </w:rPr>
              <w:t>6</w:t>
            </w:r>
            <w:r w:rsidR="004C0847" w:rsidRPr="00961170">
              <w:rPr>
                <w:rFonts w:ascii="Calibri" w:hAnsi="Calibri" w:cs="Calibri"/>
              </w:rPr>
              <w:t>.1 Exista procesul verbal de negociere</w:t>
            </w:r>
            <w:r w:rsidR="00DE4A29" w:rsidRPr="00961170">
              <w:rPr>
                <w:rFonts w:ascii="Calibri" w:hAnsi="Calibri" w:cs="Calibri"/>
              </w:rPr>
              <w:t xml:space="preserve"> semnat de membrii comisiei de evaluare</w:t>
            </w:r>
            <w:r w:rsidR="004C1F7C" w:rsidRPr="00961170">
              <w:rPr>
                <w:rFonts w:ascii="Calibri" w:hAnsi="Calibri" w:cs="Calibri"/>
              </w:rPr>
              <w:t xml:space="preserve"> și dacă e cazul de experții cooptați</w:t>
            </w:r>
            <w:r w:rsidR="00DE4A29" w:rsidRPr="00961170">
              <w:rPr>
                <w:rFonts w:ascii="Calibri" w:hAnsi="Calibri" w:cs="Calibri"/>
              </w:rPr>
              <w:t>, înregistrat și datat</w:t>
            </w:r>
            <w:r w:rsidR="004C0847" w:rsidRPr="00961170">
              <w:rPr>
                <w:rFonts w:ascii="Calibri" w:hAnsi="Calibri" w:cs="Calibri"/>
              </w:rPr>
              <w:t>?</w:t>
            </w:r>
            <w:r w:rsidR="00DE4A29" w:rsidRPr="00961170">
              <w:rPr>
                <w:rFonts w:ascii="Calibri" w:hAnsi="Calibri" w:cs="Calibri"/>
              </w:rPr>
              <w:t xml:space="preserve"> </w:t>
            </w:r>
          </w:p>
        </w:tc>
        <w:tc>
          <w:tcPr>
            <w:tcW w:w="600" w:type="dxa"/>
            <w:gridSpan w:val="2"/>
          </w:tcPr>
          <w:p w14:paraId="69164AD8" w14:textId="77777777" w:rsidR="004C0847" w:rsidRPr="00961170" w:rsidRDefault="004C0847" w:rsidP="001D4270">
            <w:pPr>
              <w:rPr>
                <w:rFonts w:ascii="Calibri" w:hAnsi="Calibri" w:cs="Calibri"/>
                <w:b/>
                <w:bCs/>
              </w:rPr>
            </w:pPr>
          </w:p>
        </w:tc>
        <w:tc>
          <w:tcPr>
            <w:tcW w:w="600" w:type="dxa"/>
            <w:gridSpan w:val="2"/>
          </w:tcPr>
          <w:p w14:paraId="1742397B" w14:textId="77777777" w:rsidR="004C0847" w:rsidRPr="00961170" w:rsidRDefault="004C0847" w:rsidP="001D4270">
            <w:pPr>
              <w:rPr>
                <w:rFonts w:ascii="Calibri" w:hAnsi="Calibri" w:cs="Calibri"/>
                <w:b/>
                <w:bCs/>
              </w:rPr>
            </w:pPr>
          </w:p>
        </w:tc>
        <w:tc>
          <w:tcPr>
            <w:tcW w:w="840" w:type="dxa"/>
            <w:shd w:val="clear" w:color="auto" w:fill="auto"/>
          </w:tcPr>
          <w:p w14:paraId="62A3E492" w14:textId="77777777" w:rsidR="004C0847" w:rsidRPr="00961170" w:rsidRDefault="004C0847" w:rsidP="001D4270">
            <w:pPr>
              <w:rPr>
                <w:rFonts w:ascii="Calibri" w:hAnsi="Calibri" w:cs="Calibri"/>
                <w:b/>
                <w:bCs/>
              </w:rPr>
            </w:pPr>
          </w:p>
        </w:tc>
        <w:tc>
          <w:tcPr>
            <w:tcW w:w="2190" w:type="dxa"/>
            <w:shd w:val="clear" w:color="auto" w:fill="auto"/>
          </w:tcPr>
          <w:p w14:paraId="44849A6B" w14:textId="77777777" w:rsidR="004C0847" w:rsidRPr="00961170" w:rsidRDefault="00F036D9" w:rsidP="003A3733">
            <w:pPr>
              <w:rPr>
                <w:rFonts w:ascii="Calibri" w:hAnsi="Calibri" w:cs="Calibri"/>
              </w:rPr>
            </w:pPr>
            <w:r w:rsidRPr="00961170">
              <w:rPr>
                <w:rFonts w:ascii="Calibri" w:hAnsi="Calibri" w:cs="Calibri"/>
              </w:rPr>
              <w:t>Art. 148</w:t>
            </w:r>
            <w:r w:rsidR="00FF7792" w:rsidRPr="00961170">
              <w:rPr>
                <w:rFonts w:ascii="Calibri" w:hAnsi="Calibri" w:cs="Calibri"/>
              </w:rPr>
              <w:t>, lit (n)</w:t>
            </w:r>
            <w:r w:rsidRPr="00961170">
              <w:rPr>
                <w:rFonts w:ascii="Calibri" w:hAnsi="Calibri" w:cs="Calibri"/>
              </w:rPr>
              <w:t xml:space="preserve"> din HG nr. 395/2016</w:t>
            </w:r>
          </w:p>
        </w:tc>
      </w:tr>
      <w:tr w:rsidR="004C0847" w:rsidRPr="00961170" w14:paraId="01D55B1A" w14:textId="77777777" w:rsidTr="004F1934">
        <w:trPr>
          <w:cantSplit/>
          <w:trHeight w:val="711"/>
        </w:trPr>
        <w:tc>
          <w:tcPr>
            <w:tcW w:w="6120" w:type="dxa"/>
            <w:gridSpan w:val="2"/>
          </w:tcPr>
          <w:p w14:paraId="549F8BB2" w14:textId="77777777" w:rsidR="004C0847" w:rsidRPr="00961170" w:rsidRDefault="00DB4E07" w:rsidP="00EC0AB7">
            <w:pPr>
              <w:jc w:val="both"/>
              <w:rPr>
                <w:rFonts w:ascii="Calibri" w:hAnsi="Calibri" w:cs="Calibri"/>
              </w:rPr>
            </w:pPr>
            <w:r w:rsidRPr="00961170">
              <w:rPr>
                <w:rFonts w:ascii="Calibri" w:hAnsi="Calibri" w:cs="Calibri"/>
              </w:rPr>
              <w:t>6</w:t>
            </w:r>
            <w:r w:rsidR="004C0847" w:rsidRPr="00961170">
              <w:rPr>
                <w:rFonts w:ascii="Calibri" w:hAnsi="Calibri" w:cs="Calibri"/>
              </w:rPr>
              <w:t>.2 Exista raportul procedurii de atribuire</w:t>
            </w:r>
            <w:r w:rsidR="0064294F" w:rsidRPr="00961170">
              <w:rPr>
                <w:rFonts w:ascii="Calibri" w:hAnsi="Calibri" w:cs="Calibri"/>
              </w:rPr>
              <w:t xml:space="preserve"> semnat de membrii comisiei de evaluare, aprobat, înregistrat</w:t>
            </w:r>
            <w:r w:rsidR="00D636DD" w:rsidRPr="00961170">
              <w:rPr>
                <w:rFonts w:ascii="Calibri" w:hAnsi="Calibri" w:cs="Calibri"/>
              </w:rPr>
              <w:t xml:space="preserve">, </w:t>
            </w:r>
            <w:r w:rsidR="0064294F" w:rsidRPr="00961170">
              <w:rPr>
                <w:rFonts w:ascii="Calibri" w:hAnsi="Calibri" w:cs="Calibri"/>
              </w:rPr>
              <w:t>datat</w:t>
            </w:r>
            <w:r w:rsidR="00D636DD" w:rsidRPr="00961170">
              <w:rPr>
                <w:rFonts w:ascii="Calibri" w:hAnsi="Calibri" w:cs="Calibri"/>
              </w:rPr>
              <w:t xml:space="preserve"> și </w:t>
            </w:r>
            <w:r w:rsidR="00EC0AB7" w:rsidRPr="00961170">
              <w:rPr>
                <w:rFonts w:ascii="Calibri" w:hAnsi="Calibri" w:cs="Calibri"/>
              </w:rPr>
              <w:t>semnat</w:t>
            </w:r>
            <w:r w:rsidR="004C0847" w:rsidRPr="00961170">
              <w:rPr>
                <w:rFonts w:ascii="Calibri" w:hAnsi="Calibri" w:cs="Calibri"/>
              </w:rPr>
              <w:t>?</w:t>
            </w:r>
          </w:p>
        </w:tc>
        <w:tc>
          <w:tcPr>
            <w:tcW w:w="600" w:type="dxa"/>
            <w:gridSpan w:val="2"/>
          </w:tcPr>
          <w:p w14:paraId="07BF0D39" w14:textId="77777777" w:rsidR="004C0847" w:rsidRPr="00961170" w:rsidRDefault="004C0847" w:rsidP="001D4270">
            <w:pPr>
              <w:rPr>
                <w:rFonts w:ascii="Calibri" w:hAnsi="Calibri" w:cs="Calibri"/>
                <w:b/>
                <w:bCs/>
              </w:rPr>
            </w:pPr>
          </w:p>
        </w:tc>
        <w:tc>
          <w:tcPr>
            <w:tcW w:w="600" w:type="dxa"/>
            <w:gridSpan w:val="2"/>
          </w:tcPr>
          <w:p w14:paraId="476B0A37" w14:textId="77777777" w:rsidR="004C0847" w:rsidRPr="00961170" w:rsidRDefault="004C0847" w:rsidP="001D4270">
            <w:pPr>
              <w:rPr>
                <w:rFonts w:ascii="Calibri" w:hAnsi="Calibri" w:cs="Calibri"/>
                <w:b/>
                <w:bCs/>
              </w:rPr>
            </w:pPr>
          </w:p>
        </w:tc>
        <w:tc>
          <w:tcPr>
            <w:tcW w:w="840" w:type="dxa"/>
            <w:shd w:val="clear" w:color="auto" w:fill="auto"/>
          </w:tcPr>
          <w:p w14:paraId="7073B6E5" w14:textId="77777777" w:rsidR="004C0847" w:rsidRPr="00961170" w:rsidRDefault="004C0847" w:rsidP="001D4270">
            <w:pPr>
              <w:rPr>
                <w:rFonts w:ascii="Calibri" w:hAnsi="Calibri" w:cs="Calibri"/>
                <w:b/>
                <w:bCs/>
              </w:rPr>
            </w:pPr>
          </w:p>
        </w:tc>
        <w:tc>
          <w:tcPr>
            <w:tcW w:w="2190" w:type="dxa"/>
            <w:shd w:val="clear" w:color="auto" w:fill="auto"/>
          </w:tcPr>
          <w:p w14:paraId="223C6402" w14:textId="77777777" w:rsidR="004C0847" w:rsidRPr="00961170" w:rsidRDefault="00A51CAF" w:rsidP="0016671F">
            <w:pPr>
              <w:rPr>
                <w:rFonts w:ascii="Calibri" w:hAnsi="Calibri" w:cs="Calibri"/>
              </w:rPr>
            </w:pPr>
            <w:r w:rsidRPr="00961170">
              <w:rPr>
                <w:rFonts w:ascii="Calibri" w:hAnsi="Calibri" w:cs="Calibri"/>
              </w:rPr>
              <w:t>Art 216 din Legea nr. 98/2016</w:t>
            </w:r>
            <w:r w:rsidR="00687804" w:rsidRPr="00961170">
              <w:rPr>
                <w:rFonts w:ascii="Calibri" w:hAnsi="Calibri" w:cs="Calibri"/>
              </w:rPr>
              <w:t>, Art. 148</w:t>
            </w:r>
            <w:r w:rsidR="00FF7792" w:rsidRPr="00961170">
              <w:rPr>
                <w:rFonts w:ascii="Calibri" w:hAnsi="Calibri" w:cs="Calibri"/>
              </w:rPr>
              <w:t>, lit(o)</w:t>
            </w:r>
            <w:r w:rsidR="00687804" w:rsidRPr="00961170">
              <w:rPr>
                <w:rFonts w:ascii="Calibri" w:hAnsi="Calibri" w:cs="Calibri"/>
              </w:rPr>
              <w:t xml:space="preserve"> din HG nr. 395/2016</w:t>
            </w:r>
          </w:p>
        </w:tc>
      </w:tr>
      <w:tr w:rsidR="003665E1" w:rsidRPr="00961170" w14:paraId="2FF08CE1" w14:textId="77777777" w:rsidTr="004F1934">
        <w:trPr>
          <w:cantSplit/>
          <w:trHeight w:val="711"/>
        </w:trPr>
        <w:tc>
          <w:tcPr>
            <w:tcW w:w="6120" w:type="dxa"/>
            <w:gridSpan w:val="2"/>
          </w:tcPr>
          <w:p w14:paraId="711494A9" w14:textId="77777777" w:rsidR="003665E1" w:rsidRPr="00961170" w:rsidRDefault="003665E1" w:rsidP="003665E1">
            <w:pPr>
              <w:jc w:val="both"/>
              <w:rPr>
                <w:rFonts w:ascii="Calibri" w:hAnsi="Calibri" w:cs="Calibri"/>
              </w:rPr>
            </w:pPr>
            <w:r w:rsidRPr="00961170">
              <w:rPr>
                <w:rFonts w:ascii="Calibri" w:hAnsi="Calibri" w:cs="Calibri"/>
                <w:bCs/>
              </w:rPr>
              <w:t xml:space="preserve">6.3 </w:t>
            </w:r>
            <w:r w:rsidRPr="00961170">
              <w:rPr>
                <w:rFonts w:ascii="Calibri" w:eastAsia="Arial Unicode MS" w:hAnsi="Calibri" w:cs="Calibri"/>
                <w:bCs/>
                <w:lang w:eastAsia="ro-RO"/>
              </w:rPr>
              <w:t>În cazul în care procedura de achiziții a fost verificată ex ante de către ANAP, în Raportul de activitate nu există nerereguli neremediate de autoritatea contractantă</w:t>
            </w:r>
            <w:r w:rsidR="009E46A9" w:rsidRPr="00961170">
              <w:rPr>
                <w:rFonts w:ascii="Calibri" w:eastAsia="Arial Unicode MS" w:hAnsi="Calibri" w:cs="Calibri"/>
                <w:bCs/>
                <w:lang w:eastAsia="ro-RO"/>
              </w:rPr>
              <w:t>.</w:t>
            </w:r>
          </w:p>
        </w:tc>
        <w:tc>
          <w:tcPr>
            <w:tcW w:w="600" w:type="dxa"/>
            <w:gridSpan w:val="2"/>
          </w:tcPr>
          <w:p w14:paraId="3D981BA5" w14:textId="77777777" w:rsidR="003665E1" w:rsidRPr="00961170" w:rsidRDefault="003665E1" w:rsidP="003665E1">
            <w:pPr>
              <w:rPr>
                <w:rFonts w:ascii="Calibri" w:hAnsi="Calibri" w:cs="Calibri"/>
                <w:b/>
                <w:bCs/>
              </w:rPr>
            </w:pPr>
          </w:p>
        </w:tc>
        <w:tc>
          <w:tcPr>
            <w:tcW w:w="600" w:type="dxa"/>
            <w:gridSpan w:val="2"/>
          </w:tcPr>
          <w:p w14:paraId="0F696A47" w14:textId="77777777" w:rsidR="003665E1" w:rsidRPr="00961170" w:rsidRDefault="003665E1" w:rsidP="003665E1">
            <w:pPr>
              <w:rPr>
                <w:rFonts w:ascii="Calibri" w:hAnsi="Calibri" w:cs="Calibri"/>
                <w:b/>
                <w:bCs/>
              </w:rPr>
            </w:pPr>
          </w:p>
        </w:tc>
        <w:tc>
          <w:tcPr>
            <w:tcW w:w="840" w:type="dxa"/>
            <w:shd w:val="clear" w:color="auto" w:fill="auto"/>
          </w:tcPr>
          <w:p w14:paraId="5A1ED765" w14:textId="77777777" w:rsidR="003665E1" w:rsidRPr="00961170" w:rsidRDefault="003665E1" w:rsidP="003665E1">
            <w:pPr>
              <w:rPr>
                <w:rFonts w:ascii="Calibri" w:hAnsi="Calibri" w:cs="Calibri"/>
                <w:b/>
                <w:bCs/>
              </w:rPr>
            </w:pPr>
          </w:p>
        </w:tc>
        <w:tc>
          <w:tcPr>
            <w:tcW w:w="2190" w:type="dxa"/>
            <w:shd w:val="clear" w:color="auto" w:fill="auto"/>
          </w:tcPr>
          <w:p w14:paraId="6C3A20F8" w14:textId="77777777" w:rsidR="003665E1" w:rsidRPr="00961170" w:rsidRDefault="003665E1" w:rsidP="003665E1">
            <w:pPr>
              <w:jc w:val="both"/>
              <w:rPr>
                <w:rFonts w:ascii="Calibri" w:hAnsi="Calibri" w:cs="Calibri"/>
              </w:rPr>
            </w:pPr>
            <w:r w:rsidRPr="00961170">
              <w:rPr>
                <w:rFonts w:ascii="Calibri" w:hAnsi="Calibri" w:cs="Calibri"/>
              </w:rPr>
              <w:t>Art. 14 alin (8) din OUG nr.98/2017</w:t>
            </w:r>
          </w:p>
          <w:p w14:paraId="0D0FBDC9" w14:textId="77777777" w:rsidR="003665E1" w:rsidRPr="00961170" w:rsidRDefault="003665E1" w:rsidP="003665E1">
            <w:pPr>
              <w:rPr>
                <w:rFonts w:ascii="Calibri" w:hAnsi="Calibri" w:cs="Calibri"/>
              </w:rPr>
            </w:pPr>
          </w:p>
        </w:tc>
      </w:tr>
      <w:tr w:rsidR="003665E1" w:rsidRPr="00961170" w14:paraId="13633D3A" w14:textId="77777777" w:rsidTr="004F1934">
        <w:trPr>
          <w:cantSplit/>
          <w:trHeight w:val="129"/>
        </w:trPr>
        <w:tc>
          <w:tcPr>
            <w:tcW w:w="10350" w:type="dxa"/>
            <w:gridSpan w:val="8"/>
          </w:tcPr>
          <w:p w14:paraId="3A596ACE" w14:textId="77777777" w:rsidR="003665E1" w:rsidRPr="00961170" w:rsidRDefault="003665E1" w:rsidP="003665E1">
            <w:pPr>
              <w:pStyle w:val="Heading1"/>
              <w:jc w:val="left"/>
              <w:rPr>
                <w:rFonts w:ascii="Calibri" w:hAnsi="Calibri" w:cs="Calibri"/>
                <w:sz w:val="24"/>
                <w:szCs w:val="24"/>
              </w:rPr>
            </w:pPr>
            <w:r w:rsidRPr="00961170">
              <w:rPr>
                <w:rFonts w:ascii="Calibri" w:hAnsi="Calibri" w:cs="Calibri"/>
                <w:b/>
                <w:bCs/>
                <w:sz w:val="24"/>
                <w:szCs w:val="24"/>
              </w:rPr>
              <w:t>7. Conflictul de interese</w:t>
            </w:r>
          </w:p>
        </w:tc>
      </w:tr>
      <w:tr w:rsidR="003665E1" w:rsidRPr="00961170" w14:paraId="13C457FC" w14:textId="77777777" w:rsidTr="004F1934">
        <w:trPr>
          <w:cantSplit/>
          <w:trHeight w:val="1826"/>
        </w:trPr>
        <w:tc>
          <w:tcPr>
            <w:tcW w:w="6120" w:type="dxa"/>
            <w:gridSpan w:val="2"/>
          </w:tcPr>
          <w:p w14:paraId="61308C1F" w14:textId="77777777" w:rsidR="003665E1" w:rsidRPr="00961170" w:rsidRDefault="003665E1" w:rsidP="003665E1">
            <w:pPr>
              <w:jc w:val="both"/>
              <w:rPr>
                <w:rFonts w:ascii="Calibri" w:hAnsi="Calibri" w:cs="Calibri"/>
              </w:rPr>
            </w:pPr>
            <w:r w:rsidRPr="00961170">
              <w:rPr>
                <w:rFonts w:ascii="Calibri" w:hAnsi="Calibri" w:cs="Calibri"/>
              </w:rPr>
              <w:t xml:space="preserve">7.1 A fost prezentată declarația cu privire la respectarea regulilor privind evitarea conflictului de interese, inclusiv anexa, semnată de reprezentantul legal de proiect și s-a constatat din aceasta că </w:t>
            </w:r>
            <w:r w:rsidRPr="00961170">
              <w:rPr>
                <w:rFonts w:ascii="Calibri" w:hAnsi="Calibri" w:cs="Calibri"/>
                <w:b/>
              </w:rPr>
              <w:t>nu există</w:t>
            </w:r>
            <w:r w:rsidRPr="00961170">
              <w:rPr>
                <w:rFonts w:ascii="Calibri" w:hAnsi="Calibri" w:cs="Calibri"/>
              </w:rPr>
              <w:t xml:space="preserve"> nici un conflict de interese?</w:t>
            </w:r>
          </w:p>
          <w:p w14:paraId="1E7C67FE" w14:textId="77777777" w:rsidR="003665E1" w:rsidRPr="00961170" w:rsidRDefault="003665E1" w:rsidP="003665E1">
            <w:pPr>
              <w:jc w:val="both"/>
              <w:rPr>
                <w:rFonts w:ascii="Calibri" w:hAnsi="Calibri" w:cs="Calibri"/>
              </w:rPr>
            </w:pPr>
            <w:r w:rsidRPr="00961170">
              <w:rPr>
                <w:rFonts w:ascii="Calibri" w:hAnsi="Calibri" w:cs="Calibri"/>
                <w:i/>
                <w:sz w:val="22"/>
                <w:szCs w:val="22"/>
              </w:rPr>
              <w:t>(În cazul în care se consideră necesară o verificare suplimentară a certificatelor de înregistrare, se pot accesa pe site-ul Oficiului National al Registrului Comertului.)</w:t>
            </w:r>
          </w:p>
        </w:tc>
        <w:tc>
          <w:tcPr>
            <w:tcW w:w="600" w:type="dxa"/>
            <w:gridSpan w:val="2"/>
          </w:tcPr>
          <w:p w14:paraId="25AE2FE0" w14:textId="77777777" w:rsidR="003665E1" w:rsidRPr="00961170" w:rsidRDefault="003665E1" w:rsidP="003665E1">
            <w:pPr>
              <w:rPr>
                <w:rFonts w:ascii="Calibri" w:hAnsi="Calibri" w:cs="Calibri"/>
                <w:b/>
                <w:bCs/>
              </w:rPr>
            </w:pPr>
          </w:p>
        </w:tc>
        <w:tc>
          <w:tcPr>
            <w:tcW w:w="600" w:type="dxa"/>
            <w:gridSpan w:val="2"/>
          </w:tcPr>
          <w:p w14:paraId="266F6B7C" w14:textId="77777777" w:rsidR="003665E1" w:rsidRPr="00961170" w:rsidRDefault="003665E1" w:rsidP="003665E1">
            <w:pPr>
              <w:rPr>
                <w:rFonts w:ascii="Calibri" w:hAnsi="Calibri" w:cs="Calibri"/>
                <w:b/>
                <w:bCs/>
              </w:rPr>
            </w:pPr>
          </w:p>
        </w:tc>
        <w:tc>
          <w:tcPr>
            <w:tcW w:w="840" w:type="dxa"/>
          </w:tcPr>
          <w:p w14:paraId="1B7B35FD" w14:textId="77777777" w:rsidR="003665E1" w:rsidRPr="00961170" w:rsidRDefault="003665E1" w:rsidP="003665E1">
            <w:pPr>
              <w:rPr>
                <w:rFonts w:ascii="Calibri" w:hAnsi="Calibri" w:cs="Calibri"/>
                <w:b/>
                <w:bCs/>
              </w:rPr>
            </w:pPr>
          </w:p>
        </w:tc>
        <w:tc>
          <w:tcPr>
            <w:tcW w:w="2190" w:type="dxa"/>
          </w:tcPr>
          <w:p w14:paraId="60D2D864" w14:textId="2E0C3577" w:rsidR="003665E1" w:rsidRPr="00961170" w:rsidRDefault="003665E1" w:rsidP="003665E1">
            <w:pPr>
              <w:rPr>
                <w:rFonts w:ascii="Calibri" w:hAnsi="Calibri" w:cs="Calibri"/>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r w:rsidRPr="00961170">
              <w:rPr>
                <w:rFonts w:ascii="Calibri" w:hAnsi="Calibri" w:cs="Calibri"/>
              </w:rPr>
              <w:t>.</w:t>
            </w:r>
          </w:p>
        </w:tc>
      </w:tr>
      <w:tr w:rsidR="003665E1" w:rsidRPr="00961170" w14:paraId="6EAF58DB" w14:textId="77777777" w:rsidTr="004F1934">
        <w:trPr>
          <w:cantSplit/>
          <w:trHeight w:val="2764"/>
        </w:trPr>
        <w:tc>
          <w:tcPr>
            <w:tcW w:w="6120" w:type="dxa"/>
            <w:gridSpan w:val="2"/>
          </w:tcPr>
          <w:p w14:paraId="6E702859" w14:textId="77777777" w:rsidR="003665E1" w:rsidRPr="00961170" w:rsidRDefault="003665E1" w:rsidP="003665E1">
            <w:pPr>
              <w:jc w:val="both"/>
              <w:rPr>
                <w:rFonts w:ascii="Calibri" w:hAnsi="Calibri" w:cs="Calibri"/>
              </w:rPr>
            </w:pPr>
            <w:r w:rsidRPr="00961170">
              <w:rPr>
                <w:rFonts w:ascii="Calibri" w:hAnsi="Calibri" w:cs="Calibri"/>
              </w:rPr>
              <w:t xml:space="preserve">7.2 Membrii comisiei de negociere și experții cooptați </w:t>
            </w:r>
            <w:r w:rsidRPr="00961170">
              <w:rPr>
                <w:rFonts w:ascii="Calibri" w:hAnsi="Calibri" w:cs="Calibri"/>
                <w:b/>
                <w:u w:val="single"/>
              </w:rPr>
              <w:t>nu deţin</w:t>
            </w:r>
            <w:r w:rsidRPr="00961170">
              <w:rPr>
                <w:rFonts w:ascii="Calibri" w:hAnsi="Calibri" w:cs="Calibri"/>
              </w:rPr>
              <w:t xml:space="preserve"> părţi sociale, părţi de interes, acţiuni din capitalul subscris al ofertantului câștigător/ terţilor susţinători ai acestuia/subcontractanţilor propuşi și </w:t>
            </w:r>
            <w:r w:rsidRPr="00961170">
              <w:rPr>
                <w:rFonts w:ascii="Calibri" w:hAnsi="Calibri" w:cs="Calibri"/>
                <w:b/>
                <w:u w:val="single"/>
              </w:rPr>
              <w:t>nu fac parte</w:t>
            </w:r>
            <w:r w:rsidRPr="00961170">
              <w:rPr>
                <w:rFonts w:ascii="Calibri" w:hAnsi="Calibri" w:cs="Calibri"/>
              </w:rPr>
              <w:t xml:space="preserve"> din consiliul de administraţie/organul de conducere sau de supervizare a ofertantului câștigător/terţilor susţinători ai acestuia/ subcontractanţilor propuşi?</w:t>
            </w:r>
          </w:p>
          <w:p w14:paraId="5FC8DB50" w14:textId="77777777" w:rsidR="003665E1" w:rsidRPr="00961170" w:rsidRDefault="003665E1" w:rsidP="003665E1">
            <w:pPr>
              <w:jc w:val="both"/>
              <w:rPr>
                <w:rFonts w:ascii="Calibri" w:hAnsi="Calibri" w:cs="Calibri"/>
                <w:i/>
                <w:sz w:val="22"/>
                <w:szCs w:val="22"/>
              </w:rPr>
            </w:pPr>
            <w:r w:rsidRPr="00961170">
              <w:rPr>
                <w:rFonts w:ascii="Calibri" w:hAnsi="Calibri" w:cs="Calibri"/>
                <w:i/>
                <w:sz w:val="22"/>
                <w:szCs w:val="22"/>
              </w:rPr>
              <w:t>(CV-urile membrilor comisiei de negociere și ale experților cooptați, certificat constatator emis de ONRC pentru ofertantul câștigător.)</w:t>
            </w:r>
          </w:p>
        </w:tc>
        <w:tc>
          <w:tcPr>
            <w:tcW w:w="600" w:type="dxa"/>
            <w:gridSpan w:val="2"/>
          </w:tcPr>
          <w:p w14:paraId="37926501" w14:textId="77777777" w:rsidR="003665E1" w:rsidRPr="00961170" w:rsidRDefault="003665E1" w:rsidP="003665E1">
            <w:pPr>
              <w:rPr>
                <w:rFonts w:ascii="Calibri" w:hAnsi="Calibri" w:cs="Calibri"/>
                <w:b/>
                <w:bCs/>
              </w:rPr>
            </w:pPr>
          </w:p>
        </w:tc>
        <w:tc>
          <w:tcPr>
            <w:tcW w:w="600" w:type="dxa"/>
            <w:gridSpan w:val="2"/>
          </w:tcPr>
          <w:p w14:paraId="0639A225" w14:textId="77777777" w:rsidR="003665E1" w:rsidRPr="00961170" w:rsidRDefault="003665E1" w:rsidP="003665E1">
            <w:pPr>
              <w:rPr>
                <w:rFonts w:ascii="Calibri" w:hAnsi="Calibri" w:cs="Calibri"/>
                <w:b/>
                <w:bCs/>
              </w:rPr>
            </w:pPr>
          </w:p>
        </w:tc>
        <w:tc>
          <w:tcPr>
            <w:tcW w:w="840" w:type="dxa"/>
          </w:tcPr>
          <w:p w14:paraId="6C0E238E" w14:textId="77777777" w:rsidR="003665E1" w:rsidRPr="00961170" w:rsidRDefault="003665E1" w:rsidP="003665E1">
            <w:pPr>
              <w:rPr>
                <w:rFonts w:ascii="Calibri" w:hAnsi="Calibri" w:cs="Calibri"/>
                <w:b/>
                <w:bCs/>
              </w:rPr>
            </w:pPr>
          </w:p>
        </w:tc>
        <w:tc>
          <w:tcPr>
            <w:tcW w:w="2190" w:type="dxa"/>
          </w:tcPr>
          <w:p w14:paraId="7576EEAD" w14:textId="77777777" w:rsidR="003665E1" w:rsidRPr="00961170" w:rsidRDefault="003665E1" w:rsidP="003665E1">
            <w:pPr>
              <w:rPr>
                <w:rFonts w:ascii="Calibri" w:hAnsi="Calibri" w:cs="Calibri"/>
              </w:rPr>
            </w:pPr>
            <w:r w:rsidRPr="00961170">
              <w:rPr>
                <w:rFonts w:ascii="Calibri" w:hAnsi="Calibri" w:cs="Calibri"/>
              </w:rPr>
              <w:t>Art. 60, alin. (1), lit. a) din Legea nr. 98/2016</w:t>
            </w:r>
          </w:p>
        </w:tc>
      </w:tr>
      <w:tr w:rsidR="003665E1" w:rsidRPr="00961170" w14:paraId="7AD1DFE1" w14:textId="77777777" w:rsidTr="004F1934">
        <w:trPr>
          <w:cantSplit/>
          <w:trHeight w:val="1013"/>
        </w:trPr>
        <w:tc>
          <w:tcPr>
            <w:tcW w:w="6120" w:type="dxa"/>
            <w:gridSpan w:val="2"/>
          </w:tcPr>
          <w:p w14:paraId="57F0CD0E" w14:textId="77777777" w:rsidR="003665E1" w:rsidRPr="00961170" w:rsidRDefault="003665E1" w:rsidP="003665E1">
            <w:pPr>
              <w:jc w:val="both"/>
              <w:rPr>
                <w:rFonts w:ascii="Calibri" w:hAnsi="Calibri" w:cs="Calibri"/>
              </w:rPr>
            </w:pPr>
            <w:r w:rsidRPr="00961170">
              <w:rPr>
                <w:rFonts w:ascii="Calibri" w:hAnsi="Calibri" w:cs="Calibri"/>
              </w:rPr>
              <w:lastRenderedPageBreak/>
              <w:t xml:space="preserve">7.3 Membrii comisiei de negociere și experții cooptați </w:t>
            </w:r>
            <w:r w:rsidRPr="00961170">
              <w:rPr>
                <w:rFonts w:ascii="Calibri" w:hAnsi="Calibri" w:cs="Calibri"/>
                <w:b/>
              </w:rPr>
              <w:t>nu sunt</w:t>
            </w:r>
            <w:r w:rsidRPr="00961170">
              <w:rPr>
                <w:rFonts w:ascii="Calibri" w:hAnsi="Calibri" w:cs="Calibri"/>
              </w:rPr>
              <w:t xml:space="preserve"> soţ/soţie, rudă sau afin, până la gradul al doilea inclusiv, cu persoane care fac parte din consiliul de administraţie/organul de conducere sau de supervizare al ofertantului câștigător/terţilor susţinători ai acestuia/ subcontractanţilor propuşi?</w:t>
            </w:r>
          </w:p>
          <w:p w14:paraId="4BF789E5" w14:textId="77777777" w:rsidR="003665E1" w:rsidRPr="00961170" w:rsidRDefault="003665E1" w:rsidP="003665E1">
            <w:pPr>
              <w:jc w:val="both"/>
              <w:rPr>
                <w:rFonts w:ascii="Calibri" w:hAnsi="Calibri" w:cs="Calibri"/>
                <w:i/>
                <w:sz w:val="22"/>
                <w:szCs w:val="22"/>
              </w:rPr>
            </w:pPr>
            <w:r w:rsidRPr="00961170">
              <w:rPr>
                <w:rFonts w:ascii="Calibri" w:hAnsi="Calibri" w:cs="Calibri"/>
                <w:i/>
                <w:sz w:val="22"/>
                <w:szCs w:val="22"/>
              </w:rPr>
              <w:t>(Se verifică CV-urile membrilor comisiei de negociere și ale experților cooptați, certificat constatator emis de ONRC pentru ofertantul câștigător.)</w:t>
            </w:r>
          </w:p>
        </w:tc>
        <w:tc>
          <w:tcPr>
            <w:tcW w:w="600" w:type="dxa"/>
            <w:gridSpan w:val="2"/>
          </w:tcPr>
          <w:p w14:paraId="72720109" w14:textId="77777777" w:rsidR="003665E1" w:rsidRPr="00961170" w:rsidRDefault="003665E1" w:rsidP="003665E1">
            <w:pPr>
              <w:rPr>
                <w:rFonts w:ascii="Calibri" w:hAnsi="Calibri" w:cs="Calibri"/>
                <w:b/>
                <w:bCs/>
              </w:rPr>
            </w:pPr>
          </w:p>
        </w:tc>
        <w:tc>
          <w:tcPr>
            <w:tcW w:w="600" w:type="dxa"/>
            <w:gridSpan w:val="2"/>
          </w:tcPr>
          <w:p w14:paraId="1A9EB739" w14:textId="77777777" w:rsidR="003665E1" w:rsidRPr="00961170" w:rsidRDefault="003665E1" w:rsidP="003665E1">
            <w:pPr>
              <w:rPr>
                <w:rFonts w:ascii="Calibri" w:hAnsi="Calibri" w:cs="Calibri"/>
                <w:b/>
                <w:bCs/>
              </w:rPr>
            </w:pPr>
          </w:p>
        </w:tc>
        <w:tc>
          <w:tcPr>
            <w:tcW w:w="840" w:type="dxa"/>
          </w:tcPr>
          <w:p w14:paraId="55E7D069" w14:textId="77777777" w:rsidR="003665E1" w:rsidRPr="00961170" w:rsidRDefault="003665E1" w:rsidP="003665E1">
            <w:pPr>
              <w:rPr>
                <w:rFonts w:ascii="Calibri" w:hAnsi="Calibri" w:cs="Calibri"/>
                <w:b/>
                <w:bCs/>
              </w:rPr>
            </w:pPr>
          </w:p>
        </w:tc>
        <w:tc>
          <w:tcPr>
            <w:tcW w:w="2190" w:type="dxa"/>
          </w:tcPr>
          <w:p w14:paraId="393329A8" w14:textId="77777777" w:rsidR="003665E1" w:rsidRPr="00961170" w:rsidRDefault="003665E1" w:rsidP="003665E1">
            <w:pPr>
              <w:jc w:val="both"/>
              <w:rPr>
                <w:rFonts w:ascii="Calibri" w:hAnsi="Calibri" w:cs="Calibri"/>
              </w:rPr>
            </w:pPr>
            <w:r w:rsidRPr="00961170">
              <w:rPr>
                <w:rFonts w:ascii="Calibri" w:hAnsi="Calibri" w:cs="Calibri"/>
              </w:rPr>
              <w:t>Art. 60, alin. (1), lit. b) din Legea nr. 98/2016</w:t>
            </w:r>
          </w:p>
        </w:tc>
      </w:tr>
      <w:tr w:rsidR="003665E1" w:rsidRPr="00961170" w14:paraId="0272C9E5" w14:textId="77777777" w:rsidTr="004F1934">
        <w:trPr>
          <w:cantSplit/>
          <w:trHeight w:val="1013"/>
        </w:trPr>
        <w:tc>
          <w:tcPr>
            <w:tcW w:w="6120" w:type="dxa"/>
            <w:gridSpan w:val="2"/>
          </w:tcPr>
          <w:p w14:paraId="6086B060" w14:textId="77777777" w:rsidR="003665E1" w:rsidRPr="00961170" w:rsidRDefault="003665E1" w:rsidP="003665E1">
            <w:pPr>
              <w:jc w:val="both"/>
              <w:rPr>
                <w:rFonts w:ascii="Calibri" w:hAnsi="Calibri" w:cs="Calibri"/>
              </w:rPr>
            </w:pPr>
            <w:r w:rsidRPr="00961170">
              <w:rPr>
                <w:rFonts w:ascii="Calibri" w:hAnsi="Calibri" w:cs="Calibri"/>
              </w:rPr>
              <w:t xml:space="preserve">7.4 Despre membrii comisiei de negociere și experții cooptați nu s-a constatat și </w:t>
            </w:r>
            <w:r w:rsidRPr="00961170">
              <w:rPr>
                <w:rFonts w:ascii="Calibri" w:hAnsi="Calibri" w:cs="Calibri"/>
                <w:b/>
              </w:rPr>
              <w:t>nu există</w:t>
            </w:r>
            <w:r w:rsidRPr="00961170">
              <w:rPr>
                <w:rFonts w:ascii="Calibri" w:hAnsi="Calibri" w:cs="Calibri"/>
              </w:rPr>
              <w:t xml:space="preserve"> indicii rezonabile/informaţii concrete că pot avea, direct ori indirect, un interes personal, financiar, economic sau de altă natură, ori se află într-o altă situaţie de natură să le afecteze independenţa şi imparţialitatea pe parcursul procesului de negociere?</w:t>
            </w:r>
          </w:p>
          <w:p w14:paraId="2A29339C" w14:textId="77777777" w:rsidR="003665E1" w:rsidRPr="00961170" w:rsidRDefault="003665E1" w:rsidP="003665E1">
            <w:pPr>
              <w:jc w:val="both"/>
              <w:rPr>
                <w:rFonts w:ascii="Calibri" w:hAnsi="Calibri" w:cs="Calibri"/>
                <w:i/>
                <w:sz w:val="22"/>
                <w:szCs w:val="22"/>
              </w:rPr>
            </w:pPr>
            <w:r w:rsidRPr="00961170">
              <w:rPr>
                <w:rFonts w:ascii="Calibri" w:hAnsi="Calibri" w:cs="Calibri"/>
                <w:i/>
                <w:sz w:val="22"/>
                <w:szCs w:val="22"/>
              </w:rPr>
              <w:t>(CV-urile membrilor comisiei de negociere și ale experților cooptați, certificat constatator emis de ONRC pentru ofertantul câștigător)</w:t>
            </w:r>
          </w:p>
        </w:tc>
        <w:tc>
          <w:tcPr>
            <w:tcW w:w="600" w:type="dxa"/>
            <w:gridSpan w:val="2"/>
          </w:tcPr>
          <w:p w14:paraId="09ADAE42" w14:textId="77777777" w:rsidR="003665E1" w:rsidRPr="00961170" w:rsidRDefault="003665E1" w:rsidP="003665E1">
            <w:pPr>
              <w:rPr>
                <w:rFonts w:ascii="Calibri" w:hAnsi="Calibri" w:cs="Calibri"/>
                <w:b/>
                <w:bCs/>
              </w:rPr>
            </w:pPr>
          </w:p>
        </w:tc>
        <w:tc>
          <w:tcPr>
            <w:tcW w:w="600" w:type="dxa"/>
            <w:gridSpan w:val="2"/>
          </w:tcPr>
          <w:p w14:paraId="6702D17F" w14:textId="77777777" w:rsidR="003665E1" w:rsidRPr="00961170" w:rsidRDefault="003665E1" w:rsidP="003665E1">
            <w:pPr>
              <w:rPr>
                <w:rFonts w:ascii="Calibri" w:hAnsi="Calibri" w:cs="Calibri"/>
                <w:b/>
                <w:bCs/>
              </w:rPr>
            </w:pPr>
          </w:p>
        </w:tc>
        <w:tc>
          <w:tcPr>
            <w:tcW w:w="840" w:type="dxa"/>
          </w:tcPr>
          <w:p w14:paraId="722BE5D3" w14:textId="77777777" w:rsidR="003665E1" w:rsidRPr="00961170" w:rsidRDefault="003665E1" w:rsidP="003665E1">
            <w:pPr>
              <w:rPr>
                <w:rFonts w:ascii="Calibri" w:hAnsi="Calibri" w:cs="Calibri"/>
                <w:b/>
                <w:bCs/>
              </w:rPr>
            </w:pPr>
          </w:p>
        </w:tc>
        <w:tc>
          <w:tcPr>
            <w:tcW w:w="2190" w:type="dxa"/>
          </w:tcPr>
          <w:p w14:paraId="191CD70D" w14:textId="77777777" w:rsidR="003665E1" w:rsidRPr="00961170" w:rsidRDefault="003665E1" w:rsidP="003665E1">
            <w:pPr>
              <w:jc w:val="both"/>
              <w:rPr>
                <w:rFonts w:ascii="Calibri" w:hAnsi="Calibri" w:cs="Calibri"/>
              </w:rPr>
            </w:pPr>
            <w:r w:rsidRPr="00961170">
              <w:rPr>
                <w:rFonts w:ascii="Calibri" w:hAnsi="Calibri" w:cs="Calibri"/>
              </w:rPr>
              <w:t>Art. 60, alin. (1), lit. c) din Legea nr. 98/2016</w:t>
            </w:r>
          </w:p>
        </w:tc>
      </w:tr>
      <w:tr w:rsidR="003665E1" w:rsidRPr="00961170" w14:paraId="2109641F" w14:textId="77777777" w:rsidTr="004F1934">
        <w:trPr>
          <w:cantSplit/>
          <w:trHeight w:val="1013"/>
        </w:trPr>
        <w:tc>
          <w:tcPr>
            <w:tcW w:w="6120" w:type="dxa"/>
            <w:gridSpan w:val="2"/>
          </w:tcPr>
          <w:p w14:paraId="08B80433" w14:textId="77777777" w:rsidR="003665E1" w:rsidRPr="00961170" w:rsidRDefault="003665E1" w:rsidP="003665E1">
            <w:pPr>
              <w:jc w:val="both"/>
              <w:rPr>
                <w:rFonts w:ascii="Calibri" w:hAnsi="Calibri" w:cs="Calibri"/>
              </w:rPr>
            </w:pPr>
            <w:r w:rsidRPr="00961170">
              <w:rPr>
                <w:rFonts w:ascii="Calibri" w:hAnsi="Calibri" w:cs="Calibri"/>
              </w:rPr>
              <w:t xml:space="preserve">7.5 Ofertantul câștigător/ofertantul asociat/  subcontractantul/ terţul susţinător </w:t>
            </w:r>
            <w:r w:rsidRPr="00961170">
              <w:rPr>
                <w:rFonts w:ascii="Calibri" w:hAnsi="Calibri" w:cs="Calibri"/>
                <w:b/>
                <w:u w:val="single"/>
              </w:rPr>
              <w:t>nu are</w:t>
            </w:r>
            <w:r w:rsidRPr="00961170">
              <w:rPr>
                <w:rFonts w:ascii="Calibri" w:hAnsi="Calibri" w:cs="Calibri"/>
              </w:rPr>
              <w:t xml:space="preserve"> drept membri în cadrul consiliului de administraţie/organului de conducere sau de supervizare și nici acţionari ori asociaţi semnificativi, persoane care sunt soț/soție, rudă sau afin până la gradul al doilea inclusiv, ori care se află în relaţii comerciale cu persoane cu funcţii de decizie în cadrul autorităţii contractante sau al furnizorului de servicii de achiziție implicat în procedura de atribuire?</w:t>
            </w:r>
          </w:p>
          <w:p w14:paraId="1685E03D" w14:textId="77777777" w:rsidR="003665E1" w:rsidRPr="00961170" w:rsidRDefault="003665E1" w:rsidP="003665E1">
            <w:pPr>
              <w:jc w:val="both"/>
              <w:rPr>
                <w:rFonts w:ascii="Calibri" w:hAnsi="Calibri" w:cs="Calibri"/>
                <w:i/>
                <w:sz w:val="22"/>
                <w:szCs w:val="22"/>
              </w:rPr>
            </w:pPr>
            <w:r w:rsidRPr="00961170">
              <w:rPr>
                <w:rFonts w:ascii="Calibri" w:hAnsi="Calibri" w:cs="Calibri"/>
                <w:i/>
                <w:sz w:val="22"/>
                <w:szCs w:val="22"/>
              </w:rPr>
              <w:t>(Se verifică certificatul constatator emis de ONRC pentru ofertantul câștigător/subcontractant/terț susținător)</w:t>
            </w:r>
          </w:p>
        </w:tc>
        <w:tc>
          <w:tcPr>
            <w:tcW w:w="600" w:type="dxa"/>
            <w:gridSpan w:val="2"/>
          </w:tcPr>
          <w:p w14:paraId="28F8481D" w14:textId="77777777" w:rsidR="003665E1" w:rsidRPr="00961170" w:rsidRDefault="003665E1" w:rsidP="003665E1">
            <w:pPr>
              <w:jc w:val="both"/>
              <w:rPr>
                <w:rFonts w:ascii="Calibri" w:hAnsi="Calibri" w:cs="Calibri"/>
                <w:b/>
                <w:bCs/>
              </w:rPr>
            </w:pPr>
          </w:p>
        </w:tc>
        <w:tc>
          <w:tcPr>
            <w:tcW w:w="600" w:type="dxa"/>
            <w:gridSpan w:val="2"/>
          </w:tcPr>
          <w:p w14:paraId="57F34176" w14:textId="77777777" w:rsidR="003665E1" w:rsidRPr="00961170" w:rsidRDefault="003665E1" w:rsidP="003665E1">
            <w:pPr>
              <w:jc w:val="both"/>
              <w:rPr>
                <w:rFonts w:ascii="Calibri" w:hAnsi="Calibri" w:cs="Calibri"/>
                <w:b/>
                <w:bCs/>
              </w:rPr>
            </w:pPr>
          </w:p>
        </w:tc>
        <w:tc>
          <w:tcPr>
            <w:tcW w:w="840" w:type="dxa"/>
          </w:tcPr>
          <w:p w14:paraId="2A23218D" w14:textId="77777777" w:rsidR="003665E1" w:rsidRPr="00961170" w:rsidRDefault="003665E1" w:rsidP="003665E1">
            <w:pPr>
              <w:jc w:val="both"/>
              <w:rPr>
                <w:rFonts w:ascii="Calibri" w:hAnsi="Calibri" w:cs="Calibri"/>
                <w:b/>
                <w:bCs/>
              </w:rPr>
            </w:pPr>
          </w:p>
        </w:tc>
        <w:tc>
          <w:tcPr>
            <w:tcW w:w="2190" w:type="dxa"/>
          </w:tcPr>
          <w:p w14:paraId="20CAD991" w14:textId="77777777" w:rsidR="003665E1" w:rsidRPr="00961170" w:rsidRDefault="003665E1" w:rsidP="003665E1">
            <w:pPr>
              <w:jc w:val="both"/>
              <w:rPr>
                <w:rFonts w:ascii="Calibri" w:hAnsi="Calibri" w:cs="Calibri"/>
              </w:rPr>
            </w:pPr>
            <w:r w:rsidRPr="00961170">
              <w:rPr>
                <w:rFonts w:ascii="Calibri" w:hAnsi="Calibri" w:cs="Calibri"/>
              </w:rPr>
              <w:t>Art. 60, alin. (1), lit. d) și alin. (2) din Legea nr. 98/2016</w:t>
            </w:r>
          </w:p>
        </w:tc>
      </w:tr>
      <w:tr w:rsidR="003665E1" w:rsidRPr="00961170" w14:paraId="3905EC8B" w14:textId="77777777" w:rsidTr="004F1934">
        <w:trPr>
          <w:cantSplit/>
          <w:trHeight w:val="1013"/>
        </w:trPr>
        <w:tc>
          <w:tcPr>
            <w:tcW w:w="6120" w:type="dxa"/>
            <w:gridSpan w:val="2"/>
          </w:tcPr>
          <w:p w14:paraId="0052C7F1" w14:textId="77777777" w:rsidR="003665E1" w:rsidRPr="00961170" w:rsidRDefault="003665E1" w:rsidP="003665E1">
            <w:pPr>
              <w:jc w:val="both"/>
              <w:rPr>
                <w:rFonts w:ascii="Calibri" w:hAnsi="Calibri" w:cs="Calibri"/>
              </w:rPr>
            </w:pPr>
            <w:r w:rsidRPr="00961170">
              <w:rPr>
                <w:rFonts w:ascii="Calibri" w:hAnsi="Calibri" w:cs="Calibri"/>
              </w:rPr>
              <w:t xml:space="preserve">7.6 Ofertantul câștigător/ofertantul asociat/  subcontractantul/terţul susţinător </w:t>
            </w:r>
            <w:r w:rsidRPr="00961170">
              <w:rPr>
                <w:rFonts w:ascii="Calibri" w:hAnsi="Calibri" w:cs="Calibri"/>
                <w:b/>
              </w:rPr>
              <w:t xml:space="preserve">nu </w:t>
            </w:r>
            <w:r w:rsidRPr="00961170">
              <w:rPr>
                <w:rFonts w:ascii="Calibri" w:hAnsi="Calibri" w:cs="Calibri"/>
              </w:rPr>
              <w:t>a nominalizat printre principalele persoane desemnate pentru executarea contractului perosane care sunt soț/soție, rudă sau afin până la gradul al doilea inclusiv, ori care se află în relaţii comerciale cu persoane cu funcţii de decizie în cadrul autorităţii contractante sau al furnizorului de servicii de achiziție implicat în procedura de atribuire?</w:t>
            </w:r>
          </w:p>
          <w:p w14:paraId="02CD1164" w14:textId="77777777" w:rsidR="003665E1" w:rsidRPr="00961170" w:rsidRDefault="003665E1" w:rsidP="003665E1">
            <w:pPr>
              <w:jc w:val="both"/>
              <w:rPr>
                <w:rFonts w:ascii="Calibri" w:hAnsi="Calibri" w:cs="Calibri"/>
                <w:i/>
                <w:sz w:val="22"/>
                <w:szCs w:val="22"/>
              </w:rPr>
            </w:pPr>
            <w:r w:rsidRPr="00961170">
              <w:rPr>
                <w:rFonts w:ascii="Calibri" w:hAnsi="Calibri" w:cs="Calibri"/>
                <w:i/>
                <w:sz w:val="22"/>
                <w:szCs w:val="22"/>
              </w:rPr>
              <w:t>(Se verifică oferta câștigătoare)</w:t>
            </w:r>
          </w:p>
        </w:tc>
        <w:tc>
          <w:tcPr>
            <w:tcW w:w="600" w:type="dxa"/>
            <w:gridSpan w:val="2"/>
          </w:tcPr>
          <w:p w14:paraId="1020DC95" w14:textId="77777777" w:rsidR="003665E1" w:rsidRPr="00961170" w:rsidRDefault="003665E1" w:rsidP="003665E1">
            <w:pPr>
              <w:jc w:val="both"/>
              <w:rPr>
                <w:rFonts w:ascii="Calibri" w:hAnsi="Calibri" w:cs="Calibri"/>
                <w:b/>
                <w:bCs/>
              </w:rPr>
            </w:pPr>
          </w:p>
        </w:tc>
        <w:tc>
          <w:tcPr>
            <w:tcW w:w="600" w:type="dxa"/>
            <w:gridSpan w:val="2"/>
          </w:tcPr>
          <w:p w14:paraId="57BB0B45" w14:textId="77777777" w:rsidR="003665E1" w:rsidRPr="00961170" w:rsidRDefault="003665E1" w:rsidP="003665E1">
            <w:pPr>
              <w:jc w:val="both"/>
              <w:rPr>
                <w:rFonts w:ascii="Calibri" w:hAnsi="Calibri" w:cs="Calibri"/>
                <w:b/>
                <w:bCs/>
              </w:rPr>
            </w:pPr>
          </w:p>
        </w:tc>
        <w:tc>
          <w:tcPr>
            <w:tcW w:w="840" w:type="dxa"/>
          </w:tcPr>
          <w:p w14:paraId="3DAC3723" w14:textId="77777777" w:rsidR="003665E1" w:rsidRPr="00961170" w:rsidRDefault="003665E1" w:rsidP="003665E1">
            <w:pPr>
              <w:jc w:val="both"/>
              <w:rPr>
                <w:rFonts w:ascii="Calibri" w:hAnsi="Calibri" w:cs="Calibri"/>
                <w:b/>
                <w:bCs/>
              </w:rPr>
            </w:pPr>
          </w:p>
        </w:tc>
        <w:tc>
          <w:tcPr>
            <w:tcW w:w="2190" w:type="dxa"/>
          </w:tcPr>
          <w:p w14:paraId="12CC0C70" w14:textId="77777777" w:rsidR="003665E1" w:rsidRPr="00961170" w:rsidRDefault="003665E1" w:rsidP="003665E1">
            <w:pPr>
              <w:jc w:val="both"/>
              <w:rPr>
                <w:rFonts w:ascii="Calibri" w:hAnsi="Calibri" w:cs="Calibri"/>
              </w:rPr>
            </w:pPr>
            <w:r w:rsidRPr="00961170">
              <w:rPr>
                <w:rFonts w:ascii="Calibri" w:hAnsi="Calibri" w:cs="Calibri"/>
              </w:rPr>
              <w:t>Art. 60, alin. (1), lit. e) din Legea nr. 98/2016</w:t>
            </w:r>
          </w:p>
        </w:tc>
      </w:tr>
      <w:tr w:rsidR="003665E1" w:rsidRPr="00961170" w14:paraId="64C79A02" w14:textId="77777777" w:rsidTr="004F1934">
        <w:trPr>
          <w:cantSplit/>
          <w:trHeight w:val="1013"/>
        </w:trPr>
        <w:tc>
          <w:tcPr>
            <w:tcW w:w="6120" w:type="dxa"/>
            <w:gridSpan w:val="2"/>
          </w:tcPr>
          <w:p w14:paraId="335071C1" w14:textId="77777777" w:rsidR="003665E1" w:rsidRPr="00961170" w:rsidRDefault="003665E1" w:rsidP="003665E1">
            <w:pPr>
              <w:jc w:val="both"/>
              <w:rPr>
                <w:rFonts w:ascii="Calibri" w:hAnsi="Calibri" w:cs="Calibri"/>
              </w:rPr>
            </w:pPr>
            <w:r w:rsidRPr="00961170">
              <w:rPr>
                <w:rFonts w:ascii="Calibri" w:hAnsi="Calibri" w:cs="Calibri"/>
              </w:rPr>
              <w:t>7.7 S-a constatat că nu există relații/legături între firmele participante (inclusiv asociați/ subcontractanți) sau alte părți implicate în procedura de atribuire, la momentul depunerii ofertei?</w:t>
            </w:r>
          </w:p>
          <w:p w14:paraId="3028CA1D" w14:textId="77777777" w:rsidR="003665E1" w:rsidRPr="00961170" w:rsidRDefault="003665E1" w:rsidP="003665E1">
            <w:pPr>
              <w:jc w:val="both"/>
              <w:rPr>
                <w:rFonts w:ascii="Calibri" w:hAnsi="Calibri" w:cs="Calibri"/>
                <w:i/>
                <w:sz w:val="22"/>
                <w:szCs w:val="22"/>
              </w:rPr>
            </w:pPr>
            <w:r w:rsidRPr="00961170">
              <w:rPr>
                <w:rFonts w:ascii="Calibri" w:hAnsi="Calibri" w:cs="Calibri"/>
                <w:i/>
                <w:sz w:val="22"/>
                <w:szCs w:val="22"/>
              </w:rPr>
              <w:t>(Se verifică ofertele depuse și certificatele constatatoare emise de ONRC pentru firmele participante.)</w:t>
            </w:r>
          </w:p>
        </w:tc>
        <w:tc>
          <w:tcPr>
            <w:tcW w:w="600" w:type="dxa"/>
            <w:gridSpan w:val="2"/>
          </w:tcPr>
          <w:p w14:paraId="27DE7B93" w14:textId="77777777" w:rsidR="003665E1" w:rsidRPr="00961170" w:rsidRDefault="003665E1" w:rsidP="003665E1">
            <w:pPr>
              <w:jc w:val="both"/>
              <w:rPr>
                <w:rFonts w:ascii="Calibri" w:hAnsi="Calibri" w:cs="Calibri"/>
                <w:b/>
                <w:bCs/>
              </w:rPr>
            </w:pPr>
          </w:p>
        </w:tc>
        <w:tc>
          <w:tcPr>
            <w:tcW w:w="600" w:type="dxa"/>
            <w:gridSpan w:val="2"/>
          </w:tcPr>
          <w:p w14:paraId="1D37835B" w14:textId="77777777" w:rsidR="003665E1" w:rsidRPr="00961170" w:rsidRDefault="003665E1" w:rsidP="003665E1">
            <w:pPr>
              <w:jc w:val="both"/>
              <w:rPr>
                <w:rFonts w:ascii="Calibri" w:hAnsi="Calibri" w:cs="Calibri"/>
                <w:b/>
                <w:bCs/>
              </w:rPr>
            </w:pPr>
          </w:p>
        </w:tc>
        <w:tc>
          <w:tcPr>
            <w:tcW w:w="840" w:type="dxa"/>
          </w:tcPr>
          <w:p w14:paraId="75B70270" w14:textId="77777777" w:rsidR="003665E1" w:rsidRPr="00961170" w:rsidRDefault="003665E1" w:rsidP="003665E1">
            <w:pPr>
              <w:jc w:val="both"/>
              <w:rPr>
                <w:rFonts w:ascii="Calibri" w:hAnsi="Calibri" w:cs="Calibri"/>
                <w:b/>
                <w:bCs/>
              </w:rPr>
            </w:pPr>
          </w:p>
        </w:tc>
        <w:tc>
          <w:tcPr>
            <w:tcW w:w="2190" w:type="dxa"/>
          </w:tcPr>
          <w:p w14:paraId="08E56E5D" w14:textId="256BDF83" w:rsidR="003665E1" w:rsidRPr="00961170" w:rsidRDefault="007E4EAD" w:rsidP="003665E1">
            <w:pPr>
              <w:jc w:val="both"/>
              <w:rPr>
                <w:rFonts w:ascii="Calibri" w:hAnsi="Calibri" w:cs="Calibri"/>
              </w:rPr>
            </w:pPr>
            <w:r w:rsidRPr="00961170">
              <w:rPr>
                <w:rFonts w:ascii="Calibri" w:hAnsi="Calibri" w:cs="Calibri"/>
              </w:rPr>
              <w:t>Legea 98/2016 – Secțiunea a 4-a</w:t>
            </w:r>
          </w:p>
        </w:tc>
      </w:tr>
      <w:tr w:rsidR="003665E1" w:rsidRPr="00961170" w14:paraId="11CEA98B" w14:textId="77777777" w:rsidTr="004F1934">
        <w:trPr>
          <w:cantSplit/>
          <w:trHeight w:val="239"/>
        </w:trPr>
        <w:tc>
          <w:tcPr>
            <w:tcW w:w="10350" w:type="dxa"/>
            <w:gridSpan w:val="8"/>
          </w:tcPr>
          <w:p w14:paraId="01B82E23" w14:textId="77777777" w:rsidR="003665E1" w:rsidRPr="00961170" w:rsidRDefault="003665E1" w:rsidP="003665E1">
            <w:pPr>
              <w:pStyle w:val="Heading1"/>
              <w:jc w:val="left"/>
              <w:rPr>
                <w:rFonts w:ascii="Calibri" w:hAnsi="Calibri" w:cs="Calibri"/>
                <w:sz w:val="24"/>
                <w:szCs w:val="24"/>
              </w:rPr>
            </w:pPr>
            <w:r w:rsidRPr="00961170">
              <w:rPr>
                <w:rFonts w:ascii="Calibri" w:hAnsi="Calibri" w:cs="Calibri"/>
                <w:b/>
                <w:bCs/>
                <w:sz w:val="24"/>
                <w:szCs w:val="24"/>
              </w:rPr>
              <w:t>8. Contractul</w:t>
            </w:r>
          </w:p>
        </w:tc>
      </w:tr>
      <w:tr w:rsidR="003665E1" w:rsidRPr="00961170" w14:paraId="7446B051" w14:textId="77777777" w:rsidTr="004F1934">
        <w:trPr>
          <w:cantSplit/>
          <w:trHeight w:val="711"/>
        </w:trPr>
        <w:tc>
          <w:tcPr>
            <w:tcW w:w="6120" w:type="dxa"/>
            <w:gridSpan w:val="2"/>
          </w:tcPr>
          <w:p w14:paraId="404B0625" w14:textId="77777777" w:rsidR="003665E1" w:rsidRPr="00961170" w:rsidRDefault="003665E1" w:rsidP="003665E1">
            <w:pPr>
              <w:jc w:val="both"/>
              <w:rPr>
                <w:rFonts w:ascii="Calibri" w:hAnsi="Calibri" w:cs="Calibri"/>
              </w:rPr>
            </w:pPr>
            <w:r w:rsidRPr="00961170">
              <w:rPr>
                <w:rFonts w:ascii="Calibri" w:hAnsi="Calibri" w:cs="Calibri"/>
              </w:rPr>
              <w:t>Valoarea contractului este mai mică sau egală cu valoarea estimată a contractului prevăzută în programul achizițiilor?</w:t>
            </w:r>
          </w:p>
        </w:tc>
        <w:tc>
          <w:tcPr>
            <w:tcW w:w="600" w:type="dxa"/>
            <w:gridSpan w:val="2"/>
          </w:tcPr>
          <w:p w14:paraId="193784B1" w14:textId="77777777" w:rsidR="003665E1" w:rsidRPr="00961170" w:rsidRDefault="003665E1" w:rsidP="003665E1">
            <w:pPr>
              <w:rPr>
                <w:rFonts w:ascii="Calibri" w:hAnsi="Calibri" w:cs="Calibri"/>
                <w:b/>
                <w:bCs/>
              </w:rPr>
            </w:pPr>
          </w:p>
        </w:tc>
        <w:tc>
          <w:tcPr>
            <w:tcW w:w="600" w:type="dxa"/>
            <w:gridSpan w:val="2"/>
          </w:tcPr>
          <w:p w14:paraId="01EA3400" w14:textId="77777777" w:rsidR="003665E1" w:rsidRPr="00961170" w:rsidRDefault="003665E1" w:rsidP="003665E1">
            <w:pPr>
              <w:rPr>
                <w:rFonts w:ascii="Calibri" w:hAnsi="Calibri" w:cs="Calibri"/>
                <w:b/>
                <w:bCs/>
              </w:rPr>
            </w:pPr>
          </w:p>
        </w:tc>
        <w:tc>
          <w:tcPr>
            <w:tcW w:w="840" w:type="dxa"/>
            <w:shd w:val="clear" w:color="auto" w:fill="auto"/>
          </w:tcPr>
          <w:p w14:paraId="10D9923C" w14:textId="77777777" w:rsidR="003665E1" w:rsidRPr="00961170" w:rsidRDefault="003665E1" w:rsidP="003665E1">
            <w:pPr>
              <w:rPr>
                <w:rFonts w:ascii="Calibri" w:hAnsi="Calibri" w:cs="Calibri"/>
                <w:b/>
                <w:bCs/>
              </w:rPr>
            </w:pPr>
          </w:p>
        </w:tc>
        <w:tc>
          <w:tcPr>
            <w:tcW w:w="2190" w:type="dxa"/>
            <w:shd w:val="clear" w:color="auto" w:fill="auto"/>
          </w:tcPr>
          <w:p w14:paraId="05CBBE0D" w14:textId="77777777" w:rsidR="003665E1" w:rsidRPr="00961170" w:rsidRDefault="003665E1" w:rsidP="003665E1">
            <w:pPr>
              <w:rPr>
                <w:rFonts w:ascii="Calibri" w:hAnsi="Calibri" w:cs="Calibri"/>
              </w:rPr>
            </w:pPr>
          </w:p>
        </w:tc>
      </w:tr>
      <w:tr w:rsidR="003665E1" w:rsidRPr="00961170" w14:paraId="60247457" w14:textId="77777777" w:rsidTr="004F1934">
        <w:trPr>
          <w:cantSplit/>
          <w:trHeight w:val="303"/>
        </w:trPr>
        <w:tc>
          <w:tcPr>
            <w:tcW w:w="6120" w:type="dxa"/>
            <w:gridSpan w:val="2"/>
          </w:tcPr>
          <w:p w14:paraId="56E70B16" w14:textId="77777777" w:rsidR="003665E1" w:rsidRPr="00961170" w:rsidRDefault="006C6E02" w:rsidP="003665E1">
            <w:pPr>
              <w:jc w:val="both"/>
              <w:rPr>
                <w:rFonts w:ascii="Calibri" w:hAnsi="Calibri" w:cs="Calibri"/>
              </w:rPr>
            </w:pPr>
            <w:r w:rsidRPr="00961170">
              <w:rPr>
                <w:rFonts w:ascii="Calibri" w:hAnsi="Calibri" w:cs="Calibri"/>
                <w:b/>
              </w:rPr>
              <w:lastRenderedPageBreak/>
              <w:t>9.</w:t>
            </w:r>
            <w:r w:rsidRPr="00961170">
              <w:rPr>
                <w:rFonts w:ascii="Calibri" w:hAnsi="Calibri" w:cs="Calibri"/>
              </w:rPr>
              <w:t xml:space="preserve"> </w:t>
            </w:r>
            <w:r w:rsidR="003665E1" w:rsidRPr="00961170">
              <w:rPr>
                <w:rFonts w:ascii="Calibri" w:hAnsi="Calibri" w:cs="Calibri"/>
              </w:rPr>
              <w:t>S-a constatat ca nu există alte abateri?</w:t>
            </w:r>
          </w:p>
          <w:p w14:paraId="78A127FA" w14:textId="77777777" w:rsidR="00A67731" w:rsidRPr="00961170" w:rsidRDefault="00A67731" w:rsidP="003665E1">
            <w:pPr>
              <w:jc w:val="both"/>
              <w:rPr>
                <w:rFonts w:ascii="Calibri" w:hAnsi="Calibri" w:cs="Calibri"/>
              </w:rPr>
            </w:pPr>
            <w:r w:rsidRPr="00961170">
              <w:rPr>
                <w:rFonts w:ascii="Calibri" w:hAnsi="Calibri" w:cs="Calibri"/>
                <w:i/>
              </w:rPr>
              <w:t>(În cazul identificării unor alte abateri, care nu se regasesc in punctele de verificare anterioare).</w:t>
            </w:r>
          </w:p>
        </w:tc>
        <w:tc>
          <w:tcPr>
            <w:tcW w:w="600" w:type="dxa"/>
            <w:gridSpan w:val="2"/>
          </w:tcPr>
          <w:p w14:paraId="59878B9E" w14:textId="77777777" w:rsidR="003665E1" w:rsidRPr="00961170" w:rsidRDefault="003665E1" w:rsidP="003665E1">
            <w:pPr>
              <w:rPr>
                <w:rFonts w:ascii="Calibri" w:hAnsi="Calibri" w:cs="Calibri"/>
                <w:b/>
                <w:bCs/>
              </w:rPr>
            </w:pPr>
          </w:p>
        </w:tc>
        <w:tc>
          <w:tcPr>
            <w:tcW w:w="600" w:type="dxa"/>
            <w:gridSpan w:val="2"/>
          </w:tcPr>
          <w:p w14:paraId="40041885" w14:textId="77777777" w:rsidR="003665E1" w:rsidRPr="00961170" w:rsidRDefault="003665E1" w:rsidP="003665E1">
            <w:pPr>
              <w:rPr>
                <w:rFonts w:ascii="Calibri" w:hAnsi="Calibri" w:cs="Calibri"/>
                <w:b/>
                <w:bCs/>
              </w:rPr>
            </w:pPr>
          </w:p>
        </w:tc>
        <w:tc>
          <w:tcPr>
            <w:tcW w:w="840" w:type="dxa"/>
            <w:shd w:val="clear" w:color="auto" w:fill="auto"/>
          </w:tcPr>
          <w:p w14:paraId="782D8446" w14:textId="77777777" w:rsidR="003665E1" w:rsidRPr="00961170" w:rsidRDefault="003665E1" w:rsidP="003665E1">
            <w:pPr>
              <w:rPr>
                <w:rFonts w:ascii="Calibri" w:hAnsi="Calibri" w:cs="Calibri"/>
                <w:b/>
                <w:bCs/>
              </w:rPr>
            </w:pPr>
          </w:p>
        </w:tc>
        <w:tc>
          <w:tcPr>
            <w:tcW w:w="2190" w:type="dxa"/>
            <w:shd w:val="clear" w:color="auto" w:fill="auto"/>
          </w:tcPr>
          <w:p w14:paraId="05386918" w14:textId="77777777" w:rsidR="003665E1" w:rsidRPr="00961170" w:rsidRDefault="003665E1" w:rsidP="003665E1">
            <w:pPr>
              <w:jc w:val="both"/>
              <w:rPr>
                <w:rFonts w:ascii="Calibri" w:hAnsi="Calibri" w:cs="Calibri"/>
              </w:rPr>
            </w:pPr>
          </w:p>
        </w:tc>
      </w:tr>
      <w:tr w:rsidR="003665E1" w:rsidRPr="00961170" w14:paraId="4D460BE3" w14:textId="77777777" w:rsidTr="004F1934">
        <w:trPr>
          <w:cantSplit/>
          <w:trHeight w:val="100"/>
        </w:trPr>
        <w:tc>
          <w:tcPr>
            <w:tcW w:w="10350" w:type="dxa"/>
            <w:gridSpan w:val="8"/>
          </w:tcPr>
          <w:p w14:paraId="71901767" w14:textId="77777777" w:rsidR="003665E1" w:rsidRPr="00961170" w:rsidRDefault="003665E1" w:rsidP="003665E1">
            <w:pPr>
              <w:jc w:val="both"/>
              <w:rPr>
                <w:rFonts w:ascii="Calibri" w:hAnsi="Calibri" w:cs="Calibri"/>
                <w:b/>
                <w:bCs/>
              </w:rPr>
            </w:pPr>
            <w:r w:rsidRPr="00961170">
              <w:rPr>
                <w:rFonts w:ascii="Calibri" w:hAnsi="Calibri" w:cs="Calibri"/>
                <w:b/>
              </w:rPr>
              <w:t xml:space="preserve">Dacă se constată abateri </w:t>
            </w:r>
          </w:p>
          <w:p w14:paraId="3FDEB68A" w14:textId="77777777" w:rsidR="003665E1" w:rsidRPr="00961170" w:rsidRDefault="003665E1" w:rsidP="003665E1">
            <w:pPr>
              <w:rPr>
                <w:rFonts w:ascii="Calibri" w:hAnsi="Calibri" w:cs="Calibri"/>
                <w:b/>
                <w:bCs/>
              </w:rPr>
            </w:pPr>
            <w:r w:rsidRPr="00961170">
              <w:rPr>
                <w:rFonts w:ascii="Calibri" w:hAnsi="Calibri" w:cs="Calibri"/>
                <w:b/>
                <w:bCs/>
              </w:rPr>
              <w:t xml:space="preserve">Expert 1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p w14:paraId="5E0DAA2B" w14:textId="77777777" w:rsidR="003665E1" w:rsidRPr="00961170" w:rsidRDefault="003665E1" w:rsidP="003665E1">
            <w:pPr>
              <w:rPr>
                <w:rFonts w:ascii="Calibri" w:hAnsi="Calibri" w:cs="Calibri"/>
                <w:b/>
                <w:bCs/>
              </w:rPr>
            </w:pPr>
            <w:r w:rsidRPr="00961170">
              <w:rPr>
                <w:rFonts w:ascii="Calibri" w:hAnsi="Calibri" w:cs="Calibri"/>
                <w:b/>
                <w:bCs/>
              </w:rPr>
              <w:t xml:space="preserve">Sef serviciu /Expert 2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tc>
      </w:tr>
      <w:tr w:rsidR="003665E1" w:rsidRPr="00961170" w14:paraId="101CE00D" w14:textId="77777777" w:rsidTr="004F1934">
        <w:trPr>
          <w:cantSplit/>
          <w:trHeight w:val="1904"/>
        </w:trPr>
        <w:tc>
          <w:tcPr>
            <w:tcW w:w="10350" w:type="dxa"/>
            <w:gridSpan w:val="8"/>
          </w:tcPr>
          <w:p w14:paraId="1342DC42" w14:textId="77777777" w:rsidR="003665E1" w:rsidRPr="00961170" w:rsidRDefault="003665E1" w:rsidP="003665E1">
            <w:pPr>
              <w:rPr>
                <w:rFonts w:ascii="Calibri" w:hAnsi="Calibri" w:cs="Calibri"/>
                <w:bCs/>
                <w:snapToGrid w:val="0"/>
              </w:rPr>
            </w:pPr>
            <w:r w:rsidRPr="00961170">
              <w:rPr>
                <w:rFonts w:ascii="Calibri" w:hAnsi="Calibri" w:cs="Calibri"/>
                <w:bCs/>
                <w:snapToGrid w:val="0"/>
              </w:rPr>
              <w:t>Pentru prima verificare se va folosi bifa  „</w:t>
            </w:r>
            <w:r w:rsidRPr="00961170">
              <w:rPr>
                <w:rFonts w:ascii="Calibri" w:hAnsi="Calibri" w:cs="Calibri"/>
                <w:b/>
                <w:bCs/>
                <w:snapToGrid w:val="0"/>
              </w:rPr>
              <w:t>v”</w:t>
            </w:r>
            <w:r w:rsidRPr="00961170">
              <w:rPr>
                <w:rFonts w:ascii="Calibri" w:hAnsi="Calibri" w:cs="Calibri"/>
                <w:bCs/>
                <w:snapToGrid w:val="0"/>
              </w:rPr>
              <w:t xml:space="preserve">, iar pentru verificarea a doua, bifa „ </w:t>
            </w:r>
            <w:r w:rsidRPr="00961170">
              <w:rPr>
                <w:rFonts w:ascii="Calibri" w:hAnsi="Calibri" w:cs="Calibri"/>
                <w:b/>
                <w:bCs/>
                <w:snapToGrid w:val="0"/>
              </w:rPr>
              <w:t>W”</w:t>
            </w:r>
          </w:p>
          <w:p w14:paraId="07088CD2" w14:textId="77777777" w:rsidR="003665E1" w:rsidRPr="00961170" w:rsidRDefault="003665E1" w:rsidP="003665E1">
            <w:pPr>
              <w:rPr>
                <w:rFonts w:ascii="Calibri" w:hAnsi="Calibri" w:cs="Calibri"/>
                <w:b/>
                <w:bCs/>
              </w:rPr>
            </w:pPr>
            <w:r w:rsidRPr="00961170">
              <w:rPr>
                <w:rFonts w:ascii="Calibri" w:hAnsi="Calibri" w:cs="Calibri"/>
                <w:b/>
                <w:bCs/>
              </w:rPr>
              <w:t>Întocmit :</w:t>
            </w:r>
            <w:r w:rsidRPr="00961170">
              <w:rPr>
                <w:rFonts w:ascii="Calibri" w:hAnsi="Calibri" w:cs="Calibri"/>
                <w:b/>
                <w:bCs/>
              </w:rPr>
              <w:tab/>
            </w:r>
            <w:r w:rsidRPr="00961170">
              <w:rPr>
                <w:rFonts w:ascii="Calibri" w:hAnsi="Calibri" w:cs="Calibri"/>
                <w:b/>
                <w:bCs/>
              </w:rPr>
              <w:tab/>
              <w:t xml:space="preserve">                                       Verificat :</w:t>
            </w:r>
            <w:r w:rsidRPr="00961170">
              <w:rPr>
                <w:rFonts w:ascii="Calibri" w:hAnsi="Calibri" w:cs="Calibri"/>
                <w:b/>
                <w:bCs/>
              </w:rPr>
              <w:tab/>
            </w:r>
            <w:r w:rsidRPr="00961170">
              <w:rPr>
                <w:rFonts w:ascii="Calibri" w:hAnsi="Calibri" w:cs="Calibri"/>
                <w:b/>
                <w:bCs/>
              </w:rPr>
              <w:tab/>
              <w:t xml:space="preserve">                          Avizat </w:t>
            </w:r>
            <w:r w:rsidRPr="00961170">
              <w:rPr>
                <w:rFonts w:ascii="Calibri" w:hAnsi="Calibri" w:cs="Calibri"/>
              </w:rPr>
              <w:t>*</w:t>
            </w:r>
            <w:r w:rsidRPr="00961170">
              <w:rPr>
                <w:rFonts w:ascii="Calibri" w:hAnsi="Calibri" w:cs="Calibri"/>
                <w:b/>
                <w:bCs/>
              </w:rPr>
              <w:t xml:space="preserve">                       </w:t>
            </w:r>
          </w:p>
          <w:p w14:paraId="6E0F1AA5" w14:textId="77777777" w:rsidR="003665E1" w:rsidRPr="00961170" w:rsidRDefault="003665E1" w:rsidP="003665E1">
            <w:pPr>
              <w:rPr>
                <w:rFonts w:ascii="Calibri" w:hAnsi="Calibri" w:cs="Calibri"/>
              </w:rPr>
            </w:pPr>
            <w:r w:rsidRPr="00961170">
              <w:rPr>
                <w:rFonts w:ascii="Calibri" w:hAnsi="Calibri" w:cs="Calibri"/>
              </w:rPr>
              <w:t>Expert 1                                                           Șef serviciu/Expert 2                            Șef serviciu</w:t>
            </w:r>
            <w:r w:rsidRPr="00961170">
              <w:rPr>
                <w:rFonts w:ascii="Calibri" w:hAnsi="Calibri" w:cs="Calibri"/>
              </w:rPr>
              <w:tab/>
              <w:t xml:space="preserve">                  </w:t>
            </w:r>
          </w:p>
          <w:p w14:paraId="547E1B49" w14:textId="77777777" w:rsidR="003665E1" w:rsidRPr="00961170" w:rsidRDefault="003665E1" w:rsidP="003665E1">
            <w:pPr>
              <w:pStyle w:val="Caption"/>
              <w:jc w:val="both"/>
              <w:rPr>
                <w:rFonts w:ascii="Calibri" w:hAnsi="Calibri" w:cs="Calibri"/>
                <w:b w:val="0"/>
              </w:rPr>
            </w:pPr>
            <w:r w:rsidRPr="00961170">
              <w:rPr>
                <w:rFonts w:ascii="Calibri" w:hAnsi="Calibri" w:cs="Calibri"/>
                <w:b w:val="0"/>
              </w:rPr>
              <w:t>Nume/Prenume:</w:t>
            </w:r>
            <w:r w:rsidRPr="00961170">
              <w:rPr>
                <w:rFonts w:ascii="Calibri" w:hAnsi="Calibri" w:cs="Calibri"/>
                <w:b w:val="0"/>
              </w:rPr>
              <w:tab/>
              <w:t xml:space="preserve">                                  Nume/Prenume:</w:t>
            </w:r>
            <w:r w:rsidRPr="00961170">
              <w:rPr>
                <w:rFonts w:ascii="Calibri" w:hAnsi="Calibri" w:cs="Calibri"/>
                <w:b w:val="0"/>
              </w:rPr>
              <w:tab/>
              <w:t xml:space="preserve">                                Nume/Prenume:   </w:t>
            </w:r>
          </w:p>
          <w:p w14:paraId="04E9965E" w14:textId="77777777" w:rsidR="003665E1" w:rsidRPr="00961170" w:rsidRDefault="003665E1" w:rsidP="003665E1">
            <w:pPr>
              <w:pStyle w:val="Caption"/>
              <w:jc w:val="both"/>
              <w:rPr>
                <w:rFonts w:ascii="Calibri" w:hAnsi="Calibri" w:cs="Calibri"/>
                <w:b w:val="0"/>
              </w:rPr>
            </w:pPr>
            <w:r w:rsidRPr="00961170">
              <w:rPr>
                <w:rFonts w:ascii="Calibri" w:hAnsi="Calibri" w:cs="Calibri"/>
                <w:b w:val="0"/>
              </w:rPr>
              <w:t>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t xml:space="preserve">                  </w:t>
            </w:r>
          </w:p>
          <w:p w14:paraId="103A3545" w14:textId="77777777" w:rsidR="003665E1" w:rsidRPr="00961170" w:rsidRDefault="003665E1" w:rsidP="003665E1">
            <w:pPr>
              <w:rPr>
                <w:rFonts w:ascii="Calibri" w:hAnsi="Calibri" w:cs="Calibri"/>
                <w:sz w:val="20"/>
                <w:szCs w:val="20"/>
              </w:rPr>
            </w:pPr>
            <w:r w:rsidRPr="00961170">
              <w:rPr>
                <w:rFonts w:ascii="Calibri" w:hAnsi="Calibri" w:cs="Calibri"/>
              </w:rPr>
              <w:t>Data:</w:t>
            </w:r>
            <w:r w:rsidRPr="00961170">
              <w:rPr>
                <w:rFonts w:ascii="Calibri" w:hAnsi="Calibri" w:cs="Calibri"/>
              </w:rPr>
              <w:tab/>
            </w:r>
            <w:r w:rsidRPr="00961170">
              <w:rPr>
                <w:rFonts w:ascii="Calibri" w:hAnsi="Calibri" w:cs="Calibri"/>
              </w:rPr>
              <w:tab/>
            </w:r>
            <w:r w:rsidRPr="00961170">
              <w:rPr>
                <w:rFonts w:ascii="Calibri" w:hAnsi="Calibri" w:cs="Calibri"/>
              </w:rPr>
              <w:tab/>
              <w:t xml:space="preserve">                                  Data:</w:t>
            </w:r>
            <w:r w:rsidRPr="00961170">
              <w:rPr>
                <w:rFonts w:ascii="Calibri" w:hAnsi="Calibri" w:cs="Calibri"/>
              </w:rPr>
              <w:tab/>
            </w:r>
            <w:r w:rsidRPr="00961170">
              <w:rPr>
                <w:rFonts w:ascii="Calibri" w:hAnsi="Calibri" w:cs="Calibri"/>
              </w:rPr>
              <w:tab/>
              <w:t xml:space="preserve">                                 Data:</w:t>
            </w:r>
            <w:r w:rsidRPr="00961170">
              <w:rPr>
                <w:rFonts w:ascii="Calibri" w:hAnsi="Calibri" w:cs="Calibri"/>
                <w:sz w:val="20"/>
                <w:szCs w:val="20"/>
              </w:rPr>
              <w:t xml:space="preserve">                                  </w:t>
            </w:r>
          </w:p>
          <w:p w14:paraId="241A567C" w14:textId="77777777" w:rsidR="003665E1" w:rsidRPr="00961170" w:rsidRDefault="003665E1" w:rsidP="003665E1">
            <w:pPr>
              <w:pStyle w:val="Caption"/>
              <w:shd w:val="clear" w:color="auto" w:fill="D9D9D9"/>
              <w:jc w:val="both"/>
              <w:rPr>
                <w:rFonts w:ascii="Calibri" w:hAnsi="Calibri" w:cs="Calibri"/>
                <w:b w:val="0"/>
                <w:i/>
                <w:sz w:val="18"/>
                <w:szCs w:val="18"/>
              </w:rPr>
            </w:pPr>
            <w:r w:rsidRPr="00961170">
              <w:rPr>
                <w:rFonts w:ascii="Calibri" w:hAnsi="Calibri" w:cs="Calibri"/>
                <w:b w:val="0"/>
              </w:rPr>
              <w:t>*</w:t>
            </w:r>
            <w:r w:rsidRPr="00961170">
              <w:rPr>
                <w:rFonts w:ascii="Calibri" w:hAnsi="Calibri" w:cs="Calibri"/>
                <w:b w:val="0"/>
                <w:i/>
                <w:sz w:val="18"/>
                <w:szCs w:val="18"/>
              </w:rPr>
              <w:t>Rubrica “Avizat” (cu funcție, nume, data și semnătură) va fi introdusă numai în situația în care sarcina de verificare a fost delegată de către seful de serviciu către Expertul 2.  În situația în care șeful de serviciu face verificarea, se sterge “Expert 2”  de la rubrica “Verificat” și se elimină rubrica “Avizat”</w:t>
            </w:r>
            <w:r w:rsidRPr="00961170">
              <w:rPr>
                <w:rFonts w:ascii="Calibri" w:hAnsi="Calibri" w:cs="Calibri"/>
              </w:rPr>
              <w:t xml:space="preserve"> </w:t>
            </w:r>
            <w:r w:rsidRPr="00961170">
              <w:rPr>
                <w:rFonts w:ascii="Calibri" w:hAnsi="Calibri" w:cs="Calibri"/>
                <w:b w:val="0"/>
                <w:i/>
                <w:sz w:val="18"/>
                <w:szCs w:val="18"/>
              </w:rPr>
              <w:t>(cu funcție, nume, data și semnătură).</w:t>
            </w:r>
          </w:p>
          <w:p w14:paraId="2174924A" w14:textId="77777777" w:rsidR="003665E1" w:rsidRPr="00961170" w:rsidRDefault="003665E1" w:rsidP="003665E1">
            <w:pPr>
              <w:jc w:val="both"/>
              <w:rPr>
                <w:rFonts w:ascii="Calibri" w:hAnsi="Calibri" w:cs="Calibri"/>
              </w:rPr>
            </w:pPr>
          </w:p>
        </w:tc>
      </w:tr>
    </w:tbl>
    <w:p w14:paraId="3ECC0AEB" w14:textId="77777777" w:rsidR="00510BD8" w:rsidRPr="00961170" w:rsidRDefault="00510BD8" w:rsidP="005950D8">
      <w:pPr>
        <w:jc w:val="right"/>
        <w:rPr>
          <w:rFonts w:ascii="Calibri" w:hAnsi="Calibri" w:cs="Calibri"/>
          <w:b/>
        </w:rPr>
      </w:pPr>
    </w:p>
    <w:p w14:paraId="652D3FC3" w14:textId="366A70CB" w:rsidR="005950D8" w:rsidRPr="00961170" w:rsidRDefault="005950D8" w:rsidP="005950D8">
      <w:pPr>
        <w:jc w:val="right"/>
        <w:rPr>
          <w:rFonts w:ascii="Calibri" w:hAnsi="Calibri" w:cs="Calibri"/>
          <w:b/>
        </w:rPr>
      </w:pPr>
      <w:r w:rsidRPr="00961170">
        <w:rPr>
          <w:rFonts w:ascii="Calibri" w:hAnsi="Calibri" w:cs="Calibri"/>
          <w:b/>
        </w:rPr>
        <w:t xml:space="preserve">Anexa </w:t>
      </w:r>
      <w:r w:rsidR="00734A42" w:rsidRPr="00961170">
        <w:rPr>
          <w:rFonts w:ascii="Calibri" w:hAnsi="Calibri" w:cs="Calibri"/>
          <w:b/>
        </w:rPr>
        <w:t>6</w:t>
      </w:r>
    </w:p>
    <w:p w14:paraId="13F3F588" w14:textId="77777777" w:rsidR="006756F6" w:rsidRPr="00961170" w:rsidRDefault="005950D8" w:rsidP="005950D8">
      <w:pPr>
        <w:jc w:val="center"/>
        <w:rPr>
          <w:rFonts w:ascii="Calibri" w:hAnsi="Calibri" w:cs="Calibri"/>
          <w:b/>
        </w:rPr>
      </w:pPr>
      <w:r w:rsidRPr="00961170">
        <w:rPr>
          <w:rFonts w:ascii="Calibri" w:hAnsi="Calibri" w:cs="Calibri"/>
          <w:b/>
        </w:rPr>
        <w:t xml:space="preserve">LISTA DE VERIFICARE </w:t>
      </w:r>
    </w:p>
    <w:p w14:paraId="111F2625" w14:textId="77777777" w:rsidR="005950D8" w:rsidRPr="00961170" w:rsidRDefault="00226CB3" w:rsidP="005950D8">
      <w:pPr>
        <w:jc w:val="center"/>
        <w:rPr>
          <w:rFonts w:ascii="Calibri" w:hAnsi="Calibri" w:cs="Calibri"/>
          <w:b/>
        </w:rPr>
      </w:pPr>
      <w:r w:rsidRPr="00961170">
        <w:rPr>
          <w:rFonts w:ascii="Calibri" w:hAnsi="Calibri" w:cs="Calibri"/>
          <w:b/>
        </w:rPr>
        <w:t>a documentației pentru modificarea contractelor</w:t>
      </w:r>
      <w:r w:rsidR="003F2723" w:rsidRPr="00961170">
        <w:rPr>
          <w:rFonts w:ascii="Calibri" w:hAnsi="Calibri" w:cs="Calibri"/>
          <w:b/>
        </w:rPr>
        <w:t xml:space="preserve"> </w:t>
      </w:r>
    </w:p>
    <w:p w14:paraId="730714B5" w14:textId="77777777" w:rsidR="001B4015" w:rsidRPr="00961170" w:rsidRDefault="001B4015" w:rsidP="005950D8">
      <w:pPr>
        <w:jc w:val="center"/>
        <w:rPr>
          <w:rFonts w:ascii="Calibri" w:hAnsi="Calibri" w:cs="Calibri"/>
          <w:b/>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1452"/>
        <w:gridCol w:w="600"/>
        <w:gridCol w:w="600"/>
        <w:gridCol w:w="1080"/>
        <w:gridCol w:w="2340"/>
      </w:tblGrid>
      <w:tr w:rsidR="00510BD8" w:rsidRPr="00961170" w14:paraId="181F6919" w14:textId="77777777" w:rsidTr="004F1934">
        <w:tc>
          <w:tcPr>
            <w:tcW w:w="4188" w:type="dxa"/>
            <w:vAlign w:val="center"/>
          </w:tcPr>
          <w:p w14:paraId="71B25797" w14:textId="77777777" w:rsidR="00510BD8" w:rsidRPr="00961170" w:rsidRDefault="00510BD8" w:rsidP="003B1BEF">
            <w:pPr>
              <w:rPr>
                <w:rFonts w:ascii="Calibri" w:hAnsi="Calibri" w:cs="Calibri"/>
                <w:b/>
                <w:bCs/>
              </w:rPr>
            </w:pPr>
            <w:r w:rsidRPr="00961170">
              <w:rPr>
                <w:rFonts w:ascii="Calibri" w:hAnsi="Calibri" w:cs="Calibri"/>
                <w:b/>
                <w:bCs/>
              </w:rPr>
              <w:t>Beneficiar</w:t>
            </w:r>
          </w:p>
        </w:tc>
        <w:tc>
          <w:tcPr>
            <w:tcW w:w="6072" w:type="dxa"/>
            <w:gridSpan w:val="5"/>
          </w:tcPr>
          <w:p w14:paraId="61D7352A" w14:textId="77777777" w:rsidR="00510BD8" w:rsidRPr="00961170" w:rsidRDefault="00510BD8" w:rsidP="003B1BEF">
            <w:pPr>
              <w:rPr>
                <w:rFonts w:ascii="Calibri" w:hAnsi="Calibri" w:cs="Calibri"/>
              </w:rPr>
            </w:pPr>
          </w:p>
        </w:tc>
      </w:tr>
      <w:tr w:rsidR="00510BD8" w:rsidRPr="00961170" w14:paraId="2D154A33" w14:textId="77777777" w:rsidTr="004F1934">
        <w:tc>
          <w:tcPr>
            <w:tcW w:w="4188" w:type="dxa"/>
            <w:vAlign w:val="center"/>
          </w:tcPr>
          <w:p w14:paraId="080F9996" w14:textId="77777777" w:rsidR="00510BD8" w:rsidRPr="00961170" w:rsidRDefault="00510BD8" w:rsidP="003B1BEF">
            <w:pPr>
              <w:rPr>
                <w:rFonts w:ascii="Calibri" w:hAnsi="Calibri" w:cs="Calibri"/>
                <w:b/>
                <w:bCs/>
              </w:rPr>
            </w:pPr>
            <w:r w:rsidRPr="00961170">
              <w:rPr>
                <w:rFonts w:ascii="Calibri" w:hAnsi="Calibri" w:cs="Calibri"/>
                <w:b/>
                <w:bCs/>
              </w:rPr>
              <w:t>Titlul proiectului</w:t>
            </w:r>
          </w:p>
        </w:tc>
        <w:tc>
          <w:tcPr>
            <w:tcW w:w="6072" w:type="dxa"/>
            <w:gridSpan w:val="5"/>
          </w:tcPr>
          <w:p w14:paraId="5983B721" w14:textId="77777777" w:rsidR="00510BD8" w:rsidRPr="00961170" w:rsidRDefault="00510BD8" w:rsidP="003B1BEF">
            <w:pPr>
              <w:jc w:val="both"/>
              <w:rPr>
                <w:rFonts w:ascii="Calibri" w:hAnsi="Calibri" w:cs="Calibri"/>
              </w:rPr>
            </w:pPr>
          </w:p>
        </w:tc>
      </w:tr>
      <w:tr w:rsidR="00510BD8" w:rsidRPr="00961170" w14:paraId="3C1356DE" w14:textId="77777777" w:rsidTr="004F1934">
        <w:tc>
          <w:tcPr>
            <w:tcW w:w="4188" w:type="dxa"/>
            <w:vAlign w:val="center"/>
          </w:tcPr>
          <w:p w14:paraId="24CC5EDF" w14:textId="77777777" w:rsidR="00510BD8" w:rsidRPr="00961170" w:rsidRDefault="00510BD8" w:rsidP="003B1BEF">
            <w:pPr>
              <w:rPr>
                <w:rFonts w:ascii="Calibri" w:hAnsi="Calibri" w:cs="Calibri"/>
                <w:b/>
                <w:bCs/>
              </w:rPr>
            </w:pPr>
            <w:r w:rsidRPr="00961170">
              <w:rPr>
                <w:rFonts w:ascii="Calibri" w:hAnsi="Calibri" w:cs="Calibri"/>
                <w:b/>
              </w:rPr>
              <w:t>Codul proiectului</w:t>
            </w:r>
          </w:p>
        </w:tc>
        <w:tc>
          <w:tcPr>
            <w:tcW w:w="6072" w:type="dxa"/>
            <w:gridSpan w:val="5"/>
          </w:tcPr>
          <w:p w14:paraId="4F604A68" w14:textId="77777777" w:rsidR="00510BD8" w:rsidRPr="00961170" w:rsidRDefault="00510BD8" w:rsidP="003B1BEF">
            <w:pPr>
              <w:jc w:val="both"/>
              <w:rPr>
                <w:rFonts w:ascii="Calibri" w:hAnsi="Calibri" w:cs="Calibri"/>
              </w:rPr>
            </w:pPr>
          </w:p>
        </w:tc>
      </w:tr>
      <w:tr w:rsidR="00510BD8" w:rsidRPr="00961170" w14:paraId="3B3CF9E6" w14:textId="77777777" w:rsidTr="004F1934">
        <w:tc>
          <w:tcPr>
            <w:tcW w:w="4188" w:type="dxa"/>
            <w:vAlign w:val="center"/>
          </w:tcPr>
          <w:p w14:paraId="4CF84961" w14:textId="77777777" w:rsidR="00510BD8" w:rsidRPr="00961170" w:rsidDel="001A0140" w:rsidRDefault="00510BD8" w:rsidP="003B1BEF">
            <w:pPr>
              <w:rPr>
                <w:rFonts w:ascii="Calibri" w:hAnsi="Calibri" w:cs="Calibri"/>
                <w:b/>
                <w:bCs/>
              </w:rPr>
            </w:pPr>
            <w:r w:rsidRPr="00961170">
              <w:rPr>
                <w:rFonts w:ascii="Calibri" w:hAnsi="Calibri" w:cs="Calibri"/>
                <w:b/>
                <w:bCs/>
              </w:rPr>
              <w:t>Obiectul contractului</w:t>
            </w:r>
          </w:p>
        </w:tc>
        <w:tc>
          <w:tcPr>
            <w:tcW w:w="6072" w:type="dxa"/>
            <w:gridSpan w:val="5"/>
          </w:tcPr>
          <w:p w14:paraId="6C23FA0F" w14:textId="77777777" w:rsidR="00510BD8" w:rsidRPr="00961170" w:rsidDel="001A0140" w:rsidRDefault="00510BD8" w:rsidP="003B1BEF">
            <w:pPr>
              <w:jc w:val="both"/>
              <w:rPr>
                <w:rFonts w:ascii="Calibri" w:hAnsi="Calibri" w:cs="Calibri"/>
              </w:rPr>
            </w:pPr>
          </w:p>
        </w:tc>
      </w:tr>
      <w:tr w:rsidR="00510BD8" w:rsidRPr="00961170" w14:paraId="5BDB8F5D" w14:textId="77777777" w:rsidTr="004F1934">
        <w:tc>
          <w:tcPr>
            <w:tcW w:w="4188" w:type="dxa"/>
            <w:vAlign w:val="center"/>
          </w:tcPr>
          <w:p w14:paraId="2D4BCE7D" w14:textId="77777777" w:rsidR="00510BD8" w:rsidRPr="00961170" w:rsidRDefault="00510BD8" w:rsidP="003B1BEF">
            <w:pPr>
              <w:rPr>
                <w:rFonts w:ascii="Calibri" w:hAnsi="Calibri" w:cs="Calibri"/>
                <w:b/>
                <w:bCs/>
              </w:rPr>
            </w:pPr>
            <w:r w:rsidRPr="00961170">
              <w:rPr>
                <w:rFonts w:ascii="Calibri" w:hAnsi="Calibri" w:cs="Calibri"/>
                <w:b/>
                <w:bCs/>
              </w:rPr>
              <w:t>Natura contractului</w:t>
            </w:r>
          </w:p>
        </w:tc>
        <w:tc>
          <w:tcPr>
            <w:tcW w:w="6072" w:type="dxa"/>
            <w:gridSpan w:val="5"/>
          </w:tcPr>
          <w:p w14:paraId="503D5465" w14:textId="77777777" w:rsidR="00510BD8" w:rsidRPr="00961170" w:rsidRDefault="00510BD8" w:rsidP="00BC607F">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w:t>
            </w:r>
            <w:r w:rsidR="00BC607F" w:rsidRPr="00961170">
              <w:rPr>
                <w:rFonts w:ascii="Calibri" w:hAnsi="Calibri" w:cs="Calibri"/>
              </w:rPr>
              <w:t>L</w:t>
            </w:r>
            <w:r w:rsidRPr="00961170">
              <w:rPr>
                <w:rFonts w:ascii="Calibri" w:hAnsi="Calibri" w:cs="Calibri"/>
              </w:rPr>
              <w:t xml:space="preserve">ucrări      </w:t>
            </w:r>
            <w:r w:rsidRPr="00961170">
              <w:rPr>
                <w:rFonts w:ascii="Calibri" w:hAnsi="Calibri" w:cs="Calibri"/>
              </w:rPr>
              <w:sym w:font="Wingdings" w:char="F06F"/>
            </w:r>
            <w:r w:rsidRPr="00961170">
              <w:rPr>
                <w:rFonts w:ascii="Calibri" w:hAnsi="Calibri" w:cs="Calibri"/>
              </w:rPr>
              <w:t xml:space="preserve"> Produse     </w:t>
            </w:r>
            <w:r w:rsidRPr="00961170">
              <w:rPr>
                <w:rFonts w:ascii="Calibri" w:hAnsi="Calibri" w:cs="Calibri"/>
              </w:rPr>
              <w:sym w:font="Wingdings" w:char="F06F"/>
            </w:r>
            <w:r w:rsidRPr="00961170">
              <w:rPr>
                <w:rFonts w:ascii="Calibri" w:hAnsi="Calibri" w:cs="Calibri"/>
              </w:rPr>
              <w:t xml:space="preserve"> Servicii                                                        </w:t>
            </w:r>
          </w:p>
        </w:tc>
      </w:tr>
      <w:tr w:rsidR="00510BD8" w:rsidRPr="00961170" w14:paraId="24A588CB" w14:textId="77777777" w:rsidTr="004F1934">
        <w:tc>
          <w:tcPr>
            <w:tcW w:w="4188" w:type="dxa"/>
            <w:vAlign w:val="center"/>
          </w:tcPr>
          <w:p w14:paraId="1117D97A" w14:textId="77777777" w:rsidR="00510BD8" w:rsidRPr="00961170" w:rsidRDefault="00510BD8" w:rsidP="003B1BEF">
            <w:pPr>
              <w:rPr>
                <w:rFonts w:ascii="Calibri" w:hAnsi="Calibri" w:cs="Calibri"/>
                <w:b/>
                <w:bCs/>
              </w:rPr>
            </w:pPr>
            <w:r w:rsidRPr="00961170">
              <w:rPr>
                <w:rFonts w:ascii="Calibri" w:hAnsi="Calibri" w:cs="Calibri"/>
                <w:b/>
                <w:bCs/>
              </w:rPr>
              <w:t>Liniile bugetare implicate/valori (lei)</w:t>
            </w:r>
          </w:p>
        </w:tc>
        <w:tc>
          <w:tcPr>
            <w:tcW w:w="6072" w:type="dxa"/>
            <w:gridSpan w:val="5"/>
          </w:tcPr>
          <w:p w14:paraId="5AFEC601" w14:textId="77777777" w:rsidR="00510BD8" w:rsidRPr="00961170" w:rsidRDefault="00510BD8" w:rsidP="003B1BEF">
            <w:pPr>
              <w:jc w:val="both"/>
              <w:rPr>
                <w:rFonts w:ascii="Calibri" w:hAnsi="Calibri" w:cs="Calibri"/>
              </w:rPr>
            </w:pPr>
          </w:p>
          <w:p w14:paraId="7AFF0667" w14:textId="77777777" w:rsidR="00510BD8" w:rsidRPr="00961170" w:rsidRDefault="00510BD8" w:rsidP="003B1BEF">
            <w:pPr>
              <w:jc w:val="both"/>
              <w:rPr>
                <w:rFonts w:ascii="Calibri" w:hAnsi="Calibri" w:cs="Calibri"/>
              </w:rPr>
            </w:pPr>
          </w:p>
        </w:tc>
      </w:tr>
      <w:tr w:rsidR="00510BD8" w:rsidRPr="00961170" w14:paraId="2801D93B" w14:textId="77777777" w:rsidTr="004F1934">
        <w:tc>
          <w:tcPr>
            <w:tcW w:w="4188" w:type="dxa"/>
            <w:vAlign w:val="center"/>
          </w:tcPr>
          <w:p w14:paraId="7D7D9275" w14:textId="77777777" w:rsidR="00510BD8" w:rsidRPr="00961170" w:rsidRDefault="00510BD8" w:rsidP="003B1BEF">
            <w:pPr>
              <w:rPr>
                <w:rFonts w:ascii="Calibri" w:hAnsi="Calibri" w:cs="Calibri"/>
                <w:b/>
                <w:bCs/>
              </w:rPr>
            </w:pPr>
            <w:r w:rsidRPr="00961170">
              <w:rPr>
                <w:rFonts w:ascii="Calibri" w:hAnsi="Calibri" w:cs="Calibri"/>
                <w:b/>
                <w:bCs/>
              </w:rPr>
              <w:t>Valoarea contractului</w:t>
            </w:r>
          </w:p>
        </w:tc>
        <w:tc>
          <w:tcPr>
            <w:tcW w:w="6072" w:type="dxa"/>
            <w:gridSpan w:val="5"/>
          </w:tcPr>
          <w:p w14:paraId="556893FB" w14:textId="77777777" w:rsidR="00510BD8" w:rsidRPr="00961170" w:rsidRDefault="00510BD8" w:rsidP="003B1BEF">
            <w:pPr>
              <w:jc w:val="both"/>
              <w:rPr>
                <w:rFonts w:ascii="Calibri" w:hAnsi="Calibri" w:cs="Calibri"/>
              </w:rPr>
            </w:pPr>
          </w:p>
        </w:tc>
      </w:tr>
      <w:tr w:rsidR="00510BD8" w:rsidRPr="00961170" w14:paraId="078934BE" w14:textId="77777777" w:rsidTr="004F1934">
        <w:tc>
          <w:tcPr>
            <w:tcW w:w="4188" w:type="dxa"/>
            <w:vAlign w:val="center"/>
          </w:tcPr>
          <w:p w14:paraId="69F76620" w14:textId="77777777" w:rsidR="00510BD8" w:rsidRPr="00961170" w:rsidRDefault="00510BD8" w:rsidP="003B1BEF">
            <w:pPr>
              <w:rPr>
                <w:rFonts w:ascii="Calibri" w:hAnsi="Calibri" w:cs="Calibri"/>
                <w:b/>
                <w:bCs/>
              </w:rPr>
            </w:pPr>
            <w:r w:rsidRPr="00961170">
              <w:rPr>
                <w:rFonts w:ascii="Calibri" w:hAnsi="Calibri" w:cs="Calibri"/>
                <w:b/>
                <w:bCs/>
              </w:rPr>
              <w:t>Versiunea</w:t>
            </w:r>
            <w:r w:rsidR="00BC607F" w:rsidRPr="00961170">
              <w:rPr>
                <w:rFonts w:ascii="Calibri" w:hAnsi="Calibri" w:cs="Calibri"/>
                <w:b/>
                <w:bCs/>
              </w:rPr>
              <w:t xml:space="preserve"> listei de verificare</w:t>
            </w:r>
          </w:p>
        </w:tc>
        <w:tc>
          <w:tcPr>
            <w:tcW w:w="6072" w:type="dxa"/>
            <w:gridSpan w:val="5"/>
          </w:tcPr>
          <w:p w14:paraId="5315D495" w14:textId="77777777" w:rsidR="00510BD8" w:rsidRPr="00961170" w:rsidRDefault="00510BD8" w:rsidP="003B1BEF">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Inițială    </w:t>
            </w:r>
            <w:r w:rsidRPr="00961170">
              <w:rPr>
                <w:rFonts w:ascii="Calibri" w:hAnsi="Calibri" w:cs="Calibri"/>
              </w:rPr>
              <w:sym w:font="Wingdings" w:char="F06F"/>
            </w:r>
            <w:r w:rsidRPr="00961170">
              <w:rPr>
                <w:rFonts w:ascii="Calibri" w:hAnsi="Calibri" w:cs="Calibri"/>
              </w:rPr>
              <w:t xml:space="preserve"> 1        </w:t>
            </w:r>
            <w:r w:rsidRPr="00961170">
              <w:rPr>
                <w:rFonts w:ascii="Calibri" w:hAnsi="Calibri" w:cs="Calibri"/>
              </w:rPr>
              <w:sym w:font="Wingdings" w:char="F06F"/>
            </w:r>
            <w:r w:rsidRPr="00961170">
              <w:rPr>
                <w:rFonts w:ascii="Calibri" w:hAnsi="Calibri" w:cs="Calibri"/>
              </w:rPr>
              <w:t xml:space="preserve">2         </w:t>
            </w:r>
            <w:r w:rsidRPr="00961170">
              <w:rPr>
                <w:rFonts w:ascii="Calibri" w:hAnsi="Calibri" w:cs="Calibri"/>
              </w:rPr>
              <w:sym w:font="Wingdings" w:char="F06F"/>
            </w:r>
            <w:r w:rsidRPr="00961170">
              <w:rPr>
                <w:rFonts w:ascii="Calibri" w:hAnsi="Calibri" w:cs="Calibri"/>
              </w:rPr>
              <w:t>3</w:t>
            </w:r>
          </w:p>
        </w:tc>
      </w:tr>
      <w:tr w:rsidR="005950D8" w:rsidRPr="00961170" w14:paraId="6AB002D1" w14:textId="77777777" w:rsidTr="004F1934">
        <w:trPr>
          <w:cantSplit/>
          <w:trHeight w:val="129"/>
        </w:trPr>
        <w:tc>
          <w:tcPr>
            <w:tcW w:w="5640" w:type="dxa"/>
            <w:gridSpan w:val="2"/>
            <w:vMerge w:val="restart"/>
          </w:tcPr>
          <w:p w14:paraId="35B923FB" w14:textId="77777777" w:rsidR="005950D8" w:rsidRPr="00961170" w:rsidRDefault="005950D8" w:rsidP="005950D8">
            <w:pPr>
              <w:keepNext/>
              <w:jc w:val="center"/>
              <w:outlineLvl w:val="0"/>
              <w:rPr>
                <w:rFonts w:ascii="Calibri" w:hAnsi="Calibri" w:cs="Calibri"/>
                <w:b/>
                <w:lang w:eastAsia="ro-RO"/>
              </w:rPr>
            </w:pPr>
            <w:r w:rsidRPr="00961170">
              <w:rPr>
                <w:rFonts w:ascii="Calibri" w:hAnsi="Calibri" w:cs="Calibri"/>
                <w:b/>
                <w:lang w:eastAsia="ro-RO"/>
              </w:rPr>
              <w:t>Puncte de verificat</w:t>
            </w:r>
          </w:p>
        </w:tc>
        <w:tc>
          <w:tcPr>
            <w:tcW w:w="2280" w:type="dxa"/>
            <w:gridSpan w:val="3"/>
          </w:tcPr>
          <w:p w14:paraId="1AA62E8D" w14:textId="77777777" w:rsidR="005950D8" w:rsidRPr="00961170" w:rsidRDefault="006848DF" w:rsidP="005950D8">
            <w:pPr>
              <w:keepNext/>
              <w:jc w:val="center"/>
              <w:outlineLvl w:val="0"/>
              <w:rPr>
                <w:rFonts w:ascii="Calibri" w:hAnsi="Calibri" w:cs="Calibri"/>
                <w:b/>
                <w:lang w:eastAsia="ro-RO"/>
              </w:rPr>
            </w:pPr>
            <w:r w:rsidRPr="00961170">
              <w:rPr>
                <w:rFonts w:ascii="Calibri" w:hAnsi="Calibri" w:cs="Calibri"/>
                <w:b/>
                <w:lang w:eastAsia="ro-RO"/>
              </w:rPr>
              <w:t>Răspuns</w:t>
            </w:r>
          </w:p>
        </w:tc>
        <w:tc>
          <w:tcPr>
            <w:tcW w:w="2340" w:type="dxa"/>
            <w:vMerge w:val="restart"/>
          </w:tcPr>
          <w:p w14:paraId="74548CF2" w14:textId="77777777" w:rsidR="005950D8" w:rsidRPr="00961170" w:rsidRDefault="006848DF" w:rsidP="005950D8">
            <w:pPr>
              <w:keepNext/>
              <w:jc w:val="center"/>
              <w:outlineLvl w:val="0"/>
              <w:rPr>
                <w:rFonts w:ascii="Calibri" w:hAnsi="Calibri" w:cs="Calibri"/>
                <w:b/>
                <w:lang w:eastAsia="ro-RO"/>
              </w:rPr>
            </w:pPr>
            <w:r w:rsidRPr="00961170">
              <w:rPr>
                <w:rFonts w:ascii="Calibri" w:hAnsi="Calibri" w:cs="Calibri"/>
                <w:b/>
                <w:lang w:eastAsia="ro-RO"/>
              </w:rPr>
              <w:t>Referință</w:t>
            </w:r>
          </w:p>
        </w:tc>
      </w:tr>
      <w:tr w:rsidR="005950D8" w:rsidRPr="00961170" w14:paraId="529BAF30" w14:textId="77777777" w:rsidTr="004F1934">
        <w:trPr>
          <w:cantSplit/>
          <w:trHeight w:val="129"/>
        </w:trPr>
        <w:tc>
          <w:tcPr>
            <w:tcW w:w="5640" w:type="dxa"/>
            <w:gridSpan w:val="2"/>
            <w:vMerge/>
          </w:tcPr>
          <w:p w14:paraId="7D690322" w14:textId="77777777" w:rsidR="005950D8" w:rsidRPr="00961170" w:rsidRDefault="005950D8" w:rsidP="005950D8">
            <w:pPr>
              <w:rPr>
                <w:rFonts w:ascii="Calibri" w:hAnsi="Calibri" w:cs="Calibri"/>
                <w:b/>
                <w:bCs/>
              </w:rPr>
            </w:pPr>
          </w:p>
        </w:tc>
        <w:tc>
          <w:tcPr>
            <w:tcW w:w="600" w:type="dxa"/>
          </w:tcPr>
          <w:p w14:paraId="40AA2F2E" w14:textId="77777777" w:rsidR="005950D8" w:rsidRPr="00961170" w:rsidRDefault="005950D8" w:rsidP="005950D8">
            <w:pPr>
              <w:keepNext/>
              <w:jc w:val="center"/>
              <w:outlineLvl w:val="0"/>
              <w:rPr>
                <w:rFonts w:ascii="Calibri" w:hAnsi="Calibri" w:cs="Calibri"/>
                <w:b/>
                <w:lang w:eastAsia="ro-RO"/>
              </w:rPr>
            </w:pPr>
            <w:r w:rsidRPr="00961170">
              <w:rPr>
                <w:rFonts w:ascii="Calibri" w:hAnsi="Calibri" w:cs="Calibri"/>
                <w:b/>
                <w:lang w:eastAsia="ro-RO"/>
              </w:rPr>
              <w:t>Da</w:t>
            </w:r>
          </w:p>
        </w:tc>
        <w:tc>
          <w:tcPr>
            <w:tcW w:w="600" w:type="dxa"/>
          </w:tcPr>
          <w:p w14:paraId="5BE0CD0E" w14:textId="77777777" w:rsidR="005950D8" w:rsidRPr="00961170" w:rsidRDefault="005950D8" w:rsidP="005950D8">
            <w:pPr>
              <w:keepNext/>
              <w:jc w:val="center"/>
              <w:outlineLvl w:val="0"/>
              <w:rPr>
                <w:rFonts w:ascii="Calibri" w:hAnsi="Calibri" w:cs="Calibri"/>
                <w:b/>
                <w:lang w:eastAsia="ro-RO"/>
              </w:rPr>
            </w:pPr>
            <w:r w:rsidRPr="00961170">
              <w:rPr>
                <w:rFonts w:ascii="Calibri" w:hAnsi="Calibri" w:cs="Calibri"/>
                <w:b/>
                <w:lang w:eastAsia="ro-RO"/>
              </w:rPr>
              <w:t>Nu</w:t>
            </w:r>
          </w:p>
        </w:tc>
        <w:tc>
          <w:tcPr>
            <w:tcW w:w="1080" w:type="dxa"/>
            <w:shd w:val="clear" w:color="auto" w:fill="auto"/>
          </w:tcPr>
          <w:p w14:paraId="5A2767A7" w14:textId="77777777" w:rsidR="005950D8" w:rsidRPr="00961170" w:rsidRDefault="006848DF" w:rsidP="005950D8">
            <w:pPr>
              <w:jc w:val="center"/>
              <w:rPr>
                <w:rFonts w:ascii="Calibri" w:hAnsi="Calibri" w:cs="Calibri"/>
                <w:b/>
              </w:rPr>
            </w:pPr>
            <w:r w:rsidRPr="00961170">
              <w:rPr>
                <w:rFonts w:ascii="Calibri" w:hAnsi="Calibri" w:cs="Calibri"/>
                <w:b/>
              </w:rPr>
              <w:t>Nu se aplică</w:t>
            </w:r>
          </w:p>
        </w:tc>
        <w:tc>
          <w:tcPr>
            <w:tcW w:w="2340" w:type="dxa"/>
            <w:vMerge/>
            <w:shd w:val="clear" w:color="auto" w:fill="auto"/>
          </w:tcPr>
          <w:p w14:paraId="34C05C24" w14:textId="77777777" w:rsidR="005950D8" w:rsidRPr="00961170" w:rsidRDefault="005950D8" w:rsidP="005950D8">
            <w:pPr>
              <w:keepNext/>
              <w:jc w:val="center"/>
              <w:outlineLvl w:val="0"/>
              <w:rPr>
                <w:rFonts w:ascii="Calibri" w:hAnsi="Calibri" w:cs="Calibri"/>
                <w:lang w:eastAsia="ro-RO"/>
              </w:rPr>
            </w:pPr>
          </w:p>
        </w:tc>
      </w:tr>
      <w:tr w:rsidR="00450222" w:rsidRPr="00961170" w14:paraId="493FD227" w14:textId="77777777" w:rsidTr="004F1934">
        <w:trPr>
          <w:cantSplit/>
          <w:trHeight w:val="129"/>
        </w:trPr>
        <w:tc>
          <w:tcPr>
            <w:tcW w:w="10260" w:type="dxa"/>
            <w:gridSpan w:val="6"/>
          </w:tcPr>
          <w:p w14:paraId="399CA3AC" w14:textId="77777777" w:rsidR="00450222" w:rsidRPr="00961170" w:rsidRDefault="00450222" w:rsidP="00F64145">
            <w:pPr>
              <w:keepNext/>
              <w:outlineLvl w:val="0"/>
              <w:rPr>
                <w:rFonts w:ascii="Calibri" w:hAnsi="Calibri" w:cs="Calibri"/>
                <w:lang w:eastAsia="ro-RO"/>
              </w:rPr>
            </w:pPr>
            <w:r w:rsidRPr="00961170">
              <w:rPr>
                <w:rFonts w:ascii="Calibri" w:hAnsi="Calibri" w:cs="Calibri"/>
                <w:b/>
              </w:rPr>
              <w:t>1. Modific</w:t>
            </w:r>
            <w:r w:rsidR="0027128C" w:rsidRPr="00961170">
              <w:rPr>
                <w:rFonts w:ascii="Calibri" w:hAnsi="Calibri" w:cs="Calibri"/>
                <w:b/>
              </w:rPr>
              <w:t>ă</w:t>
            </w:r>
            <w:r w:rsidRPr="00961170">
              <w:rPr>
                <w:rFonts w:ascii="Calibri" w:hAnsi="Calibri" w:cs="Calibri"/>
                <w:b/>
              </w:rPr>
              <w:t>ri nesubstan</w:t>
            </w:r>
            <w:r w:rsidR="0027128C" w:rsidRPr="00961170">
              <w:rPr>
                <w:rFonts w:ascii="Calibri" w:hAnsi="Calibri" w:cs="Calibri"/>
                <w:b/>
              </w:rPr>
              <w:t>ţ</w:t>
            </w:r>
            <w:r w:rsidRPr="00961170">
              <w:rPr>
                <w:rFonts w:ascii="Calibri" w:hAnsi="Calibri" w:cs="Calibri"/>
                <w:b/>
              </w:rPr>
              <w:t>iale</w:t>
            </w:r>
          </w:p>
        </w:tc>
      </w:tr>
      <w:tr w:rsidR="001F6662" w:rsidRPr="00961170" w14:paraId="0789B4B2" w14:textId="77777777" w:rsidTr="004F1934">
        <w:trPr>
          <w:cantSplit/>
          <w:trHeight w:val="606"/>
        </w:trPr>
        <w:tc>
          <w:tcPr>
            <w:tcW w:w="5640" w:type="dxa"/>
            <w:gridSpan w:val="2"/>
          </w:tcPr>
          <w:p w14:paraId="306E05C0" w14:textId="77777777" w:rsidR="001F6662" w:rsidRPr="00961170" w:rsidRDefault="001F6662" w:rsidP="001F5696">
            <w:pPr>
              <w:jc w:val="both"/>
              <w:rPr>
                <w:rFonts w:ascii="Calibri" w:hAnsi="Calibri" w:cs="Calibri"/>
                <w:bCs/>
              </w:rPr>
            </w:pPr>
            <w:r w:rsidRPr="00961170">
              <w:rPr>
                <w:rFonts w:ascii="Calibri" w:hAnsi="Calibri" w:cs="Calibri"/>
                <w:bCs/>
              </w:rPr>
              <w:t>1.1 Exista Nota justificativă pentru lucrările/serviciile</w:t>
            </w:r>
            <w:r w:rsidR="00C006E1" w:rsidRPr="00961170">
              <w:rPr>
                <w:rFonts w:ascii="Calibri" w:hAnsi="Calibri" w:cs="Calibri"/>
                <w:bCs/>
              </w:rPr>
              <w:t>/produsele</w:t>
            </w:r>
            <w:r w:rsidRPr="00961170">
              <w:rPr>
                <w:rFonts w:ascii="Calibri" w:hAnsi="Calibri" w:cs="Calibri"/>
                <w:bCs/>
              </w:rPr>
              <w:t xml:space="preserve"> suplimentare?</w:t>
            </w:r>
          </w:p>
        </w:tc>
        <w:tc>
          <w:tcPr>
            <w:tcW w:w="600" w:type="dxa"/>
          </w:tcPr>
          <w:p w14:paraId="07DF5997" w14:textId="77777777" w:rsidR="001F6662" w:rsidRPr="00961170" w:rsidRDefault="001F6662" w:rsidP="001F5696">
            <w:pPr>
              <w:jc w:val="both"/>
              <w:rPr>
                <w:rFonts w:ascii="Calibri" w:hAnsi="Calibri" w:cs="Calibri"/>
                <w:bCs/>
              </w:rPr>
            </w:pPr>
          </w:p>
        </w:tc>
        <w:tc>
          <w:tcPr>
            <w:tcW w:w="600" w:type="dxa"/>
          </w:tcPr>
          <w:p w14:paraId="1E7CAA3C" w14:textId="77777777" w:rsidR="001F6662" w:rsidRPr="00961170" w:rsidRDefault="001F6662" w:rsidP="001F5696">
            <w:pPr>
              <w:jc w:val="both"/>
              <w:rPr>
                <w:rFonts w:ascii="Calibri" w:hAnsi="Calibri" w:cs="Calibri"/>
                <w:bCs/>
              </w:rPr>
            </w:pPr>
          </w:p>
        </w:tc>
        <w:tc>
          <w:tcPr>
            <w:tcW w:w="1080" w:type="dxa"/>
            <w:shd w:val="clear" w:color="auto" w:fill="auto"/>
          </w:tcPr>
          <w:p w14:paraId="2F9B7200" w14:textId="77777777" w:rsidR="001F6662" w:rsidRPr="00961170" w:rsidRDefault="001F6662" w:rsidP="001F5696">
            <w:pPr>
              <w:jc w:val="both"/>
              <w:rPr>
                <w:rFonts w:ascii="Calibri" w:hAnsi="Calibri" w:cs="Calibri"/>
                <w:bCs/>
              </w:rPr>
            </w:pPr>
          </w:p>
        </w:tc>
        <w:tc>
          <w:tcPr>
            <w:tcW w:w="2340" w:type="dxa"/>
            <w:shd w:val="clear" w:color="auto" w:fill="auto"/>
          </w:tcPr>
          <w:p w14:paraId="7971384C" w14:textId="77777777" w:rsidR="001F6662" w:rsidRPr="00961170" w:rsidRDefault="001F6662" w:rsidP="001F5696">
            <w:pPr>
              <w:jc w:val="both"/>
              <w:rPr>
                <w:rFonts w:ascii="Calibri" w:hAnsi="Calibri" w:cs="Calibri"/>
                <w:bCs/>
              </w:rPr>
            </w:pPr>
            <w:r w:rsidRPr="00961170">
              <w:rPr>
                <w:rFonts w:ascii="Calibri" w:hAnsi="Calibri" w:cs="Calibri"/>
                <w:bCs/>
              </w:rPr>
              <w:t>Nota justificativă</w:t>
            </w:r>
          </w:p>
        </w:tc>
      </w:tr>
      <w:tr w:rsidR="001F6662" w:rsidRPr="00961170" w14:paraId="773C10E2" w14:textId="77777777" w:rsidTr="004F1934">
        <w:trPr>
          <w:cantSplit/>
          <w:trHeight w:val="620"/>
        </w:trPr>
        <w:tc>
          <w:tcPr>
            <w:tcW w:w="5640" w:type="dxa"/>
            <w:gridSpan w:val="2"/>
          </w:tcPr>
          <w:p w14:paraId="48E5D885" w14:textId="2C75EB2C" w:rsidR="001F6662" w:rsidRPr="00961170" w:rsidRDefault="001F6662" w:rsidP="00A71205">
            <w:pPr>
              <w:jc w:val="both"/>
              <w:rPr>
                <w:rFonts w:ascii="Calibri" w:hAnsi="Calibri" w:cs="Calibri"/>
              </w:rPr>
            </w:pPr>
            <w:r w:rsidRPr="00961170">
              <w:rPr>
                <w:rFonts w:ascii="Calibri" w:hAnsi="Calibri" w:cs="Calibri"/>
              </w:rPr>
              <w:t xml:space="preserve">1.2 </w:t>
            </w:r>
            <w:r w:rsidR="00A71205" w:rsidRPr="00961170">
              <w:rPr>
                <w:rFonts w:ascii="Calibri" w:hAnsi="Calibri" w:cs="Calibri"/>
              </w:rPr>
              <w:t>Modificările aduse contractului nu sunt substanțiale, sunt în concordanță cu scopul inițial al investiției și nu schimbă caracterul general al contractului?</w:t>
            </w:r>
          </w:p>
        </w:tc>
        <w:tc>
          <w:tcPr>
            <w:tcW w:w="600" w:type="dxa"/>
          </w:tcPr>
          <w:p w14:paraId="34B04793" w14:textId="77777777" w:rsidR="001F6662" w:rsidRPr="00961170" w:rsidRDefault="001F6662" w:rsidP="001F5696">
            <w:pPr>
              <w:jc w:val="both"/>
              <w:rPr>
                <w:rFonts w:ascii="Calibri" w:hAnsi="Calibri" w:cs="Calibri"/>
                <w:bCs/>
              </w:rPr>
            </w:pPr>
          </w:p>
        </w:tc>
        <w:tc>
          <w:tcPr>
            <w:tcW w:w="600" w:type="dxa"/>
          </w:tcPr>
          <w:p w14:paraId="69B6A366" w14:textId="77777777" w:rsidR="001F6662" w:rsidRPr="00961170" w:rsidRDefault="001F6662" w:rsidP="001F5696">
            <w:pPr>
              <w:jc w:val="both"/>
              <w:rPr>
                <w:rFonts w:ascii="Calibri" w:hAnsi="Calibri" w:cs="Calibri"/>
                <w:bCs/>
              </w:rPr>
            </w:pPr>
          </w:p>
        </w:tc>
        <w:tc>
          <w:tcPr>
            <w:tcW w:w="1080" w:type="dxa"/>
            <w:shd w:val="clear" w:color="auto" w:fill="auto"/>
          </w:tcPr>
          <w:p w14:paraId="1EA76775" w14:textId="77777777" w:rsidR="001F6662" w:rsidRPr="00961170" w:rsidRDefault="001F6662" w:rsidP="001F5696">
            <w:pPr>
              <w:jc w:val="both"/>
              <w:rPr>
                <w:rFonts w:ascii="Calibri" w:hAnsi="Calibri" w:cs="Calibri"/>
                <w:bCs/>
              </w:rPr>
            </w:pPr>
          </w:p>
        </w:tc>
        <w:tc>
          <w:tcPr>
            <w:tcW w:w="2340" w:type="dxa"/>
            <w:shd w:val="clear" w:color="auto" w:fill="auto"/>
          </w:tcPr>
          <w:p w14:paraId="1738C075" w14:textId="77777777" w:rsidR="001F6662" w:rsidRPr="00961170" w:rsidRDefault="001F6662" w:rsidP="007F0F70">
            <w:pPr>
              <w:jc w:val="both"/>
              <w:rPr>
                <w:rFonts w:ascii="Calibri" w:hAnsi="Calibri" w:cs="Calibri"/>
                <w:bCs/>
              </w:rPr>
            </w:pPr>
            <w:r w:rsidRPr="00961170">
              <w:rPr>
                <w:rFonts w:ascii="Calibri" w:hAnsi="Calibri" w:cs="Calibri"/>
                <w:bCs/>
              </w:rPr>
              <w:t>Art.221 din Legea nr. 98/2016</w:t>
            </w:r>
          </w:p>
        </w:tc>
      </w:tr>
      <w:tr w:rsidR="001F6662" w:rsidRPr="00961170" w14:paraId="250FD639" w14:textId="77777777" w:rsidTr="004F1934">
        <w:trPr>
          <w:cantSplit/>
          <w:trHeight w:val="899"/>
        </w:trPr>
        <w:tc>
          <w:tcPr>
            <w:tcW w:w="5640" w:type="dxa"/>
            <w:gridSpan w:val="2"/>
          </w:tcPr>
          <w:p w14:paraId="566099C6" w14:textId="77777777" w:rsidR="001F6662" w:rsidRPr="00961170" w:rsidRDefault="001F6662" w:rsidP="00357208">
            <w:pPr>
              <w:jc w:val="both"/>
              <w:rPr>
                <w:rFonts w:ascii="Calibri" w:hAnsi="Calibri" w:cs="Calibri"/>
              </w:rPr>
            </w:pPr>
            <w:r w:rsidRPr="00961170">
              <w:rPr>
                <w:rFonts w:ascii="Calibri" w:hAnsi="Calibri" w:cs="Calibri"/>
              </w:rPr>
              <w:lastRenderedPageBreak/>
              <w:t xml:space="preserve">1.3 </w:t>
            </w:r>
            <w:r w:rsidR="00357208" w:rsidRPr="00961170">
              <w:rPr>
                <w:rFonts w:ascii="Calibri" w:hAnsi="Calibri" w:cs="Calibri"/>
              </w:rPr>
              <w:t xml:space="preserve"> Lucrările</w:t>
            </w:r>
            <w:r w:rsidR="00C006E1" w:rsidRPr="00961170">
              <w:rPr>
                <w:rFonts w:ascii="Calibri" w:hAnsi="Calibri" w:cs="Calibri"/>
              </w:rPr>
              <w:t>/serviciile/produsele</w:t>
            </w:r>
            <w:r w:rsidR="00357208" w:rsidRPr="00961170">
              <w:rPr>
                <w:rFonts w:ascii="Calibri" w:hAnsi="Calibri" w:cs="Calibri"/>
              </w:rPr>
              <w:t xml:space="preserve"> suplimentare</w:t>
            </w:r>
            <w:r w:rsidR="006C6E02" w:rsidRPr="00961170">
              <w:rPr>
                <w:rFonts w:ascii="Calibri" w:hAnsi="Calibri" w:cs="Calibri"/>
              </w:rPr>
              <w:t>,</w:t>
            </w:r>
            <w:r w:rsidR="00357208" w:rsidRPr="00961170">
              <w:rPr>
                <w:rFonts w:ascii="Calibri" w:hAnsi="Calibri" w:cs="Calibri"/>
              </w:rPr>
              <w:t xml:space="preserve"> altele decât lucrările de natura „diverse si neprevazute”,    apărute ca necesare în timpul execuției proiectului, contribuie la buna funcționare a acestuia și nu aduc atingere asupra caracterului general al contractului?</w:t>
            </w:r>
          </w:p>
        </w:tc>
        <w:tc>
          <w:tcPr>
            <w:tcW w:w="600" w:type="dxa"/>
          </w:tcPr>
          <w:p w14:paraId="52F81B84" w14:textId="77777777" w:rsidR="001F6662" w:rsidRPr="00961170" w:rsidRDefault="001F6662" w:rsidP="001F5696">
            <w:pPr>
              <w:jc w:val="both"/>
              <w:rPr>
                <w:rFonts w:ascii="Calibri" w:hAnsi="Calibri" w:cs="Calibri"/>
                <w:bCs/>
              </w:rPr>
            </w:pPr>
          </w:p>
        </w:tc>
        <w:tc>
          <w:tcPr>
            <w:tcW w:w="600" w:type="dxa"/>
          </w:tcPr>
          <w:p w14:paraId="134487F3" w14:textId="77777777" w:rsidR="001F6662" w:rsidRPr="00961170" w:rsidRDefault="001F6662" w:rsidP="001F5696">
            <w:pPr>
              <w:jc w:val="both"/>
              <w:rPr>
                <w:rFonts w:ascii="Calibri" w:hAnsi="Calibri" w:cs="Calibri"/>
                <w:bCs/>
              </w:rPr>
            </w:pPr>
          </w:p>
        </w:tc>
        <w:tc>
          <w:tcPr>
            <w:tcW w:w="1080" w:type="dxa"/>
            <w:shd w:val="clear" w:color="auto" w:fill="auto"/>
          </w:tcPr>
          <w:p w14:paraId="47202575" w14:textId="77777777" w:rsidR="001F6662" w:rsidRPr="00961170" w:rsidRDefault="001F6662" w:rsidP="001F5696">
            <w:pPr>
              <w:jc w:val="both"/>
              <w:rPr>
                <w:rFonts w:ascii="Calibri" w:hAnsi="Calibri" w:cs="Calibri"/>
                <w:bCs/>
              </w:rPr>
            </w:pPr>
          </w:p>
        </w:tc>
        <w:tc>
          <w:tcPr>
            <w:tcW w:w="2340" w:type="dxa"/>
            <w:shd w:val="clear" w:color="auto" w:fill="auto"/>
          </w:tcPr>
          <w:p w14:paraId="3749CB7A" w14:textId="42CBBF24" w:rsidR="001F6662" w:rsidRPr="00961170" w:rsidRDefault="00357208" w:rsidP="007E4EAD">
            <w:pPr>
              <w:rPr>
                <w:rFonts w:ascii="Calibri" w:hAnsi="Calibri" w:cs="Calibri"/>
                <w:bCs/>
              </w:rPr>
            </w:pPr>
            <w:r w:rsidRPr="00961170">
              <w:rPr>
                <w:rFonts w:ascii="Calibri" w:hAnsi="Calibri" w:cs="Calibri"/>
                <w:bCs/>
              </w:rPr>
              <w:t xml:space="preserve">Manualul de procedură pentru implementare –Secțiunea I Contractarea si modificarea contractelor de finanțare </w:t>
            </w:r>
          </w:p>
        </w:tc>
      </w:tr>
      <w:tr w:rsidR="00357208" w:rsidRPr="00961170" w14:paraId="29150EE7" w14:textId="77777777" w:rsidTr="00357208">
        <w:trPr>
          <w:cantSplit/>
          <w:trHeight w:val="899"/>
        </w:trPr>
        <w:tc>
          <w:tcPr>
            <w:tcW w:w="5640" w:type="dxa"/>
            <w:gridSpan w:val="2"/>
            <w:tcBorders>
              <w:top w:val="single" w:sz="4" w:space="0" w:color="auto"/>
              <w:left w:val="single" w:sz="4" w:space="0" w:color="auto"/>
              <w:bottom w:val="single" w:sz="4" w:space="0" w:color="auto"/>
              <w:right w:val="single" w:sz="4" w:space="0" w:color="auto"/>
            </w:tcBorders>
          </w:tcPr>
          <w:p w14:paraId="6B9A0672" w14:textId="0705DD89" w:rsidR="00357208" w:rsidRPr="00961170" w:rsidRDefault="00357208" w:rsidP="00C006E1">
            <w:pPr>
              <w:jc w:val="both"/>
              <w:rPr>
                <w:rFonts w:ascii="Calibri" w:hAnsi="Calibri" w:cs="Calibri"/>
              </w:rPr>
            </w:pPr>
            <w:r w:rsidRPr="00961170">
              <w:rPr>
                <w:rFonts w:ascii="Calibri" w:hAnsi="Calibri" w:cs="Calibri"/>
              </w:rPr>
              <w:t xml:space="preserve">1.4 </w:t>
            </w:r>
            <w:r w:rsidR="0094687A" w:rsidRPr="00961170">
              <w:rPr>
                <w:rFonts w:ascii="Calibri" w:hAnsi="Calibri" w:cs="Calibri"/>
              </w:rPr>
              <w:t>Valoarea lucrărilor</w:t>
            </w:r>
            <w:r w:rsidR="00C006E1" w:rsidRPr="00961170">
              <w:rPr>
                <w:rFonts w:ascii="Calibri" w:hAnsi="Calibri" w:cs="Calibri"/>
              </w:rPr>
              <w:t>/</w:t>
            </w:r>
            <w:r w:rsidR="0005160D" w:rsidRPr="00961170">
              <w:rPr>
                <w:rFonts w:ascii="Calibri" w:hAnsi="Calibri" w:cs="Calibri"/>
              </w:rPr>
              <w:t xml:space="preserve"> </w:t>
            </w:r>
            <w:r w:rsidR="00C006E1" w:rsidRPr="00961170">
              <w:rPr>
                <w:rFonts w:ascii="Calibri" w:hAnsi="Calibri" w:cs="Calibri"/>
              </w:rPr>
              <w:t>serviciilor/</w:t>
            </w:r>
            <w:r w:rsidR="0005160D" w:rsidRPr="00961170">
              <w:rPr>
                <w:rFonts w:ascii="Calibri" w:hAnsi="Calibri" w:cs="Calibri"/>
              </w:rPr>
              <w:t xml:space="preserve"> </w:t>
            </w:r>
            <w:r w:rsidR="00C006E1" w:rsidRPr="00961170">
              <w:rPr>
                <w:rFonts w:ascii="Calibri" w:hAnsi="Calibri" w:cs="Calibri"/>
              </w:rPr>
              <w:t>produselor</w:t>
            </w:r>
            <w:r w:rsidR="0094687A" w:rsidRPr="00961170">
              <w:rPr>
                <w:rFonts w:ascii="Calibri" w:hAnsi="Calibri" w:cs="Calibri"/>
              </w:rPr>
              <w:t xml:space="preserve"> suplimentare se încadrează în valoarea disponibilă a bugetului proiectului?</w:t>
            </w:r>
          </w:p>
        </w:tc>
        <w:tc>
          <w:tcPr>
            <w:tcW w:w="600" w:type="dxa"/>
            <w:tcBorders>
              <w:top w:val="single" w:sz="4" w:space="0" w:color="auto"/>
              <w:left w:val="single" w:sz="4" w:space="0" w:color="auto"/>
              <w:bottom w:val="single" w:sz="4" w:space="0" w:color="auto"/>
              <w:right w:val="single" w:sz="4" w:space="0" w:color="auto"/>
            </w:tcBorders>
          </w:tcPr>
          <w:p w14:paraId="0EF63708" w14:textId="77777777" w:rsidR="00357208" w:rsidRPr="00961170" w:rsidRDefault="00357208" w:rsidP="008F6C41">
            <w:pPr>
              <w:jc w:val="both"/>
              <w:rPr>
                <w:rFonts w:ascii="Calibri" w:hAnsi="Calibri" w:cs="Calibri"/>
                <w:bCs/>
              </w:rPr>
            </w:pPr>
          </w:p>
        </w:tc>
        <w:tc>
          <w:tcPr>
            <w:tcW w:w="600" w:type="dxa"/>
            <w:tcBorders>
              <w:top w:val="single" w:sz="4" w:space="0" w:color="auto"/>
              <w:left w:val="single" w:sz="4" w:space="0" w:color="auto"/>
              <w:bottom w:val="single" w:sz="4" w:space="0" w:color="auto"/>
              <w:right w:val="single" w:sz="4" w:space="0" w:color="auto"/>
            </w:tcBorders>
          </w:tcPr>
          <w:p w14:paraId="16A9EBE0" w14:textId="77777777" w:rsidR="00357208" w:rsidRPr="00961170" w:rsidRDefault="00357208" w:rsidP="008F6C41">
            <w:pPr>
              <w:jc w:val="both"/>
              <w:rPr>
                <w:rFonts w:ascii="Calibri" w:hAnsi="Calibri" w:cs="Calibri"/>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FCAAC2C" w14:textId="77777777" w:rsidR="00357208" w:rsidRPr="00961170" w:rsidRDefault="00357208" w:rsidP="008F6C41">
            <w:pPr>
              <w:jc w:val="both"/>
              <w:rPr>
                <w:rFonts w:ascii="Calibri" w:hAnsi="Calibri" w:cs="Calibri"/>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D3BC582" w14:textId="1D709ED9" w:rsidR="00357208" w:rsidRPr="00961170" w:rsidRDefault="00A1597B" w:rsidP="007E4EAD">
            <w:pPr>
              <w:rPr>
                <w:rFonts w:ascii="Calibri" w:hAnsi="Calibri" w:cs="Calibri"/>
                <w:bCs/>
              </w:rPr>
            </w:pPr>
            <w:r w:rsidRPr="00961170">
              <w:rPr>
                <w:rFonts w:ascii="Calibri" w:hAnsi="Calibri" w:cs="Calibri"/>
                <w:bCs/>
              </w:rPr>
              <w:t xml:space="preserve">Manualul de procedură pentru implementare –Secțiunea I Contractarea si modificarea contractelor de finanțare </w:t>
            </w:r>
          </w:p>
        </w:tc>
      </w:tr>
      <w:tr w:rsidR="00C34312" w:rsidRPr="00961170" w14:paraId="43CD6416" w14:textId="77777777" w:rsidTr="00357208">
        <w:trPr>
          <w:cantSplit/>
          <w:trHeight w:val="899"/>
        </w:trPr>
        <w:tc>
          <w:tcPr>
            <w:tcW w:w="5640" w:type="dxa"/>
            <w:gridSpan w:val="2"/>
            <w:tcBorders>
              <w:top w:val="single" w:sz="4" w:space="0" w:color="auto"/>
              <w:left w:val="single" w:sz="4" w:space="0" w:color="auto"/>
              <w:bottom w:val="single" w:sz="4" w:space="0" w:color="auto"/>
              <w:right w:val="single" w:sz="4" w:space="0" w:color="auto"/>
            </w:tcBorders>
          </w:tcPr>
          <w:p w14:paraId="27E9855E" w14:textId="77777777" w:rsidR="00C34312" w:rsidRPr="00961170" w:rsidRDefault="00C34312" w:rsidP="008F6C41">
            <w:pPr>
              <w:jc w:val="both"/>
              <w:rPr>
                <w:rFonts w:ascii="Calibri" w:hAnsi="Calibri" w:cs="Calibri"/>
              </w:rPr>
            </w:pPr>
            <w:r w:rsidRPr="00961170">
              <w:rPr>
                <w:rFonts w:ascii="Calibri" w:hAnsi="Calibri" w:cs="Calibri"/>
              </w:rPr>
              <w:t>1.5 Valoarea actualizată a manoperei corespunde prevederilor legale în vigoare</w:t>
            </w:r>
            <w:r w:rsidR="00413683" w:rsidRPr="00961170">
              <w:rPr>
                <w:rFonts w:ascii="Calibri" w:hAnsi="Calibri" w:cs="Calibri"/>
              </w:rPr>
              <w:t>?</w:t>
            </w:r>
          </w:p>
        </w:tc>
        <w:tc>
          <w:tcPr>
            <w:tcW w:w="600" w:type="dxa"/>
            <w:tcBorders>
              <w:top w:val="single" w:sz="4" w:space="0" w:color="auto"/>
              <w:left w:val="single" w:sz="4" w:space="0" w:color="auto"/>
              <w:bottom w:val="single" w:sz="4" w:space="0" w:color="auto"/>
              <w:right w:val="single" w:sz="4" w:space="0" w:color="auto"/>
            </w:tcBorders>
          </w:tcPr>
          <w:p w14:paraId="44AE2BA2" w14:textId="77777777" w:rsidR="00C34312" w:rsidRPr="00961170" w:rsidRDefault="00C34312" w:rsidP="008F6C41">
            <w:pPr>
              <w:jc w:val="both"/>
              <w:rPr>
                <w:rFonts w:ascii="Calibri" w:hAnsi="Calibri" w:cs="Calibri"/>
                <w:bCs/>
              </w:rPr>
            </w:pPr>
          </w:p>
        </w:tc>
        <w:tc>
          <w:tcPr>
            <w:tcW w:w="600" w:type="dxa"/>
            <w:tcBorders>
              <w:top w:val="single" w:sz="4" w:space="0" w:color="auto"/>
              <w:left w:val="single" w:sz="4" w:space="0" w:color="auto"/>
              <w:bottom w:val="single" w:sz="4" w:space="0" w:color="auto"/>
              <w:right w:val="single" w:sz="4" w:space="0" w:color="auto"/>
            </w:tcBorders>
          </w:tcPr>
          <w:p w14:paraId="68CCC070" w14:textId="77777777" w:rsidR="00C34312" w:rsidRPr="00961170" w:rsidRDefault="00C34312" w:rsidP="008F6C41">
            <w:pPr>
              <w:jc w:val="both"/>
              <w:rPr>
                <w:rFonts w:ascii="Calibri" w:hAnsi="Calibri" w:cs="Calibri"/>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1FF79AF" w14:textId="77777777" w:rsidR="00C34312" w:rsidRPr="00961170" w:rsidRDefault="00C34312" w:rsidP="008F6C41">
            <w:pPr>
              <w:jc w:val="both"/>
              <w:rPr>
                <w:rFonts w:ascii="Calibri" w:hAnsi="Calibri" w:cs="Calibri"/>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0EBDEC2" w14:textId="77777777" w:rsidR="00C34312" w:rsidRPr="00961170" w:rsidRDefault="00826787" w:rsidP="001B4015">
            <w:pPr>
              <w:rPr>
                <w:rFonts w:ascii="Calibri" w:hAnsi="Calibri" w:cs="Calibri"/>
                <w:bCs/>
              </w:rPr>
            </w:pPr>
            <w:r w:rsidRPr="00961170">
              <w:rPr>
                <w:rFonts w:ascii="Calibri" w:hAnsi="Calibri" w:cs="Calibri"/>
                <w:bCs/>
              </w:rPr>
              <w:t>Instrucțiunea ANAP nr. 1/20</w:t>
            </w:r>
            <w:r w:rsidR="00E32AA2" w:rsidRPr="00961170">
              <w:rPr>
                <w:rFonts w:ascii="Calibri" w:hAnsi="Calibri" w:cs="Calibri"/>
                <w:bCs/>
              </w:rPr>
              <w:t>21</w:t>
            </w:r>
          </w:p>
        </w:tc>
      </w:tr>
      <w:tr w:rsidR="00A86652" w:rsidRPr="00961170" w14:paraId="3CDA02DB" w14:textId="77777777" w:rsidTr="00357208">
        <w:trPr>
          <w:cantSplit/>
          <w:trHeight w:val="899"/>
        </w:trPr>
        <w:tc>
          <w:tcPr>
            <w:tcW w:w="5640" w:type="dxa"/>
            <w:gridSpan w:val="2"/>
            <w:tcBorders>
              <w:top w:val="single" w:sz="4" w:space="0" w:color="auto"/>
              <w:left w:val="single" w:sz="4" w:space="0" w:color="auto"/>
              <w:bottom w:val="single" w:sz="4" w:space="0" w:color="auto"/>
              <w:right w:val="single" w:sz="4" w:space="0" w:color="auto"/>
            </w:tcBorders>
          </w:tcPr>
          <w:p w14:paraId="39856EE4" w14:textId="77777777" w:rsidR="00A86652" w:rsidRPr="00961170" w:rsidRDefault="00A86652" w:rsidP="00A86652">
            <w:pPr>
              <w:jc w:val="both"/>
              <w:rPr>
                <w:rFonts w:ascii="Calibri" w:hAnsi="Calibri" w:cs="Calibri"/>
              </w:rPr>
            </w:pPr>
            <w:r w:rsidRPr="00961170">
              <w:rPr>
                <w:rFonts w:ascii="Calibri" w:hAnsi="Calibri" w:cs="Calibri"/>
              </w:rPr>
              <w:t>1.6 Actualizarea manoperei s-a făcut strict pentru restul lucrărilor de executat la data intrării în vigoare a modificărilor legislative?</w:t>
            </w:r>
          </w:p>
        </w:tc>
        <w:tc>
          <w:tcPr>
            <w:tcW w:w="600" w:type="dxa"/>
            <w:tcBorders>
              <w:top w:val="single" w:sz="4" w:space="0" w:color="auto"/>
              <w:left w:val="single" w:sz="4" w:space="0" w:color="auto"/>
              <w:bottom w:val="single" w:sz="4" w:space="0" w:color="auto"/>
              <w:right w:val="single" w:sz="4" w:space="0" w:color="auto"/>
            </w:tcBorders>
          </w:tcPr>
          <w:p w14:paraId="4EFC04EF" w14:textId="77777777" w:rsidR="00A86652" w:rsidRPr="00961170" w:rsidRDefault="00A86652" w:rsidP="00A86652">
            <w:pPr>
              <w:jc w:val="both"/>
              <w:rPr>
                <w:rFonts w:ascii="Calibri" w:hAnsi="Calibri" w:cs="Calibri"/>
                <w:bCs/>
              </w:rPr>
            </w:pPr>
          </w:p>
        </w:tc>
        <w:tc>
          <w:tcPr>
            <w:tcW w:w="600" w:type="dxa"/>
            <w:tcBorders>
              <w:top w:val="single" w:sz="4" w:space="0" w:color="auto"/>
              <w:left w:val="single" w:sz="4" w:space="0" w:color="auto"/>
              <w:bottom w:val="single" w:sz="4" w:space="0" w:color="auto"/>
              <w:right w:val="single" w:sz="4" w:space="0" w:color="auto"/>
            </w:tcBorders>
          </w:tcPr>
          <w:p w14:paraId="35561214" w14:textId="77777777" w:rsidR="00A86652" w:rsidRPr="00961170" w:rsidRDefault="00A86652" w:rsidP="00A86652">
            <w:pPr>
              <w:jc w:val="both"/>
              <w:rPr>
                <w:rFonts w:ascii="Calibri" w:hAnsi="Calibri" w:cs="Calibri"/>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2004728" w14:textId="77777777" w:rsidR="00A86652" w:rsidRPr="00961170" w:rsidRDefault="00A86652" w:rsidP="00A86652">
            <w:pPr>
              <w:jc w:val="both"/>
              <w:rPr>
                <w:rFonts w:ascii="Calibri" w:hAnsi="Calibri" w:cs="Calibri"/>
                <w:bC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FB6A4B9" w14:textId="77777777" w:rsidR="00A86652" w:rsidRPr="00961170" w:rsidRDefault="00A86652" w:rsidP="00E32AA2">
            <w:pPr>
              <w:rPr>
                <w:rFonts w:ascii="Calibri" w:hAnsi="Calibri" w:cs="Calibri"/>
                <w:bCs/>
              </w:rPr>
            </w:pPr>
            <w:r w:rsidRPr="00961170">
              <w:rPr>
                <w:rFonts w:ascii="Calibri" w:hAnsi="Calibri" w:cs="Calibri"/>
                <w:bCs/>
              </w:rPr>
              <w:t>Instrucțiunea ANAP nr. 1/</w:t>
            </w:r>
            <w:r w:rsidR="00E32AA2" w:rsidRPr="00961170">
              <w:rPr>
                <w:rFonts w:ascii="Calibri" w:hAnsi="Calibri" w:cs="Calibri"/>
                <w:bCs/>
              </w:rPr>
              <w:t>2021</w:t>
            </w:r>
          </w:p>
        </w:tc>
      </w:tr>
      <w:tr w:rsidR="00A86652" w:rsidRPr="00961170" w14:paraId="6EE18D9F" w14:textId="77777777" w:rsidTr="00A957FC">
        <w:trPr>
          <w:cantSplit/>
          <w:trHeight w:val="899"/>
        </w:trPr>
        <w:tc>
          <w:tcPr>
            <w:tcW w:w="5640" w:type="dxa"/>
            <w:gridSpan w:val="2"/>
          </w:tcPr>
          <w:p w14:paraId="12AC6780" w14:textId="77777777" w:rsidR="00A86652" w:rsidRPr="00961170" w:rsidRDefault="00A86652" w:rsidP="00A86652">
            <w:pPr>
              <w:jc w:val="both"/>
              <w:rPr>
                <w:rFonts w:ascii="Calibri" w:hAnsi="Calibri" w:cs="Calibri"/>
              </w:rPr>
            </w:pPr>
            <w:r w:rsidRPr="00961170">
              <w:rPr>
                <w:rFonts w:ascii="Calibri" w:hAnsi="Calibri" w:cs="Calibri"/>
                <w:bCs/>
              </w:rPr>
              <w:t>1.7</w:t>
            </w:r>
            <w:r w:rsidRPr="00961170">
              <w:rPr>
                <w:rFonts w:ascii="Calibri" w:eastAsia="Arial Unicode MS" w:hAnsi="Calibri" w:cs="Calibri"/>
                <w:bCs/>
                <w:lang w:eastAsia="ro-RO"/>
              </w:rPr>
              <w:t xml:space="preserve"> În cazul în care procedura de achiziții a fost verificată ex ante de către ANAP, în Raportul de activitate nu există nerereguli neremediate de autoritatea contractantă?</w:t>
            </w:r>
          </w:p>
        </w:tc>
        <w:tc>
          <w:tcPr>
            <w:tcW w:w="600" w:type="dxa"/>
          </w:tcPr>
          <w:p w14:paraId="7B0B481A" w14:textId="77777777" w:rsidR="00A86652" w:rsidRPr="00961170" w:rsidRDefault="00A86652" w:rsidP="00A86652">
            <w:pPr>
              <w:jc w:val="both"/>
              <w:rPr>
                <w:rFonts w:ascii="Calibri" w:hAnsi="Calibri" w:cs="Calibri"/>
                <w:bCs/>
              </w:rPr>
            </w:pPr>
          </w:p>
        </w:tc>
        <w:tc>
          <w:tcPr>
            <w:tcW w:w="600" w:type="dxa"/>
          </w:tcPr>
          <w:p w14:paraId="7ADA0CE5" w14:textId="77777777" w:rsidR="00A86652" w:rsidRPr="00961170" w:rsidRDefault="00A86652" w:rsidP="00A86652">
            <w:pPr>
              <w:jc w:val="both"/>
              <w:rPr>
                <w:rFonts w:ascii="Calibri" w:hAnsi="Calibri" w:cs="Calibri"/>
                <w:bCs/>
              </w:rPr>
            </w:pPr>
          </w:p>
        </w:tc>
        <w:tc>
          <w:tcPr>
            <w:tcW w:w="1080" w:type="dxa"/>
            <w:shd w:val="clear" w:color="auto" w:fill="auto"/>
          </w:tcPr>
          <w:p w14:paraId="1A2DAC59" w14:textId="77777777" w:rsidR="00A86652" w:rsidRPr="00961170" w:rsidRDefault="00A86652" w:rsidP="00A86652">
            <w:pPr>
              <w:jc w:val="both"/>
              <w:rPr>
                <w:rFonts w:ascii="Calibri" w:hAnsi="Calibri" w:cs="Calibri"/>
                <w:bCs/>
              </w:rPr>
            </w:pPr>
          </w:p>
        </w:tc>
        <w:tc>
          <w:tcPr>
            <w:tcW w:w="2340" w:type="dxa"/>
            <w:shd w:val="clear" w:color="auto" w:fill="auto"/>
          </w:tcPr>
          <w:p w14:paraId="65398F3F" w14:textId="77777777" w:rsidR="00A86652" w:rsidRPr="00961170" w:rsidRDefault="00A86652" w:rsidP="001B4015">
            <w:pPr>
              <w:rPr>
                <w:rFonts w:ascii="Calibri" w:hAnsi="Calibri" w:cs="Calibri"/>
              </w:rPr>
            </w:pPr>
            <w:r w:rsidRPr="00961170">
              <w:rPr>
                <w:rFonts w:ascii="Calibri" w:hAnsi="Calibri" w:cs="Calibri"/>
              </w:rPr>
              <w:t>Art. 14 alin (8) din OUG nr.98/2017</w:t>
            </w:r>
          </w:p>
          <w:p w14:paraId="6C395793" w14:textId="77777777" w:rsidR="00A86652" w:rsidRPr="00961170" w:rsidRDefault="00A86652" w:rsidP="001B4015">
            <w:pPr>
              <w:rPr>
                <w:rFonts w:ascii="Calibri" w:hAnsi="Calibri" w:cs="Calibri"/>
              </w:rPr>
            </w:pPr>
          </w:p>
        </w:tc>
      </w:tr>
      <w:tr w:rsidR="001B4015" w:rsidRPr="00961170" w14:paraId="02D5C86A" w14:textId="77777777" w:rsidTr="004F1934">
        <w:trPr>
          <w:cantSplit/>
          <w:trHeight w:val="1007"/>
        </w:trPr>
        <w:tc>
          <w:tcPr>
            <w:tcW w:w="5640" w:type="dxa"/>
            <w:gridSpan w:val="2"/>
          </w:tcPr>
          <w:p w14:paraId="5E030A44" w14:textId="77777777" w:rsidR="001B4015" w:rsidRPr="00961170" w:rsidRDefault="001B4015" w:rsidP="00BD57B0">
            <w:pPr>
              <w:contextualSpacing/>
              <w:jc w:val="both"/>
              <w:rPr>
                <w:rFonts w:ascii="Calibri" w:hAnsi="Calibri" w:cs="Calibri"/>
              </w:rPr>
            </w:pPr>
            <w:r w:rsidRPr="00961170">
              <w:rPr>
                <w:rFonts w:ascii="Calibri" w:hAnsi="Calibri" w:cs="Calibri"/>
              </w:rPr>
              <w:t>1.8 Valoarea serviciilor/</w:t>
            </w:r>
            <w:r w:rsidR="00BD57B0" w:rsidRPr="00961170">
              <w:rPr>
                <w:rFonts w:ascii="Calibri" w:hAnsi="Calibri" w:cs="Calibri"/>
              </w:rPr>
              <w:t>produselor</w:t>
            </w:r>
            <w:r w:rsidRPr="00961170">
              <w:rPr>
                <w:rFonts w:ascii="Calibri" w:hAnsi="Calibri" w:cs="Calibri"/>
              </w:rPr>
              <w:t xml:space="preserve"> suplimentare se încadrează în valoarea disponibilă în subcapitolele corespunzătoare acestora din bugetului proiectului? </w:t>
            </w:r>
          </w:p>
        </w:tc>
        <w:tc>
          <w:tcPr>
            <w:tcW w:w="600" w:type="dxa"/>
          </w:tcPr>
          <w:p w14:paraId="35ADB622" w14:textId="77777777" w:rsidR="001B4015" w:rsidRPr="00961170" w:rsidRDefault="001B4015" w:rsidP="001B4015">
            <w:pPr>
              <w:jc w:val="both"/>
              <w:rPr>
                <w:rFonts w:ascii="Calibri" w:hAnsi="Calibri" w:cs="Calibri"/>
                <w:bCs/>
              </w:rPr>
            </w:pPr>
          </w:p>
        </w:tc>
        <w:tc>
          <w:tcPr>
            <w:tcW w:w="600" w:type="dxa"/>
          </w:tcPr>
          <w:p w14:paraId="6431119D" w14:textId="77777777" w:rsidR="001B4015" w:rsidRPr="00961170" w:rsidRDefault="001B4015" w:rsidP="001B4015">
            <w:pPr>
              <w:jc w:val="both"/>
              <w:rPr>
                <w:rFonts w:ascii="Calibri" w:hAnsi="Calibri" w:cs="Calibri"/>
                <w:bCs/>
              </w:rPr>
            </w:pPr>
          </w:p>
        </w:tc>
        <w:tc>
          <w:tcPr>
            <w:tcW w:w="1080" w:type="dxa"/>
            <w:shd w:val="clear" w:color="auto" w:fill="auto"/>
          </w:tcPr>
          <w:p w14:paraId="497D9704" w14:textId="77777777" w:rsidR="001B4015" w:rsidRPr="00961170" w:rsidRDefault="001B4015" w:rsidP="001B4015">
            <w:pPr>
              <w:jc w:val="both"/>
              <w:rPr>
                <w:rFonts w:ascii="Calibri" w:hAnsi="Calibri" w:cs="Calibri"/>
                <w:bCs/>
              </w:rPr>
            </w:pPr>
          </w:p>
        </w:tc>
        <w:tc>
          <w:tcPr>
            <w:tcW w:w="2340" w:type="dxa"/>
            <w:shd w:val="clear" w:color="auto" w:fill="auto"/>
          </w:tcPr>
          <w:p w14:paraId="72174C44" w14:textId="77777777" w:rsidR="001B4015" w:rsidRPr="00961170" w:rsidRDefault="00BD57B0" w:rsidP="001B4015">
            <w:pPr>
              <w:rPr>
                <w:rFonts w:ascii="Calibri" w:hAnsi="Calibri" w:cs="Calibri"/>
              </w:rPr>
            </w:pPr>
            <w:r w:rsidRPr="00961170">
              <w:rPr>
                <w:rFonts w:ascii="Calibri" w:hAnsi="Calibri" w:cs="Calibri"/>
              </w:rPr>
              <w:t>Contractul de finanțare</w:t>
            </w:r>
          </w:p>
        </w:tc>
      </w:tr>
      <w:tr w:rsidR="001B4015" w:rsidRPr="00961170" w14:paraId="61C5F2CA" w14:textId="77777777" w:rsidTr="004F1934">
        <w:trPr>
          <w:cantSplit/>
          <w:trHeight w:val="1007"/>
        </w:trPr>
        <w:tc>
          <w:tcPr>
            <w:tcW w:w="5640" w:type="dxa"/>
            <w:gridSpan w:val="2"/>
          </w:tcPr>
          <w:p w14:paraId="5E7639C9" w14:textId="77777777" w:rsidR="001B4015" w:rsidRPr="00961170" w:rsidRDefault="001B4015" w:rsidP="00C922BE">
            <w:pPr>
              <w:tabs>
                <w:tab w:val="left" w:pos="0"/>
              </w:tabs>
              <w:jc w:val="both"/>
              <w:rPr>
                <w:rFonts w:ascii="Calibri" w:hAnsi="Calibri" w:cs="Calibri"/>
              </w:rPr>
            </w:pPr>
            <w:r w:rsidRPr="00961170">
              <w:rPr>
                <w:rFonts w:ascii="Calibri" w:hAnsi="Calibri" w:cs="Calibri"/>
              </w:rPr>
              <w:t xml:space="preserve">1.9 </w:t>
            </w:r>
            <w:r w:rsidR="00C922BE" w:rsidRPr="00961170">
              <w:rPr>
                <w:rFonts w:ascii="Calibri" w:hAnsi="Calibri" w:cs="Calibri"/>
              </w:rPr>
              <w:t>Produsele</w:t>
            </w:r>
            <w:r w:rsidRPr="00961170">
              <w:rPr>
                <w:rFonts w:ascii="Calibri" w:hAnsi="Calibri" w:cs="Calibri"/>
              </w:rPr>
              <w:t xml:space="preserve"> suplimentare sau </w:t>
            </w:r>
            <w:r w:rsidR="00C922BE" w:rsidRPr="00961170">
              <w:rPr>
                <w:rFonts w:ascii="Calibri" w:hAnsi="Calibri" w:cs="Calibri"/>
              </w:rPr>
              <w:t>produsele</w:t>
            </w:r>
            <w:r w:rsidRPr="00961170">
              <w:rPr>
                <w:rFonts w:ascii="Calibri" w:hAnsi="Calibri" w:cs="Calibri"/>
              </w:rPr>
              <w:t xml:space="preserve"> care</w:t>
            </w:r>
            <w:r w:rsidR="00C922BE" w:rsidRPr="00961170">
              <w:rPr>
                <w:rFonts w:ascii="Calibri" w:hAnsi="Calibri" w:cs="Calibri"/>
              </w:rPr>
              <w:t xml:space="preserve"> le</w:t>
            </w:r>
            <w:r w:rsidRPr="00961170">
              <w:rPr>
                <w:rFonts w:ascii="Calibri" w:hAnsi="Calibri" w:cs="Calibri"/>
              </w:rPr>
              <w:t xml:space="preserve"> înlocuiesc </w:t>
            </w:r>
            <w:r w:rsidR="00C922BE" w:rsidRPr="00961170">
              <w:rPr>
                <w:rFonts w:ascii="Calibri" w:hAnsi="Calibri" w:cs="Calibri"/>
              </w:rPr>
              <w:t>pe cele</w:t>
            </w:r>
            <w:r w:rsidRPr="00961170">
              <w:rPr>
                <w:rFonts w:ascii="Calibri" w:hAnsi="Calibri" w:cs="Calibri"/>
              </w:rPr>
              <w:t xml:space="preserve"> ofertate initial,  îndeplinesc cel puțin acelasi nivel de performanță si răspund necesităților avute inițial în vedere?</w:t>
            </w:r>
          </w:p>
        </w:tc>
        <w:tc>
          <w:tcPr>
            <w:tcW w:w="600" w:type="dxa"/>
          </w:tcPr>
          <w:p w14:paraId="7893C576" w14:textId="77777777" w:rsidR="001B4015" w:rsidRPr="00961170" w:rsidRDefault="001B4015" w:rsidP="001B4015">
            <w:pPr>
              <w:jc w:val="both"/>
              <w:rPr>
                <w:rFonts w:ascii="Calibri" w:hAnsi="Calibri" w:cs="Calibri"/>
                <w:bCs/>
              </w:rPr>
            </w:pPr>
          </w:p>
        </w:tc>
        <w:tc>
          <w:tcPr>
            <w:tcW w:w="600" w:type="dxa"/>
          </w:tcPr>
          <w:p w14:paraId="580B30DC" w14:textId="77777777" w:rsidR="001B4015" w:rsidRPr="00961170" w:rsidRDefault="001B4015" w:rsidP="001B4015">
            <w:pPr>
              <w:jc w:val="both"/>
              <w:rPr>
                <w:rFonts w:ascii="Calibri" w:hAnsi="Calibri" w:cs="Calibri"/>
                <w:bCs/>
              </w:rPr>
            </w:pPr>
          </w:p>
        </w:tc>
        <w:tc>
          <w:tcPr>
            <w:tcW w:w="1080" w:type="dxa"/>
            <w:shd w:val="clear" w:color="auto" w:fill="auto"/>
          </w:tcPr>
          <w:p w14:paraId="405E3E77" w14:textId="77777777" w:rsidR="001B4015" w:rsidRPr="00961170" w:rsidRDefault="001B4015" w:rsidP="001B4015">
            <w:pPr>
              <w:jc w:val="both"/>
              <w:rPr>
                <w:rFonts w:ascii="Calibri" w:hAnsi="Calibri" w:cs="Calibri"/>
                <w:bCs/>
              </w:rPr>
            </w:pPr>
          </w:p>
        </w:tc>
        <w:tc>
          <w:tcPr>
            <w:tcW w:w="2340" w:type="dxa"/>
            <w:shd w:val="clear" w:color="auto" w:fill="auto"/>
          </w:tcPr>
          <w:p w14:paraId="7A8F2D33" w14:textId="56DC37DE" w:rsidR="001B4015" w:rsidRPr="00961170" w:rsidRDefault="00BD57B0" w:rsidP="007E4EAD">
            <w:pPr>
              <w:rPr>
                <w:rFonts w:ascii="Calibri" w:hAnsi="Calibri" w:cs="Calibri"/>
              </w:rPr>
            </w:pPr>
            <w:r w:rsidRPr="00961170">
              <w:rPr>
                <w:rFonts w:ascii="Calibri" w:hAnsi="Calibri" w:cs="Calibri"/>
              </w:rPr>
              <w:t>Contractul de finanțare</w:t>
            </w:r>
            <w:r w:rsidR="00C922BE" w:rsidRPr="00961170">
              <w:rPr>
                <w:rFonts w:ascii="Calibri" w:hAnsi="Calibri" w:cs="Calibri"/>
              </w:rPr>
              <w:t xml:space="preserve">, Instrucțiunile privind achizițiile publice pentru beneficiarii </w:t>
            </w:r>
            <w:r w:rsidR="007E4EAD" w:rsidRPr="00961170">
              <w:rPr>
                <w:rFonts w:ascii="Calibri" w:hAnsi="Calibri" w:cs="Calibri"/>
              </w:rPr>
              <w:t>PNRR</w:t>
            </w:r>
          </w:p>
        </w:tc>
      </w:tr>
      <w:tr w:rsidR="001B4015" w:rsidRPr="00961170" w14:paraId="4179684C" w14:textId="77777777" w:rsidTr="004F1934">
        <w:trPr>
          <w:cantSplit/>
          <w:trHeight w:val="1007"/>
        </w:trPr>
        <w:tc>
          <w:tcPr>
            <w:tcW w:w="5640" w:type="dxa"/>
            <w:gridSpan w:val="2"/>
          </w:tcPr>
          <w:p w14:paraId="02001391" w14:textId="77777777" w:rsidR="001B4015" w:rsidRPr="00961170" w:rsidRDefault="001B4015" w:rsidP="001B4015">
            <w:pPr>
              <w:contextualSpacing/>
              <w:jc w:val="both"/>
              <w:rPr>
                <w:rFonts w:ascii="Calibri" w:hAnsi="Calibri" w:cs="Calibri"/>
              </w:rPr>
            </w:pPr>
            <w:r w:rsidRPr="00961170">
              <w:rPr>
                <w:rFonts w:ascii="Calibri" w:hAnsi="Calibri" w:cs="Calibri"/>
              </w:rPr>
              <w:t>1.10 În vederea verificării rezonabilității prețurilor, pentru fiecare articol de lucrare, serviciu sau tip de  bun nou introdus, care nu se regăsește în oferta inițială, beneficiarul a prezentat cel putin două oferte martor de preț?</w:t>
            </w:r>
          </w:p>
        </w:tc>
        <w:tc>
          <w:tcPr>
            <w:tcW w:w="600" w:type="dxa"/>
          </w:tcPr>
          <w:p w14:paraId="57FB4F88" w14:textId="77777777" w:rsidR="001B4015" w:rsidRPr="00961170" w:rsidRDefault="001B4015" w:rsidP="001B4015">
            <w:pPr>
              <w:jc w:val="both"/>
              <w:rPr>
                <w:rFonts w:ascii="Calibri" w:hAnsi="Calibri" w:cs="Calibri"/>
                <w:bCs/>
              </w:rPr>
            </w:pPr>
          </w:p>
        </w:tc>
        <w:tc>
          <w:tcPr>
            <w:tcW w:w="600" w:type="dxa"/>
          </w:tcPr>
          <w:p w14:paraId="5F26F48A" w14:textId="77777777" w:rsidR="001B4015" w:rsidRPr="00961170" w:rsidRDefault="001B4015" w:rsidP="001B4015">
            <w:pPr>
              <w:jc w:val="both"/>
              <w:rPr>
                <w:rFonts w:ascii="Calibri" w:hAnsi="Calibri" w:cs="Calibri"/>
                <w:bCs/>
              </w:rPr>
            </w:pPr>
          </w:p>
        </w:tc>
        <w:tc>
          <w:tcPr>
            <w:tcW w:w="1080" w:type="dxa"/>
            <w:shd w:val="clear" w:color="auto" w:fill="auto"/>
          </w:tcPr>
          <w:p w14:paraId="748044B2" w14:textId="77777777" w:rsidR="001B4015" w:rsidRPr="00961170" w:rsidRDefault="001B4015" w:rsidP="001B4015">
            <w:pPr>
              <w:jc w:val="both"/>
              <w:rPr>
                <w:rFonts w:ascii="Calibri" w:hAnsi="Calibri" w:cs="Calibri"/>
                <w:bCs/>
              </w:rPr>
            </w:pPr>
          </w:p>
        </w:tc>
        <w:tc>
          <w:tcPr>
            <w:tcW w:w="2340" w:type="dxa"/>
            <w:shd w:val="clear" w:color="auto" w:fill="auto"/>
          </w:tcPr>
          <w:p w14:paraId="77D85673" w14:textId="258B8E6D" w:rsidR="001B4015" w:rsidRPr="00961170" w:rsidRDefault="00BD57B0" w:rsidP="007E4EAD">
            <w:pPr>
              <w:rPr>
                <w:rFonts w:ascii="Calibri" w:hAnsi="Calibri" w:cs="Calibri"/>
              </w:rPr>
            </w:pPr>
            <w:r w:rsidRPr="00961170">
              <w:rPr>
                <w:rFonts w:ascii="Calibri" w:hAnsi="Calibri" w:cs="Calibri"/>
              </w:rPr>
              <w:t>Contractul de finanțare</w:t>
            </w:r>
            <w:r w:rsidR="00C922BE" w:rsidRPr="00961170">
              <w:rPr>
                <w:rFonts w:ascii="Calibri" w:hAnsi="Calibri" w:cs="Calibri"/>
              </w:rPr>
              <w:t xml:space="preserve">, Instrucțiunile privind achizițiile publice pentru beneficiarii </w:t>
            </w:r>
            <w:r w:rsidR="007E4EAD" w:rsidRPr="00961170">
              <w:rPr>
                <w:rFonts w:ascii="Calibri" w:hAnsi="Calibri" w:cs="Calibri"/>
              </w:rPr>
              <w:t>PNRR</w:t>
            </w:r>
          </w:p>
        </w:tc>
      </w:tr>
      <w:tr w:rsidR="008623E1" w:rsidRPr="00961170" w14:paraId="2EACFA4D" w14:textId="77777777" w:rsidTr="004F1934">
        <w:trPr>
          <w:cantSplit/>
          <w:trHeight w:val="1007"/>
        </w:trPr>
        <w:tc>
          <w:tcPr>
            <w:tcW w:w="5640" w:type="dxa"/>
            <w:gridSpan w:val="2"/>
          </w:tcPr>
          <w:p w14:paraId="69A30273" w14:textId="77777777" w:rsidR="008623E1" w:rsidRPr="00961170" w:rsidRDefault="008623E1" w:rsidP="008623E1">
            <w:pPr>
              <w:contextualSpacing/>
              <w:jc w:val="both"/>
              <w:rPr>
                <w:rFonts w:ascii="Calibri" w:hAnsi="Calibri" w:cs="Calibri"/>
              </w:rPr>
            </w:pPr>
            <w:r w:rsidRPr="00961170">
              <w:rPr>
                <w:rFonts w:ascii="Calibri" w:hAnsi="Calibri" w:cs="Calibri"/>
              </w:rPr>
              <w:lastRenderedPageBreak/>
              <w:t>1.11 Există Notificarea/Actul adiţional de acceptare a modicărilor tehnice / financiare ?</w:t>
            </w:r>
          </w:p>
          <w:p w14:paraId="2DA1E3A0" w14:textId="77777777" w:rsidR="008623E1" w:rsidRPr="00961170" w:rsidRDefault="008623E1" w:rsidP="008623E1">
            <w:pPr>
              <w:jc w:val="both"/>
              <w:rPr>
                <w:rFonts w:ascii="Calibri" w:hAnsi="Calibri" w:cs="Calibri"/>
              </w:rPr>
            </w:pPr>
          </w:p>
        </w:tc>
        <w:tc>
          <w:tcPr>
            <w:tcW w:w="600" w:type="dxa"/>
          </w:tcPr>
          <w:p w14:paraId="36A62F8B" w14:textId="77777777" w:rsidR="008623E1" w:rsidRPr="00961170" w:rsidRDefault="008623E1" w:rsidP="008623E1">
            <w:pPr>
              <w:jc w:val="both"/>
              <w:rPr>
                <w:rFonts w:ascii="Calibri" w:hAnsi="Calibri" w:cs="Calibri"/>
                <w:bCs/>
              </w:rPr>
            </w:pPr>
          </w:p>
        </w:tc>
        <w:tc>
          <w:tcPr>
            <w:tcW w:w="600" w:type="dxa"/>
          </w:tcPr>
          <w:p w14:paraId="207AA6BD" w14:textId="77777777" w:rsidR="008623E1" w:rsidRPr="00961170" w:rsidRDefault="008623E1" w:rsidP="008623E1">
            <w:pPr>
              <w:jc w:val="both"/>
              <w:rPr>
                <w:rFonts w:ascii="Calibri" w:hAnsi="Calibri" w:cs="Calibri"/>
                <w:bCs/>
              </w:rPr>
            </w:pPr>
          </w:p>
        </w:tc>
        <w:tc>
          <w:tcPr>
            <w:tcW w:w="1080" w:type="dxa"/>
            <w:shd w:val="clear" w:color="auto" w:fill="auto"/>
          </w:tcPr>
          <w:p w14:paraId="1C5B5FD4" w14:textId="77777777" w:rsidR="008623E1" w:rsidRPr="00961170" w:rsidRDefault="008623E1" w:rsidP="008623E1">
            <w:pPr>
              <w:jc w:val="both"/>
              <w:rPr>
                <w:rFonts w:ascii="Calibri" w:hAnsi="Calibri" w:cs="Calibri"/>
                <w:bCs/>
              </w:rPr>
            </w:pPr>
          </w:p>
        </w:tc>
        <w:tc>
          <w:tcPr>
            <w:tcW w:w="2340" w:type="dxa"/>
            <w:shd w:val="clear" w:color="auto" w:fill="auto"/>
          </w:tcPr>
          <w:p w14:paraId="78780035" w14:textId="77777777" w:rsidR="008623E1" w:rsidRPr="00961170" w:rsidRDefault="008623E1" w:rsidP="00E950BA">
            <w:pPr>
              <w:rPr>
                <w:rFonts w:ascii="Calibri" w:hAnsi="Calibri" w:cs="Calibri"/>
                <w:bCs/>
              </w:rPr>
            </w:pPr>
            <w:r w:rsidRPr="00961170">
              <w:rPr>
                <w:rFonts w:ascii="Calibri" w:hAnsi="Calibri" w:cs="Calibri"/>
                <w:bCs/>
              </w:rPr>
              <w:t>Notificarea/Actul adițional  de acceptare / neacceptare a modicărilor tehnice / financiare (formular C 1.8.1).</w:t>
            </w:r>
          </w:p>
        </w:tc>
      </w:tr>
      <w:tr w:rsidR="008623E1" w:rsidRPr="00961170" w14:paraId="5EEBEBB1" w14:textId="77777777" w:rsidTr="004F1934">
        <w:trPr>
          <w:cantSplit/>
          <w:trHeight w:val="800"/>
        </w:trPr>
        <w:tc>
          <w:tcPr>
            <w:tcW w:w="5640" w:type="dxa"/>
            <w:gridSpan w:val="2"/>
          </w:tcPr>
          <w:p w14:paraId="3D0B17FE" w14:textId="77777777" w:rsidR="008623E1" w:rsidRPr="00961170" w:rsidRDefault="008623E1" w:rsidP="008623E1">
            <w:pPr>
              <w:contextualSpacing/>
              <w:jc w:val="both"/>
              <w:rPr>
                <w:rFonts w:ascii="Calibri" w:hAnsi="Calibri" w:cs="Calibri"/>
              </w:rPr>
            </w:pPr>
            <w:r w:rsidRPr="00961170">
              <w:rPr>
                <w:rFonts w:ascii="Calibri" w:hAnsi="Calibri" w:cs="Calibri"/>
              </w:rPr>
              <w:t>1.12 S-a incheiat actul aditional cu acordul partilor cu privire la lucrările/serviciile/produsele suplimentare?</w:t>
            </w:r>
          </w:p>
        </w:tc>
        <w:tc>
          <w:tcPr>
            <w:tcW w:w="600" w:type="dxa"/>
          </w:tcPr>
          <w:p w14:paraId="6DA431B4" w14:textId="77777777" w:rsidR="008623E1" w:rsidRPr="00961170" w:rsidRDefault="008623E1" w:rsidP="008623E1">
            <w:pPr>
              <w:rPr>
                <w:rFonts w:ascii="Calibri" w:hAnsi="Calibri" w:cs="Calibri"/>
                <w:bCs/>
              </w:rPr>
            </w:pPr>
          </w:p>
        </w:tc>
        <w:tc>
          <w:tcPr>
            <w:tcW w:w="600" w:type="dxa"/>
          </w:tcPr>
          <w:p w14:paraId="4F13BCB4" w14:textId="77777777" w:rsidR="008623E1" w:rsidRPr="00961170" w:rsidRDefault="008623E1" w:rsidP="008623E1">
            <w:pPr>
              <w:rPr>
                <w:rFonts w:ascii="Calibri" w:hAnsi="Calibri" w:cs="Calibri"/>
                <w:bCs/>
              </w:rPr>
            </w:pPr>
          </w:p>
        </w:tc>
        <w:tc>
          <w:tcPr>
            <w:tcW w:w="1080" w:type="dxa"/>
            <w:shd w:val="clear" w:color="auto" w:fill="auto"/>
          </w:tcPr>
          <w:p w14:paraId="433B1809" w14:textId="77777777" w:rsidR="008623E1" w:rsidRPr="00961170" w:rsidRDefault="008623E1" w:rsidP="008623E1">
            <w:pPr>
              <w:rPr>
                <w:rFonts w:ascii="Calibri" w:hAnsi="Calibri" w:cs="Calibri"/>
                <w:bCs/>
              </w:rPr>
            </w:pPr>
          </w:p>
        </w:tc>
        <w:tc>
          <w:tcPr>
            <w:tcW w:w="2340" w:type="dxa"/>
            <w:shd w:val="clear" w:color="auto" w:fill="auto"/>
          </w:tcPr>
          <w:p w14:paraId="4D15F885" w14:textId="77777777" w:rsidR="008623E1" w:rsidRPr="00961170" w:rsidRDefault="008623E1" w:rsidP="008623E1">
            <w:pPr>
              <w:jc w:val="both"/>
              <w:rPr>
                <w:rFonts w:ascii="Calibri" w:hAnsi="Calibri" w:cs="Calibri"/>
                <w:bCs/>
              </w:rPr>
            </w:pPr>
            <w:r w:rsidRPr="00961170">
              <w:rPr>
                <w:rFonts w:ascii="Calibri" w:hAnsi="Calibri" w:cs="Calibri"/>
                <w:bCs/>
              </w:rPr>
              <w:t>Actul aditional la contractul de lucrări/servicii</w:t>
            </w:r>
          </w:p>
        </w:tc>
      </w:tr>
      <w:tr w:rsidR="008623E1" w:rsidRPr="00961170" w14:paraId="764003EF" w14:textId="77777777" w:rsidTr="004F1934">
        <w:trPr>
          <w:cantSplit/>
          <w:trHeight w:val="638"/>
        </w:trPr>
        <w:tc>
          <w:tcPr>
            <w:tcW w:w="5640" w:type="dxa"/>
            <w:gridSpan w:val="2"/>
          </w:tcPr>
          <w:p w14:paraId="1BBDDC4A" w14:textId="77777777" w:rsidR="008623E1" w:rsidRPr="00961170" w:rsidRDefault="008623E1" w:rsidP="008623E1">
            <w:pPr>
              <w:jc w:val="both"/>
              <w:rPr>
                <w:rFonts w:ascii="Calibri" w:hAnsi="Calibri" w:cs="Calibri"/>
              </w:rPr>
            </w:pPr>
            <w:r w:rsidRPr="00961170">
              <w:rPr>
                <w:rFonts w:ascii="Calibri" w:hAnsi="Calibri" w:cs="Calibri"/>
              </w:rPr>
              <w:t>1.13 Caracteristicile tehnice din ale noilor produse sa fie cel putin egale sau mai bune cu cele din Caietul de Sarcini si raspund necesitatii autoritatii contractante?</w:t>
            </w:r>
          </w:p>
        </w:tc>
        <w:tc>
          <w:tcPr>
            <w:tcW w:w="600" w:type="dxa"/>
          </w:tcPr>
          <w:p w14:paraId="5DB8C771" w14:textId="77777777" w:rsidR="008623E1" w:rsidRPr="00961170" w:rsidRDefault="008623E1" w:rsidP="008623E1">
            <w:pPr>
              <w:rPr>
                <w:rFonts w:ascii="Calibri" w:hAnsi="Calibri" w:cs="Calibri"/>
                <w:bCs/>
              </w:rPr>
            </w:pPr>
          </w:p>
        </w:tc>
        <w:tc>
          <w:tcPr>
            <w:tcW w:w="600" w:type="dxa"/>
          </w:tcPr>
          <w:p w14:paraId="14C81B9C" w14:textId="77777777" w:rsidR="008623E1" w:rsidRPr="00961170" w:rsidRDefault="008623E1" w:rsidP="008623E1">
            <w:pPr>
              <w:rPr>
                <w:rFonts w:ascii="Calibri" w:hAnsi="Calibri" w:cs="Calibri"/>
                <w:bCs/>
              </w:rPr>
            </w:pPr>
          </w:p>
        </w:tc>
        <w:tc>
          <w:tcPr>
            <w:tcW w:w="1080" w:type="dxa"/>
            <w:shd w:val="clear" w:color="auto" w:fill="auto"/>
          </w:tcPr>
          <w:p w14:paraId="5BD7F62E" w14:textId="77777777" w:rsidR="008623E1" w:rsidRPr="00961170" w:rsidRDefault="008623E1" w:rsidP="008623E1">
            <w:pPr>
              <w:rPr>
                <w:rFonts w:ascii="Calibri" w:hAnsi="Calibri" w:cs="Calibri"/>
                <w:bCs/>
              </w:rPr>
            </w:pPr>
          </w:p>
        </w:tc>
        <w:tc>
          <w:tcPr>
            <w:tcW w:w="2340" w:type="dxa"/>
            <w:shd w:val="clear" w:color="auto" w:fill="auto"/>
          </w:tcPr>
          <w:p w14:paraId="070C19A2" w14:textId="3C2601DD" w:rsidR="008623E1" w:rsidRPr="00961170" w:rsidRDefault="001B4015" w:rsidP="007E4EAD">
            <w:pPr>
              <w:jc w:val="both"/>
              <w:rPr>
                <w:rFonts w:ascii="Calibri" w:hAnsi="Calibri" w:cs="Calibri"/>
                <w:bCs/>
              </w:rPr>
            </w:pPr>
            <w:r w:rsidRPr="00961170">
              <w:rPr>
                <w:rFonts w:ascii="Calibri" w:hAnsi="Calibri" w:cs="Calibri"/>
              </w:rPr>
              <w:t xml:space="preserve">Instrucțiunile privind achizițiile publice pentru beneficiarii </w:t>
            </w:r>
            <w:r w:rsidR="007E4EAD" w:rsidRPr="00961170">
              <w:rPr>
                <w:rFonts w:ascii="Calibri" w:hAnsi="Calibri" w:cs="Calibri"/>
              </w:rPr>
              <w:t>PNRR</w:t>
            </w:r>
          </w:p>
        </w:tc>
      </w:tr>
      <w:tr w:rsidR="008623E1" w:rsidRPr="00961170" w14:paraId="241C5EB6" w14:textId="77777777" w:rsidTr="004F1934">
        <w:trPr>
          <w:cantSplit/>
          <w:trHeight w:val="638"/>
        </w:trPr>
        <w:tc>
          <w:tcPr>
            <w:tcW w:w="5640" w:type="dxa"/>
            <w:gridSpan w:val="2"/>
          </w:tcPr>
          <w:p w14:paraId="10E3EED9" w14:textId="77777777" w:rsidR="008623E1" w:rsidRPr="00961170" w:rsidRDefault="008623E1" w:rsidP="008623E1">
            <w:pPr>
              <w:jc w:val="both"/>
              <w:rPr>
                <w:rFonts w:ascii="Calibri" w:hAnsi="Calibri" w:cs="Calibri"/>
              </w:rPr>
            </w:pPr>
            <w:r w:rsidRPr="00961170">
              <w:rPr>
                <w:rFonts w:ascii="Calibri" w:hAnsi="Calibri" w:cs="Calibri"/>
              </w:rPr>
              <w:t>1.14 S-a constatat că nu există alte abateri?</w:t>
            </w:r>
          </w:p>
        </w:tc>
        <w:tc>
          <w:tcPr>
            <w:tcW w:w="600" w:type="dxa"/>
          </w:tcPr>
          <w:p w14:paraId="134EBA99" w14:textId="77777777" w:rsidR="008623E1" w:rsidRPr="00961170" w:rsidRDefault="008623E1" w:rsidP="008623E1">
            <w:pPr>
              <w:rPr>
                <w:rFonts w:ascii="Calibri" w:hAnsi="Calibri" w:cs="Calibri"/>
                <w:bCs/>
              </w:rPr>
            </w:pPr>
          </w:p>
        </w:tc>
        <w:tc>
          <w:tcPr>
            <w:tcW w:w="600" w:type="dxa"/>
          </w:tcPr>
          <w:p w14:paraId="4E594929" w14:textId="77777777" w:rsidR="008623E1" w:rsidRPr="00961170" w:rsidRDefault="008623E1" w:rsidP="008623E1">
            <w:pPr>
              <w:rPr>
                <w:rFonts w:ascii="Calibri" w:hAnsi="Calibri" w:cs="Calibri"/>
                <w:bCs/>
              </w:rPr>
            </w:pPr>
          </w:p>
        </w:tc>
        <w:tc>
          <w:tcPr>
            <w:tcW w:w="1080" w:type="dxa"/>
            <w:shd w:val="clear" w:color="auto" w:fill="auto"/>
          </w:tcPr>
          <w:p w14:paraId="525891F8" w14:textId="77777777" w:rsidR="008623E1" w:rsidRPr="00961170" w:rsidRDefault="008623E1" w:rsidP="008623E1">
            <w:pPr>
              <w:rPr>
                <w:rFonts w:ascii="Calibri" w:hAnsi="Calibri" w:cs="Calibri"/>
                <w:bCs/>
              </w:rPr>
            </w:pPr>
          </w:p>
        </w:tc>
        <w:tc>
          <w:tcPr>
            <w:tcW w:w="2340" w:type="dxa"/>
            <w:shd w:val="clear" w:color="auto" w:fill="auto"/>
          </w:tcPr>
          <w:p w14:paraId="2AE4BC66" w14:textId="77777777" w:rsidR="008623E1" w:rsidRPr="00961170" w:rsidRDefault="008623E1" w:rsidP="008623E1">
            <w:pPr>
              <w:jc w:val="both"/>
              <w:rPr>
                <w:rFonts w:ascii="Calibri" w:hAnsi="Calibri" w:cs="Calibri"/>
                <w:bCs/>
              </w:rPr>
            </w:pPr>
            <w:r w:rsidRPr="00961170">
              <w:rPr>
                <w:rFonts w:ascii="Calibri" w:hAnsi="Calibri" w:cs="Calibri"/>
                <w:bCs/>
              </w:rPr>
              <w:t>Întreaga documentație</w:t>
            </w:r>
          </w:p>
        </w:tc>
      </w:tr>
      <w:tr w:rsidR="008623E1" w:rsidRPr="00961170" w14:paraId="5878574A" w14:textId="77777777" w:rsidTr="004F1934">
        <w:trPr>
          <w:cantSplit/>
          <w:trHeight w:val="129"/>
        </w:trPr>
        <w:tc>
          <w:tcPr>
            <w:tcW w:w="10260" w:type="dxa"/>
            <w:gridSpan w:val="6"/>
          </w:tcPr>
          <w:p w14:paraId="6F6A34CC" w14:textId="77777777" w:rsidR="008623E1" w:rsidRPr="00961170" w:rsidRDefault="008623E1" w:rsidP="008623E1">
            <w:pPr>
              <w:keepNext/>
              <w:outlineLvl w:val="0"/>
              <w:rPr>
                <w:rFonts w:ascii="Calibri" w:hAnsi="Calibri" w:cs="Calibri"/>
                <w:lang w:eastAsia="ro-RO"/>
              </w:rPr>
            </w:pPr>
            <w:r w:rsidRPr="00961170">
              <w:rPr>
                <w:rFonts w:ascii="Calibri" w:hAnsi="Calibri" w:cs="Calibri"/>
                <w:b/>
              </w:rPr>
              <w:t>2. Înlocuirea/ implicarea subcontractanților în perioada de implementare a contractului</w:t>
            </w:r>
          </w:p>
        </w:tc>
      </w:tr>
      <w:tr w:rsidR="008623E1" w:rsidRPr="00961170" w14:paraId="241F1905" w14:textId="77777777" w:rsidTr="004F1934">
        <w:trPr>
          <w:cantSplit/>
          <w:trHeight w:val="638"/>
        </w:trPr>
        <w:tc>
          <w:tcPr>
            <w:tcW w:w="5640" w:type="dxa"/>
            <w:gridSpan w:val="2"/>
          </w:tcPr>
          <w:p w14:paraId="1BB9A25A" w14:textId="77777777" w:rsidR="008623E1" w:rsidRPr="00961170" w:rsidRDefault="008623E1" w:rsidP="008623E1">
            <w:pPr>
              <w:jc w:val="both"/>
              <w:rPr>
                <w:rFonts w:ascii="Calibri" w:hAnsi="Calibri" w:cs="Calibri"/>
              </w:rPr>
            </w:pPr>
            <w:r w:rsidRPr="00961170">
              <w:rPr>
                <w:rFonts w:ascii="Calibri" w:hAnsi="Calibri" w:cs="Calibri"/>
              </w:rPr>
              <w:t>2.1 Sunt îndeplinite condiţiile înlocuirii/implicării subcontractanţilor de către contractant în perioada de implementare a contractului?</w:t>
            </w:r>
          </w:p>
        </w:tc>
        <w:tc>
          <w:tcPr>
            <w:tcW w:w="600" w:type="dxa"/>
          </w:tcPr>
          <w:p w14:paraId="3B9622D3" w14:textId="77777777" w:rsidR="008623E1" w:rsidRPr="00961170" w:rsidRDefault="008623E1" w:rsidP="008623E1">
            <w:pPr>
              <w:rPr>
                <w:rFonts w:ascii="Calibri" w:hAnsi="Calibri" w:cs="Calibri"/>
                <w:bCs/>
              </w:rPr>
            </w:pPr>
          </w:p>
        </w:tc>
        <w:tc>
          <w:tcPr>
            <w:tcW w:w="600" w:type="dxa"/>
          </w:tcPr>
          <w:p w14:paraId="09C2C11D" w14:textId="77777777" w:rsidR="008623E1" w:rsidRPr="00961170" w:rsidRDefault="008623E1" w:rsidP="008623E1">
            <w:pPr>
              <w:rPr>
                <w:rFonts w:ascii="Calibri" w:hAnsi="Calibri" w:cs="Calibri"/>
                <w:bCs/>
              </w:rPr>
            </w:pPr>
          </w:p>
        </w:tc>
        <w:tc>
          <w:tcPr>
            <w:tcW w:w="1080" w:type="dxa"/>
            <w:shd w:val="clear" w:color="auto" w:fill="auto"/>
          </w:tcPr>
          <w:p w14:paraId="0F771B74" w14:textId="77777777" w:rsidR="008623E1" w:rsidRPr="00961170" w:rsidRDefault="008623E1" w:rsidP="008623E1">
            <w:pPr>
              <w:rPr>
                <w:rFonts w:ascii="Calibri" w:hAnsi="Calibri" w:cs="Calibri"/>
                <w:bCs/>
              </w:rPr>
            </w:pPr>
          </w:p>
        </w:tc>
        <w:tc>
          <w:tcPr>
            <w:tcW w:w="2340" w:type="dxa"/>
            <w:shd w:val="clear" w:color="auto" w:fill="auto"/>
          </w:tcPr>
          <w:p w14:paraId="6764E12B" w14:textId="77777777" w:rsidR="008623E1" w:rsidRPr="00961170" w:rsidRDefault="004D1612" w:rsidP="008623E1">
            <w:pPr>
              <w:jc w:val="both"/>
              <w:rPr>
                <w:rFonts w:ascii="Calibri" w:hAnsi="Calibri" w:cs="Calibri"/>
                <w:bCs/>
              </w:rPr>
            </w:pPr>
            <w:r w:rsidRPr="00961170">
              <w:rPr>
                <w:rFonts w:ascii="Calibri" w:hAnsi="Calibri" w:cs="Calibri"/>
                <w:bCs/>
              </w:rPr>
              <w:t>Art. 55 alin (1) și (2)</w:t>
            </w:r>
            <w:r w:rsidR="009E04F0" w:rsidRPr="00961170">
              <w:rPr>
                <w:rFonts w:ascii="Calibri" w:hAnsi="Calibri" w:cs="Calibri"/>
                <w:bCs/>
              </w:rPr>
              <w:t>, art. 219 alin. (5)</w:t>
            </w:r>
            <w:r w:rsidRPr="00961170">
              <w:rPr>
                <w:rFonts w:ascii="Calibri" w:hAnsi="Calibri" w:cs="Calibri"/>
                <w:bCs/>
              </w:rPr>
              <w:t xml:space="preserve"> din Legea 98/2016 și </w:t>
            </w:r>
            <w:r w:rsidR="008623E1" w:rsidRPr="00961170">
              <w:rPr>
                <w:rFonts w:ascii="Calibri" w:hAnsi="Calibri" w:cs="Calibri"/>
                <w:bCs/>
              </w:rPr>
              <w:t>Art. 151 din HG nr. 935/2016</w:t>
            </w:r>
          </w:p>
        </w:tc>
      </w:tr>
      <w:tr w:rsidR="009E04F0" w:rsidRPr="00961170" w14:paraId="063907CC" w14:textId="77777777" w:rsidTr="004F1934">
        <w:trPr>
          <w:cantSplit/>
          <w:trHeight w:val="638"/>
        </w:trPr>
        <w:tc>
          <w:tcPr>
            <w:tcW w:w="5640" w:type="dxa"/>
            <w:gridSpan w:val="2"/>
          </w:tcPr>
          <w:p w14:paraId="580FABF5" w14:textId="2C544D72" w:rsidR="009E04F0" w:rsidRPr="00961170" w:rsidRDefault="009E04F0" w:rsidP="0005160D">
            <w:pPr>
              <w:jc w:val="both"/>
              <w:rPr>
                <w:rFonts w:ascii="Calibri" w:hAnsi="Calibri" w:cs="Calibri"/>
              </w:rPr>
            </w:pPr>
            <w:r w:rsidRPr="00961170">
              <w:rPr>
                <w:rFonts w:ascii="Calibri" w:hAnsi="Calibri" w:cs="Calibri"/>
              </w:rPr>
              <w:t>2.2 Subcontractanții care au înlocuit sau au fost nou-introduși au transmis certificatele şi alte documente necesare pentru verificarea inexistenţei unor situaţii de excludere şi, respectiv, a existenţei resurselor/</w:t>
            </w:r>
            <w:r w:rsidR="0005160D" w:rsidRPr="00961170">
              <w:rPr>
                <w:rFonts w:ascii="Calibri" w:hAnsi="Calibri" w:cs="Calibri"/>
              </w:rPr>
              <w:t xml:space="preserve"> </w:t>
            </w:r>
            <w:r w:rsidRPr="00961170">
              <w:rPr>
                <w:rFonts w:ascii="Calibri" w:hAnsi="Calibri" w:cs="Calibri"/>
              </w:rPr>
              <w:t>capacităţilor corespunzătoare părţii lor de implicare în contractul care urmează să fie îndeplinit?</w:t>
            </w:r>
          </w:p>
        </w:tc>
        <w:tc>
          <w:tcPr>
            <w:tcW w:w="600" w:type="dxa"/>
          </w:tcPr>
          <w:p w14:paraId="6C44B95B" w14:textId="77777777" w:rsidR="009E04F0" w:rsidRPr="00961170" w:rsidRDefault="009E04F0" w:rsidP="008623E1">
            <w:pPr>
              <w:rPr>
                <w:rFonts w:ascii="Calibri" w:hAnsi="Calibri" w:cs="Calibri"/>
                <w:bCs/>
              </w:rPr>
            </w:pPr>
          </w:p>
        </w:tc>
        <w:tc>
          <w:tcPr>
            <w:tcW w:w="600" w:type="dxa"/>
          </w:tcPr>
          <w:p w14:paraId="2387D2B8" w14:textId="77777777" w:rsidR="009E04F0" w:rsidRPr="00961170" w:rsidRDefault="009E04F0" w:rsidP="008623E1">
            <w:pPr>
              <w:rPr>
                <w:rFonts w:ascii="Calibri" w:hAnsi="Calibri" w:cs="Calibri"/>
                <w:bCs/>
              </w:rPr>
            </w:pPr>
          </w:p>
        </w:tc>
        <w:tc>
          <w:tcPr>
            <w:tcW w:w="1080" w:type="dxa"/>
            <w:shd w:val="clear" w:color="auto" w:fill="auto"/>
          </w:tcPr>
          <w:p w14:paraId="2CAB9DA9" w14:textId="77777777" w:rsidR="009E04F0" w:rsidRPr="00961170" w:rsidRDefault="009E04F0" w:rsidP="008623E1">
            <w:pPr>
              <w:rPr>
                <w:rFonts w:ascii="Calibri" w:hAnsi="Calibri" w:cs="Calibri"/>
                <w:bCs/>
              </w:rPr>
            </w:pPr>
          </w:p>
        </w:tc>
        <w:tc>
          <w:tcPr>
            <w:tcW w:w="2340" w:type="dxa"/>
            <w:shd w:val="clear" w:color="auto" w:fill="auto"/>
          </w:tcPr>
          <w:p w14:paraId="4ECC1471" w14:textId="77777777" w:rsidR="009E04F0" w:rsidRPr="00961170" w:rsidRDefault="009E04F0" w:rsidP="008623E1">
            <w:pPr>
              <w:jc w:val="both"/>
              <w:rPr>
                <w:rFonts w:ascii="Calibri" w:hAnsi="Calibri" w:cs="Calibri"/>
                <w:bCs/>
              </w:rPr>
            </w:pPr>
            <w:r w:rsidRPr="00961170">
              <w:rPr>
                <w:rFonts w:ascii="Calibri" w:hAnsi="Calibri" w:cs="Calibri"/>
                <w:bCs/>
              </w:rPr>
              <w:t>Art. 219 (5) din Legea 98/2016</w:t>
            </w:r>
          </w:p>
        </w:tc>
      </w:tr>
      <w:tr w:rsidR="008623E1" w:rsidRPr="00961170" w14:paraId="52D25FE1" w14:textId="77777777" w:rsidTr="004F1934">
        <w:trPr>
          <w:cantSplit/>
          <w:trHeight w:val="638"/>
        </w:trPr>
        <w:tc>
          <w:tcPr>
            <w:tcW w:w="5640" w:type="dxa"/>
            <w:gridSpan w:val="2"/>
          </w:tcPr>
          <w:p w14:paraId="54ECE14B" w14:textId="77777777" w:rsidR="008623E1" w:rsidRPr="00961170" w:rsidRDefault="008623E1" w:rsidP="0005160D">
            <w:pPr>
              <w:jc w:val="both"/>
              <w:rPr>
                <w:rFonts w:ascii="Calibri" w:hAnsi="Calibri" w:cs="Calibri"/>
              </w:rPr>
            </w:pPr>
            <w:r w:rsidRPr="00961170">
              <w:rPr>
                <w:rFonts w:ascii="Calibri" w:hAnsi="Calibri" w:cs="Calibri"/>
              </w:rPr>
              <w:t>2.</w:t>
            </w:r>
            <w:r w:rsidR="009E04F0" w:rsidRPr="00961170">
              <w:rPr>
                <w:rFonts w:ascii="Calibri" w:hAnsi="Calibri" w:cs="Calibri"/>
              </w:rPr>
              <w:t>3</w:t>
            </w:r>
            <w:r w:rsidRPr="00961170">
              <w:rPr>
                <w:rFonts w:ascii="Calibri" w:hAnsi="Calibri" w:cs="Calibri"/>
              </w:rPr>
              <w:t xml:space="preserve"> Contractelor încheiate între contractant şi subcontractanţii declaraţi ulterior, conţin elementele prevăzute de art. 152 din HG 395/2016?</w:t>
            </w:r>
          </w:p>
        </w:tc>
        <w:tc>
          <w:tcPr>
            <w:tcW w:w="600" w:type="dxa"/>
          </w:tcPr>
          <w:p w14:paraId="1E8BDF54" w14:textId="77777777" w:rsidR="008623E1" w:rsidRPr="00961170" w:rsidRDefault="008623E1" w:rsidP="008623E1">
            <w:pPr>
              <w:rPr>
                <w:rFonts w:ascii="Calibri" w:hAnsi="Calibri" w:cs="Calibri"/>
                <w:bCs/>
              </w:rPr>
            </w:pPr>
          </w:p>
        </w:tc>
        <w:tc>
          <w:tcPr>
            <w:tcW w:w="600" w:type="dxa"/>
          </w:tcPr>
          <w:p w14:paraId="77034E43" w14:textId="77777777" w:rsidR="008623E1" w:rsidRPr="00961170" w:rsidRDefault="008623E1" w:rsidP="008623E1">
            <w:pPr>
              <w:rPr>
                <w:rFonts w:ascii="Calibri" w:hAnsi="Calibri" w:cs="Calibri"/>
                <w:bCs/>
              </w:rPr>
            </w:pPr>
          </w:p>
        </w:tc>
        <w:tc>
          <w:tcPr>
            <w:tcW w:w="1080" w:type="dxa"/>
            <w:shd w:val="clear" w:color="auto" w:fill="auto"/>
          </w:tcPr>
          <w:p w14:paraId="54DE5BBF" w14:textId="77777777" w:rsidR="008623E1" w:rsidRPr="00961170" w:rsidRDefault="008623E1" w:rsidP="008623E1">
            <w:pPr>
              <w:rPr>
                <w:rFonts w:ascii="Calibri" w:hAnsi="Calibri" w:cs="Calibri"/>
                <w:bCs/>
              </w:rPr>
            </w:pPr>
          </w:p>
        </w:tc>
        <w:tc>
          <w:tcPr>
            <w:tcW w:w="2340" w:type="dxa"/>
            <w:shd w:val="clear" w:color="auto" w:fill="auto"/>
          </w:tcPr>
          <w:p w14:paraId="71728E84" w14:textId="77777777" w:rsidR="008623E1" w:rsidRPr="00961170" w:rsidRDefault="008623E1" w:rsidP="008623E1">
            <w:pPr>
              <w:jc w:val="both"/>
              <w:rPr>
                <w:rFonts w:ascii="Calibri" w:hAnsi="Calibri" w:cs="Calibri"/>
                <w:bCs/>
              </w:rPr>
            </w:pPr>
            <w:r w:rsidRPr="00961170">
              <w:rPr>
                <w:rFonts w:ascii="Calibri" w:hAnsi="Calibri" w:cs="Calibri"/>
                <w:bCs/>
              </w:rPr>
              <w:t>Art. 152 din HG 395/2016</w:t>
            </w:r>
          </w:p>
        </w:tc>
      </w:tr>
      <w:tr w:rsidR="004D1612" w:rsidRPr="00961170" w14:paraId="1FEEE3AB" w14:textId="77777777" w:rsidTr="004F1934">
        <w:trPr>
          <w:cantSplit/>
          <w:trHeight w:val="638"/>
        </w:trPr>
        <w:tc>
          <w:tcPr>
            <w:tcW w:w="5640" w:type="dxa"/>
            <w:gridSpan w:val="2"/>
          </w:tcPr>
          <w:p w14:paraId="6BB51360" w14:textId="77777777" w:rsidR="004D1612" w:rsidRPr="00961170" w:rsidRDefault="004D1612" w:rsidP="0005160D">
            <w:pPr>
              <w:jc w:val="both"/>
              <w:rPr>
                <w:rFonts w:ascii="Calibri" w:hAnsi="Calibri" w:cs="Calibri"/>
              </w:rPr>
            </w:pPr>
            <w:r w:rsidRPr="00961170">
              <w:rPr>
                <w:rFonts w:ascii="Calibri" w:hAnsi="Calibri" w:cs="Calibri"/>
              </w:rPr>
              <w:t>2.</w:t>
            </w:r>
            <w:r w:rsidR="009E04F0" w:rsidRPr="00961170">
              <w:rPr>
                <w:rFonts w:ascii="Calibri" w:hAnsi="Calibri" w:cs="Calibri"/>
              </w:rPr>
              <w:t>4</w:t>
            </w:r>
            <w:r w:rsidRPr="00961170">
              <w:rPr>
                <w:rFonts w:ascii="Calibri" w:hAnsi="Calibri" w:cs="Calibri"/>
              </w:rPr>
              <w:t xml:space="preserve"> Subcontractanţii propuşi în ofertă sau implicaţi/declaraţi ulterior semnării contractului respectă aceleaşi obligaţii ca ofertanţii, în domeniul mediului, social şi al relaţiilor de muncă, stabilite prin legislaţia adoptată la nivelul Uniunii Europene, legislaţia naţională, prin acorduri colective sau prin tratatele şi acordurile internaţionale în aceste domenii, prevăzute în documentaţia de atribuire potrivit art. 51 alin. (1)?</w:t>
            </w:r>
          </w:p>
        </w:tc>
        <w:tc>
          <w:tcPr>
            <w:tcW w:w="600" w:type="dxa"/>
          </w:tcPr>
          <w:p w14:paraId="1CB54582" w14:textId="77777777" w:rsidR="004D1612" w:rsidRPr="00961170" w:rsidRDefault="004D1612" w:rsidP="008623E1">
            <w:pPr>
              <w:rPr>
                <w:rFonts w:ascii="Calibri" w:hAnsi="Calibri" w:cs="Calibri"/>
                <w:bCs/>
              </w:rPr>
            </w:pPr>
          </w:p>
        </w:tc>
        <w:tc>
          <w:tcPr>
            <w:tcW w:w="600" w:type="dxa"/>
          </w:tcPr>
          <w:p w14:paraId="71385AF9" w14:textId="77777777" w:rsidR="004D1612" w:rsidRPr="00961170" w:rsidRDefault="004D1612" w:rsidP="008623E1">
            <w:pPr>
              <w:rPr>
                <w:rFonts w:ascii="Calibri" w:hAnsi="Calibri" w:cs="Calibri"/>
                <w:bCs/>
              </w:rPr>
            </w:pPr>
          </w:p>
        </w:tc>
        <w:tc>
          <w:tcPr>
            <w:tcW w:w="1080" w:type="dxa"/>
            <w:shd w:val="clear" w:color="auto" w:fill="auto"/>
          </w:tcPr>
          <w:p w14:paraId="1A06FEFE" w14:textId="77777777" w:rsidR="004D1612" w:rsidRPr="00961170" w:rsidRDefault="004D1612" w:rsidP="008623E1">
            <w:pPr>
              <w:rPr>
                <w:rFonts w:ascii="Calibri" w:hAnsi="Calibri" w:cs="Calibri"/>
                <w:bCs/>
              </w:rPr>
            </w:pPr>
          </w:p>
        </w:tc>
        <w:tc>
          <w:tcPr>
            <w:tcW w:w="2340" w:type="dxa"/>
            <w:shd w:val="clear" w:color="auto" w:fill="auto"/>
          </w:tcPr>
          <w:p w14:paraId="1971058E" w14:textId="77777777" w:rsidR="004D1612" w:rsidRPr="00961170" w:rsidRDefault="004D1612" w:rsidP="008623E1">
            <w:pPr>
              <w:jc w:val="both"/>
              <w:rPr>
                <w:rFonts w:ascii="Calibri" w:hAnsi="Calibri" w:cs="Calibri"/>
                <w:bCs/>
              </w:rPr>
            </w:pPr>
            <w:r w:rsidRPr="00961170">
              <w:rPr>
                <w:rFonts w:ascii="Calibri" w:hAnsi="Calibri" w:cs="Calibri"/>
                <w:bCs/>
              </w:rPr>
              <w:t>Art. 55 alin. (2) din Legea nr. 98/201611</w:t>
            </w:r>
          </w:p>
        </w:tc>
      </w:tr>
      <w:tr w:rsidR="008623E1" w:rsidRPr="00961170" w14:paraId="7510D080" w14:textId="77777777" w:rsidTr="004F1934">
        <w:trPr>
          <w:cantSplit/>
          <w:trHeight w:val="638"/>
        </w:trPr>
        <w:tc>
          <w:tcPr>
            <w:tcW w:w="5640" w:type="dxa"/>
            <w:gridSpan w:val="2"/>
          </w:tcPr>
          <w:p w14:paraId="2AA0CAC0" w14:textId="77777777" w:rsidR="008623E1" w:rsidRPr="00961170" w:rsidRDefault="008623E1" w:rsidP="0005160D">
            <w:pPr>
              <w:jc w:val="both"/>
              <w:rPr>
                <w:rFonts w:ascii="Calibri" w:hAnsi="Calibri" w:cs="Calibri"/>
              </w:rPr>
            </w:pPr>
            <w:r w:rsidRPr="00961170">
              <w:rPr>
                <w:rFonts w:ascii="Calibri" w:hAnsi="Calibri" w:cs="Calibri"/>
              </w:rPr>
              <w:t>2.</w:t>
            </w:r>
            <w:r w:rsidR="009E04F0" w:rsidRPr="00961170">
              <w:rPr>
                <w:rFonts w:ascii="Calibri" w:hAnsi="Calibri" w:cs="Calibri"/>
              </w:rPr>
              <w:t>5</w:t>
            </w:r>
            <w:r w:rsidRPr="00961170">
              <w:rPr>
                <w:rFonts w:ascii="Calibri" w:hAnsi="Calibri" w:cs="Calibri"/>
              </w:rPr>
              <w:t xml:space="preserve"> Noii subcontractanţi au prezentat declaraţia pe propria răspundere prin care îşi asumă respectarea prevederilor caietului de sarcini şi a propunerii tehnice depuse de către contractant la ofertă, aferentă activităţii supuse subcontractării?</w:t>
            </w:r>
          </w:p>
        </w:tc>
        <w:tc>
          <w:tcPr>
            <w:tcW w:w="600" w:type="dxa"/>
          </w:tcPr>
          <w:p w14:paraId="758EE0FE" w14:textId="77777777" w:rsidR="008623E1" w:rsidRPr="00961170" w:rsidRDefault="008623E1" w:rsidP="008623E1">
            <w:pPr>
              <w:rPr>
                <w:rFonts w:ascii="Calibri" w:hAnsi="Calibri" w:cs="Calibri"/>
                <w:bCs/>
              </w:rPr>
            </w:pPr>
          </w:p>
        </w:tc>
        <w:tc>
          <w:tcPr>
            <w:tcW w:w="600" w:type="dxa"/>
          </w:tcPr>
          <w:p w14:paraId="055A67CA" w14:textId="77777777" w:rsidR="008623E1" w:rsidRPr="00961170" w:rsidRDefault="008623E1" w:rsidP="008623E1">
            <w:pPr>
              <w:rPr>
                <w:rFonts w:ascii="Calibri" w:hAnsi="Calibri" w:cs="Calibri"/>
                <w:bCs/>
              </w:rPr>
            </w:pPr>
          </w:p>
        </w:tc>
        <w:tc>
          <w:tcPr>
            <w:tcW w:w="1080" w:type="dxa"/>
            <w:shd w:val="clear" w:color="auto" w:fill="auto"/>
          </w:tcPr>
          <w:p w14:paraId="784C5911" w14:textId="77777777" w:rsidR="008623E1" w:rsidRPr="00961170" w:rsidRDefault="008623E1" w:rsidP="008623E1">
            <w:pPr>
              <w:rPr>
                <w:rFonts w:ascii="Calibri" w:hAnsi="Calibri" w:cs="Calibri"/>
                <w:bCs/>
              </w:rPr>
            </w:pPr>
          </w:p>
        </w:tc>
        <w:tc>
          <w:tcPr>
            <w:tcW w:w="2340" w:type="dxa"/>
            <w:shd w:val="clear" w:color="auto" w:fill="auto"/>
          </w:tcPr>
          <w:p w14:paraId="2401D338" w14:textId="77777777" w:rsidR="008623E1" w:rsidRPr="00961170" w:rsidRDefault="008623E1" w:rsidP="008623E1">
            <w:pPr>
              <w:jc w:val="both"/>
              <w:rPr>
                <w:rFonts w:ascii="Calibri" w:hAnsi="Calibri" w:cs="Calibri"/>
                <w:bCs/>
              </w:rPr>
            </w:pPr>
            <w:r w:rsidRPr="00961170">
              <w:rPr>
                <w:rFonts w:ascii="Calibri" w:hAnsi="Calibri" w:cs="Calibri"/>
                <w:bCs/>
              </w:rPr>
              <w:t>Art. 153 din HG 395/2016</w:t>
            </w:r>
          </w:p>
        </w:tc>
      </w:tr>
      <w:tr w:rsidR="008623E1" w:rsidRPr="00961170" w14:paraId="34FD1DF2" w14:textId="77777777" w:rsidTr="004F1934">
        <w:trPr>
          <w:cantSplit/>
          <w:trHeight w:val="638"/>
        </w:trPr>
        <w:tc>
          <w:tcPr>
            <w:tcW w:w="5640" w:type="dxa"/>
            <w:gridSpan w:val="2"/>
          </w:tcPr>
          <w:p w14:paraId="211BB171" w14:textId="77777777" w:rsidR="008623E1" w:rsidRPr="00961170" w:rsidRDefault="008623E1" w:rsidP="00F113C4">
            <w:pPr>
              <w:jc w:val="both"/>
              <w:rPr>
                <w:rFonts w:ascii="Calibri" w:hAnsi="Calibri" w:cs="Calibri"/>
              </w:rPr>
            </w:pPr>
            <w:r w:rsidRPr="00961170">
              <w:rPr>
                <w:rFonts w:ascii="Calibri" w:hAnsi="Calibri" w:cs="Calibri"/>
              </w:rPr>
              <w:lastRenderedPageBreak/>
              <w:t>2.</w:t>
            </w:r>
            <w:r w:rsidR="009E04F0" w:rsidRPr="00961170">
              <w:rPr>
                <w:rFonts w:ascii="Calibri" w:hAnsi="Calibri" w:cs="Calibri"/>
              </w:rPr>
              <w:t>6</w:t>
            </w:r>
            <w:r w:rsidRPr="00961170">
              <w:rPr>
                <w:rFonts w:ascii="Calibri" w:hAnsi="Calibri" w:cs="Calibri"/>
              </w:rPr>
              <w:t xml:space="preserve"> A fost prezentată lista de verificare a conflictului de interese și incompatibilități de participare semnată de reprezentantul legal de proiect și s-a constat din aceasta că nu există nici un conflict de interese referitor la noii subcontractanţi?</w:t>
            </w:r>
          </w:p>
        </w:tc>
        <w:tc>
          <w:tcPr>
            <w:tcW w:w="600" w:type="dxa"/>
          </w:tcPr>
          <w:p w14:paraId="3E73081A" w14:textId="77777777" w:rsidR="008623E1" w:rsidRPr="00961170" w:rsidRDefault="008623E1" w:rsidP="008623E1">
            <w:pPr>
              <w:rPr>
                <w:rFonts w:ascii="Calibri" w:hAnsi="Calibri" w:cs="Calibri"/>
                <w:bCs/>
              </w:rPr>
            </w:pPr>
          </w:p>
        </w:tc>
        <w:tc>
          <w:tcPr>
            <w:tcW w:w="600" w:type="dxa"/>
          </w:tcPr>
          <w:p w14:paraId="5E0AB54B" w14:textId="77777777" w:rsidR="008623E1" w:rsidRPr="00961170" w:rsidRDefault="008623E1" w:rsidP="008623E1">
            <w:pPr>
              <w:rPr>
                <w:rFonts w:ascii="Calibri" w:hAnsi="Calibri" w:cs="Calibri"/>
                <w:bCs/>
              </w:rPr>
            </w:pPr>
          </w:p>
        </w:tc>
        <w:tc>
          <w:tcPr>
            <w:tcW w:w="1080" w:type="dxa"/>
            <w:shd w:val="clear" w:color="auto" w:fill="auto"/>
          </w:tcPr>
          <w:p w14:paraId="5BD9F502" w14:textId="77777777" w:rsidR="008623E1" w:rsidRPr="00961170" w:rsidRDefault="008623E1" w:rsidP="008623E1">
            <w:pPr>
              <w:rPr>
                <w:rFonts w:ascii="Calibri" w:hAnsi="Calibri" w:cs="Calibri"/>
                <w:bCs/>
              </w:rPr>
            </w:pPr>
          </w:p>
        </w:tc>
        <w:tc>
          <w:tcPr>
            <w:tcW w:w="2340" w:type="dxa"/>
            <w:shd w:val="clear" w:color="auto" w:fill="auto"/>
          </w:tcPr>
          <w:p w14:paraId="539923BE" w14:textId="77777777" w:rsidR="008623E1" w:rsidRPr="00961170" w:rsidRDefault="008623E1" w:rsidP="008623E1">
            <w:pPr>
              <w:jc w:val="both"/>
              <w:rPr>
                <w:rFonts w:ascii="Calibri" w:hAnsi="Calibri" w:cs="Calibri"/>
                <w:bCs/>
              </w:rPr>
            </w:pPr>
            <w:r w:rsidRPr="00961170">
              <w:rPr>
                <w:rFonts w:ascii="Calibri" w:hAnsi="Calibri" w:cs="Calibri"/>
                <w:bCs/>
              </w:rPr>
              <w:t>Evitarea situatiilor de conflict de interese.</w:t>
            </w:r>
          </w:p>
        </w:tc>
      </w:tr>
      <w:tr w:rsidR="008623E1" w:rsidRPr="00961170" w14:paraId="0963086E" w14:textId="77777777" w:rsidTr="004F1934">
        <w:trPr>
          <w:cantSplit/>
          <w:trHeight w:val="638"/>
        </w:trPr>
        <w:tc>
          <w:tcPr>
            <w:tcW w:w="5640" w:type="dxa"/>
            <w:gridSpan w:val="2"/>
          </w:tcPr>
          <w:p w14:paraId="6D72924C" w14:textId="77777777" w:rsidR="008623E1" w:rsidRPr="00961170" w:rsidRDefault="008623E1" w:rsidP="00F113C4">
            <w:pPr>
              <w:jc w:val="both"/>
              <w:rPr>
                <w:rFonts w:ascii="Calibri" w:hAnsi="Calibri" w:cs="Calibri"/>
              </w:rPr>
            </w:pPr>
            <w:r w:rsidRPr="00961170">
              <w:rPr>
                <w:rFonts w:ascii="Calibri" w:hAnsi="Calibri" w:cs="Calibri"/>
              </w:rPr>
              <w:t>2.</w:t>
            </w:r>
            <w:r w:rsidR="009E04F0" w:rsidRPr="00961170">
              <w:rPr>
                <w:rFonts w:ascii="Calibri" w:hAnsi="Calibri" w:cs="Calibri"/>
              </w:rPr>
              <w:t>7</w:t>
            </w:r>
            <w:r w:rsidRPr="00961170">
              <w:rPr>
                <w:rFonts w:ascii="Calibri" w:hAnsi="Calibri" w:cs="Calibri"/>
              </w:rPr>
              <w:t xml:space="preserve"> Înlocuirea/implicarea subcontractanţilor de către contractant în perioada de implementare a contractului s-a realizeazat cu acordul autorităţii contractante?</w:t>
            </w:r>
          </w:p>
        </w:tc>
        <w:tc>
          <w:tcPr>
            <w:tcW w:w="600" w:type="dxa"/>
          </w:tcPr>
          <w:p w14:paraId="5F634F17" w14:textId="77777777" w:rsidR="008623E1" w:rsidRPr="00961170" w:rsidRDefault="008623E1" w:rsidP="008623E1">
            <w:pPr>
              <w:rPr>
                <w:rFonts w:ascii="Calibri" w:hAnsi="Calibri" w:cs="Calibri"/>
                <w:bCs/>
              </w:rPr>
            </w:pPr>
          </w:p>
        </w:tc>
        <w:tc>
          <w:tcPr>
            <w:tcW w:w="600" w:type="dxa"/>
          </w:tcPr>
          <w:p w14:paraId="7FDE0B54" w14:textId="77777777" w:rsidR="008623E1" w:rsidRPr="00961170" w:rsidRDefault="008623E1" w:rsidP="008623E1">
            <w:pPr>
              <w:rPr>
                <w:rFonts w:ascii="Calibri" w:hAnsi="Calibri" w:cs="Calibri"/>
                <w:bCs/>
              </w:rPr>
            </w:pPr>
          </w:p>
        </w:tc>
        <w:tc>
          <w:tcPr>
            <w:tcW w:w="1080" w:type="dxa"/>
            <w:shd w:val="clear" w:color="auto" w:fill="auto"/>
          </w:tcPr>
          <w:p w14:paraId="04659DE4" w14:textId="77777777" w:rsidR="008623E1" w:rsidRPr="00961170" w:rsidRDefault="008623E1" w:rsidP="008623E1">
            <w:pPr>
              <w:rPr>
                <w:rFonts w:ascii="Calibri" w:hAnsi="Calibri" w:cs="Calibri"/>
                <w:bCs/>
              </w:rPr>
            </w:pPr>
          </w:p>
        </w:tc>
        <w:tc>
          <w:tcPr>
            <w:tcW w:w="2340" w:type="dxa"/>
            <w:shd w:val="clear" w:color="auto" w:fill="auto"/>
          </w:tcPr>
          <w:p w14:paraId="4966D76B" w14:textId="77777777" w:rsidR="008623E1" w:rsidRPr="00961170" w:rsidRDefault="008623E1" w:rsidP="008623E1">
            <w:pPr>
              <w:jc w:val="both"/>
              <w:rPr>
                <w:rFonts w:ascii="Calibri" w:hAnsi="Calibri" w:cs="Calibri"/>
                <w:bCs/>
              </w:rPr>
            </w:pPr>
            <w:r w:rsidRPr="00961170">
              <w:rPr>
                <w:rFonts w:ascii="Calibri" w:hAnsi="Calibri" w:cs="Calibri"/>
                <w:bCs/>
              </w:rPr>
              <w:t>Art. 156 din HG 395/2016</w:t>
            </w:r>
          </w:p>
        </w:tc>
      </w:tr>
    </w:tbl>
    <w:p w14:paraId="37470E4C" w14:textId="77777777" w:rsidR="008A1556" w:rsidRPr="00961170" w:rsidRDefault="008A1556">
      <w:pPr>
        <w:rPr>
          <w:rFonts w:ascii="Calibri" w:hAnsi="Calibri" w:cs="Calibri"/>
        </w:rPr>
      </w:pPr>
      <w:r w:rsidRPr="00961170">
        <w:rPr>
          <w:rFonts w:ascii="Calibri" w:hAnsi="Calibri" w:cs="Calibri"/>
        </w:rPr>
        <w:br w:type="page"/>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0"/>
        <w:gridCol w:w="600"/>
        <w:gridCol w:w="600"/>
        <w:gridCol w:w="1080"/>
        <w:gridCol w:w="2340"/>
      </w:tblGrid>
      <w:tr w:rsidR="008A1556" w:rsidRPr="00961170" w14:paraId="57F52D26" w14:textId="77777777" w:rsidTr="00E950BA">
        <w:trPr>
          <w:cantSplit/>
          <w:trHeight w:val="359"/>
        </w:trPr>
        <w:tc>
          <w:tcPr>
            <w:tcW w:w="10260" w:type="dxa"/>
            <w:gridSpan w:val="5"/>
          </w:tcPr>
          <w:p w14:paraId="3BFC4523" w14:textId="77777777" w:rsidR="008A1556" w:rsidRPr="00961170" w:rsidRDefault="008A1556" w:rsidP="008623E1">
            <w:pPr>
              <w:jc w:val="both"/>
              <w:rPr>
                <w:rFonts w:ascii="Calibri" w:hAnsi="Calibri" w:cs="Calibri"/>
                <w:bCs/>
              </w:rPr>
            </w:pPr>
            <w:r w:rsidRPr="00961170">
              <w:rPr>
                <w:rFonts w:ascii="Calibri" w:hAnsi="Calibri" w:cs="Calibri"/>
              </w:rPr>
              <w:lastRenderedPageBreak/>
              <w:t xml:space="preserve">3. </w:t>
            </w:r>
            <w:r w:rsidRPr="00961170">
              <w:rPr>
                <w:rFonts w:ascii="Calibri" w:hAnsi="Calibri" w:cs="Calibri"/>
                <w:b/>
              </w:rPr>
              <w:t>Acordarea unui avans executantului în situ</w:t>
            </w:r>
            <w:r w:rsidR="00346393" w:rsidRPr="00961170">
              <w:rPr>
                <w:rFonts w:ascii="Calibri" w:hAnsi="Calibri" w:cs="Calibri"/>
                <w:b/>
              </w:rPr>
              <w:t>a</w:t>
            </w:r>
            <w:r w:rsidRPr="00961170">
              <w:rPr>
                <w:rFonts w:ascii="Calibri" w:hAnsi="Calibri" w:cs="Calibri"/>
                <w:b/>
              </w:rPr>
              <w:t>ția modificării substanțiale a contractului</w:t>
            </w:r>
          </w:p>
        </w:tc>
      </w:tr>
      <w:tr w:rsidR="00263AA4" w:rsidRPr="00961170" w14:paraId="4A7DCEBB" w14:textId="77777777" w:rsidTr="004F1934">
        <w:trPr>
          <w:cantSplit/>
          <w:trHeight w:val="638"/>
        </w:trPr>
        <w:tc>
          <w:tcPr>
            <w:tcW w:w="5640" w:type="dxa"/>
          </w:tcPr>
          <w:p w14:paraId="73D1F80C" w14:textId="77777777" w:rsidR="00263AA4" w:rsidRPr="00961170" w:rsidRDefault="00263AA4" w:rsidP="008A1556">
            <w:pPr>
              <w:jc w:val="both"/>
              <w:rPr>
                <w:rFonts w:ascii="Calibri" w:hAnsi="Calibri" w:cs="Calibri"/>
              </w:rPr>
            </w:pPr>
            <w:r w:rsidRPr="00961170">
              <w:rPr>
                <w:rFonts w:ascii="Calibri" w:hAnsi="Calibri" w:cs="Calibri"/>
              </w:rPr>
              <w:t>3.</w:t>
            </w:r>
            <w:r w:rsidR="00192C31" w:rsidRPr="00961170">
              <w:rPr>
                <w:rFonts w:ascii="Calibri" w:hAnsi="Calibri" w:cs="Calibri"/>
              </w:rPr>
              <w:t xml:space="preserve">1 Beneficiarul nu a a acordat  avans </w:t>
            </w:r>
            <w:r w:rsidR="008A1556" w:rsidRPr="00961170">
              <w:rPr>
                <w:rFonts w:ascii="Calibri" w:hAnsi="Calibri" w:cs="Calibri"/>
              </w:rPr>
              <w:t>în situația în care</w:t>
            </w:r>
            <w:r w:rsidR="00192C31" w:rsidRPr="00961170">
              <w:rPr>
                <w:rFonts w:ascii="Calibri" w:hAnsi="Calibri" w:cs="Calibri"/>
              </w:rPr>
              <w:t xml:space="preserve"> în anunțul de participare și în forma inițială a contractului de lucrări nu a fost stipulată o astfel de clauză?</w:t>
            </w:r>
          </w:p>
        </w:tc>
        <w:tc>
          <w:tcPr>
            <w:tcW w:w="600" w:type="dxa"/>
          </w:tcPr>
          <w:p w14:paraId="5925DE1E" w14:textId="77777777" w:rsidR="00263AA4" w:rsidRPr="00961170" w:rsidRDefault="00263AA4" w:rsidP="008623E1">
            <w:pPr>
              <w:rPr>
                <w:rFonts w:ascii="Calibri" w:hAnsi="Calibri" w:cs="Calibri"/>
                <w:bCs/>
              </w:rPr>
            </w:pPr>
          </w:p>
        </w:tc>
        <w:tc>
          <w:tcPr>
            <w:tcW w:w="600" w:type="dxa"/>
          </w:tcPr>
          <w:p w14:paraId="1CC7052F" w14:textId="77777777" w:rsidR="00263AA4" w:rsidRPr="00961170" w:rsidRDefault="00263AA4" w:rsidP="008623E1">
            <w:pPr>
              <w:rPr>
                <w:rFonts w:ascii="Calibri" w:hAnsi="Calibri" w:cs="Calibri"/>
                <w:bCs/>
              </w:rPr>
            </w:pPr>
          </w:p>
        </w:tc>
        <w:tc>
          <w:tcPr>
            <w:tcW w:w="1080" w:type="dxa"/>
            <w:shd w:val="clear" w:color="auto" w:fill="auto"/>
          </w:tcPr>
          <w:p w14:paraId="1A1E9F36" w14:textId="77777777" w:rsidR="00263AA4" w:rsidRPr="00961170" w:rsidRDefault="00263AA4" w:rsidP="008623E1">
            <w:pPr>
              <w:rPr>
                <w:rFonts w:ascii="Calibri" w:hAnsi="Calibri" w:cs="Calibri"/>
                <w:bCs/>
              </w:rPr>
            </w:pPr>
          </w:p>
        </w:tc>
        <w:tc>
          <w:tcPr>
            <w:tcW w:w="2340" w:type="dxa"/>
            <w:shd w:val="clear" w:color="auto" w:fill="auto"/>
          </w:tcPr>
          <w:p w14:paraId="23CEAADE" w14:textId="77777777" w:rsidR="00263AA4" w:rsidRPr="00961170" w:rsidRDefault="00192C31" w:rsidP="008623E1">
            <w:pPr>
              <w:jc w:val="both"/>
              <w:rPr>
                <w:rFonts w:ascii="Calibri" w:hAnsi="Calibri" w:cs="Calibri"/>
                <w:bCs/>
              </w:rPr>
            </w:pPr>
            <w:r w:rsidRPr="00961170">
              <w:rPr>
                <w:rFonts w:ascii="Calibri" w:hAnsi="Calibri" w:cs="Calibri"/>
                <w:bCs/>
              </w:rPr>
              <w:t>Art. 221 alin. (1) lit. e) coroborat cu alin. (7) din Legea nr. 98/2016</w:t>
            </w:r>
          </w:p>
        </w:tc>
      </w:tr>
      <w:tr w:rsidR="008623E1" w:rsidRPr="00961170" w14:paraId="7116C789" w14:textId="77777777" w:rsidTr="004F1934">
        <w:trPr>
          <w:cantSplit/>
          <w:trHeight w:val="638"/>
        </w:trPr>
        <w:tc>
          <w:tcPr>
            <w:tcW w:w="5640" w:type="dxa"/>
          </w:tcPr>
          <w:p w14:paraId="5770ABBB" w14:textId="77777777" w:rsidR="00A67731" w:rsidRPr="00961170" w:rsidRDefault="008623E1" w:rsidP="008623E1">
            <w:pPr>
              <w:jc w:val="both"/>
              <w:rPr>
                <w:rFonts w:ascii="Calibri" w:hAnsi="Calibri" w:cs="Calibri"/>
              </w:rPr>
            </w:pPr>
            <w:r w:rsidRPr="00961170">
              <w:rPr>
                <w:rFonts w:ascii="Calibri" w:hAnsi="Calibri" w:cs="Calibri"/>
              </w:rPr>
              <w:t>2.</w:t>
            </w:r>
            <w:r w:rsidR="00F113C4" w:rsidRPr="00961170">
              <w:rPr>
                <w:rFonts w:ascii="Calibri" w:hAnsi="Calibri" w:cs="Calibri"/>
              </w:rPr>
              <w:t>6</w:t>
            </w:r>
            <w:r w:rsidRPr="00961170">
              <w:rPr>
                <w:rFonts w:ascii="Calibri" w:hAnsi="Calibri" w:cs="Calibri"/>
              </w:rPr>
              <w:t xml:space="preserve"> S-a constatat că nu există alte abateri?</w:t>
            </w:r>
          </w:p>
          <w:p w14:paraId="18790FEF" w14:textId="77777777" w:rsidR="008623E1" w:rsidRPr="00961170" w:rsidRDefault="00A67731" w:rsidP="0004067C">
            <w:pPr>
              <w:rPr>
                <w:rFonts w:ascii="Calibri" w:hAnsi="Calibri" w:cs="Calibri"/>
              </w:rPr>
            </w:pPr>
            <w:r w:rsidRPr="00961170">
              <w:rPr>
                <w:rFonts w:ascii="Calibri" w:hAnsi="Calibri" w:cs="Calibri"/>
                <w:i/>
              </w:rPr>
              <w:t>(În cazul identificării unor alte abateri, care nu se regasesc in punctele de verificare anterioare).</w:t>
            </w:r>
          </w:p>
        </w:tc>
        <w:tc>
          <w:tcPr>
            <w:tcW w:w="600" w:type="dxa"/>
          </w:tcPr>
          <w:p w14:paraId="776505FC" w14:textId="77777777" w:rsidR="008623E1" w:rsidRPr="00961170" w:rsidRDefault="008623E1" w:rsidP="008623E1">
            <w:pPr>
              <w:rPr>
                <w:rFonts w:ascii="Calibri" w:hAnsi="Calibri" w:cs="Calibri"/>
                <w:bCs/>
              </w:rPr>
            </w:pPr>
          </w:p>
        </w:tc>
        <w:tc>
          <w:tcPr>
            <w:tcW w:w="600" w:type="dxa"/>
          </w:tcPr>
          <w:p w14:paraId="79A37D4B" w14:textId="77777777" w:rsidR="008623E1" w:rsidRPr="00961170" w:rsidRDefault="008623E1" w:rsidP="008623E1">
            <w:pPr>
              <w:rPr>
                <w:rFonts w:ascii="Calibri" w:hAnsi="Calibri" w:cs="Calibri"/>
                <w:bCs/>
              </w:rPr>
            </w:pPr>
          </w:p>
        </w:tc>
        <w:tc>
          <w:tcPr>
            <w:tcW w:w="1080" w:type="dxa"/>
            <w:shd w:val="clear" w:color="auto" w:fill="auto"/>
          </w:tcPr>
          <w:p w14:paraId="100AA40E" w14:textId="77777777" w:rsidR="008623E1" w:rsidRPr="00961170" w:rsidRDefault="008623E1" w:rsidP="008623E1">
            <w:pPr>
              <w:rPr>
                <w:rFonts w:ascii="Calibri" w:hAnsi="Calibri" w:cs="Calibri"/>
                <w:bCs/>
              </w:rPr>
            </w:pPr>
          </w:p>
        </w:tc>
        <w:tc>
          <w:tcPr>
            <w:tcW w:w="2340" w:type="dxa"/>
            <w:shd w:val="clear" w:color="auto" w:fill="auto"/>
          </w:tcPr>
          <w:p w14:paraId="03445FAB" w14:textId="77777777" w:rsidR="008623E1" w:rsidRPr="00961170" w:rsidRDefault="008623E1" w:rsidP="008623E1">
            <w:pPr>
              <w:jc w:val="both"/>
              <w:rPr>
                <w:rFonts w:ascii="Calibri" w:hAnsi="Calibri" w:cs="Calibri"/>
                <w:bCs/>
              </w:rPr>
            </w:pPr>
            <w:r w:rsidRPr="00961170">
              <w:rPr>
                <w:rFonts w:ascii="Calibri" w:hAnsi="Calibri" w:cs="Calibri"/>
                <w:bCs/>
              </w:rPr>
              <w:t>Întreaga documentație</w:t>
            </w:r>
          </w:p>
        </w:tc>
      </w:tr>
      <w:tr w:rsidR="002D3C26" w:rsidRPr="00961170" w14:paraId="010FF2FD" w14:textId="77777777" w:rsidTr="002C07AB">
        <w:trPr>
          <w:cantSplit/>
          <w:trHeight w:val="638"/>
        </w:trPr>
        <w:tc>
          <w:tcPr>
            <w:tcW w:w="10260" w:type="dxa"/>
            <w:gridSpan w:val="5"/>
          </w:tcPr>
          <w:p w14:paraId="11F1B741" w14:textId="77777777" w:rsidR="002D3C26" w:rsidRPr="00961170" w:rsidRDefault="002D3C26" w:rsidP="002A3505">
            <w:pPr>
              <w:jc w:val="both"/>
              <w:rPr>
                <w:rFonts w:ascii="Calibri" w:hAnsi="Calibri" w:cs="Calibri"/>
                <w:bCs/>
              </w:rPr>
            </w:pPr>
            <w:r w:rsidRPr="00961170">
              <w:rPr>
                <w:rFonts w:ascii="Calibri" w:hAnsi="Calibri" w:cs="Calibri"/>
                <w:b/>
                <w:bCs/>
              </w:rPr>
              <w:t>4. Modificarea contractului în baza Art. 221,</w:t>
            </w:r>
            <w:r w:rsidR="002A3505" w:rsidRPr="00961170">
              <w:rPr>
                <w:rFonts w:ascii="Calibri" w:hAnsi="Calibri" w:cs="Calibri"/>
                <w:b/>
                <w:bCs/>
              </w:rPr>
              <w:t xml:space="preserve"> alin.1)</w:t>
            </w:r>
            <w:r w:rsidRPr="00961170">
              <w:rPr>
                <w:rFonts w:ascii="Calibri" w:hAnsi="Calibri" w:cs="Calibri"/>
                <w:b/>
                <w:bCs/>
              </w:rPr>
              <w:t xml:space="preserve"> lit c) din Legea 98/2016 și ajustar</w:t>
            </w:r>
            <w:r w:rsidR="002A3505" w:rsidRPr="00961170">
              <w:rPr>
                <w:rFonts w:ascii="Calibri" w:hAnsi="Calibri" w:cs="Calibri"/>
                <w:b/>
                <w:bCs/>
              </w:rPr>
              <w:t>ea</w:t>
            </w:r>
            <w:r w:rsidRPr="00961170">
              <w:rPr>
                <w:rFonts w:ascii="Calibri" w:hAnsi="Calibri" w:cs="Calibri"/>
                <w:b/>
                <w:bCs/>
              </w:rPr>
              <w:t xml:space="preserve"> prețului contractului conf</w:t>
            </w:r>
            <w:r w:rsidR="002A3505" w:rsidRPr="00961170">
              <w:rPr>
                <w:rFonts w:ascii="Calibri" w:hAnsi="Calibri" w:cs="Calibri"/>
                <w:b/>
                <w:bCs/>
              </w:rPr>
              <w:t>orm art. 222</w:t>
            </w:r>
            <w:r w:rsidR="002A3505" w:rsidRPr="00961170">
              <w:rPr>
                <w:rFonts w:ascii="Calibri" w:hAnsi="Calibri" w:cs="Calibri"/>
                <w:b/>
                <w:bCs/>
                <w:vertAlign w:val="superscript"/>
              </w:rPr>
              <w:t>1</w:t>
            </w:r>
            <w:r w:rsidR="002A3505" w:rsidRPr="00961170">
              <w:rPr>
                <w:rFonts w:ascii="Calibri" w:hAnsi="Calibri" w:cs="Calibri"/>
                <w:b/>
                <w:bCs/>
              </w:rPr>
              <w:t xml:space="preserve"> și 222</w:t>
            </w:r>
            <w:r w:rsidR="002A3505" w:rsidRPr="00961170">
              <w:rPr>
                <w:rFonts w:ascii="Calibri" w:hAnsi="Calibri" w:cs="Calibri"/>
                <w:b/>
                <w:bCs/>
                <w:vertAlign w:val="superscript"/>
              </w:rPr>
              <w:t>2</w:t>
            </w:r>
            <w:r w:rsidR="002A3505" w:rsidRPr="00961170">
              <w:rPr>
                <w:rFonts w:ascii="Calibri" w:hAnsi="Calibri" w:cs="Calibri"/>
                <w:b/>
                <w:bCs/>
              </w:rPr>
              <w:t xml:space="preserve"> din Legea 98/2016</w:t>
            </w:r>
          </w:p>
        </w:tc>
      </w:tr>
      <w:tr w:rsidR="00D86EE5" w:rsidRPr="00961170" w14:paraId="23830249" w14:textId="77777777" w:rsidTr="001013E2">
        <w:trPr>
          <w:cantSplit/>
          <w:trHeight w:val="1755"/>
        </w:trPr>
        <w:tc>
          <w:tcPr>
            <w:tcW w:w="5640" w:type="dxa"/>
            <w:vMerge w:val="restart"/>
          </w:tcPr>
          <w:p w14:paraId="5BE97421" w14:textId="77777777" w:rsidR="00D86EE5" w:rsidRPr="00961170" w:rsidRDefault="00D86EE5" w:rsidP="00D86EE5">
            <w:pPr>
              <w:jc w:val="both"/>
              <w:rPr>
                <w:rFonts w:ascii="Calibri" w:hAnsi="Calibri" w:cs="Calibri"/>
              </w:rPr>
            </w:pPr>
            <w:r w:rsidRPr="00961170">
              <w:rPr>
                <w:rFonts w:ascii="Calibri" w:hAnsi="Calibri" w:cs="Calibri"/>
              </w:rPr>
              <w:t xml:space="preserve">4.1 Prin nota justificativă întocmită beneficiarii demonstrează îndeplinirea condiţiilor cumulative prevăzute la art. 221 alin. (1) lit. c) din Legea 98/2016? </w:t>
            </w:r>
          </w:p>
          <w:p w14:paraId="2618F3E0" w14:textId="77777777" w:rsidR="00D86EE5" w:rsidRPr="00961170" w:rsidRDefault="00D86EE5" w:rsidP="00D86EE5">
            <w:pPr>
              <w:jc w:val="both"/>
              <w:rPr>
                <w:rFonts w:ascii="Calibri" w:hAnsi="Calibri" w:cs="Calibri"/>
              </w:rPr>
            </w:pPr>
            <w:r w:rsidRPr="00961170">
              <w:rPr>
                <w:rFonts w:ascii="Calibri" w:hAnsi="Calibri" w:cs="Calibri"/>
              </w:rPr>
              <w:t xml:space="preserve">(i) modificarea a devenit necesară în urma unor circumstanţe pe care o autoritate contractantă care acţionează cu diligenţă nu ar fi putut să le prevadă; </w:t>
            </w:r>
          </w:p>
          <w:p w14:paraId="2650AE2B" w14:textId="77777777" w:rsidR="00D86EE5" w:rsidRPr="00961170" w:rsidRDefault="00D86EE5" w:rsidP="00D86EE5">
            <w:pPr>
              <w:jc w:val="both"/>
              <w:rPr>
                <w:rFonts w:ascii="Calibri" w:hAnsi="Calibri" w:cs="Calibri"/>
              </w:rPr>
            </w:pPr>
            <w:r w:rsidRPr="00961170">
              <w:rPr>
                <w:rFonts w:ascii="Calibri" w:hAnsi="Calibri" w:cs="Calibri"/>
              </w:rPr>
              <w:t xml:space="preserve">(ii) modificarea nu afectează caracterul general al contractului; </w:t>
            </w:r>
          </w:p>
          <w:p w14:paraId="003680A4" w14:textId="77777777" w:rsidR="00D86EE5" w:rsidRPr="00961170" w:rsidRDefault="00D86EE5" w:rsidP="00D86EE5">
            <w:pPr>
              <w:jc w:val="both"/>
              <w:rPr>
                <w:rFonts w:ascii="Calibri" w:hAnsi="Calibri" w:cs="Calibri"/>
              </w:rPr>
            </w:pPr>
            <w:r w:rsidRPr="00961170">
              <w:rPr>
                <w:rFonts w:ascii="Calibri" w:hAnsi="Calibri" w:cs="Calibri"/>
              </w:rPr>
              <w:t>(iii) creşterea preţului nu depăşeşte 50% din valoarea contractului de achiziţie publică iniţial;</w:t>
            </w:r>
          </w:p>
        </w:tc>
        <w:tc>
          <w:tcPr>
            <w:tcW w:w="600" w:type="dxa"/>
          </w:tcPr>
          <w:p w14:paraId="45F1BEF6" w14:textId="77777777" w:rsidR="00D86EE5" w:rsidRPr="00961170" w:rsidRDefault="00D86EE5" w:rsidP="002D3C26">
            <w:pPr>
              <w:rPr>
                <w:rFonts w:ascii="Calibri" w:hAnsi="Calibri" w:cs="Calibri"/>
                <w:bCs/>
              </w:rPr>
            </w:pPr>
          </w:p>
        </w:tc>
        <w:tc>
          <w:tcPr>
            <w:tcW w:w="600" w:type="dxa"/>
          </w:tcPr>
          <w:p w14:paraId="6637C3B9" w14:textId="77777777" w:rsidR="00D86EE5" w:rsidRPr="00961170" w:rsidRDefault="00D86EE5" w:rsidP="002D3C26">
            <w:pPr>
              <w:rPr>
                <w:rFonts w:ascii="Calibri" w:hAnsi="Calibri" w:cs="Calibri"/>
                <w:bCs/>
              </w:rPr>
            </w:pPr>
          </w:p>
        </w:tc>
        <w:tc>
          <w:tcPr>
            <w:tcW w:w="1080" w:type="dxa"/>
            <w:shd w:val="clear" w:color="auto" w:fill="auto"/>
          </w:tcPr>
          <w:p w14:paraId="045C8F11" w14:textId="77777777" w:rsidR="00D86EE5" w:rsidRPr="00961170" w:rsidRDefault="00D86EE5" w:rsidP="002D3C26">
            <w:pPr>
              <w:rPr>
                <w:rFonts w:ascii="Calibri" w:hAnsi="Calibri" w:cs="Calibri"/>
                <w:bCs/>
              </w:rPr>
            </w:pPr>
          </w:p>
        </w:tc>
        <w:tc>
          <w:tcPr>
            <w:tcW w:w="2340" w:type="dxa"/>
            <w:shd w:val="clear" w:color="auto" w:fill="auto"/>
          </w:tcPr>
          <w:p w14:paraId="6DE92024" w14:textId="77777777" w:rsidR="00D86EE5" w:rsidRPr="00961170" w:rsidRDefault="00956A73" w:rsidP="00956A73">
            <w:pPr>
              <w:jc w:val="both"/>
              <w:rPr>
                <w:rFonts w:ascii="Calibri" w:hAnsi="Calibri" w:cs="Calibri"/>
                <w:bCs/>
              </w:rPr>
            </w:pPr>
            <w:r w:rsidRPr="00961170">
              <w:rPr>
                <w:rFonts w:ascii="Calibri" w:hAnsi="Calibri" w:cs="Calibri"/>
                <w:bCs/>
              </w:rPr>
              <w:t>Art. 221</w:t>
            </w:r>
            <w:r w:rsidR="002A3505" w:rsidRPr="00961170">
              <w:rPr>
                <w:rFonts w:ascii="Calibri" w:hAnsi="Calibri" w:cs="Calibri"/>
                <w:bCs/>
              </w:rPr>
              <w:t xml:space="preserve">. alin(1), </w:t>
            </w:r>
            <w:r w:rsidRPr="00961170">
              <w:rPr>
                <w:rFonts w:ascii="Calibri" w:hAnsi="Calibri" w:cs="Calibri"/>
                <w:bCs/>
              </w:rPr>
              <w:t xml:space="preserve"> lit. c) din Legea nr. 98/2016</w:t>
            </w:r>
          </w:p>
        </w:tc>
      </w:tr>
      <w:tr w:rsidR="00D86EE5" w:rsidRPr="00961170" w14:paraId="4A11E969" w14:textId="77777777" w:rsidTr="00D86EE5">
        <w:trPr>
          <w:cantSplit/>
          <w:trHeight w:val="495"/>
        </w:trPr>
        <w:tc>
          <w:tcPr>
            <w:tcW w:w="5640" w:type="dxa"/>
            <w:vMerge/>
          </w:tcPr>
          <w:p w14:paraId="73FB7213" w14:textId="77777777" w:rsidR="00D86EE5" w:rsidRPr="00961170" w:rsidRDefault="00D86EE5" w:rsidP="00D86EE5">
            <w:pPr>
              <w:jc w:val="both"/>
              <w:rPr>
                <w:rFonts w:ascii="Calibri" w:hAnsi="Calibri" w:cs="Calibri"/>
              </w:rPr>
            </w:pPr>
          </w:p>
        </w:tc>
        <w:tc>
          <w:tcPr>
            <w:tcW w:w="600" w:type="dxa"/>
          </w:tcPr>
          <w:p w14:paraId="10542EA7" w14:textId="77777777" w:rsidR="00D86EE5" w:rsidRPr="00961170" w:rsidRDefault="00D86EE5" w:rsidP="002D3C26">
            <w:pPr>
              <w:rPr>
                <w:rFonts w:ascii="Calibri" w:hAnsi="Calibri" w:cs="Calibri"/>
                <w:bCs/>
              </w:rPr>
            </w:pPr>
          </w:p>
        </w:tc>
        <w:tc>
          <w:tcPr>
            <w:tcW w:w="600" w:type="dxa"/>
          </w:tcPr>
          <w:p w14:paraId="088E77F1" w14:textId="77777777" w:rsidR="00D86EE5" w:rsidRPr="00961170" w:rsidRDefault="00D86EE5" w:rsidP="002D3C26">
            <w:pPr>
              <w:rPr>
                <w:rFonts w:ascii="Calibri" w:hAnsi="Calibri" w:cs="Calibri"/>
                <w:bCs/>
              </w:rPr>
            </w:pPr>
          </w:p>
        </w:tc>
        <w:tc>
          <w:tcPr>
            <w:tcW w:w="1080" w:type="dxa"/>
            <w:shd w:val="clear" w:color="auto" w:fill="auto"/>
          </w:tcPr>
          <w:p w14:paraId="5C9BFFA9" w14:textId="77777777" w:rsidR="00D86EE5" w:rsidRPr="00961170" w:rsidRDefault="00D86EE5" w:rsidP="002D3C26">
            <w:pPr>
              <w:rPr>
                <w:rFonts w:ascii="Calibri" w:hAnsi="Calibri" w:cs="Calibri"/>
                <w:bCs/>
              </w:rPr>
            </w:pPr>
          </w:p>
        </w:tc>
        <w:tc>
          <w:tcPr>
            <w:tcW w:w="2340" w:type="dxa"/>
            <w:shd w:val="clear" w:color="auto" w:fill="auto"/>
          </w:tcPr>
          <w:p w14:paraId="67ABEF8D" w14:textId="77777777" w:rsidR="00D86EE5" w:rsidRPr="00961170" w:rsidRDefault="00D86EE5" w:rsidP="002D3C26">
            <w:pPr>
              <w:jc w:val="both"/>
              <w:rPr>
                <w:rFonts w:ascii="Calibri" w:hAnsi="Calibri" w:cs="Calibri"/>
                <w:bCs/>
              </w:rPr>
            </w:pPr>
          </w:p>
        </w:tc>
      </w:tr>
      <w:tr w:rsidR="00D86EE5" w:rsidRPr="00961170" w14:paraId="182C69F3" w14:textId="77777777" w:rsidTr="004F1934">
        <w:trPr>
          <w:cantSplit/>
          <w:trHeight w:val="645"/>
        </w:trPr>
        <w:tc>
          <w:tcPr>
            <w:tcW w:w="5640" w:type="dxa"/>
            <w:vMerge/>
          </w:tcPr>
          <w:p w14:paraId="2C343E48" w14:textId="77777777" w:rsidR="00D86EE5" w:rsidRPr="00961170" w:rsidRDefault="00D86EE5" w:rsidP="00D86EE5">
            <w:pPr>
              <w:jc w:val="both"/>
              <w:rPr>
                <w:rFonts w:ascii="Calibri" w:hAnsi="Calibri" w:cs="Calibri"/>
              </w:rPr>
            </w:pPr>
          </w:p>
        </w:tc>
        <w:tc>
          <w:tcPr>
            <w:tcW w:w="600" w:type="dxa"/>
          </w:tcPr>
          <w:p w14:paraId="6B462187" w14:textId="77777777" w:rsidR="00D86EE5" w:rsidRPr="00961170" w:rsidRDefault="00D86EE5" w:rsidP="002D3C26">
            <w:pPr>
              <w:rPr>
                <w:rFonts w:ascii="Calibri" w:hAnsi="Calibri" w:cs="Calibri"/>
                <w:bCs/>
              </w:rPr>
            </w:pPr>
          </w:p>
        </w:tc>
        <w:tc>
          <w:tcPr>
            <w:tcW w:w="600" w:type="dxa"/>
          </w:tcPr>
          <w:p w14:paraId="7C811BEB" w14:textId="77777777" w:rsidR="00D86EE5" w:rsidRPr="00961170" w:rsidRDefault="00D86EE5" w:rsidP="002D3C26">
            <w:pPr>
              <w:rPr>
                <w:rFonts w:ascii="Calibri" w:hAnsi="Calibri" w:cs="Calibri"/>
                <w:bCs/>
              </w:rPr>
            </w:pPr>
          </w:p>
        </w:tc>
        <w:tc>
          <w:tcPr>
            <w:tcW w:w="1080" w:type="dxa"/>
            <w:shd w:val="clear" w:color="auto" w:fill="auto"/>
          </w:tcPr>
          <w:p w14:paraId="00190B86" w14:textId="77777777" w:rsidR="00D86EE5" w:rsidRPr="00961170" w:rsidRDefault="00D86EE5" w:rsidP="002D3C26">
            <w:pPr>
              <w:rPr>
                <w:rFonts w:ascii="Calibri" w:hAnsi="Calibri" w:cs="Calibri"/>
                <w:bCs/>
              </w:rPr>
            </w:pPr>
          </w:p>
        </w:tc>
        <w:tc>
          <w:tcPr>
            <w:tcW w:w="2340" w:type="dxa"/>
            <w:shd w:val="clear" w:color="auto" w:fill="auto"/>
          </w:tcPr>
          <w:p w14:paraId="5BDBBE9D" w14:textId="77777777" w:rsidR="00D86EE5" w:rsidRPr="00961170" w:rsidRDefault="00D86EE5" w:rsidP="002D3C26">
            <w:pPr>
              <w:jc w:val="both"/>
              <w:rPr>
                <w:rFonts w:ascii="Calibri" w:hAnsi="Calibri" w:cs="Calibri"/>
                <w:bCs/>
              </w:rPr>
            </w:pPr>
          </w:p>
        </w:tc>
      </w:tr>
      <w:tr w:rsidR="002D3C26" w:rsidRPr="00961170" w14:paraId="3D256B80" w14:textId="77777777" w:rsidTr="004F1934">
        <w:trPr>
          <w:cantSplit/>
          <w:trHeight w:val="638"/>
        </w:trPr>
        <w:tc>
          <w:tcPr>
            <w:tcW w:w="5640" w:type="dxa"/>
          </w:tcPr>
          <w:p w14:paraId="7AE95961" w14:textId="77777777" w:rsidR="002D3C26" w:rsidRPr="00961170" w:rsidRDefault="005C2558" w:rsidP="005C2558">
            <w:pPr>
              <w:jc w:val="both"/>
              <w:rPr>
                <w:rFonts w:ascii="Calibri" w:hAnsi="Calibri" w:cs="Calibri"/>
              </w:rPr>
            </w:pPr>
            <w:r w:rsidRPr="00961170">
              <w:rPr>
                <w:rFonts w:ascii="Calibri" w:hAnsi="Calibri" w:cs="Calibri"/>
              </w:rPr>
              <w:t>4.2 Beneficiarul a  transmis Registrul modificărilor întocmit în conformitate cu prevederile art. 1, alin. 4 din lnstructiunea ANAP nr. 1/2021?</w:t>
            </w:r>
          </w:p>
        </w:tc>
        <w:tc>
          <w:tcPr>
            <w:tcW w:w="600" w:type="dxa"/>
          </w:tcPr>
          <w:p w14:paraId="6516D0BA" w14:textId="77777777" w:rsidR="002D3C26" w:rsidRPr="00961170" w:rsidRDefault="002D3C26" w:rsidP="002D3C26">
            <w:pPr>
              <w:rPr>
                <w:rFonts w:ascii="Calibri" w:hAnsi="Calibri" w:cs="Calibri"/>
                <w:bCs/>
              </w:rPr>
            </w:pPr>
          </w:p>
        </w:tc>
        <w:tc>
          <w:tcPr>
            <w:tcW w:w="600" w:type="dxa"/>
          </w:tcPr>
          <w:p w14:paraId="37525E64" w14:textId="77777777" w:rsidR="002D3C26" w:rsidRPr="00961170" w:rsidRDefault="002D3C26" w:rsidP="002D3C26">
            <w:pPr>
              <w:rPr>
                <w:rFonts w:ascii="Calibri" w:hAnsi="Calibri" w:cs="Calibri"/>
                <w:bCs/>
              </w:rPr>
            </w:pPr>
          </w:p>
        </w:tc>
        <w:tc>
          <w:tcPr>
            <w:tcW w:w="1080" w:type="dxa"/>
            <w:shd w:val="clear" w:color="auto" w:fill="auto"/>
          </w:tcPr>
          <w:p w14:paraId="6DFBEE9A" w14:textId="77777777" w:rsidR="002D3C26" w:rsidRPr="00961170" w:rsidRDefault="002D3C26" w:rsidP="002D3C26">
            <w:pPr>
              <w:rPr>
                <w:rFonts w:ascii="Calibri" w:hAnsi="Calibri" w:cs="Calibri"/>
                <w:bCs/>
              </w:rPr>
            </w:pPr>
          </w:p>
        </w:tc>
        <w:tc>
          <w:tcPr>
            <w:tcW w:w="2340" w:type="dxa"/>
            <w:shd w:val="clear" w:color="auto" w:fill="auto"/>
          </w:tcPr>
          <w:p w14:paraId="74FD86B3" w14:textId="77777777" w:rsidR="002D3C26" w:rsidRPr="00961170" w:rsidRDefault="00D063F8" w:rsidP="002D3C26">
            <w:pPr>
              <w:jc w:val="both"/>
              <w:rPr>
                <w:rFonts w:ascii="Calibri" w:hAnsi="Calibri" w:cs="Calibri"/>
                <w:bCs/>
              </w:rPr>
            </w:pPr>
            <w:r w:rsidRPr="00961170">
              <w:rPr>
                <w:rFonts w:ascii="Calibri" w:hAnsi="Calibri" w:cs="Calibri"/>
                <w:bCs/>
              </w:rPr>
              <w:t>Art. 1, alin. 4 din lnstructiunea ANAP nr. 1/2021?</w:t>
            </w:r>
          </w:p>
        </w:tc>
      </w:tr>
      <w:tr w:rsidR="002A3505" w:rsidRPr="00961170" w14:paraId="74BAB891" w14:textId="77777777" w:rsidTr="004F1934">
        <w:trPr>
          <w:cantSplit/>
          <w:trHeight w:val="638"/>
        </w:trPr>
        <w:tc>
          <w:tcPr>
            <w:tcW w:w="5640" w:type="dxa"/>
          </w:tcPr>
          <w:p w14:paraId="5F99EBAF" w14:textId="77777777" w:rsidR="002A3505" w:rsidRPr="00961170" w:rsidRDefault="002A3505" w:rsidP="002A3505">
            <w:pPr>
              <w:jc w:val="both"/>
              <w:rPr>
                <w:rFonts w:ascii="Calibri" w:hAnsi="Calibri" w:cs="Calibri"/>
                <w:color w:val="000000" w:themeColor="text1"/>
              </w:rPr>
            </w:pPr>
            <w:r w:rsidRPr="00961170">
              <w:rPr>
                <w:rFonts w:ascii="Calibri" w:hAnsi="Calibri" w:cs="Calibri"/>
                <w:color w:val="000000" w:themeColor="text1"/>
              </w:rPr>
              <w:t>4.3 Benefiarul justifică</w:t>
            </w:r>
            <w:r w:rsidR="00994076" w:rsidRPr="00961170">
              <w:rPr>
                <w:rFonts w:ascii="Calibri" w:hAnsi="Calibri" w:cs="Calibri"/>
                <w:color w:val="000000" w:themeColor="text1"/>
              </w:rPr>
              <w:t xml:space="preserve"> faptul</w:t>
            </w:r>
            <w:r w:rsidRPr="00961170">
              <w:rPr>
                <w:rFonts w:ascii="Calibri" w:hAnsi="Calibri" w:cs="Calibri"/>
                <w:color w:val="000000" w:themeColor="text1"/>
              </w:rPr>
              <w:t xml:space="preserve"> că </w:t>
            </w:r>
            <w:r w:rsidRPr="00961170">
              <w:rPr>
                <w:rFonts w:ascii="Calibri" w:hAnsi="Calibri" w:cs="Calibri"/>
                <w:color w:val="000000" w:themeColor="text1"/>
                <w:shd w:val="clear" w:color="auto" w:fill="FFFFFF"/>
              </w:rPr>
              <w:t>pe piaţă au apărut anumite condiţii, în urma cărora s-a constatat creşterea/diminuarea indicilor de preţ pentru elemente constitutive ale ofertei, al căror efect se reflectă în creşterea/diminuarea costurilor pe baza cărora s-a fundamentat preţul acordului-cadru/contractului?</w:t>
            </w:r>
          </w:p>
        </w:tc>
        <w:tc>
          <w:tcPr>
            <w:tcW w:w="600" w:type="dxa"/>
          </w:tcPr>
          <w:p w14:paraId="2EF37EC7" w14:textId="77777777" w:rsidR="002A3505" w:rsidRPr="00961170" w:rsidRDefault="002A3505" w:rsidP="002D3C26">
            <w:pPr>
              <w:rPr>
                <w:rFonts w:ascii="Calibri" w:hAnsi="Calibri" w:cs="Calibri"/>
                <w:bCs/>
              </w:rPr>
            </w:pPr>
          </w:p>
        </w:tc>
        <w:tc>
          <w:tcPr>
            <w:tcW w:w="600" w:type="dxa"/>
          </w:tcPr>
          <w:p w14:paraId="4E5368D7" w14:textId="77777777" w:rsidR="002A3505" w:rsidRPr="00961170" w:rsidRDefault="002A3505" w:rsidP="002D3C26">
            <w:pPr>
              <w:rPr>
                <w:rFonts w:ascii="Calibri" w:hAnsi="Calibri" w:cs="Calibri"/>
                <w:bCs/>
              </w:rPr>
            </w:pPr>
          </w:p>
        </w:tc>
        <w:tc>
          <w:tcPr>
            <w:tcW w:w="1080" w:type="dxa"/>
            <w:shd w:val="clear" w:color="auto" w:fill="auto"/>
          </w:tcPr>
          <w:p w14:paraId="70E9E40F" w14:textId="77777777" w:rsidR="002A3505" w:rsidRPr="00961170" w:rsidRDefault="002A3505" w:rsidP="002D3C26">
            <w:pPr>
              <w:rPr>
                <w:rFonts w:ascii="Calibri" w:hAnsi="Calibri" w:cs="Calibri"/>
                <w:bCs/>
              </w:rPr>
            </w:pPr>
          </w:p>
        </w:tc>
        <w:tc>
          <w:tcPr>
            <w:tcW w:w="2340" w:type="dxa"/>
            <w:shd w:val="clear" w:color="auto" w:fill="auto"/>
          </w:tcPr>
          <w:p w14:paraId="57DEF920" w14:textId="77777777" w:rsidR="002A3505" w:rsidRPr="00961170" w:rsidRDefault="002A3505" w:rsidP="002D3C26">
            <w:pPr>
              <w:jc w:val="both"/>
              <w:rPr>
                <w:rFonts w:ascii="Calibri" w:hAnsi="Calibri" w:cs="Calibri"/>
                <w:bCs/>
              </w:rPr>
            </w:pPr>
            <w:r w:rsidRPr="00961170">
              <w:rPr>
                <w:rFonts w:ascii="Calibri" w:hAnsi="Calibri" w:cs="Calibri"/>
                <w:bCs/>
              </w:rPr>
              <w:t>Art. 222</w:t>
            </w:r>
            <w:r w:rsidR="00045BDD" w:rsidRPr="00961170">
              <w:rPr>
                <w:rFonts w:ascii="Calibri" w:hAnsi="Calibri" w:cs="Calibri"/>
                <w:bCs/>
                <w:vertAlign w:val="superscript"/>
              </w:rPr>
              <w:t>2</w:t>
            </w:r>
            <w:r w:rsidRPr="00961170">
              <w:rPr>
                <w:rFonts w:ascii="Calibri" w:hAnsi="Calibri" w:cs="Calibri"/>
                <w:bCs/>
              </w:rPr>
              <w:t xml:space="preserve"> alin. (1) din Legea 98/2016</w:t>
            </w:r>
          </w:p>
          <w:p w14:paraId="20082D33" w14:textId="77777777" w:rsidR="002A3505" w:rsidRPr="00961170" w:rsidRDefault="002A3505" w:rsidP="002D3C26">
            <w:pPr>
              <w:jc w:val="both"/>
              <w:rPr>
                <w:rFonts w:ascii="Calibri" w:hAnsi="Calibri" w:cs="Calibri"/>
                <w:bCs/>
              </w:rPr>
            </w:pPr>
          </w:p>
        </w:tc>
      </w:tr>
      <w:tr w:rsidR="002A3505" w:rsidRPr="00961170" w14:paraId="18F57DA1" w14:textId="77777777" w:rsidTr="004F1934">
        <w:trPr>
          <w:cantSplit/>
          <w:trHeight w:val="638"/>
        </w:trPr>
        <w:tc>
          <w:tcPr>
            <w:tcW w:w="5640" w:type="dxa"/>
          </w:tcPr>
          <w:p w14:paraId="3A4797F9" w14:textId="77777777" w:rsidR="002A3505" w:rsidRPr="00961170" w:rsidRDefault="00363A19" w:rsidP="00363A19">
            <w:pPr>
              <w:jc w:val="both"/>
              <w:rPr>
                <w:rFonts w:ascii="Calibri" w:hAnsi="Calibri" w:cs="Calibri"/>
                <w:color w:val="000000" w:themeColor="text1"/>
              </w:rPr>
            </w:pPr>
            <w:r w:rsidRPr="00961170">
              <w:rPr>
                <w:rFonts w:ascii="Calibri" w:hAnsi="Calibri" w:cs="Calibri"/>
                <w:color w:val="000000" w:themeColor="text1"/>
              </w:rPr>
              <w:t>4.4  P</w:t>
            </w:r>
            <w:r w:rsidRPr="00961170">
              <w:rPr>
                <w:rFonts w:ascii="Calibri" w:hAnsi="Calibri" w:cs="Calibri"/>
                <w:color w:val="000000" w:themeColor="text1"/>
                <w:shd w:val="clear" w:color="auto" w:fill="FFFFFF"/>
              </w:rPr>
              <w:t>osibilitatea de </w:t>
            </w:r>
            <w:r w:rsidRPr="00961170">
              <w:rPr>
                <w:rFonts w:ascii="Calibri" w:hAnsi="Calibri" w:cs="Calibri"/>
                <w:color w:val="000000" w:themeColor="text1"/>
              </w:rPr>
              <w:t>ajustare</w:t>
            </w:r>
            <w:r w:rsidRPr="00961170">
              <w:rPr>
                <w:rFonts w:ascii="Calibri" w:hAnsi="Calibri" w:cs="Calibri"/>
                <w:color w:val="000000" w:themeColor="text1"/>
                <w:shd w:val="clear" w:color="auto" w:fill="FFFFFF"/>
              </w:rPr>
              <w:t> a prețului este precizată atât în documentația de atribuire, cât și în acordul-cadru/contractul care urmează să fie încheiat, prin clauze speciale în acest sens?</w:t>
            </w:r>
          </w:p>
        </w:tc>
        <w:tc>
          <w:tcPr>
            <w:tcW w:w="600" w:type="dxa"/>
          </w:tcPr>
          <w:p w14:paraId="679E0AB0" w14:textId="77777777" w:rsidR="002A3505" w:rsidRPr="00961170" w:rsidRDefault="002A3505" w:rsidP="002D3C26">
            <w:pPr>
              <w:rPr>
                <w:rFonts w:ascii="Calibri" w:hAnsi="Calibri" w:cs="Calibri"/>
                <w:bCs/>
              </w:rPr>
            </w:pPr>
          </w:p>
        </w:tc>
        <w:tc>
          <w:tcPr>
            <w:tcW w:w="600" w:type="dxa"/>
          </w:tcPr>
          <w:p w14:paraId="350CFCF9" w14:textId="77777777" w:rsidR="002A3505" w:rsidRPr="00961170" w:rsidRDefault="002A3505" w:rsidP="002D3C26">
            <w:pPr>
              <w:rPr>
                <w:rFonts w:ascii="Calibri" w:hAnsi="Calibri" w:cs="Calibri"/>
                <w:bCs/>
              </w:rPr>
            </w:pPr>
          </w:p>
        </w:tc>
        <w:tc>
          <w:tcPr>
            <w:tcW w:w="1080" w:type="dxa"/>
            <w:shd w:val="clear" w:color="auto" w:fill="auto"/>
          </w:tcPr>
          <w:p w14:paraId="4E5199AC" w14:textId="77777777" w:rsidR="002A3505" w:rsidRPr="00961170" w:rsidRDefault="002A3505" w:rsidP="002D3C26">
            <w:pPr>
              <w:rPr>
                <w:rFonts w:ascii="Calibri" w:hAnsi="Calibri" w:cs="Calibri"/>
                <w:bCs/>
              </w:rPr>
            </w:pPr>
          </w:p>
        </w:tc>
        <w:tc>
          <w:tcPr>
            <w:tcW w:w="2340" w:type="dxa"/>
            <w:shd w:val="clear" w:color="auto" w:fill="auto"/>
          </w:tcPr>
          <w:p w14:paraId="2B8144AF" w14:textId="77777777" w:rsidR="00363A19" w:rsidRPr="00961170" w:rsidRDefault="00363A19" w:rsidP="00363A19">
            <w:pPr>
              <w:jc w:val="both"/>
              <w:rPr>
                <w:rFonts w:ascii="Calibri" w:hAnsi="Calibri" w:cs="Calibri"/>
                <w:bCs/>
              </w:rPr>
            </w:pPr>
            <w:r w:rsidRPr="00961170">
              <w:rPr>
                <w:rFonts w:ascii="Calibri" w:hAnsi="Calibri" w:cs="Calibri"/>
                <w:bCs/>
              </w:rPr>
              <w:t>Art. 222</w:t>
            </w:r>
            <w:r w:rsidR="00EB5990" w:rsidRPr="00961170">
              <w:rPr>
                <w:rFonts w:ascii="Calibri" w:hAnsi="Calibri" w:cs="Calibri"/>
                <w:bCs/>
                <w:vertAlign w:val="superscript"/>
              </w:rPr>
              <w:t>2</w:t>
            </w:r>
            <w:r w:rsidRPr="00961170">
              <w:rPr>
                <w:rFonts w:ascii="Calibri" w:hAnsi="Calibri" w:cs="Calibri"/>
                <w:bCs/>
              </w:rPr>
              <w:t xml:space="preserve"> alin. (2) din Legea 98/2016</w:t>
            </w:r>
          </w:p>
          <w:p w14:paraId="1934C851" w14:textId="77777777" w:rsidR="002A3505" w:rsidRPr="00961170" w:rsidRDefault="002A3505" w:rsidP="002D3C26">
            <w:pPr>
              <w:jc w:val="both"/>
              <w:rPr>
                <w:rFonts w:ascii="Calibri" w:hAnsi="Calibri" w:cs="Calibri"/>
                <w:bCs/>
              </w:rPr>
            </w:pPr>
          </w:p>
        </w:tc>
      </w:tr>
      <w:tr w:rsidR="00045BDD" w:rsidRPr="00961170" w14:paraId="1EB263AA" w14:textId="77777777" w:rsidTr="004F1934">
        <w:trPr>
          <w:cantSplit/>
          <w:trHeight w:val="638"/>
        </w:trPr>
        <w:tc>
          <w:tcPr>
            <w:tcW w:w="5640" w:type="dxa"/>
          </w:tcPr>
          <w:p w14:paraId="1CE157CA" w14:textId="77777777" w:rsidR="00045BDD" w:rsidRPr="00961170" w:rsidRDefault="00045BDD" w:rsidP="0064661E">
            <w:pPr>
              <w:jc w:val="both"/>
              <w:rPr>
                <w:rFonts w:ascii="Calibri" w:hAnsi="Calibri" w:cs="Calibri"/>
                <w:color w:val="000000" w:themeColor="text1"/>
              </w:rPr>
            </w:pPr>
            <w:r w:rsidRPr="00961170">
              <w:rPr>
                <w:rFonts w:ascii="Calibri" w:hAnsi="Calibri" w:cs="Calibri"/>
                <w:color w:val="000000" w:themeColor="text1"/>
              </w:rPr>
              <w:t xml:space="preserve">4.5 </w:t>
            </w:r>
            <w:r w:rsidRPr="00961170">
              <w:rPr>
                <w:rFonts w:ascii="Calibri" w:hAnsi="Calibri" w:cs="Calibri"/>
                <w:color w:val="000000" w:themeColor="text1"/>
                <w:shd w:val="clear" w:color="auto" w:fill="FFFFFF"/>
              </w:rPr>
              <w:t>Autoritatea contractantă a inclus clauze de ajustare/revizuire a preţului, în conformitate cu prevederile art. 222</w:t>
            </w:r>
            <w:r w:rsidRPr="00961170">
              <w:rPr>
                <w:rFonts w:ascii="Calibri" w:hAnsi="Calibri" w:cs="Calibri"/>
                <w:color w:val="000000" w:themeColor="text1"/>
                <w:shd w:val="clear" w:color="auto" w:fill="FFFFFF"/>
                <w:vertAlign w:val="superscript"/>
              </w:rPr>
              <w:t>2</w:t>
            </w:r>
            <w:r w:rsidRPr="00961170">
              <w:rPr>
                <w:rFonts w:ascii="Calibri" w:hAnsi="Calibri" w:cs="Calibri"/>
                <w:color w:val="000000" w:themeColor="text1"/>
                <w:shd w:val="clear" w:color="auto" w:fill="FFFFFF"/>
              </w:rPr>
              <w:t xml:space="preserve"> </w:t>
            </w:r>
            <w:hyperlink r:id="rId14" w:anchor="p-485640036" w:tgtFrame="_blank" w:history="1">
              <w:r w:rsidRPr="00961170">
                <w:rPr>
                  <w:rStyle w:val="Hyperlink"/>
                  <w:rFonts w:ascii="Calibri" w:hAnsi="Calibri" w:cs="Calibri"/>
                  <w:color w:val="000000" w:themeColor="text1"/>
                  <w:shd w:val="clear" w:color="auto" w:fill="FFFFFF"/>
                </w:rPr>
                <w:t>alin. (3)</w:t>
              </w:r>
            </w:hyperlink>
            <w:r w:rsidRPr="00961170">
              <w:rPr>
                <w:rFonts w:ascii="Calibri" w:hAnsi="Calibri" w:cs="Calibri"/>
                <w:color w:val="000000" w:themeColor="text1"/>
                <w:shd w:val="clear" w:color="auto" w:fill="FFFFFF"/>
              </w:rPr>
              <w:t xml:space="preserve">, pentru contractele de servicii sau furnizare care se derulează pe o perioadă ce depăşeşte </w:t>
            </w:r>
            <w:r w:rsidR="0064661E" w:rsidRPr="00961170">
              <w:rPr>
                <w:rFonts w:ascii="Calibri" w:hAnsi="Calibri" w:cs="Calibri"/>
                <w:color w:val="000000" w:themeColor="text1"/>
                <w:shd w:val="clear" w:color="auto" w:fill="FFFFFF"/>
              </w:rPr>
              <w:t xml:space="preserve">24 </w:t>
            </w:r>
            <w:r w:rsidRPr="00961170">
              <w:rPr>
                <w:rFonts w:ascii="Calibri" w:hAnsi="Calibri" w:cs="Calibri"/>
                <w:color w:val="000000" w:themeColor="text1"/>
                <w:shd w:val="clear" w:color="auto" w:fill="FFFFFF"/>
              </w:rPr>
              <w:t xml:space="preserve">luni şi pentru contractele de lucrări care se derulează pe o perioadă </w:t>
            </w:r>
            <w:r w:rsidR="0064661E" w:rsidRPr="00961170">
              <w:rPr>
                <w:rFonts w:ascii="Calibri" w:hAnsi="Calibri" w:cs="Calibri"/>
                <w:color w:val="000000" w:themeColor="text1"/>
                <w:shd w:val="clear" w:color="auto" w:fill="FFFFFF"/>
              </w:rPr>
              <w:t>ce depășește</w:t>
            </w:r>
            <w:r w:rsidRPr="00961170">
              <w:rPr>
                <w:rFonts w:ascii="Calibri" w:hAnsi="Calibri" w:cs="Calibri"/>
                <w:color w:val="000000" w:themeColor="text1"/>
                <w:shd w:val="clear" w:color="auto" w:fill="FFFFFF"/>
              </w:rPr>
              <w:t xml:space="preserve"> 6 luni?</w:t>
            </w:r>
          </w:p>
        </w:tc>
        <w:tc>
          <w:tcPr>
            <w:tcW w:w="600" w:type="dxa"/>
          </w:tcPr>
          <w:p w14:paraId="0BF1B31B" w14:textId="77777777" w:rsidR="00045BDD" w:rsidRPr="00961170" w:rsidRDefault="00045BDD" w:rsidP="002D3C26">
            <w:pPr>
              <w:rPr>
                <w:rFonts w:ascii="Calibri" w:hAnsi="Calibri" w:cs="Calibri"/>
                <w:bCs/>
              </w:rPr>
            </w:pPr>
          </w:p>
        </w:tc>
        <w:tc>
          <w:tcPr>
            <w:tcW w:w="600" w:type="dxa"/>
          </w:tcPr>
          <w:p w14:paraId="5270DAAA" w14:textId="77777777" w:rsidR="00045BDD" w:rsidRPr="00961170" w:rsidRDefault="00045BDD" w:rsidP="002D3C26">
            <w:pPr>
              <w:rPr>
                <w:rFonts w:ascii="Calibri" w:hAnsi="Calibri" w:cs="Calibri"/>
                <w:bCs/>
              </w:rPr>
            </w:pPr>
          </w:p>
        </w:tc>
        <w:tc>
          <w:tcPr>
            <w:tcW w:w="1080" w:type="dxa"/>
            <w:shd w:val="clear" w:color="auto" w:fill="auto"/>
          </w:tcPr>
          <w:p w14:paraId="4E818D04" w14:textId="77777777" w:rsidR="00045BDD" w:rsidRPr="00961170" w:rsidRDefault="00045BDD" w:rsidP="002D3C26">
            <w:pPr>
              <w:rPr>
                <w:rFonts w:ascii="Calibri" w:hAnsi="Calibri" w:cs="Calibri"/>
                <w:bCs/>
              </w:rPr>
            </w:pPr>
          </w:p>
        </w:tc>
        <w:tc>
          <w:tcPr>
            <w:tcW w:w="2340" w:type="dxa"/>
            <w:shd w:val="clear" w:color="auto" w:fill="auto"/>
          </w:tcPr>
          <w:p w14:paraId="5B0BA373" w14:textId="77777777" w:rsidR="00045BDD" w:rsidRPr="00961170" w:rsidRDefault="00045BDD" w:rsidP="00045BDD">
            <w:pPr>
              <w:jc w:val="both"/>
              <w:rPr>
                <w:rFonts w:ascii="Calibri" w:hAnsi="Calibri" w:cs="Calibri"/>
                <w:bCs/>
              </w:rPr>
            </w:pPr>
            <w:r w:rsidRPr="00961170">
              <w:rPr>
                <w:rFonts w:ascii="Calibri" w:hAnsi="Calibri" w:cs="Calibri"/>
                <w:bCs/>
              </w:rPr>
              <w:t>Art. 222</w:t>
            </w:r>
            <w:r w:rsidRPr="00961170">
              <w:rPr>
                <w:rFonts w:ascii="Calibri" w:hAnsi="Calibri" w:cs="Calibri"/>
                <w:bCs/>
                <w:vertAlign w:val="superscript"/>
              </w:rPr>
              <w:t>2</w:t>
            </w:r>
            <w:r w:rsidRPr="00961170">
              <w:rPr>
                <w:rFonts w:ascii="Calibri" w:hAnsi="Calibri" w:cs="Calibri"/>
                <w:bCs/>
              </w:rPr>
              <w:t xml:space="preserve"> alin. (</w:t>
            </w:r>
            <w:r w:rsidR="0064661E" w:rsidRPr="00961170">
              <w:rPr>
                <w:rFonts w:ascii="Calibri" w:hAnsi="Calibri" w:cs="Calibri"/>
                <w:bCs/>
              </w:rPr>
              <w:t>9</w:t>
            </w:r>
            <w:r w:rsidRPr="00961170">
              <w:rPr>
                <w:rFonts w:ascii="Calibri" w:hAnsi="Calibri" w:cs="Calibri"/>
                <w:bCs/>
              </w:rPr>
              <w:t>) din Legea 98/2016</w:t>
            </w:r>
          </w:p>
          <w:p w14:paraId="688A5A2D" w14:textId="77777777" w:rsidR="00045BDD" w:rsidRPr="00961170" w:rsidRDefault="00045BDD" w:rsidP="00363A19">
            <w:pPr>
              <w:jc w:val="both"/>
              <w:rPr>
                <w:rFonts w:ascii="Calibri" w:hAnsi="Calibri" w:cs="Calibri"/>
                <w:bCs/>
              </w:rPr>
            </w:pPr>
          </w:p>
        </w:tc>
      </w:tr>
      <w:tr w:rsidR="00363A19" w:rsidRPr="00961170" w14:paraId="5DFFF975" w14:textId="77777777" w:rsidTr="004F1934">
        <w:trPr>
          <w:cantSplit/>
          <w:trHeight w:val="638"/>
        </w:trPr>
        <w:tc>
          <w:tcPr>
            <w:tcW w:w="5640" w:type="dxa"/>
          </w:tcPr>
          <w:p w14:paraId="3CA63924" w14:textId="77777777" w:rsidR="00363A19" w:rsidRPr="00961170" w:rsidRDefault="00363A19" w:rsidP="00045BDD">
            <w:pPr>
              <w:jc w:val="both"/>
              <w:rPr>
                <w:rFonts w:ascii="Calibri" w:hAnsi="Calibri" w:cs="Calibri"/>
              </w:rPr>
            </w:pPr>
            <w:r w:rsidRPr="00961170">
              <w:rPr>
                <w:rFonts w:ascii="Calibri" w:hAnsi="Calibri" w:cs="Calibri"/>
              </w:rPr>
              <w:t>4.</w:t>
            </w:r>
            <w:r w:rsidR="00045BDD" w:rsidRPr="00961170">
              <w:rPr>
                <w:rFonts w:ascii="Calibri" w:hAnsi="Calibri" w:cs="Calibri"/>
                <w:color w:val="000000" w:themeColor="text1"/>
              </w:rPr>
              <w:t>6</w:t>
            </w:r>
            <w:r w:rsidRPr="00961170">
              <w:rPr>
                <w:rFonts w:ascii="Calibri" w:hAnsi="Calibri" w:cs="Calibri"/>
                <w:color w:val="000000" w:themeColor="text1"/>
              </w:rPr>
              <w:t xml:space="preserve"> Se p</w:t>
            </w:r>
            <w:r w:rsidRPr="00961170">
              <w:rPr>
                <w:rFonts w:ascii="Calibri" w:hAnsi="Calibri" w:cs="Calibri"/>
                <w:color w:val="000000" w:themeColor="text1"/>
                <w:shd w:val="clear" w:color="auto" w:fill="FFFFFF"/>
              </w:rPr>
              <w:t>recizează atât în documentația de atribuire, cât și în contractul de achiziție publică/acordul-cadru modul concret de </w:t>
            </w:r>
            <w:r w:rsidRPr="00961170">
              <w:rPr>
                <w:rFonts w:ascii="Calibri" w:hAnsi="Calibri" w:cs="Calibri"/>
                <w:color w:val="000000" w:themeColor="text1"/>
              </w:rPr>
              <w:t>ajustare</w:t>
            </w:r>
            <w:r w:rsidRPr="00961170">
              <w:rPr>
                <w:rFonts w:ascii="Calibri" w:hAnsi="Calibri" w:cs="Calibri"/>
                <w:color w:val="000000" w:themeColor="text1"/>
                <w:shd w:val="clear" w:color="auto" w:fill="FFFFFF"/>
              </w:rPr>
              <w:t> a prețului, indicii care vor fi utilizați, precum și sursa informațiilor cu privire la evoluția acestora, cum ar fi buletine statistice sau cotații ale burselor de mărfuri?</w:t>
            </w:r>
          </w:p>
        </w:tc>
        <w:tc>
          <w:tcPr>
            <w:tcW w:w="600" w:type="dxa"/>
          </w:tcPr>
          <w:p w14:paraId="4FEADF63" w14:textId="77777777" w:rsidR="00363A19" w:rsidRPr="00961170" w:rsidRDefault="00363A19" w:rsidP="002D3C26">
            <w:pPr>
              <w:rPr>
                <w:rFonts w:ascii="Calibri" w:hAnsi="Calibri" w:cs="Calibri"/>
                <w:bCs/>
              </w:rPr>
            </w:pPr>
          </w:p>
        </w:tc>
        <w:tc>
          <w:tcPr>
            <w:tcW w:w="600" w:type="dxa"/>
          </w:tcPr>
          <w:p w14:paraId="0088B37B" w14:textId="77777777" w:rsidR="00363A19" w:rsidRPr="00961170" w:rsidRDefault="00363A19" w:rsidP="002D3C26">
            <w:pPr>
              <w:rPr>
                <w:rFonts w:ascii="Calibri" w:hAnsi="Calibri" w:cs="Calibri"/>
                <w:bCs/>
              </w:rPr>
            </w:pPr>
          </w:p>
        </w:tc>
        <w:tc>
          <w:tcPr>
            <w:tcW w:w="1080" w:type="dxa"/>
            <w:shd w:val="clear" w:color="auto" w:fill="auto"/>
          </w:tcPr>
          <w:p w14:paraId="175A3959" w14:textId="77777777" w:rsidR="00363A19" w:rsidRPr="00961170" w:rsidRDefault="00363A19" w:rsidP="002D3C26">
            <w:pPr>
              <w:rPr>
                <w:rFonts w:ascii="Calibri" w:hAnsi="Calibri" w:cs="Calibri"/>
                <w:bCs/>
              </w:rPr>
            </w:pPr>
          </w:p>
        </w:tc>
        <w:tc>
          <w:tcPr>
            <w:tcW w:w="2340" w:type="dxa"/>
            <w:shd w:val="clear" w:color="auto" w:fill="auto"/>
          </w:tcPr>
          <w:p w14:paraId="7B56BFA1" w14:textId="77777777" w:rsidR="00363A19" w:rsidRPr="00961170" w:rsidRDefault="00363A19" w:rsidP="00363A19">
            <w:pPr>
              <w:jc w:val="both"/>
              <w:rPr>
                <w:rFonts w:ascii="Calibri" w:hAnsi="Calibri" w:cs="Calibri"/>
                <w:bCs/>
              </w:rPr>
            </w:pPr>
            <w:r w:rsidRPr="00961170">
              <w:rPr>
                <w:rFonts w:ascii="Calibri" w:hAnsi="Calibri" w:cs="Calibri"/>
                <w:bCs/>
              </w:rPr>
              <w:t>Art. 222</w:t>
            </w:r>
            <w:r w:rsidR="00EB5990" w:rsidRPr="00961170">
              <w:rPr>
                <w:rFonts w:ascii="Calibri" w:hAnsi="Calibri" w:cs="Calibri"/>
                <w:bCs/>
                <w:vertAlign w:val="superscript"/>
              </w:rPr>
              <w:t>2</w:t>
            </w:r>
            <w:r w:rsidRPr="00961170">
              <w:rPr>
                <w:rFonts w:ascii="Calibri" w:hAnsi="Calibri" w:cs="Calibri"/>
                <w:bCs/>
              </w:rPr>
              <w:t xml:space="preserve"> alin. (3) din Legea 98/2016</w:t>
            </w:r>
          </w:p>
          <w:p w14:paraId="4A0286F3" w14:textId="77777777" w:rsidR="00363A19" w:rsidRPr="00961170" w:rsidRDefault="00363A19" w:rsidP="00363A19">
            <w:pPr>
              <w:jc w:val="both"/>
              <w:rPr>
                <w:rFonts w:ascii="Calibri" w:hAnsi="Calibri" w:cs="Calibri"/>
                <w:bCs/>
              </w:rPr>
            </w:pPr>
          </w:p>
        </w:tc>
      </w:tr>
      <w:tr w:rsidR="005C2558" w:rsidRPr="00961170" w14:paraId="05057D5B" w14:textId="77777777" w:rsidTr="004F1934">
        <w:tblPrEx>
          <w:tblLook w:val="04A0" w:firstRow="1" w:lastRow="0" w:firstColumn="1" w:lastColumn="0" w:noHBand="0" w:noVBand="1"/>
        </w:tblPrEx>
        <w:trPr>
          <w:trHeight w:val="953"/>
        </w:trPr>
        <w:tc>
          <w:tcPr>
            <w:tcW w:w="10260" w:type="dxa"/>
            <w:gridSpan w:val="5"/>
            <w:tcBorders>
              <w:top w:val="single" w:sz="4" w:space="0" w:color="auto"/>
              <w:left w:val="single" w:sz="4" w:space="0" w:color="auto"/>
              <w:bottom w:val="single" w:sz="4" w:space="0" w:color="auto"/>
              <w:right w:val="single" w:sz="4" w:space="0" w:color="auto"/>
            </w:tcBorders>
            <w:shd w:val="clear" w:color="auto" w:fill="auto"/>
          </w:tcPr>
          <w:p w14:paraId="4011EDE6" w14:textId="77777777" w:rsidR="005C2558" w:rsidRPr="00961170" w:rsidRDefault="005C2558" w:rsidP="005C2558">
            <w:pPr>
              <w:jc w:val="both"/>
              <w:rPr>
                <w:rFonts w:ascii="Calibri" w:hAnsi="Calibri" w:cs="Calibri"/>
                <w:b/>
                <w:bCs/>
              </w:rPr>
            </w:pPr>
            <w:r w:rsidRPr="00961170">
              <w:rPr>
                <w:rFonts w:ascii="Calibri" w:hAnsi="Calibri" w:cs="Calibri"/>
                <w:b/>
                <w:bCs/>
              </w:rPr>
              <w:lastRenderedPageBreak/>
              <w:t xml:space="preserve">Dacă se constată abateri </w:t>
            </w:r>
          </w:p>
          <w:p w14:paraId="0AE055B8" w14:textId="77777777" w:rsidR="005C2558" w:rsidRPr="00961170" w:rsidRDefault="005C2558" w:rsidP="005C2558">
            <w:pPr>
              <w:jc w:val="both"/>
              <w:rPr>
                <w:rFonts w:ascii="Calibri" w:hAnsi="Calibri" w:cs="Calibri"/>
                <w:b/>
                <w:bCs/>
              </w:rPr>
            </w:pPr>
            <w:r w:rsidRPr="00961170">
              <w:rPr>
                <w:rFonts w:ascii="Calibri" w:hAnsi="Calibri" w:cs="Calibri"/>
                <w:b/>
                <w:bCs/>
              </w:rPr>
              <w:t xml:space="preserve">Expert 1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p w14:paraId="5B451A0E" w14:textId="77777777" w:rsidR="005C2558" w:rsidRPr="00961170" w:rsidRDefault="005C2558" w:rsidP="005C2558">
            <w:pPr>
              <w:jc w:val="both"/>
              <w:rPr>
                <w:rFonts w:ascii="Calibri" w:hAnsi="Calibri" w:cs="Calibri"/>
                <w:b/>
                <w:bCs/>
              </w:rPr>
            </w:pPr>
            <w:r w:rsidRPr="00961170">
              <w:rPr>
                <w:rFonts w:ascii="Calibri" w:hAnsi="Calibri" w:cs="Calibri"/>
                <w:b/>
                <w:bCs/>
              </w:rPr>
              <w:t xml:space="preserve">Şef serviciu/Expert 2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tc>
      </w:tr>
      <w:tr w:rsidR="005C2558" w:rsidRPr="00961170" w14:paraId="3AC9216C" w14:textId="77777777" w:rsidTr="004F1934">
        <w:tblPrEx>
          <w:tblLook w:val="04A0" w:firstRow="1" w:lastRow="0" w:firstColumn="1" w:lastColumn="0" w:noHBand="0" w:noVBand="1"/>
        </w:tblPrEx>
        <w:trPr>
          <w:trHeight w:val="953"/>
        </w:trPr>
        <w:tc>
          <w:tcPr>
            <w:tcW w:w="10260" w:type="dxa"/>
            <w:gridSpan w:val="5"/>
            <w:tcBorders>
              <w:top w:val="single" w:sz="4" w:space="0" w:color="auto"/>
              <w:left w:val="single" w:sz="4" w:space="0" w:color="auto"/>
              <w:bottom w:val="single" w:sz="4" w:space="0" w:color="auto"/>
              <w:right w:val="single" w:sz="4" w:space="0" w:color="auto"/>
            </w:tcBorders>
            <w:shd w:val="clear" w:color="auto" w:fill="auto"/>
          </w:tcPr>
          <w:p w14:paraId="3EA6BF9C" w14:textId="77777777" w:rsidR="005C2558" w:rsidRPr="00961170" w:rsidRDefault="005C2558" w:rsidP="005C2558">
            <w:pPr>
              <w:rPr>
                <w:rFonts w:ascii="Calibri" w:hAnsi="Calibri" w:cs="Calibri"/>
                <w:bCs/>
                <w:snapToGrid w:val="0"/>
              </w:rPr>
            </w:pPr>
            <w:r w:rsidRPr="00961170">
              <w:rPr>
                <w:rFonts w:ascii="Calibri" w:hAnsi="Calibri" w:cs="Calibri"/>
                <w:bCs/>
                <w:snapToGrid w:val="0"/>
              </w:rPr>
              <w:t>Pentru prima verificare se va folosi bifa  „</w:t>
            </w:r>
            <w:r w:rsidRPr="00961170">
              <w:rPr>
                <w:rFonts w:ascii="Calibri" w:hAnsi="Calibri" w:cs="Calibri"/>
                <w:b/>
                <w:bCs/>
                <w:snapToGrid w:val="0"/>
              </w:rPr>
              <w:t>v”</w:t>
            </w:r>
            <w:r w:rsidRPr="00961170">
              <w:rPr>
                <w:rFonts w:ascii="Calibri" w:hAnsi="Calibri" w:cs="Calibri"/>
                <w:bCs/>
                <w:snapToGrid w:val="0"/>
              </w:rPr>
              <w:t xml:space="preserve">, iar pentru verificarea a doua, bifa „ </w:t>
            </w:r>
            <w:r w:rsidRPr="00961170">
              <w:rPr>
                <w:rFonts w:ascii="Calibri" w:hAnsi="Calibri" w:cs="Calibri"/>
                <w:b/>
                <w:bCs/>
                <w:snapToGrid w:val="0"/>
              </w:rPr>
              <w:t>W”</w:t>
            </w:r>
          </w:p>
          <w:p w14:paraId="1E119C50" w14:textId="77777777" w:rsidR="005C2558" w:rsidRPr="00961170" w:rsidRDefault="005C2558" w:rsidP="005C2558">
            <w:pPr>
              <w:rPr>
                <w:rFonts w:ascii="Calibri" w:hAnsi="Calibri" w:cs="Calibri"/>
                <w:b/>
                <w:bCs/>
              </w:rPr>
            </w:pPr>
            <w:r w:rsidRPr="00961170">
              <w:rPr>
                <w:rFonts w:ascii="Calibri" w:hAnsi="Calibri" w:cs="Calibri"/>
                <w:b/>
                <w:bCs/>
              </w:rPr>
              <w:t>Întocmit :</w:t>
            </w:r>
            <w:r w:rsidRPr="00961170">
              <w:rPr>
                <w:rFonts w:ascii="Calibri" w:hAnsi="Calibri" w:cs="Calibri"/>
                <w:b/>
                <w:bCs/>
              </w:rPr>
              <w:tab/>
            </w:r>
            <w:r w:rsidRPr="00961170">
              <w:rPr>
                <w:rFonts w:ascii="Calibri" w:hAnsi="Calibri" w:cs="Calibri"/>
                <w:b/>
                <w:bCs/>
              </w:rPr>
              <w:tab/>
              <w:t xml:space="preserve">                                       Verificat :</w:t>
            </w:r>
            <w:r w:rsidRPr="00961170">
              <w:rPr>
                <w:rFonts w:ascii="Calibri" w:hAnsi="Calibri" w:cs="Calibri"/>
                <w:b/>
                <w:bCs/>
              </w:rPr>
              <w:tab/>
            </w:r>
            <w:r w:rsidRPr="00961170">
              <w:rPr>
                <w:rFonts w:ascii="Calibri" w:hAnsi="Calibri" w:cs="Calibri"/>
                <w:b/>
                <w:bCs/>
              </w:rPr>
              <w:tab/>
              <w:t xml:space="preserve">                          Avizat </w:t>
            </w:r>
            <w:r w:rsidRPr="00961170">
              <w:rPr>
                <w:rFonts w:ascii="Calibri" w:hAnsi="Calibri" w:cs="Calibri"/>
              </w:rPr>
              <w:t>*</w:t>
            </w:r>
            <w:r w:rsidRPr="00961170">
              <w:rPr>
                <w:rFonts w:ascii="Calibri" w:hAnsi="Calibri" w:cs="Calibri"/>
                <w:b/>
                <w:bCs/>
              </w:rPr>
              <w:t xml:space="preserve">                       </w:t>
            </w:r>
          </w:p>
          <w:p w14:paraId="24A67E55" w14:textId="77777777" w:rsidR="005C2558" w:rsidRPr="00961170" w:rsidRDefault="005C2558" w:rsidP="005C2558">
            <w:pPr>
              <w:rPr>
                <w:rFonts w:ascii="Calibri" w:hAnsi="Calibri" w:cs="Calibri"/>
              </w:rPr>
            </w:pPr>
            <w:r w:rsidRPr="00961170">
              <w:rPr>
                <w:rFonts w:ascii="Calibri" w:hAnsi="Calibri" w:cs="Calibri"/>
              </w:rPr>
              <w:t>Expert  CRFIR</w:t>
            </w:r>
            <w:r w:rsidRPr="00961170">
              <w:rPr>
                <w:rFonts w:ascii="Calibri" w:hAnsi="Calibri" w:cs="Calibri"/>
              </w:rPr>
              <w:tab/>
              <w:t xml:space="preserve">                                               Șef serviciu / Expert 2                          Șef serviciu CRFIR</w:t>
            </w:r>
            <w:r w:rsidRPr="00961170">
              <w:rPr>
                <w:rFonts w:ascii="Calibri" w:hAnsi="Calibri" w:cs="Calibri"/>
              </w:rPr>
              <w:tab/>
              <w:t xml:space="preserve">                  </w:t>
            </w:r>
          </w:p>
          <w:p w14:paraId="2249517B" w14:textId="77777777" w:rsidR="005C2558" w:rsidRPr="00961170" w:rsidRDefault="005C2558" w:rsidP="005C2558">
            <w:pPr>
              <w:pStyle w:val="Caption"/>
              <w:jc w:val="both"/>
              <w:rPr>
                <w:rFonts w:ascii="Calibri" w:hAnsi="Calibri" w:cs="Calibri"/>
                <w:b w:val="0"/>
              </w:rPr>
            </w:pPr>
            <w:r w:rsidRPr="00961170">
              <w:rPr>
                <w:rFonts w:ascii="Calibri" w:hAnsi="Calibri" w:cs="Calibri"/>
                <w:b w:val="0"/>
              </w:rPr>
              <w:t>Nume/Prenume:</w:t>
            </w:r>
            <w:r w:rsidRPr="00961170">
              <w:rPr>
                <w:rFonts w:ascii="Calibri" w:hAnsi="Calibri" w:cs="Calibri"/>
                <w:b w:val="0"/>
              </w:rPr>
              <w:tab/>
              <w:t xml:space="preserve">                                  Nume/Prenume:</w:t>
            </w:r>
            <w:r w:rsidRPr="00961170">
              <w:rPr>
                <w:rFonts w:ascii="Calibri" w:hAnsi="Calibri" w:cs="Calibri"/>
                <w:b w:val="0"/>
              </w:rPr>
              <w:tab/>
              <w:t xml:space="preserve">                                Nume/Prenume:   </w:t>
            </w:r>
          </w:p>
          <w:p w14:paraId="71C7A3E9" w14:textId="77777777" w:rsidR="005C2558" w:rsidRPr="00961170" w:rsidRDefault="005C2558" w:rsidP="005C2558">
            <w:pPr>
              <w:pStyle w:val="Caption"/>
              <w:jc w:val="both"/>
              <w:rPr>
                <w:rFonts w:ascii="Calibri" w:hAnsi="Calibri" w:cs="Calibri"/>
                <w:b w:val="0"/>
              </w:rPr>
            </w:pPr>
            <w:r w:rsidRPr="00961170">
              <w:rPr>
                <w:rFonts w:ascii="Calibri" w:hAnsi="Calibri" w:cs="Calibri"/>
                <w:b w:val="0"/>
              </w:rPr>
              <w:t>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t xml:space="preserve">                  </w:t>
            </w:r>
          </w:p>
          <w:p w14:paraId="12E825BF" w14:textId="77777777" w:rsidR="005C2558" w:rsidRPr="00961170" w:rsidRDefault="005C2558" w:rsidP="005C2558">
            <w:pPr>
              <w:rPr>
                <w:rFonts w:ascii="Calibri" w:hAnsi="Calibri" w:cs="Calibri"/>
                <w:sz w:val="20"/>
                <w:szCs w:val="20"/>
              </w:rPr>
            </w:pPr>
            <w:r w:rsidRPr="00961170">
              <w:rPr>
                <w:rFonts w:ascii="Calibri" w:hAnsi="Calibri" w:cs="Calibri"/>
              </w:rPr>
              <w:t>Data:</w:t>
            </w:r>
            <w:r w:rsidRPr="00961170">
              <w:rPr>
                <w:rFonts w:ascii="Calibri" w:hAnsi="Calibri" w:cs="Calibri"/>
              </w:rPr>
              <w:tab/>
            </w:r>
            <w:r w:rsidRPr="00961170">
              <w:rPr>
                <w:rFonts w:ascii="Calibri" w:hAnsi="Calibri" w:cs="Calibri"/>
              </w:rPr>
              <w:tab/>
            </w:r>
            <w:r w:rsidRPr="00961170">
              <w:rPr>
                <w:rFonts w:ascii="Calibri" w:hAnsi="Calibri" w:cs="Calibri"/>
              </w:rPr>
              <w:tab/>
              <w:t xml:space="preserve">                                  Data:</w:t>
            </w:r>
            <w:r w:rsidRPr="00961170">
              <w:rPr>
                <w:rFonts w:ascii="Calibri" w:hAnsi="Calibri" w:cs="Calibri"/>
              </w:rPr>
              <w:tab/>
            </w:r>
            <w:r w:rsidRPr="00961170">
              <w:rPr>
                <w:rFonts w:ascii="Calibri" w:hAnsi="Calibri" w:cs="Calibri"/>
              </w:rPr>
              <w:tab/>
              <w:t xml:space="preserve">                                 Data:</w:t>
            </w:r>
            <w:r w:rsidRPr="00961170">
              <w:rPr>
                <w:rFonts w:ascii="Calibri" w:hAnsi="Calibri" w:cs="Calibri"/>
                <w:sz w:val="20"/>
                <w:szCs w:val="20"/>
              </w:rPr>
              <w:t xml:space="preserve">                                  </w:t>
            </w:r>
          </w:p>
          <w:p w14:paraId="6EFCCCDA" w14:textId="77777777" w:rsidR="005C2558" w:rsidRPr="00961170" w:rsidRDefault="005C2558" w:rsidP="005C2558">
            <w:pPr>
              <w:pStyle w:val="Caption"/>
              <w:shd w:val="clear" w:color="auto" w:fill="D9D9D9"/>
              <w:jc w:val="both"/>
              <w:rPr>
                <w:rFonts w:ascii="Calibri" w:hAnsi="Calibri" w:cs="Calibri"/>
                <w:b w:val="0"/>
                <w:i/>
                <w:sz w:val="18"/>
                <w:szCs w:val="18"/>
              </w:rPr>
            </w:pPr>
            <w:r w:rsidRPr="00961170">
              <w:rPr>
                <w:rFonts w:ascii="Calibri" w:hAnsi="Calibri" w:cs="Calibri"/>
                <w:b w:val="0"/>
              </w:rPr>
              <w:t>*</w:t>
            </w:r>
            <w:r w:rsidRPr="00961170">
              <w:rPr>
                <w:rFonts w:ascii="Calibri" w:hAnsi="Calibri" w:cs="Calibri"/>
                <w:b w:val="0"/>
                <w:i/>
                <w:sz w:val="18"/>
                <w:szCs w:val="18"/>
              </w:rPr>
              <w:t>Rubrica “Avizat” (cu funcție, nume, data și semnătură) va fi introdusă numai în situația în care sarcina de verificare a fost delegată de către seful de serviciu către Expertul 2.  În situația în care șeful de serviciu face verificarea, se sterge “Expert 2”  de la rubrica “Verificat” și se elimină rubrica “Avizat”</w:t>
            </w:r>
            <w:r w:rsidRPr="00961170">
              <w:rPr>
                <w:rFonts w:ascii="Calibri" w:hAnsi="Calibri" w:cs="Calibri"/>
              </w:rPr>
              <w:t xml:space="preserve"> </w:t>
            </w:r>
            <w:r w:rsidRPr="00961170">
              <w:rPr>
                <w:rFonts w:ascii="Calibri" w:hAnsi="Calibri" w:cs="Calibri"/>
                <w:b w:val="0"/>
                <w:i/>
                <w:sz w:val="18"/>
                <w:szCs w:val="18"/>
              </w:rPr>
              <w:t>(cu funcție, nume, data și semnătură).</w:t>
            </w:r>
          </w:p>
          <w:p w14:paraId="734BB76F" w14:textId="77777777" w:rsidR="005C2558" w:rsidRPr="00961170" w:rsidRDefault="005C2558" w:rsidP="005C2558">
            <w:pPr>
              <w:jc w:val="both"/>
              <w:rPr>
                <w:rFonts w:ascii="Calibri" w:hAnsi="Calibri" w:cs="Calibri"/>
                <w:bCs/>
              </w:rPr>
            </w:pPr>
          </w:p>
        </w:tc>
      </w:tr>
    </w:tbl>
    <w:p w14:paraId="51140F10" w14:textId="77777777" w:rsidR="006C22B5" w:rsidRPr="00961170" w:rsidRDefault="006C22B5" w:rsidP="006C22B5">
      <w:pPr>
        <w:jc w:val="right"/>
        <w:rPr>
          <w:rFonts w:ascii="Calibri" w:hAnsi="Calibri" w:cs="Calibri"/>
          <w:b/>
        </w:rPr>
      </w:pPr>
    </w:p>
    <w:p w14:paraId="0992C90F" w14:textId="77777777" w:rsidR="006C22B5" w:rsidRPr="00961170" w:rsidRDefault="006C22B5" w:rsidP="006C22B5">
      <w:pPr>
        <w:jc w:val="right"/>
        <w:rPr>
          <w:rFonts w:ascii="Calibri" w:hAnsi="Calibri" w:cs="Calibri"/>
          <w:b/>
        </w:rPr>
      </w:pPr>
    </w:p>
    <w:p w14:paraId="5F37FBAB" w14:textId="77777777" w:rsidR="00AB04DF" w:rsidRPr="00961170" w:rsidRDefault="00AB04DF" w:rsidP="006C22B5">
      <w:pPr>
        <w:jc w:val="right"/>
        <w:rPr>
          <w:rFonts w:ascii="Calibri" w:hAnsi="Calibri" w:cs="Calibri"/>
          <w:b/>
        </w:rPr>
      </w:pPr>
    </w:p>
    <w:p w14:paraId="01BECA4F" w14:textId="77777777" w:rsidR="003F0A44" w:rsidRPr="00961170" w:rsidRDefault="003F0A44" w:rsidP="006C22B5">
      <w:pPr>
        <w:jc w:val="right"/>
        <w:rPr>
          <w:rFonts w:ascii="Calibri" w:hAnsi="Calibri" w:cs="Calibri"/>
          <w:b/>
        </w:rPr>
      </w:pPr>
    </w:p>
    <w:p w14:paraId="0F63DD7E" w14:textId="77777777" w:rsidR="003F0A44" w:rsidRPr="00961170" w:rsidRDefault="003F0A44" w:rsidP="006C22B5">
      <w:pPr>
        <w:jc w:val="right"/>
        <w:rPr>
          <w:rFonts w:ascii="Calibri" w:hAnsi="Calibri" w:cs="Calibri"/>
          <w:b/>
        </w:rPr>
      </w:pPr>
    </w:p>
    <w:p w14:paraId="0534E560" w14:textId="77777777" w:rsidR="003F0A44" w:rsidRPr="00961170" w:rsidRDefault="003F0A44" w:rsidP="006C22B5">
      <w:pPr>
        <w:jc w:val="right"/>
        <w:rPr>
          <w:rFonts w:ascii="Calibri" w:hAnsi="Calibri" w:cs="Calibri"/>
          <w:b/>
        </w:rPr>
      </w:pPr>
    </w:p>
    <w:p w14:paraId="595039A3" w14:textId="77777777" w:rsidR="003F0A44" w:rsidRPr="00961170" w:rsidRDefault="003F0A44" w:rsidP="006C22B5">
      <w:pPr>
        <w:jc w:val="right"/>
        <w:rPr>
          <w:rFonts w:ascii="Calibri" w:hAnsi="Calibri" w:cs="Calibri"/>
          <w:b/>
        </w:rPr>
      </w:pPr>
    </w:p>
    <w:p w14:paraId="75C01108" w14:textId="77777777" w:rsidR="003F0A44" w:rsidRPr="00961170" w:rsidRDefault="003F0A44" w:rsidP="006C22B5">
      <w:pPr>
        <w:jc w:val="right"/>
        <w:rPr>
          <w:rFonts w:ascii="Calibri" w:hAnsi="Calibri" w:cs="Calibri"/>
          <w:b/>
        </w:rPr>
      </w:pPr>
    </w:p>
    <w:p w14:paraId="645A528B" w14:textId="77777777" w:rsidR="003F0A44" w:rsidRPr="00961170" w:rsidRDefault="003F0A44" w:rsidP="006C22B5">
      <w:pPr>
        <w:jc w:val="right"/>
        <w:rPr>
          <w:rFonts w:ascii="Calibri" w:hAnsi="Calibri" w:cs="Calibri"/>
          <w:b/>
        </w:rPr>
      </w:pPr>
    </w:p>
    <w:p w14:paraId="781D9B66" w14:textId="77777777" w:rsidR="003F0A44" w:rsidRPr="00961170" w:rsidRDefault="003F0A44" w:rsidP="006C22B5">
      <w:pPr>
        <w:jc w:val="right"/>
        <w:rPr>
          <w:rFonts w:ascii="Calibri" w:hAnsi="Calibri" w:cs="Calibri"/>
          <w:b/>
        </w:rPr>
      </w:pPr>
    </w:p>
    <w:p w14:paraId="22DF9064" w14:textId="77777777" w:rsidR="003F0A44" w:rsidRPr="00961170" w:rsidRDefault="003F0A44" w:rsidP="006C22B5">
      <w:pPr>
        <w:jc w:val="right"/>
        <w:rPr>
          <w:rFonts w:ascii="Calibri" w:hAnsi="Calibri" w:cs="Calibri"/>
          <w:b/>
        </w:rPr>
      </w:pPr>
    </w:p>
    <w:p w14:paraId="75B31B60" w14:textId="77777777" w:rsidR="003F0A44" w:rsidRPr="00961170" w:rsidRDefault="003F0A44" w:rsidP="006C22B5">
      <w:pPr>
        <w:jc w:val="right"/>
        <w:rPr>
          <w:rFonts w:ascii="Calibri" w:hAnsi="Calibri" w:cs="Calibri"/>
          <w:b/>
        </w:rPr>
      </w:pPr>
    </w:p>
    <w:p w14:paraId="732E23EA" w14:textId="77777777" w:rsidR="003F0A44" w:rsidRPr="00961170" w:rsidRDefault="003F0A44" w:rsidP="006C22B5">
      <w:pPr>
        <w:jc w:val="right"/>
        <w:rPr>
          <w:rFonts w:ascii="Calibri" w:hAnsi="Calibri" w:cs="Calibri"/>
          <w:b/>
        </w:rPr>
      </w:pPr>
    </w:p>
    <w:p w14:paraId="4C24B388" w14:textId="77777777" w:rsidR="003F0A44" w:rsidRPr="00961170" w:rsidRDefault="003F0A44" w:rsidP="006C22B5">
      <w:pPr>
        <w:jc w:val="right"/>
        <w:rPr>
          <w:rFonts w:ascii="Calibri" w:hAnsi="Calibri" w:cs="Calibri"/>
          <w:b/>
        </w:rPr>
      </w:pPr>
    </w:p>
    <w:p w14:paraId="3708350F" w14:textId="77777777" w:rsidR="003F0A44" w:rsidRPr="00961170" w:rsidRDefault="003F0A44" w:rsidP="006C22B5">
      <w:pPr>
        <w:jc w:val="right"/>
        <w:rPr>
          <w:rFonts w:ascii="Calibri" w:hAnsi="Calibri" w:cs="Calibri"/>
          <w:b/>
        </w:rPr>
      </w:pPr>
    </w:p>
    <w:p w14:paraId="50E85352" w14:textId="77777777" w:rsidR="00AB04DF" w:rsidRPr="00961170" w:rsidRDefault="00AB04DF" w:rsidP="006C22B5">
      <w:pPr>
        <w:jc w:val="right"/>
        <w:rPr>
          <w:rFonts w:ascii="Calibri" w:hAnsi="Calibri" w:cs="Calibri"/>
          <w:b/>
        </w:rPr>
      </w:pPr>
    </w:p>
    <w:p w14:paraId="7BD14694" w14:textId="77777777" w:rsidR="00032CF9" w:rsidRPr="00961170" w:rsidRDefault="00032CF9" w:rsidP="006C22B5">
      <w:pPr>
        <w:jc w:val="right"/>
        <w:rPr>
          <w:rFonts w:ascii="Calibri" w:hAnsi="Calibri" w:cs="Calibri"/>
          <w:b/>
        </w:rPr>
      </w:pPr>
    </w:p>
    <w:p w14:paraId="268D9B25" w14:textId="192248D7" w:rsidR="006C22B5" w:rsidRPr="00961170" w:rsidRDefault="00C02D51" w:rsidP="006C22B5">
      <w:pPr>
        <w:jc w:val="right"/>
        <w:rPr>
          <w:rFonts w:ascii="Calibri" w:hAnsi="Calibri" w:cs="Calibri"/>
          <w:b/>
        </w:rPr>
      </w:pPr>
      <w:r w:rsidRPr="00961170">
        <w:rPr>
          <w:rFonts w:ascii="Calibri" w:hAnsi="Calibri" w:cs="Calibri"/>
          <w:b/>
        </w:rPr>
        <w:br w:type="page"/>
      </w:r>
      <w:r w:rsidR="006C22B5" w:rsidRPr="00961170">
        <w:rPr>
          <w:rFonts w:ascii="Calibri" w:hAnsi="Calibri" w:cs="Calibri"/>
          <w:b/>
        </w:rPr>
        <w:lastRenderedPageBreak/>
        <w:t xml:space="preserve">Anexa </w:t>
      </w:r>
      <w:r w:rsidR="00734A42" w:rsidRPr="00961170">
        <w:rPr>
          <w:rFonts w:ascii="Calibri" w:hAnsi="Calibri" w:cs="Calibri"/>
          <w:b/>
        </w:rPr>
        <w:t>7</w:t>
      </w:r>
    </w:p>
    <w:p w14:paraId="2185AC31" w14:textId="77777777" w:rsidR="006C22B5" w:rsidRPr="00961170" w:rsidRDefault="006C22B5" w:rsidP="006C22B5">
      <w:pPr>
        <w:jc w:val="center"/>
        <w:rPr>
          <w:rFonts w:ascii="Calibri" w:hAnsi="Calibri" w:cs="Calibri"/>
          <w:b/>
        </w:rPr>
      </w:pPr>
      <w:bookmarkStart w:id="11" w:name="ListaArt31"/>
      <w:bookmarkEnd w:id="11"/>
      <w:r w:rsidRPr="00961170">
        <w:rPr>
          <w:rFonts w:ascii="Calibri" w:hAnsi="Calibri" w:cs="Calibri"/>
          <w:b/>
        </w:rPr>
        <w:t>LISTA DE VERIFICARE</w:t>
      </w:r>
    </w:p>
    <w:p w14:paraId="202B8DCC" w14:textId="77777777" w:rsidR="002A5C59" w:rsidRPr="00961170" w:rsidRDefault="006C22B5" w:rsidP="006C22B5">
      <w:pPr>
        <w:jc w:val="center"/>
        <w:rPr>
          <w:rFonts w:ascii="Calibri" w:hAnsi="Calibri" w:cs="Calibri"/>
          <w:b/>
        </w:rPr>
      </w:pPr>
      <w:r w:rsidRPr="00961170">
        <w:rPr>
          <w:rFonts w:ascii="Calibri" w:hAnsi="Calibri" w:cs="Calibri"/>
          <w:b/>
        </w:rPr>
        <w:t xml:space="preserve">a dosarului achiziției pentru contracte încheiate între </w:t>
      </w:r>
    </w:p>
    <w:p w14:paraId="41EB9537" w14:textId="77777777" w:rsidR="006C22B5" w:rsidRPr="00961170" w:rsidRDefault="006C22B5" w:rsidP="006C22B5">
      <w:pPr>
        <w:jc w:val="center"/>
        <w:rPr>
          <w:rFonts w:ascii="Calibri" w:hAnsi="Calibri" w:cs="Calibri"/>
          <w:b/>
        </w:rPr>
      </w:pPr>
      <w:r w:rsidRPr="00961170">
        <w:rPr>
          <w:rFonts w:ascii="Calibri" w:hAnsi="Calibri" w:cs="Calibri"/>
          <w:b/>
        </w:rPr>
        <w:t>entit</w:t>
      </w:r>
      <w:r w:rsidR="00C613FE" w:rsidRPr="00961170">
        <w:rPr>
          <w:rFonts w:ascii="Calibri" w:hAnsi="Calibri" w:cs="Calibri"/>
          <w:b/>
        </w:rPr>
        <w:t>ăţ</w:t>
      </w:r>
      <w:r w:rsidRPr="00961170">
        <w:rPr>
          <w:rFonts w:ascii="Calibri" w:hAnsi="Calibri" w:cs="Calibri"/>
          <w:b/>
        </w:rPr>
        <w:t>i din sectorul public, în baza art. 31 din Legea nr. 98/2016</w:t>
      </w:r>
    </w:p>
    <w:p w14:paraId="05C82B1D" w14:textId="77777777" w:rsidR="00222967" w:rsidRPr="00961170" w:rsidRDefault="00222967" w:rsidP="006C22B5">
      <w:pPr>
        <w:jc w:val="center"/>
        <w:rPr>
          <w:rFonts w:ascii="Calibri" w:hAnsi="Calibri" w:cs="Calibri"/>
          <w:b/>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6"/>
        <w:gridCol w:w="1932"/>
        <w:gridCol w:w="54"/>
        <w:gridCol w:w="546"/>
        <w:gridCol w:w="21"/>
        <w:gridCol w:w="567"/>
        <w:gridCol w:w="12"/>
        <w:gridCol w:w="840"/>
        <w:gridCol w:w="2012"/>
      </w:tblGrid>
      <w:tr w:rsidR="00214689" w:rsidRPr="00961170" w14:paraId="310312BF" w14:textId="77777777" w:rsidTr="00A957FC">
        <w:tc>
          <w:tcPr>
            <w:tcW w:w="4186" w:type="dxa"/>
            <w:vAlign w:val="center"/>
          </w:tcPr>
          <w:p w14:paraId="6B2A99A0" w14:textId="77777777" w:rsidR="00214689" w:rsidRPr="00961170" w:rsidRDefault="00214689" w:rsidP="003B1BEF">
            <w:pPr>
              <w:rPr>
                <w:rFonts w:ascii="Calibri" w:hAnsi="Calibri" w:cs="Calibri"/>
                <w:b/>
                <w:bCs/>
              </w:rPr>
            </w:pPr>
            <w:r w:rsidRPr="00961170">
              <w:rPr>
                <w:rFonts w:ascii="Calibri" w:hAnsi="Calibri" w:cs="Calibri"/>
                <w:b/>
                <w:bCs/>
              </w:rPr>
              <w:t>Beneficiar</w:t>
            </w:r>
          </w:p>
        </w:tc>
        <w:tc>
          <w:tcPr>
            <w:tcW w:w="5984" w:type="dxa"/>
            <w:gridSpan w:val="8"/>
          </w:tcPr>
          <w:p w14:paraId="5C5481C4" w14:textId="77777777" w:rsidR="00214689" w:rsidRPr="00961170" w:rsidRDefault="00214689" w:rsidP="003B1BEF">
            <w:pPr>
              <w:rPr>
                <w:rFonts w:ascii="Calibri" w:hAnsi="Calibri" w:cs="Calibri"/>
              </w:rPr>
            </w:pPr>
          </w:p>
        </w:tc>
      </w:tr>
      <w:tr w:rsidR="00214689" w:rsidRPr="00961170" w14:paraId="526878E4" w14:textId="77777777" w:rsidTr="00A957FC">
        <w:tc>
          <w:tcPr>
            <w:tcW w:w="4186" w:type="dxa"/>
            <w:vAlign w:val="center"/>
          </w:tcPr>
          <w:p w14:paraId="5DF2FB5B" w14:textId="77777777" w:rsidR="00214689" w:rsidRPr="00961170" w:rsidRDefault="00214689" w:rsidP="003B1BEF">
            <w:pPr>
              <w:rPr>
                <w:rFonts w:ascii="Calibri" w:hAnsi="Calibri" w:cs="Calibri"/>
                <w:b/>
                <w:bCs/>
              </w:rPr>
            </w:pPr>
            <w:r w:rsidRPr="00961170">
              <w:rPr>
                <w:rFonts w:ascii="Calibri" w:hAnsi="Calibri" w:cs="Calibri"/>
                <w:b/>
                <w:bCs/>
              </w:rPr>
              <w:t>Titlul proiectului</w:t>
            </w:r>
          </w:p>
        </w:tc>
        <w:tc>
          <w:tcPr>
            <w:tcW w:w="5984" w:type="dxa"/>
            <w:gridSpan w:val="8"/>
          </w:tcPr>
          <w:p w14:paraId="4DA1C752" w14:textId="77777777" w:rsidR="00214689" w:rsidRPr="00961170" w:rsidRDefault="00214689" w:rsidP="003B1BEF">
            <w:pPr>
              <w:jc w:val="both"/>
              <w:rPr>
                <w:rFonts w:ascii="Calibri" w:hAnsi="Calibri" w:cs="Calibri"/>
              </w:rPr>
            </w:pPr>
          </w:p>
        </w:tc>
      </w:tr>
      <w:tr w:rsidR="00214689" w:rsidRPr="00961170" w14:paraId="072F1887" w14:textId="77777777" w:rsidTr="00A957FC">
        <w:tc>
          <w:tcPr>
            <w:tcW w:w="4186" w:type="dxa"/>
            <w:vAlign w:val="center"/>
          </w:tcPr>
          <w:p w14:paraId="0CF2B672" w14:textId="77777777" w:rsidR="00214689" w:rsidRPr="00961170" w:rsidRDefault="00214689" w:rsidP="003B1BEF">
            <w:pPr>
              <w:rPr>
                <w:rFonts w:ascii="Calibri" w:hAnsi="Calibri" w:cs="Calibri"/>
                <w:b/>
                <w:bCs/>
              </w:rPr>
            </w:pPr>
            <w:r w:rsidRPr="00961170">
              <w:rPr>
                <w:rFonts w:ascii="Calibri" w:hAnsi="Calibri" w:cs="Calibri"/>
                <w:b/>
              </w:rPr>
              <w:t>Codul proiectului</w:t>
            </w:r>
          </w:p>
        </w:tc>
        <w:tc>
          <w:tcPr>
            <w:tcW w:w="5984" w:type="dxa"/>
            <w:gridSpan w:val="8"/>
          </w:tcPr>
          <w:p w14:paraId="564DF14E" w14:textId="77777777" w:rsidR="00214689" w:rsidRPr="00961170" w:rsidRDefault="00214689" w:rsidP="003B1BEF">
            <w:pPr>
              <w:jc w:val="both"/>
              <w:rPr>
                <w:rFonts w:ascii="Calibri" w:hAnsi="Calibri" w:cs="Calibri"/>
              </w:rPr>
            </w:pPr>
          </w:p>
        </w:tc>
      </w:tr>
      <w:tr w:rsidR="00214689" w:rsidRPr="00961170" w14:paraId="35A87B21" w14:textId="77777777" w:rsidTr="00A957FC">
        <w:tc>
          <w:tcPr>
            <w:tcW w:w="4186" w:type="dxa"/>
            <w:vAlign w:val="center"/>
          </w:tcPr>
          <w:p w14:paraId="34CCA8B1" w14:textId="77777777" w:rsidR="00214689" w:rsidRPr="00961170" w:rsidDel="001A0140" w:rsidRDefault="00214689" w:rsidP="003B1BEF">
            <w:pPr>
              <w:rPr>
                <w:rFonts w:ascii="Calibri" w:hAnsi="Calibri" w:cs="Calibri"/>
                <w:b/>
                <w:bCs/>
              </w:rPr>
            </w:pPr>
            <w:r w:rsidRPr="00961170">
              <w:rPr>
                <w:rFonts w:ascii="Calibri" w:hAnsi="Calibri" w:cs="Calibri"/>
                <w:b/>
                <w:bCs/>
              </w:rPr>
              <w:t>Obiectul contractului</w:t>
            </w:r>
          </w:p>
        </w:tc>
        <w:tc>
          <w:tcPr>
            <w:tcW w:w="5984" w:type="dxa"/>
            <w:gridSpan w:val="8"/>
          </w:tcPr>
          <w:p w14:paraId="2A706A3D" w14:textId="77777777" w:rsidR="00214689" w:rsidRPr="00961170" w:rsidDel="001A0140" w:rsidRDefault="00214689" w:rsidP="003B1BEF">
            <w:pPr>
              <w:jc w:val="both"/>
              <w:rPr>
                <w:rFonts w:ascii="Calibri" w:hAnsi="Calibri" w:cs="Calibri"/>
              </w:rPr>
            </w:pPr>
          </w:p>
        </w:tc>
      </w:tr>
      <w:tr w:rsidR="00214689" w:rsidRPr="00961170" w14:paraId="30175E6C" w14:textId="77777777" w:rsidTr="00A957FC">
        <w:tc>
          <w:tcPr>
            <w:tcW w:w="4186" w:type="dxa"/>
            <w:vAlign w:val="center"/>
          </w:tcPr>
          <w:p w14:paraId="1B887A15" w14:textId="77777777" w:rsidR="00214689" w:rsidRPr="00961170" w:rsidRDefault="00214689" w:rsidP="003B1BEF">
            <w:pPr>
              <w:rPr>
                <w:rFonts w:ascii="Calibri" w:hAnsi="Calibri" w:cs="Calibri"/>
                <w:b/>
                <w:bCs/>
              </w:rPr>
            </w:pPr>
            <w:r w:rsidRPr="00961170">
              <w:rPr>
                <w:rFonts w:ascii="Calibri" w:hAnsi="Calibri" w:cs="Calibri"/>
                <w:b/>
                <w:bCs/>
              </w:rPr>
              <w:t>Natura contractului</w:t>
            </w:r>
          </w:p>
        </w:tc>
        <w:tc>
          <w:tcPr>
            <w:tcW w:w="5984" w:type="dxa"/>
            <w:gridSpan w:val="8"/>
          </w:tcPr>
          <w:p w14:paraId="5DC029FB" w14:textId="77777777" w:rsidR="00214689" w:rsidRPr="00961170" w:rsidRDefault="00214689" w:rsidP="00965C13">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w:t>
            </w:r>
            <w:r w:rsidR="00965C13" w:rsidRPr="00961170">
              <w:rPr>
                <w:rFonts w:ascii="Calibri" w:hAnsi="Calibri" w:cs="Calibri"/>
              </w:rPr>
              <w:t>L</w:t>
            </w:r>
            <w:r w:rsidRPr="00961170">
              <w:rPr>
                <w:rFonts w:ascii="Calibri" w:hAnsi="Calibri" w:cs="Calibri"/>
              </w:rPr>
              <w:t xml:space="preserve">ucrări      </w:t>
            </w:r>
            <w:r w:rsidRPr="00961170">
              <w:rPr>
                <w:rFonts w:ascii="Calibri" w:hAnsi="Calibri" w:cs="Calibri"/>
              </w:rPr>
              <w:sym w:font="Wingdings" w:char="F06F"/>
            </w:r>
            <w:r w:rsidRPr="00961170">
              <w:rPr>
                <w:rFonts w:ascii="Calibri" w:hAnsi="Calibri" w:cs="Calibri"/>
              </w:rPr>
              <w:t xml:space="preserve"> Produse     </w:t>
            </w:r>
            <w:r w:rsidRPr="00961170">
              <w:rPr>
                <w:rFonts w:ascii="Calibri" w:hAnsi="Calibri" w:cs="Calibri"/>
              </w:rPr>
              <w:sym w:font="Wingdings" w:char="F06F"/>
            </w:r>
            <w:r w:rsidRPr="00961170">
              <w:rPr>
                <w:rFonts w:ascii="Calibri" w:hAnsi="Calibri" w:cs="Calibri"/>
              </w:rPr>
              <w:t xml:space="preserve"> Servicii                                                        </w:t>
            </w:r>
          </w:p>
        </w:tc>
      </w:tr>
      <w:tr w:rsidR="00214689" w:rsidRPr="00961170" w14:paraId="3147C568" w14:textId="77777777" w:rsidTr="00A957FC">
        <w:tc>
          <w:tcPr>
            <w:tcW w:w="4186" w:type="dxa"/>
            <w:vAlign w:val="center"/>
          </w:tcPr>
          <w:p w14:paraId="0B8E1FB7" w14:textId="77777777" w:rsidR="00214689" w:rsidRPr="00961170" w:rsidRDefault="00214689" w:rsidP="003B1BEF">
            <w:pPr>
              <w:rPr>
                <w:rFonts w:ascii="Calibri" w:hAnsi="Calibri" w:cs="Calibri"/>
                <w:b/>
                <w:bCs/>
              </w:rPr>
            </w:pPr>
            <w:r w:rsidRPr="00961170">
              <w:rPr>
                <w:rFonts w:ascii="Calibri" w:hAnsi="Calibri" w:cs="Calibri"/>
                <w:b/>
                <w:bCs/>
              </w:rPr>
              <w:t>Liniile bugetare implicate/valori (lei)</w:t>
            </w:r>
          </w:p>
        </w:tc>
        <w:tc>
          <w:tcPr>
            <w:tcW w:w="5984" w:type="dxa"/>
            <w:gridSpan w:val="8"/>
          </w:tcPr>
          <w:p w14:paraId="66637815" w14:textId="77777777" w:rsidR="00214689" w:rsidRPr="00961170" w:rsidRDefault="00214689" w:rsidP="003B1BEF">
            <w:pPr>
              <w:jc w:val="both"/>
              <w:rPr>
                <w:rFonts w:ascii="Calibri" w:hAnsi="Calibri" w:cs="Calibri"/>
              </w:rPr>
            </w:pPr>
          </w:p>
          <w:p w14:paraId="1102BE36" w14:textId="77777777" w:rsidR="00214689" w:rsidRPr="00961170" w:rsidRDefault="00214689" w:rsidP="003B1BEF">
            <w:pPr>
              <w:jc w:val="both"/>
              <w:rPr>
                <w:rFonts w:ascii="Calibri" w:hAnsi="Calibri" w:cs="Calibri"/>
              </w:rPr>
            </w:pPr>
          </w:p>
        </w:tc>
      </w:tr>
      <w:tr w:rsidR="00214689" w:rsidRPr="00961170" w14:paraId="5C363170" w14:textId="77777777" w:rsidTr="00A957FC">
        <w:tc>
          <w:tcPr>
            <w:tcW w:w="4186" w:type="dxa"/>
            <w:vAlign w:val="center"/>
          </w:tcPr>
          <w:p w14:paraId="296CEB91" w14:textId="77777777" w:rsidR="00214689" w:rsidRPr="00961170" w:rsidRDefault="00214689" w:rsidP="003B1BEF">
            <w:pPr>
              <w:rPr>
                <w:rFonts w:ascii="Calibri" w:hAnsi="Calibri" w:cs="Calibri"/>
                <w:b/>
                <w:bCs/>
              </w:rPr>
            </w:pPr>
            <w:r w:rsidRPr="00961170">
              <w:rPr>
                <w:rFonts w:ascii="Calibri" w:hAnsi="Calibri" w:cs="Calibri"/>
                <w:b/>
                <w:bCs/>
              </w:rPr>
              <w:t>Valoarea contractului</w:t>
            </w:r>
          </w:p>
        </w:tc>
        <w:tc>
          <w:tcPr>
            <w:tcW w:w="5984" w:type="dxa"/>
            <w:gridSpan w:val="8"/>
          </w:tcPr>
          <w:p w14:paraId="5295E9C6" w14:textId="77777777" w:rsidR="00214689" w:rsidRPr="00961170" w:rsidRDefault="00214689" w:rsidP="003B1BEF">
            <w:pPr>
              <w:jc w:val="both"/>
              <w:rPr>
                <w:rFonts w:ascii="Calibri" w:hAnsi="Calibri" w:cs="Calibri"/>
              </w:rPr>
            </w:pPr>
          </w:p>
        </w:tc>
      </w:tr>
      <w:tr w:rsidR="00214689" w:rsidRPr="00961170" w14:paraId="168CDB7F" w14:textId="77777777" w:rsidTr="00A957FC">
        <w:tc>
          <w:tcPr>
            <w:tcW w:w="4186" w:type="dxa"/>
            <w:vAlign w:val="center"/>
          </w:tcPr>
          <w:p w14:paraId="26136DBB" w14:textId="77777777" w:rsidR="00214689" w:rsidRPr="00961170" w:rsidRDefault="00214689" w:rsidP="003B1BEF">
            <w:pPr>
              <w:rPr>
                <w:rFonts w:ascii="Calibri" w:hAnsi="Calibri" w:cs="Calibri"/>
                <w:b/>
                <w:bCs/>
              </w:rPr>
            </w:pPr>
            <w:r w:rsidRPr="00961170">
              <w:rPr>
                <w:rFonts w:ascii="Calibri" w:hAnsi="Calibri" w:cs="Calibri"/>
                <w:b/>
                <w:bCs/>
              </w:rPr>
              <w:t>Versiunea</w:t>
            </w:r>
            <w:r w:rsidR="00965C13" w:rsidRPr="00961170">
              <w:rPr>
                <w:rFonts w:ascii="Calibri" w:hAnsi="Calibri" w:cs="Calibri"/>
                <w:b/>
                <w:bCs/>
              </w:rPr>
              <w:t xml:space="preserve"> listei de verificare</w:t>
            </w:r>
          </w:p>
        </w:tc>
        <w:tc>
          <w:tcPr>
            <w:tcW w:w="5984" w:type="dxa"/>
            <w:gridSpan w:val="8"/>
          </w:tcPr>
          <w:p w14:paraId="526562D1" w14:textId="77777777" w:rsidR="00214689" w:rsidRPr="00961170" w:rsidRDefault="00214689" w:rsidP="003B1BEF">
            <w:pPr>
              <w:jc w:val="both"/>
              <w:rPr>
                <w:rFonts w:ascii="Calibri" w:hAnsi="Calibri" w:cs="Calibri"/>
              </w:rPr>
            </w:pPr>
            <w:r w:rsidRPr="00961170">
              <w:rPr>
                <w:rFonts w:ascii="Calibri" w:hAnsi="Calibri" w:cs="Calibri"/>
              </w:rPr>
              <w:sym w:font="Wingdings" w:char="F06F"/>
            </w:r>
            <w:r w:rsidRPr="00961170">
              <w:rPr>
                <w:rFonts w:ascii="Calibri" w:hAnsi="Calibri" w:cs="Calibri"/>
              </w:rPr>
              <w:t xml:space="preserve"> Inițială    </w:t>
            </w:r>
            <w:r w:rsidRPr="00961170">
              <w:rPr>
                <w:rFonts w:ascii="Calibri" w:hAnsi="Calibri" w:cs="Calibri"/>
              </w:rPr>
              <w:sym w:font="Wingdings" w:char="F06F"/>
            </w:r>
            <w:r w:rsidRPr="00961170">
              <w:rPr>
                <w:rFonts w:ascii="Calibri" w:hAnsi="Calibri" w:cs="Calibri"/>
              </w:rPr>
              <w:t xml:space="preserve"> 1        </w:t>
            </w:r>
            <w:r w:rsidRPr="00961170">
              <w:rPr>
                <w:rFonts w:ascii="Calibri" w:hAnsi="Calibri" w:cs="Calibri"/>
              </w:rPr>
              <w:sym w:font="Wingdings" w:char="F06F"/>
            </w:r>
            <w:r w:rsidRPr="00961170">
              <w:rPr>
                <w:rFonts w:ascii="Calibri" w:hAnsi="Calibri" w:cs="Calibri"/>
              </w:rPr>
              <w:t xml:space="preserve">2         </w:t>
            </w:r>
            <w:r w:rsidRPr="00961170">
              <w:rPr>
                <w:rFonts w:ascii="Calibri" w:hAnsi="Calibri" w:cs="Calibri"/>
              </w:rPr>
              <w:sym w:font="Wingdings" w:char="F06F"/>
            </w:r>
            <w:r w:rsidRPr="00961170">
              <w:rPr>
                <w:rFonts w:ascii="Calibri" w:hAnsi="Calibri" w:cs="Calibri"/>
              </w:rPr>
              <w:t>3</w:t>
            </w:r>
          </w:p>
        </w:tc>
      </w:tr>
      <w:tr w:rsidR="006C22B5" w:rsidRPr="00961170" w14:paraId="298798B9" w14:textId="77777777" w:rsidTr="00A957FC">
        <w:trPr>
          <w:cantSplit/>
          <w:trHeight w:val="129"/>
        </w:trPr>
        <w:tc>
          <w:tcPr>
            <w:tcW w:w="6172" w:type="dxa"/>
            <w:gridSpan w:val="3"/>
            <w:vMerge w:val="restart"/>
          </w:tcPr>
          <w:p w14:paraId="34CD5C5F" w14:textId="77777777" w:rsidR="006C22B5" w:rsidRPr="00961170" w:rsidRDefault="006C22B5" w:rsidP="00720962">
            <w:pPr>
              <w:pStyle w:val="Heading1"/>
              <w:rPr>
                <w:rFonts w:ascii="Calibri" w:hAnsi="Calibri" w:cs="Calibri"/>
                <w:b/>
                <w:sz w:val="24"/>
                <w:szCs w:val="24"/>
              </w:rPr>
            </w:pPr>
            <w:r w:rsidRPr="00961170">
              <w:rPr>
                <w:rFonts w:ascii="Calibri" w:hAnsi="Calibri" w:cs="Calibri"/>
                <w:b/>
                <w:sz w:val="24"/>
                <w:szCs w:val="24"/>
              </w:rPr>
              <w:t>Puncte de verificat</w:t>
            </w:r>
          </w:p>
        </w:tc>
        <w:tc>
          <w:tcPr>
            <w:tcW w:w="1986" w:type="dxa"/>
            <w:gridSpan w:val="5"/>
          </w:tcPr>
          <w:p w14:paraId="455D7C0F" w14:textId="77777777" w:rsidR="006C22B5" w:rsidRPr="00961170" w:rsidRDefault="006C22B5" w:rsidP="00720962">
            <w:pPr>
              <w:pStyle w:val="Heading1"/>
              <w:rPr>
                <w:rFonts w:ascii="Calibri" w:hAnsi="Calibri" w:cs="Calibri"/>
                <w:b/>
                <w:sz w:val="24"/>
                <w:szCs w:val="24"/>
              </w:rPr>
            </w:pPr>
            <w:r w:rsidRPr="00961170">
              <w:rPr>
                <w:rFonts w:ascii="Calibri" w:hAnsi="Calibri" w:cs="Calibri"/>
                <w:b/>
                <w:sz w:val="24"/>
                <w:szCs w:val="24"/>
              </w:rPr>
              <w:t>Răspuns</w:t>
            </w:r>
          </w:p>
        </w:tc>
        <w:tc>
          <w:tcPr>
            <w:tcW w:w="2012" w:type="dxa"/>
            <w:vMerge w:val="restart"/>
          </w:tcPr>
          <w:p w14:paraId="2E6D133B" w14:textId="77777777" w:rsidR="006C22B5" w:rsidRPr="00961170" w:rsidRDefault="006C22B5" w:rsidP="00720962">
            <w:pPr>
              <w:pStyle w:val="Heading1"/>
              <w:rPr>
                <w:rFonts w:ascii="Calibri" w:hAnsi="Calibri" w:cs="Calibri"/>
                <w:b/>
                <w:sz w:val="24"/>
                <w:szCs w:val="24"/>
              </w:rPr>
            </w:pPr>
            <w:r w:rsidRPr="00961170">
              <w:rPr>
                <w:rFonts w:ascii="Calibri" w:hAnsi="Calibri" w:cs="Calibri"/>
                <w:b/>
                <w:sz w:val="24"/>
                <w:szCs w:val="24"/>
              </w:rPr>
              <w:t>Referință</w:t>
            </w:r>
          </w:p>
        </w:tc>
      </w:tr>
      <w:tr w:rsidR="00FF6281" w:rsidRPr="00961170" w14:paraId="2CA727F5" w14:textId="77777777" w:rsidTr="00A957FC">
        <w:trPr>
          <w:cantSplit/>
          <w:trHeight w:val="584"/>
        </w:trPr>
        <w:tc>
          <w:tcPr>
            <w:tcW w:w="6172" w:type="dxa"/>
            <w:gridSpan w:val="3"/>
            <w:vMerge/>
          </w:tcPr>
          <w:p w14:paraId="51FAC653" w14:textId="77777777" w:rsidR="006C22B5" w:rsidRPr="00961170" w:rsidRDefault="006C22B5" w:rsidP="00720962">
            <w:pPr>
              <w:rPr>
                <w:rFonts w:ascii="Calibri" w:hAnsi="Calibri" w:cs="Calibri"/>
                <w:b/>
                <w:bCs/>
              </w:rPr>
            </w:pPr>
          </w:p>
        </w:tc>
        <w:tc>
          <w:tcPr>
            <w:tcW w:w="567" w:type="dxa"/>
            <w:gridSpan w:val="2"/>
          </w:tcPr>
          <w:p w14:paraId="1C97452E" w14:textId="77777777" w:rsidR="006C22B5" w:rsidRPr="00961170" w:rsidRDefault="006C22B5" w:rsidP="00720962">
            <w:pPr>
              <w:pStyle w:val="Heading1"/>
              <w:rPr>
                <w:rFonts w:ascii="Calibri" w:hAnsi="Calibri" w:cs="Calibri"/>
                <w:b/>
                <w:sz w:val="24"/>
                <w:szCs w:val="24"/>
              </w:rPr>
            </w:pPr>
            <w:r w:rsidRPr="00961170">
              <w:rPr>
                <w:rFonts w:ascii="Calibri" w:hAnsi="Calibri" w:cs="Calibri"/>
                <w:b/>
                <w:sz w:val="24"/>
                <w:szCs w:val="24"/>
              </w:rPr>
              <w:t>Da</w:t>
            </w:r>
          </w:p>
        </w:tc>
        <w:tc>
          <w:tcPr>
            <w:tcW w:w="567" w:type="dxa"/>
          </w:tcPr>
          <w:p w14:paraId="7245C62E" w14:textId="77777777" w:rsidR="006C22B5" w:rsidRPr="00961170" w:rsidRDefault="006C22B5" w:rsidP="00720962">
            <w:pPr>
              <w:pStyle w:val="Heading1"/>
              <w:rPr>
                <w:rFonts w:ascii="Calibri" w:hAnsi="Calibri" w:cs="Calibri"/>
                <w:b/>
                <w:sz w:val="24"/>
                <w:szCs w:val="24"/>
              </w:rPr>
            </w:pPr>
            <w:r w:rsidRPr="00961170">
              <w:rPr>
                <w:rFonts w:ascii="Calibri" w:hAnsi="Calibri" w:cs="Calibri"/>
                <w:b/>
                <w:sz w:val="24"/>
                <w:szCs w:val="24"/>
              </w:rPr>
              <w:t>Nu</w:t>
            </w:r>
          </w:p>
        </w:tc>
        <w:tc>
          <w:tcPr>
            <w:tcW w:w="852" w:type="dxa"/>
            <w:gridSpan w:val="2"/>
            <w:shd w:val="clear" w:color="auto" w:fill="auto"/>
          </w:tcPr>
          <w:p w14:paraId="79D0D60F" w14:textId="77777777" w:rsidR="006C22B5" w:rsidRPr="00961170" w:rsidRDefault="006C22B5" w:rsidP="00720962">
            <w:pPr>
              <w:jc w:val="center"/>
              <w:rPr>
                <w:rFonts w:ascii="Calibri" w:hAnsi="Calibri" w:cs="Calibri"/>
                <w:b/>
              </w:rPr>
            </w:pPr>
            <w:r w:rsidRPr="00961170">
              <w:rPr>
                <w:rFonts w:ascii="Calibri" w:hAnsi="Calibri" w:cs="Calibri"/>
                <w:b/>
              </w:rPr>
              <w:t>Nu se aplică</w:t>
            </w:r>
          </w:p>
        </w:tc>
        <w:tc>
          <w:tcPr>
            <w:tcW w:w="2012" w:type="dxa"/>
            <w:vMerge/>
            <w:shd w:val="clear" w:color="auto" w:fill="auto"/>
          </w:tcPr>
          <w:p w14:paraId="5BB0E752" w14:textId="77777777" w:rsidR="006C22B5" w:rsidRPr="00961170" w:rsidRDefault="006C22B5" w:rsidP="00720962">
            <w:pPr>
              <w:pStyle w:val="Heading1"/>
              <w:rPr>
                <w:rFonts w:ascii="Calibri" w:hAnsi="Calibri" w:cs="Calibri"/>
                <w:sz w:val="24"/>
                <w:szCs w:val="24"/>
              </w:rPr>
            </w:pPr>
          </w:p>
        </w:tc>
      </w:tr>
      <w:tr w:rsidR="00FF6281" w:rsidRPr="00961170" w14:paraId="62E2B554" w14:textId="77777777" w:rsidTr="004F1934">
        <w:trPr>
          <w:cantSplit/>
          <w:trHeight w:val="239"/>
        </w:trPr>
        <w:tc>
          <w:tcPr>
            <w:tcW w:w="10170" w:type="dxa"/>
            <w:gridSpan w:val="9"/>
          </w:tcPr>
          <w:p w14:paraId="23B49C73" w14:textId="77777777" w:rsidR="00FF6281" w:rsidRPr="00961170" w:rsidRDefault="00FF6281" w:rsidP="00720962">
            <w:pPr>
              <w:pStyle w:val="Heading1"/>
              <w:jc w:val="left"/>
              <w:rPr>
                <w:rFonts w:ascii="Calibri" w:hAnsi="Calibri" w:cs="Calibri"/>
                <w:sz w:val="24"/>
                <w:szCs w:val="24"/>
              </w:rPr>
            </w:pPr>
            <w:r w:rsidRPr="00961170">
              <w:rPr>
                <w:rFonts w:ascii="Calibri" w:hAnsi="Calibri" w:cs="Calibri"/>
                <w:b/>
                <w:bCs/>
                <w:sz w:val="24"/>
                <w:szCs w:val="24"/>
              </w:rPr>
              <w:t>1. Îndeplinirea condițiilor pentru exceptarea de la aplicarea Legii nr. 98/2016</w:t>
            </w:r>
          </w:p>
        </w:tc>
      </w:tr>
      <w:tr w:rsidR="00FF6281" w:rsidRPr="00961170" w14:paraId="486EA1F3" w14:textId="77777777" w:rsidTr="00A957FC">
        <w:trPr>
          <w:cantSplit/>
          <w:trHeight w:val="852"/>
        </w:trPr>
        <w:tc>
          <w:tcPr>
            <w:tcW w:w="6118" w:type="dxa"/>
            <w:gridSpan w:val="2"/>
          </w:tcPr>
          <w:p w14:paraId="2E533148" w14:textId="77777777" w:rsidR="00214689" w:rsidRPr="00961170" w:rsidRDefault="00FF6281" w:rsidP="00720962">
            <w:pPr>
              <w:pStyle w:val="normaltableau"/>
              <w:spacing w:before="0" w:after="0"/>
              <w:rPr>
                <w:rFonts w:ascii="Calibri" w:hAnsi="Calibri" w:cs="Calibri"/>
                <w:bCs/>
                <w:lang w:val="ro-RO"/>
              </w:rPr>
            </w:pPr>
            <w:r w:rsidRPr="00961170">
              <w:rPr>
                <w:rFonts w:ascii="Calibri" w:hAnsi="Calibri" w:cs="Calibri"/>
                <w:bCs/>
                <w:sz w:val="24"/>
                <w:szCs w:val="24"/>
                <w:lang w:val="ro-RO"/>
              </w:rPr>
              <w:t>1.1 Autoritatea contractantă exercită asupra persoanei juridice controlate, un control similar celui pe care îl exercită asupra propriilor departamente sau servicii?</w:t>
            </w:r>
            <w:r w:rsidR="00214689" w:rsidRPr="00961170">
              <w:rPr>
                <w:rFonts w:ascii="Calibri" w:hAnsi="Calibri" w:cs="Calibri"/>
                <w:bCs/>
                <w:lang w:val="ro-RO"/>
              </w:rPr>
              <w:t xml:space="preserve"> </w:t>
            </w:r>
          </w:p>
          <w:p w14:paraId="489661DC" w14:textId="77777777" w:rsidR="00FF6281" w:rsidRPr="00961170" w:rsidRDefault="00214689" w:rsidP="00720962">
            <w:pPr>
              <w:pStyle w:val="normaltableau"/>
              <w:spacing w:before="0" w:after="0"/>
              <w:rPr>
                <w:rFonts w:ascii="Calibri" w:hAnsi="Calibri" w:cs="Calibri"/>
                <w:bCs/>
                <w:i/>
                <w:sz w:val="24"/>
                <w:szCs w:val="24"/>
                <w:lang w:val="ro-RO"/>
              </w:rPr>
            </w:pPr>
            <w:r w:rsidRPr="00961170">
              <w:rPr>
                <w:rFonts w:ascii="Calibri" w:hAnsi="Calibri" w:cs="Calibri"/>
                <w:bCs/>
                <w:i/>
                <w:lang w:val="ro-RO"/>
              </w:rPr>
              <w:t>(Statutul persoanei juridice controlate și alte documente prezentate de beneficiar)</w:t>
            </w:r>
          </w:p>
        </w:tc>
        <w:tc>
          <w:tcPr>
            <w:tcW w:w="600" w:type="dxa"/>
            <w:gridSpan w:val="2"/>
          </w:tcPr>
          <w:p w14:paraId="4C35126F" w14:textId="77777777" w:rsidR="00FF6281" w:rsidRPr="00961170" w:rsidRDefault="00FF6281" w:rsidP="00720962">
            <w:pPr>
              <w:rPr>
                <w:rFonts w:ascii="Calibri" w:hAnsi="Calibri" w:cs="Calibri"/>
                <w:bCs/>
              </w:rPr>
            </w:pPr>
          </w:p>
        </w:tc>
        <w:tc>
          <w:tcPr>
            <w:tcW w:w="600" w:type="dxa"/>
            <w:gridSpan w:val="3"/>
          </w:tcPr>
          <w:p w14:paraId="2B10FA2D" w14:textId="77777777" w:rsidR="00FF6281" w:rsidRPr="00961170" w:rsidRDefault="00FF6281" w:rsidP="00720962">
            <w:pPr>
              <w:rPr>
                <w:rFonts w:ascii="Calibri" w:hAnsi="Calibri" w:cs="Calibri"/>
                <w:bCs/>
              </w:rPr>
            </w:pPr>
          </w:p>
        </w:tc>
        <w:tc>
          <w:tcPr>
            <w:tcW w:w="840" w:type="dxa"/>
            <w:shd w:val="clear" w:color="auto" w:fill="auto"/>
          </w:tcPr>
          <w:p w14:paraId="455A5F9F" w14:textId="77777777" w:rsidR="00FF6281" w:rsidRPr="00961170" w:rsidRDefault="00FF6281" w:rsidP="00720962">
            <w:pPr>
              <w:rPr>
                <w:rFonts w:ascii="Calibri" w:hAnsi="Calibri" w:cs="Calibri"/>
                <w:bCs/>
              </w:rPr>
            </w:pPr>
          </w:p>
        </w:tc>
        <w:tc>
          <w:tcPr>
            <w:tcW w:w="2012" w:type="dxa"/>
            <w:shd w:val="clear" w:color="auto" w:fill="auto"/>
          </w:tcPr>
          <w:p w14:paraId="37133758" w14:textId="77777777" w:rsidR="00FF6281" w:rsidRPr="00961170" w:rsidRDefault="00FF6281" w:rsidP="00720962">
            <w:pPr>
              <w:jc w:val="both"/>
              <w:rPr>
                <w:rFonts w:ascii="Calibri" w:hAnsi="Calibri" w:cs="Calibri"/>
                <w:bCs/>
              </w:rPr>
            </w:pPr>
            <w:r w:rsidRPr="00961170">
              <w:rPr>
                <w:rFonts w:ascii="Calibri" w:hAnsi="Calibri" w:cs="Calibri"/>
                <w:bCs/>
              </w:rPr>
              <w:t xml:space="preserve">Art. 31, alin. (1), lit. a) și alin. (2) din Legea nr. 98/2016. </w:t>
            </w:r>
          </w:p>
          <w:p w14:paraId="773F09FA" w14:textId="77777777" w:rsidR="00FF6281" w:rsidRPr="00961170" w:rsidRDefault="00FF6281" w:rsidP="00720962">
            <w:pPr>
              <w:jc w:val="both"/>
              <w:rPr>
                <w:rFonts w:ascii="Calibri" w:hAnsi="Calibri" w:cs="Calibri"/>
                <w:bCs/>
              </w:rPr>
            </w:pPr>
          </w:p>
        </w:tc>
      </w:tr>
      <w:tr w:rsidR="00FF6281" w:rsidRPr="00961170" w14:paraId="391E870D" w14:textId="77777777" w:rsidTr="00A957FC">
        <w:trPr>
          <w:cantSplit/>
          <w:trHeight w:val="998"/>
        </w:trPr>
        <w:tc>
          <w:tcPr>
            <w:tcW w:w="6118" w:type="dxa"/>
            <w:gridSpan w:val="2"/>
          </w:tcPr>
          <w:p w14:paraId="5747B0EE" w14:textId="313E9B3A" w:rsidR="00FF6281" w:rsidRPr="00961170" w:rsidRDefault="00FF6281" w:rsidP="00720962">
            <w:pPr>
              <w:jc w:val="both"/>
              <w:rPr>
                <w:rFonts w:ascii="Calibri" w:hAnsi="Calibri" w:cs="Calibri"/>
              </w:rPr>
            </w:pPr>
            <w:r w:rsidRPr="00961170">
              <w:rPr>
                <w:rFonts w:ascii="Calibri" w:hAnsi="Calibri" w:cs="Calibri"/>
              </w:rPr>
              <w:t xml:space="preserve">1.2 Mai mult de 80% din activităţile persoanei juridice controlate, sunt efectuate în vederea îndeplinirii sarcinilor care îi sunt încredinţate de către beneficiarul </w:t>
            </w:r>
            <w:r w:rsidR="00C3321B" w:rsidRPr="00961170">
              <w:rPr>
                <w:rFonts w:ascii="Calibri" w:hAnsi="Calibri" w:cs="Calibri"/>
              </w:rPr>
              <w:t>PNRR</w:t>
            </w:r>
            <w:r w:rsidRPr="00961170">
              <w:rPr>
                <w:rFonts w:ascii="Calibri" w:hAnsi="Calibri" w:cs="Calibri"/>
              </w:rPr>
              <w:t xml:space="preserve"> care o controlează sau de către alte persoane juridice controlate de respectivul beneficiar.</w:t>
            </w:r>
          </w:p>
          <w:p w14:paraId="745B8980" w14:textId="77777777" w:rsidR="004D3FAF" w:rsidRPr="00961170" w:rsidDel="00F00680" w:rsidRDefault="004D3FAF" w:rsidP="004D3FAF">
            <w:pPr>
              <w:jc w:val="both"/>
              <w:rPr>
                <w:rFonts w:ascii="Calibri" w:hAnsi="Calibri" w:cs="Calibri"/>
                <w:i/>
                <w:sz w:val="22"/>
                <w:szCs w:val="22"/>
              </w:rPr>
            </w:pPr>
            <w:r w:rsidRPr="00961170">
              <w:rPr>
                <w:rFonts w:ascii="Calibri" w:hAnsi="Calibri" w:cs="Calibri"/>
                <w:bCs/>
                <w:i/>
                <w:sz w:val="22"/>
                <w:szCs w:val="22"/>
              </w:rPr>
              <w:t>(Se verifică expertiza contabilă însoțită de documentele suport.)</w:t>
            </w:r>
          </w:p>
        </w:tc>
        <w:tc>
          <w:tcPr>
            <w:tcW w:w="600" w:type="dxa"/>
            <w:gridSpan w:val="2"/>
          </w:tcPr>
          <w:p w14:paraId="76B6FB0B" w14:textId="77777777" w:rsidR="00FF6281" w:rsidRPr="00961170" w:rsidRDefault="00FF6281" w:rsidP="00720962">
            <w:pPr>
              <w:rPr>
                <w:rFonts w:ascii="Calibri" w:hAnsi="Calibri" w:cs="Calibri"/>
                <w:bCs/>
              </w:rPr>
            </w:pPr>
          </w:p>
        </w:tc>
        <w:tc>
          <w:tcPr>
            <w:tcW w:w="600" w:type="dxa"/>
            <w:gridSpan w:val="3"/>
          </w:tcPr>
          <w:p w14:paraId="64C9C576" w14:textId="77777777" w:rsidR="00FF6281" w:rsidRPr="00961170" w:rsidRDefault="00FF6281" w:rsidP="00720962">
            <w:pPr>
              <w:rPr>
                <w:rFonts w:ascii="Calibri" w:hAnsi="Calibri" w:cs="Calibri"/>
                <w:bCs/>
              </w:rPr>
            </w:pPr>
          </w:p>
        </w:tc>
        <w:tc>
          <w:tcPr>
            <w:tcW w:w="840" w:type="dxa"/>
            <w:shd w:val="clear" w:color="auto" w:fill="auto"/>
          </w:tcPr>
          <w:p w14:paraId="2BA9326F" w14:textId="77777777" w:rsidR="00FF6281" w:rsidRPr="00961170" w:rsidRDefault="00FF6281" w:rsidP="00720962">
            <w:pPr>
              <w:rPr>
                <w:rFonts w:ascii="Calibri" w:hAnsi="Calibri" w:cs="Calibri"/>
                <w:bCs/>
              </w:rPr>
            </w:pPr>
          </w:p>
        </w:tc>
        <w:tc>
          <w:tcPr>
            <w:tcW w:w="2012" w:type="dxa"/>
            <w:shd w:val="clear" w:color="auto" w:fill="auto"/>
          </w:tcPr>
          <w:p w14:paraId="15009BC0" w14:textId="77777777" w:rsidR="00FF6281" w:rsidRPr="00961170" w:rsidRDefault="00FF6281" w:rsidP="00720962">
            <w:pPr>
              <w:jc w:val="both"/>
              <w:rPr>
                <w:rFonts w:ascii="Calibri" w:hAnsi="Calibri" w:cs="Calibri"/>
                <w:bCs/>
              </w:rPr>
            </w:pPr>
            <w:r w:rsidRPr="00961170">
              <w:rPr>
                <w:rFonts w:ascii="Calibri" w:hAnsi="Calibri" w:cs="Calibri"/>
                <w:bCs/>
              </w:rPr>
              <w:t xml:space="preserve">Art. 31, alin. (1), lit. b) din Legea nr. 98/2016. </w:t>
            </w:r>
          </w:p>
          <w:p w14:paraId="5363DCE8" w14:textId="77777777" w:rsidR="00FF6281" w:rsidRPr="00961170" w:rsidRDefault="00FF6281" w:rsidP="00720962">
            <w:pPr>
              <w:rPr>
                <w:rFonts w:ascii="Calibri" w:hAnsi="Calibri" w:cs="Calibri"/>
                <w:bCs/>
              </w:rPr>
            </w:pPr>
          </w:p>
        </w:tc>
      </w:tr>
      <w:tr w:rsidR="00FF6281" w:rsidRPr="00961170" w14:paraId="7DAFFC35" w14:textId="77777777" w:rsidTr="00A957FC">
        <w:trPr>
          <w:cantSplit/>
          <w:trHeight w:val="998"/>
        </w:trPr>
        <w:tc>
          <w:tcPr>
            <w:tcW w:w="6118" w:type="dxa"/>
            <w:gridSpan w:val="2"/>
          </w:tcPr>
          <w:p w14:paraId="632FBE3C" w14:textId="77777777" w:rsidR="00FF6281" w:rsidRPr="00961170" w:rsidRDefault="00FF6281" w:rsidP="00720962">
            <w:pPr>
              <w:jc w:val="both"/>
              <w:rPr>
                <w:rFonts w:ascii="Calibri" w:hAnsi="Calibri" w:cs="Calibri"/>
              </w:rPr>
            </w:pPr>
            <w:r w:rsidRPr="00961170">
              <w:rPr>
                <w:rFonts w:ascii="Calibri" w:hAnsi="Calibri" w:cs="Calibri"/>
              </w:rPr>
              <w:t>1.3 Nu există participare privată directă la capitalul persoanei juridice controlate, cu excepţia formelor de participare a capitalului privat care nu oferă controlul sau dreptul de veto, dar a căror existenţă este necesară potrivit dispoziţiilor legale, în conformitate cu Tratatele, şi care nu exercită o influenţă determinantă asupra persoanei juridice controlate.</w:t>
            </w:r>
          </w:p>
          <w:p w14:paraId="39A1ECB2" w14:textId="77777777" w:rsidR="009C1FF3" w:rsidRPr="00961170" w:rsidRDefault="009C1FF3" w:rsidP="009C1FF3">
            <w:pPr>
              <w:jc w:val="both"/>
              <w:rPr>
                <w:rFonts w:ascii="Calibri" w:hAnsi="Calibri" w:cs="Calibri"/>
                <w:i/>
                <w:sz w:val="22"/>
                <w:szCs w:val="22"/>
              </w:rPr>
            </w:pPr>
            <w:r w:rsidRPr="00961170">
              <w:rPr>
                <w:rFonts w:ascii="Calibri" w:hAnsi="Calibri" w:cs="Calibri"/>
                <w:bCs/>
                <w:i/>
                <w:sz w:val="22"/>
                <w:szCs w:val="22"/>
              </w:rPr>
              <w:t>(Se interogează baza de date pusă la dispoziție de către Oficiul Național al Registrului Comerțului)</w:t>
            </w:r>
          </w:p>
        </w:tc>
        <w:tc>
          <w:tcPr>
            <w:tcW w:w="600" w:type="dxa"/>
            <w:gridSpan w:val="2"/>
          </w:tcPr>
          <w:p w14:paraId="14024DE5" w14:textId="77777777" w:rsidR="00FF6281" w:rsidRPr="00961170" w:rsidRDefault="00FF6281" w:rsidP="00720962">
            <w:pPr>
              <w:rPr>
                <w:rFonts w:ascii="Calibri" w:hAnsi="Calibri" w:cs="Calibri"/>
                <w:bCs/>
              </w:rPr>
            </w:pPr>
          </w:p>
        </w:tc>
        <w:tc>
          <w:tcPr>
            <w:tcW w:w="600" w:type="dxa"/>
            <w:gridSpan w:val="3"/>
          </w:tcPr>
          <w:p w14:paraId="37730CE1" w14:textId="77777777" w:rsidR="00FF6281" w:rsidRPr="00961170" w:rsidRDefault="00FF6281" w:rsidP="00720962">
            <w:pPr>
              <w:rPr>
                <w:rFonts w:ascii="Calibri" w:hAnsi="Calibri" w:cs="Calibri"/>
                <w:bCs/>
              </w:rPr>
            </w:pPr>
          </w:p>
        </w:tc>
        <w:tc>
          <w:tcPr>
            <w:tcW w:w="840" w:type="dxa"/>
            <w:shd w:val="clear" w:color="auto" w:fill="auto"/>
          </w:tcPr>
          <w:p w14:paraId="53C1E08A" w14:textId="77777777" w:rsidR="00FF6281" w:rsidRPr="00961170" w:rsidRDefault="00FF6281" w:rsidP="00720962">
            <w:pPr>
              <w:rPr>
                <w:rFonts w:ascii="Calibri" w:hAnsi="Calibri" w:cs="Calibri"/>
                <w:bCs/>
              </w:rPr>
            </w:pPr>
          </w:p>
        </w:tc>
        <w:tc>
          <w:tcPr>
            <w:tcW w:w="2012" w:type="dxa"/>
            <w:shd w:val="clear" w:color="auto" w:fill="auto"/>
          </w:tcPr>
          <w:p w14:paraId="4FCFEEF1" w14:textId="77777777" w:rsidR="00FF6281" w:rsidRPr="00961170" w:rsidRDefault="00FF6281" w:rsidP="00720962">
            <w:pPr>
              <w:jc w:val="both"/>
              <w:rPr>
                <w:rFonts w:ascii="Calibri" w:hAnsi="Calibri" w:cs="Calibri"/>
                <w:bCs/>
              </w:rPr>
            </w:pPr>
            <w:r w:rsidRPr="00961170">
              <w:rPr>
                <w:rFonts w:ascii="Calibri" w:hAnsi="Calibri" w:cs="Calibri"/>
                <w:bCs/>
              </w:rPr>
              <w:t xml:space="preserve">Art. 31, alin. (1), lit. c) din Legea nr. 98/2016. </w:t>
            </w:r>
          </w:p>
          <w:p w14:paraId="770E6119" w14:textId="77777777" w:rsidR="00FF6281" w:rsidRPr="00961170" w:rsidRDefault="00FF6281" w:rsidP="00720962">
            <w:pPr>
              <w:rPr>
                <w:rFonts w:ascii="Calibri" w:hAnsi="Calibri" w:cs="Calibri"/>
                <w:bCs/>
              </w:rPr>
            </w:pPr>
          </w:p>
        </w:tc>
      </w:tr>
      <w:tr w:rsidR="00FF6281" w:rsidRPr="00961170" w14:paraId="49467859" w14:textId="77777777" w:rsidTr="00A957FC">
        <w:trPr>
          <w:cantSplit/>
          <w:trHeight w:val="129"/>
        </w:trPr>
        <w:tc>
          <w:tcPr>
            <w:tcW w:w="6118" w:type="dxa"/>
            <w:gridSpan w:val="2"/>
          </w:tcPr>
          <w:p w14:paraId="636B6E78" w14:textId="77777777" w:rsidR="00FF6281" w:rsidRPr="00961170" w:rsidRDefault="00FF6281" w:rsidP="00180F3A">
            <w:pPr>
              <w:rPr>
                <w:rFonts w:ascii="Calibri" w:hAnsi="Calibri" w:cs="Calibri"/>
                <w:b/>
                <w:bCs/>
              </w:rPr>
            </w:pPr>
            <w:r w:rsidRPr="00961170">
              <w:rPr>
                <w:rFonts w:ascii="Calibri" w:hAnsi="Calibri" w:cs="Calibri"/>
                <w:b/>
                <w:bCs/>
              </w:rPr>
              <w:t xml:space="preserve">2. </w:t>
            </w:r>
            <w:r w:rsidR="00180F3A" w:rsidRPr="00961170">
              <w:rPr>
                <w:rFonts w:ascii="Calibri" w:hAnsi="Calibri" w:cs="Calibri"/>
                <w:b/>
                <w:bCs/>
              </w:rPr>
              <w:t>Obiectul contractului</w:t>
            </w:r>
          </w:p>
        </w:tc>
        <w:tc>
          <w:tcPr>
            <w:tcW w:w="600" w:type="dxa"/>
            <w:gridSpan w:val="2"/>
          </w:tcPr>
          <w:p w14:paraId="2B79DD1E" w14:textId="77777777" w:rsidR="00FF6281" w:rsidRPr="00961170" w:rsidRDefault="00FF6281" w:rsidP="00720962">
            <w:pPr>
              <w:pStyle w:val="Heading1"/>
              <w:rPr>
                <w:rFonts w:ascii="Calibri" w:hAnsi="Calibri" w:cs="Calibri"/>
                <w:b/>
                <w:sz w:val="24"/>
                <w:szCs w:val="24"/>
              </w:rPr>
            </w:pPr>
          </w:p>
        </w:tc>
        <w:tc>
          <w:tcPr>
            <w:tcW w:w="600" w:type="dxa"/>
            <w:gridSpan w:val="3"/>
          </w:tcPr>
          <w:p w14:paraId="7D249479" w14:textId="77777777" w:rsidR="00FF6281" w:rsidRPr="00961170" w:rsidRDefault="00FF6281" w:rsidP="00720962">
            <w:pPr>
              <w:pStyle w:val="Heading1"/>
              <w:rPr>
                <w:rFonts w:ascii="Calibri" w:hAnsi="Calibri" w:cs="Calibri"/>
                <w:b/>
                <w:sz w:val="24"/>
                <w:szCs w:val="24"/>
              </w:rPr>
            </w:pPr>
          </w:p>
        </w:tc>
        <w:tc>
          <w:tcPr>
            <w:tcW w:w="840" w:type="dxa"/>
            <w:shd w:val="clear" w:color="auto" w:fill="auto"/>
          </w:tcPr>
          <w:p w14:paraId="7F60D838" w14:textId="77777777" w:rsidR="00FF6281" w:rsidRPr="00961170" w:rsidRDefault="00FF6281" w:rsidP="00720962">
            <w:pPr>
              <w:jc w:val="center"/>
              <w:rPr>
                <w:rFonts w:ascii="Calibri" w:hAnsi="Calibri" w:cs="Calibri"/>
                <w:b/>
              </w:rPr>
            </w:pPr>
          </w:p>
        </w:tc>
        <w:tc>
          <w:tcPr>
            <w:tcW w:w="2012" w:type="dxa"/>
            <w:shd w:val="clear" w:color="auto" w:fill="auto"/>
          </w:tcPr>
          <w:p w14:paraId="4153DCB2" w14:textId="77777777" w:rsidR="00FF6281" w:rsidRPr="00961170" w:rsidRDefault="00FF6281" w:rsidP="00720962">
            <w:pPr>
              <w:pStyle w:val="Heading1"/>
              <w:rPr>
                <w:rFonts w:ascii="Calibri" w:hAnsi="Calibri" w:cs="Calibri"/>
                <w:sz w:val="24"/>
                <w:szCs w:val="24"/>
              </w:rPr>
            </w:pPr>
          </w:p>
        </w:tc>
      </w:tr>
      <w:tr w:rsidR="00FF6281" w:rsidRPr="00961170" w14:paraId="36A166D3" w14:textId="77777777" w:rsidTr="00A957FC">
        <w:trPr>
          <w:cantSplit/>
          <w:trHeight w:val="584"/>
        </w:trPr>
        <w:tc>
          <w:tcPr>
            <w:tcW w:w="6118" w:type="dxa"/>
            <w:gridSpan w:val="2"/>
          </w:tcPr>
          <w:p w14:paraId="2F83C673" w14:textId="77777777" w:rsidR="00FF6281" w:rsidRPr="00961170" w:rsidRDefault="00FF6281" w:rsidP="00CC4DDF">
            <w:pPr>
              <w:pStyle w:val="normaltableau"/>
              <w:spacing w:before="0" w:after="0"/>
              <w:rPr>
                <w:rFonts w:ascii="Calibri" w:hAnsi="Calibri" w:cs="Calibri"/>
                <w:bCs/>
                <w:sz w:val="24"/>
                <w:szCs w:val="24"/>
                <w:lang w:val="ro-RO"/>
              </w:rPr>
            </w:pPr>
            <w:r w:rsidRPr="00961170">
              <w:rPr>
                <w:rFonts w:ascii="Calibri" w:hAnsi="Calibri" w:cs="Calibri"/>
                <w:sz w:val="24"/>
                <w:szCs w:val="24"/>
                <w:lang w:val="ro-RO"/>
              </w:rPr>
              <w:t xml:space="preserve">2.1 </w:t>
            </w:r>
            <w:r w:rsidR="00B1080F" w:rsidRPr="00961170">
              <w:rPr>
                <w:rFonts w:ascii="Calibri" w:hAnsi="Calibri" w:cs="Calibri"/>
                <w:sz w:val="24"/>
                <w:szCs w:val="24"/>
                <w:lang w:val="ro-RO"/>
              </w:rPr>
              <w:t xml:space="preserve">Obiectul contractului </w:t>
            </w:r>
            <w:r w:rsidR="00CC4DDF" w:rsidRPr="00961170">
              <w:rPr>
                <w:rFonts w:ascii="Calibri" w:hAnsi="Calibri" w:cs="Calibri"/>
                <w:sz w:val="24"/>
                <w:szCs w:val="24"/>
                <w:lang w:val="ro-RO"/>
              </w:rPr>
              <w:t>se regăsește</w:t>
            </w:r>
            <w:r w:rsidRPr="00961170">
              <w:rPr>
                <w:rFonts w:ascii="Calibri" w:hAnsi="Calibri" w:cs="Calibri"/>
                <w:sz w:val="24"/>
                <w:szCs w:val="24"/>
                <w:lang w:val="ro-RO"/>
              </w:rPr>
              <w:t xml:space="preserve"> în </w:t>
            </w:r>
            <w:r w:rsidR="00CC4DDF" w:rsidRPr="00961170">
              <w:rPr>
                <w:rFonts w:ascii="Calibri" w:hAnsi="Calibri" w:cs="Calibri"/>
                <w:sz w:val="24"/>
                <w:szCs w:val="24"/>
                <w:lang w:val="ro-RO"/>
              </w:rPr>
              <w:t>c</w:t>
            </w:r>
            <w:r w:rsidRPr="00961170">
              <w:rPr>
                <w:rFonts w:ascii="Calibri" w:hAnsi="Calibri" w:cs="Calibri"/>
                <w:sz w:val="24"/>
                <w:szCs w:val="24"/>
                <w:lang w:val="ro-RO"/>
              </w:rPr>
              <w:t>ererea de finanțare?</w:t>
            </w:r>
          </w:p>
        </w:tc>
        <w:tc>
          <w:tcPr>
            <w:tcW w:w="600" w:type="dxa"/>
            <w:gridSpan w:val="2"/>
          </w:tcPr>
          <w:p w14:paraId="6D60F4A1" w14:textId="77777777" w:rsidR="00FF6281" w:rsidRPr="00961170" w:rsidRDefault="00FF6281" w:rsidP="00720962">
            <w:pPr>
              <w:rPr>
                <w:rFonts w:ascii="Calibri" w:hAnsi="Calibri" w:cs="Calibri"/>
                <w:bCs/>
              </w:rPr>
            </w:pPr>
          </w:p>
        </w:tc>
        <w:tc>
          <w:tcPr>
            <w:tcW w:w="600" w:type="dxa"/>
            <w:gridSpan w:val="3"/>
          </w:tcPr>
          <w:p w14:paraId="3B95AFF0" w14:textId="77777777" w:rsidR="00FF6281" w:rsidRPr="00961170" w:rsidRDefault="00FF6281" w:rsidP="00720962">
            <w:pPr>
              <w:rPr>
                <w:rFonts w:ascii="Calibri" w:hAnsi="Calibri" w:cs="Calibri"/>
                <w:bCs/>
              </w:rPr>
            </w:pPr>
          </w:p>
        </w:tc>
        <w:tc>
          <w:tcPr>
            <w:tcW w:w="840" w:type="dxa"/>
            <w:shd w:val="clear" w:color="auto" w:fill="auto"/>
          </w:tcPr>
          <w:p w14:paraId="788B4FF1" w14:textId="77777777" w:rsidR="00FF6281" w:rsidRPr="00961170" w:rsidRDefault="00FF6281" w:rsidP="00720962">
            <w:pPr>
              <w:rPr>
                <w:rFonts w:ascii="Calibri" w:hAnsi="Calibri" w:cs="Calibri"/>
                <w:bCs/>
              </w:rPr>
            </w:pPr>
          </w:p>
        </w:tc>
        <w:tc>
          <w:tcPr>
            <w:tcW w:w="2012" w:type="dxa"/>
            <w:shd w:val="clear" w:color="auto" w:fill="auto"/>
          </w:tcPr>
          <w:p w14:paraId="1386D4E1" w14:textId="68662CEE" w:rsidR="00FF6281" w:rsidRPr="00961170" w:rsidRDefault="005730EB" w:rsidP="007E4EAD">
            <w:pPr>
              <w:jc w:val="both"/>
              <w:rPr>
                <w:rFonts w:ascii="Calibri" w:hAnsi="Calibri" w:cs="Calibri"/>
                <w:bCs/>
              </w:rPr>
            </w:pPr>
            <w:r w:rsidRPr="00961170">
              <w:rPr>
                <w:rFonts w:ascii="Calibri" w:hAnsi="Calibri" w:cs="Calibri"/>
                <w:bCs/>
              </w:rPr>
              <w:t xml:space="preserve">Instrucțiunile privind achizițiile publice pentru beneficiarii </w:t>
            </w:r>
            <w:r w:rsidR="007E4EAD" w:rsidRPr="00961170">
              <w:rPr>
                <w:rFonts w:ascii="Calibri" w:hAnsi="Calibri" w:cs="Calibri"/>
                <w:bCs/>
              </w:rPr>
              <w:t>PNRR</w:t>
            </w:r>
            <w:r w:rsidRPr="00961170">
              <w:rPr>
                <w:rFonts w:ascii="Calibri" w:hAnsi="Calibri" w:cs="Calibri"/>
                <w:bCs/>
              </w:rPr>
              <w:t>.</w:t>
            </w:r>
          </w:p>
        </w:tc>
      </w:tr>
      <w:tr w:rsidR="005730EB" w:rsidRPr="00961170" w14:paraId="6E728377" w14:textId="77777777" w:rsidTr="00A957FC">
        <w:trPr>
          <w:cantSplit/>
          <w:trHeight w:val="852"/>
        </w:trPr>
        <w:tc>
          <w:tcPr>
            <w:tcW w:w="6118" w:type="dxa"/>
            <w:gridSpan w:val="2"/>
          </w:tcPr>
          <w:p w14:paraId="68F27122" w14:textId="77777777" w:rsidR="005730EB" w:rsidRPr="00961170" w:rsidRDefault="005730EB" w:rsidP="00B1080F">
            <w:pPr>
              <w:pStyle w:val="normaltableau"/>
              <w:spacing w:before="0" w:after="0"/>
              <w:rPr>
                <w:rFonts w:ascii="Calibri" w:hAnsi="Calibri" w:cs="Calibri"/>
                <w:sz w:val="24"/>
                <w:szCs w:val="24"/>
                <w:lang w:val="ro-RO"/>
              </w:rPr>
            </w:pPr>
            <w:r w:rsidRPr="00961170">
              <w:rPr>
                <w:rFonts w:ascii="Calibri" w:hAnsi="Calibri" w:cs="Calibri"/>
                <w:sz w:val="24"/>
                <w:szCs w:val="24"/>
                <w:lang w:val="ro-RO"/>
              </w:rPr>
              <w:t>2.2 Obiectul contractul de achiziţie nu cuprinde lucrări/servicii/produse pentru care persoana juridică controlată nu este autorizată să le execute/presteze/comercializeze?</w:t>
            </w:r>
          </w:p>
        </w:tc>
        <w:tc>
          <w:tcPr>
            <w:tcW w:w="600" w:type="dxa"/>
            <w:gridSpan w:val="2"/>
          </w:tcPr>
          <w:p w14:paraId="37EB264E" w14:textId="77777777" w:rsidR="005730EB" w:rsidRPr="00961170" w:rsidRDefault="005730EB" w:rsidP="00720962">
            <w:pPr>
              <w:rPr>
                <w:rFonts w:ascii="Calibri" w:hAnsi="Calibri" w:cs="Calibri"/>
                <w:bCs/>
              </w:rPr>
            </w:pPr>
          </w:p>
        </w:tc>
        <w:tc>
          <w:tcPr>
            <w:tcW w:w="600" w:type="dxa"/>
            <w:gridSpan w:val="3"/>
          </w:tcPr>
          <w:p w14:paraId="532948F7" w14:textId="77777777" w:rsidR="005730EB" w:rsidRPr="00961170" w:rsidRDefault="005730EB" w:rsidP="00720962">
            <w:pPr>
              <w:rPr>
                <w:rFonts w:ascii="Calibri" w:hAnsi="Calibri" w:cs="Calibri"/>
                <w:bCs/>
              </w:rPr>
            </w:pPr>
          </w:p>
        </w:tc>
        <w:tc>
          <w:tcPr>
            <w:tcW w:w="840" w:type="dxa"/>
            <w:shd w:val="clear" w:color="auto" w:fill="auto"/>
          </w:tcPr>
          <w:p w14:paraId="71E10245" w14:textId="77777777" w:rsidR="005730EB" w:rsidRPr="00961170" w:rsidRDefault="005730EB" w:rsidP="00720962">
            <w:pPr>
              <w:rPr>
                <w:rFonts w:ascii="Calibri" w:hAnsi="Calibri" w:cs="Calibri"/>
                <w:bCs/>
              </w:rPr>
            </w:pPr>
          </w:p>
        </w:tc>
        <w:tc>
          <w:tcPr>
            <w:tcW w:w="2012" w:type="dxa"/>
            <w:shd w:val="clear" w:color="auto" w:fill="auto"/>
          </w:tcPr>
          <w:p w14:paraId="60210966" w14:textId="6A91B54E" w:rsidR="005730EB" w:rsidRPr="00961170" w:rsidRDefault="005730EB" w:rsidP="00720962">
            <w:pPr>
              <w:jc w:val="both"/>
              <w:rPr>
                <w:rFonts w:ascii="Calibri" w:hAnsi="Calibri" w:cs="Calibri"/>
              </w:rPr>
            </w:pPr>
            <w:r w:rsidRPr="00961170">
              <w:rPr>
                <w:rFonts w:ascii="Calibri" w:hAnsi="Calibri" w:cs="Calibri"/>
                <w:bCs/>
              </w:rPr>
              <w:t xml:space="preserve">Instrucțiunile privind achizițiile publice pentru beneficiarii </w:t>
            </w:r>
            <w:r w:rsidR="007E4EAD" w:rsidRPr="00961170">
              <w:rPr>
                <w:rFonts w:ascii="Calibri" w:hAnsi="Calibri" w:cs="Calibri"/>
                <w:bCs/>
              </w:rPr>
              <w:t>PNRR</w:t>
            </w:r>
            <w:r w:rsidRPr="00961170">
              <w:rPr>
                <w:rFonts w:ascii="Calibri" w:hAnsi="Calibri" w:cs="Calibri"/>
                <w:bCs/>
              </w:rPr>
              <w:t>.</w:t>
            </w:r>
          </w:p>
        </w:tc>
      </w:tr>
      <w:tr w:rsidR="005730EB" w:rsidRPr="00961170" w14:paraId="066F6898" w14:textId="77777777" w:rsidTr="004F1934">
        <w:trPr>
          <w:cantSplit/>
          <w:trHeight w:val="239"/>
        </w:trPr>
        <w:tc>
          <w:tcPr>
            <w:tcW w:w="10170" w:type="dxa"/>
            <w:gridSpan w:val="9"/>
          </w:tcPr>
          <w:p w14:paraId="3A2A5E46" w14:textId="77777777" w:rsidR="005730EB" w:rsidRPr="00961170" w:rsidRDefault="005730EB" w:rsidP="00720962">
            <w:pPr>
              <w:pStyle w:val="Heading1"/>
              <w:jc w:val="left"/>
              <w:rPr>
                <w:rFonts w:ascii="Calibri" w:hAnsi="Calibri" w:cs="Calibri"/>
                <w:sz w:val="24"/>
                <w:szCs w:val="24"/>
              </w:rPr>
            </w:pPr>
            <w:r w:rsidRPr="00961170">
              <w:rPr>
                <w:rFonts w:ascii="Calibri" w:hAnsi="Calibri" w:cs="Calibri"/>
                <w:b/>
                <w:bCs/>
                <w:sz w:val="24"/>
                <w:szCs w:val="24"/>
              </w:rPr>
              <w:lastRenderedPageBreak/>
              <w:t>3. Eligibilitatea și capacitatea persoanei juridice controlate</w:t>
            </w:r>
          </w:p>
        </w:tc>
      </w:tr>
      <w:tr w:rsidR="005730EB" w:rsidRPr="00961170" w14:paraId="11F827A9" w14:textId="77777777" w:rsidTr="00A957FC">
        <w:trPr>
          <w:cantSplit/>
          <w:trHeight w:val="998"/>
        </w:trPr>
        <w:tc>
          <w:tcPr>
            <w:tcW w:w="6118" w:type="dxa"/>
            <w:gridSpan w:val="2"/>
          </w:tcPr>
          <w:p w14:paraId="7B0C356E" w14:textId="77777777" w:rsidR="005730EB" w:rsidRPr="00961170" w:rsidRDefault="00032CF9" w:rsidP="00720962">
            <w:pPr>
              <w:jc w:val="both"/>
              <w:rPr>
                <w:rFonts w:ascii="Calibri" w:hAnsi="Calibri" w:cs="Calibri"/>
              </w:rPr>
            </w:pPr>
            <w:r w:rsidRPr="00961170">
              <w:rPr>
                <w:rFonts w:ascii="Calibri" w:hAnsi="Calibri" w:cs="Calibri"/>
              </w:rPr>
              <w:t>3</w:t>
            </w:r>
            <w:r w:rsidR="005730EB" w:rsidRPr="00961170">
              <w:rPr>
                <w:rFonts w:ascii="Calibri" w:hAnsi="Calibri" w:cs="Calibri"/>
              </w:rPr>
              <w:t>.1 Persoana juridică controlată are dreptul să desfășoare activitatea care constituie obiectului principal al contractului, activitatea fiind autorizată?</w:t>
            </w:r>
          </w:p>
          <w:p w14:paraId="1E6AAF3B" w14:textId="77777777" w:rsidR="005730EB" w:rsidRPr="00961170" w:rsidRDefault="005730EB" w:rsidP="00720962">
            <w:pPr>
              <w:jc w:val="both"/>
              <w:rPr>
                <w:rFonts w:ascii="Calibri" w:hAnsi="Calibri" w:cs="Calibri"/>
              </w:rPr>
            </w:pPr>
            <w:r w:rsidRPr="00961170">
              <w:rPr>
                <w:rFonts w:ascii="Calibri" w:hAnsi="Calibri" w:cs="Calibri"/>
                <w:bCs/>
              </w:rPr>
              <w:t>(</w:t>
            </w:r>
            <w:r w:rsidRPr="00961170">
              <w:rPr>
                <w:rFonts w:ascii="Calibri" w:hAnsi="Calibri" w:cs="Calibri"/>
                <w:bCs/>
                <w:i/>
                <w:sz w:val="22"/>
                <w:szCs w:val="22"/>
              </w:rPr>
              <w:t>Certificări, atestate, autorizaţii, dacă sunt prevăzute de lege</w:t>
            </w:r>
            <w:r w:rsidRPr="00961170">
              <w:rPr>
                <w:rFonts w:ascii="Calibri" w:hAnsi="Calibri" w:cs="Calibri"/>
                <w:bCs/>
              </w:rPr>
              <w:t>)</w:t>
            </w:r>
          </w:p>
        </w:tc>
        <w:tc>
          <w:tcPr>
            <w:tcW w:w="600" w:type="dxa"/>
            <w:gridSpan w:val="2"/>
          </w:tcPr>
          <w:p w14:paraId="7DD11E0E" w14:textId="77777777" w:rsidR="005730EB" w:rsidRPr="00961170" w:rsidRDefault="005730EB" w:rsidP="00720962">
            <w:pPr>
              <w:rPr>
                <w:rFonts w:ascii="Calibri" w:hAnsi="Calibri" w:cs="Calibri"/>
                <w:bCs/>
              </w:rPr>
            </w:pPr>
          </w:p>
        </w:tc>
        <w:tc>
          <w:tcPr>
            <w:tcW w:w="600" w:type="dxa"/>
            <w:gridSpan w:val="3"/>
          </w:tcPr>
          <w:p w14:paraId="5A7B050E" w14:textId="77777777" w:rsidR="005730EB" w:rsidRPr="00961170" w:rsidRDefault="005730EB" w:rsidP="00720962">
            <w:pPr>
              <w:rPr>
                <w:rFonts w:ascii="Calibri" w:hAnsi="Calibri" w:cs="Calibri"/>
                <w:bCs/>
              </w:rPr>
            </w:pPr>
          </w:p>
        </w:tc>
        <w:tc>
          <w:tcPr>
            <w:tcW w:w="840" w:type="dxa"/>
            <w:shd w:val="clear" w:color="auto" w:fill="auto"/>
          </w:tcPr>
          <w:p w14:paraId="3C7DE199" w14:textId="77777777" w:rsidR="005730EB" w:rsidRPr="00961170" w:rsidRDefault="005730EB" w:rsidP="00720962">
            <w:pPr>
              <w:rPr>
                <w:rFonts w:ascii="Calibri" w:hAnsi="Calibri" w:cs="Calibri"/>
                <w:bCs/>
              </w:rPr>
            </w:pPr>
          </w:p>
        </w:tc>
        <w:tc>
          <w:tcPr>
            <w:tcW w:w="2012" w:type="dxa"/>
            <w:shd w:val="clear" w:color="auto" w:fill="auto"/>
          </w:tcPr>
          <w:p w14:paraId="4444798E" w14:textId="65AC3F0A" w:rsidR="005730EB" w:rsidRPr="00961170" w:rsidRDefault="005730EB" w:rsidP="00720962">
            <w:pPr>
              <w:rPr>
                <w:rFonts w:ascii="Calibri" w:hAnsi="Calibri" w:cs="Calibri"/>
                <w:bCs/>
              </w:rPr>
            </w:pPr>
            <w:r w:rsidRPr="00961170">
              <w:rPr>
                <w:rFonts w:ascii="Calibri" w:hAnsi="Calibri" w:cs="Calibri"/>
                <w:bCs/>
              </w:rPr>
              <w:t xml:space="preserve">Instrucțiunile privind achizițiile publice pentru beneficiarii </w:t>
            </w:r>
            <w:r w:rsidR="007E4EAD" w:rsidRPr="00961170">
              <w:rPr>
                <w:rFonts w:ascii="Calibri" w:hAnsi="Calibri" w:cs="Calibri"/>
                <w:bCs/>
              </w:rPr>
              <w:t>PNRR</w:t>
            </w:r>
            <w:r w:rsidRPr="00961170">
              <w:rPr>
                <w:rFonts w:ascii="Calibri" w:hAnsi="Calibri" w:cs="Calibri"/>
                <w:bCs/>
              </w:rPr>
              <w:t>.</w:t>
            </w:r>
          </w:p>
        </w:tc>
      </w:tr>
      <w:tr w:rsidR="005730EB" w:rsidRPr="00961170" w14:paraId="046BDB09" w14:textId="77777777" w:rsidTr="00A957FC">
        <w:trPr>
          <w:cantSplit/>
          <w:trHeight w:val="860"/>
        </w:trPr>
        <w:tc>
          <w:tcPr>
            <w:tcW w:w="6118" w:type="dxa"/>
            <w:gridSpan w:val="2"/>
          </w:tcPr>
          <w:p w14:paraId="78164785" w14:textId="77777777" w:rsidR="005730EB" w:rsidRPr="00961170" w:rsidRDefault="00032CF9" w:rsidP="00720962">
            <w:pPr>
              <w:jc w:val="both"/>
              <w:rPr>
                <w:rFonts w:ascii="Calibri" w:hAnsi="Calibri" w:cs="Calibri"/>
              </w:rPr>
            </w:pPr>
            <w:r w:rsidRPr="00961170">
              <w:rPr>
                <w:rFonts w:ascii="Calibri" w:hAnsi="Calibri" w:cs="Calibri"/>
              </w:rPr>
              <w:t>3</w:t>
            </w:r>
            <w:r w:rsidR="005730EB" w:rsidRPr="00961170">
              <w:rPr>
                <w:rFonts w:ascii="Calibri" w:hAnsi="Calibri" w:cs="Calibri"/>
              </w:rPr>
              <w:t xml:space="preserve">.2 Persoana juridică </w:t>
            </w:r>
            <w:r w:rsidR="00B62B4D" w:rsidRPr="00961170">
              <w:rPr>
                <w:rFonts w:ascii="Calibri" w:hAnsi="Calibri" w:cs="Calibri"/>
              </w:rPr>
              <w:t>controlată nu a fost condamnată.</w:t>
            </w:r>
          </w:p>
          <w:p w14:paraId="09C2C450" w14:textId="77777777" w:rsidR="005730EB" w:rsidRPr="00961170" w:rsidRDefault="005730EB" w:rsidP="005730EB">
            <w:pPr>
              <w:jc w:val="both"/>
              <w:rPr>
                <w:rFonts w:ascii="Calibri" w:hAnsi="Calibri" w:cs="Calibri"/>
                <w:i/>
                <w:sz w:val="22"/>
                <w:szCs w:val="22"/>
              </w:rPr>
            </w:pPr>
            <w:r w:rsidRPr="00961170">
              <w:rPr>
                <w:rFonts w:ascii="Calibri" w:hAnsi="Calibri" w:cs="Calibri"/>
                <w:i/>
                <w:sz w:val="22"/>
                <w:szCs w:val="22"/>
              </w:rPr>
              <w:t>(Se verifică certificatul de c</w:t>
            </w:r>
            <w:r w:rsidRPr="00961170">
              <w:rPr>
                <w:rFonts w:ascii="Calibri" w:hAnsi="Calibri" w:cs="Calibri"/>
                <w:bCs/>
                <w:i/>
                <w:sz w:val="22"/>
                <w:szCs w:val="22"/>
              </w:rPr>
              <w:t>azier judiciar</w:t>
            </w:r>
            <w:r w:rsidR="00FF3087" w:rsidRPr="00961170">
              <w:rPr>
                <w:rFonts w:ascii="Calibri" w:hAnsi="Calibri" w:cs="Calibri"/>
                <w:bCs/>
                <w:i/>
                <w:sz w:val="22"/>
                <w:szCs w:val="22"/>
              </w:rPr>
              <w:t>)</w:t>
            </w:r>
          </w:p>
        </w:tc>
        <w:tc>
          <w:tcPr>
            <w:tcW w:w="600" w:type="dxa"/>
            <w:gridSpan w:val="2"/>
          </w:tcPr>
          <w:p w14:paraId="0FF1E272" w14:textId="77777777" w:rsidR="005730EB" w:rsidRPr="00961170" w:rsidRDefault="005730EB" w:rsidP="00720962">
            <w:pPr>
              <w:rPr>
                <w:rFonts w:ascii="Calibri" w:hAnsi="Calibri" w:cs="Calibri"/>
                <w:bCs/>
              </w:rPr>
            </w:pPr>
          </w:p>
        </w:tc>
        <w:tc>
          <w:tcPr>
            <w:tcW w:w="600" w:type="dxa"/>
            <w:gridSpan w:val="3"/>
          </w:tcPr>
          <w:p w14:paraId="4D88D76D" w14:textId="77777777" w:rsidR="005730EB" w:rsidRPr="00961170" w:rsidRDefault="005730EB" w:rsidP="00720962">
            <w:pPr>
              <w:rPr>
                <w:rFonts w:ascii="Calibri" w:hAnsi="Calibri" w:cs="Calibri"/>
                <w:bCs/>
              </w:rPr>
            </w:pPr>
          </w:p>
        </w:tc>
        <w:tc>
          <w:tcPr>
            <w:tcW w:w="840" w:type="dxa"/>
            <w:shd w:val="clear" w:color="auto" w:fill="auto"/>
          </w:tcPr>
          <w:p w14:paraId="15BD4A4A" w14:textId="77777777" w:rsidR="005730EB" w:rsidRPr="00961170" w:rsidRDefault="005730EB" w:rsidP="00720962">
            <w:pPr>
              <w:rPr>
                <w:rFonts w:ascii="Calibri" w:hAnsi="Calibri" w:cs="Calibri"/>
                <w:bCs/>
              </w:rPr>
            </w:pPr>
          </w:p>
        </w:tc>
        <w:tc>
          <w:tcPr>
            <w:tcW w:w="2012" w:type="dxa"/>
            <w:shd w:val="clear" w:color="auto" w:fill="auto"/>
          </w:tcPr>
          <w:p w14:paraId="19D7BC9F" w14:textId="1114F694" w:rsidR="005730EB" w:rsidRPr="00961170" w:rsidRDefault="00B62B4D" w:rsidP="00720962">
            <w:pPr>
              <w:rPr>
                <w:rFonts w:ascii="Calibri" w:hAnsi="Calibri" w:cs="Calibri"/>
                <w:bCs/>
              </w:rPr>
            </w:pPr>
            <w:r w:rsidRPr="00961170">
              <w:rPr>
                <w:rFonts w:ascii="Calibri" w:hAnsi="Calibri" w:cs="Calibri"/>
                <w:bCs/>
              </w:rPr>
              <w:t xml:space="preserve">Instrucțiunile privind achizițiile publice pentru beneficiarii </w:t>
            </w:r>
            <w:r w:rsidR="007E4EAD" w:rsidRPr="00961170">
              <w:rPr>
                <w:rFonts w:ascii="Calibri" w:hAnsi="Calibri" w:cs="Calibri"/>
                <w:bCs/>
              </w:rPr>
              <w:t>PNRR</w:t>
            </w:r>
            <w:r w:rsidRPr="00961170">
              <w:rPr>
                <w:rFonts w:ascii="Calibri" w:hAnsi="Calibri" w:cs="Calibri"/>
                <w:bCs/>
              </w:rPr>
              <w:t>.</w:t>
            </w:r>
          </w:p>
        </w:tc>
      </w:tr>
      <w:tr w:rsidR="005730EB" w:rsidRPr="00961170" w14:paraId="2378B178" w14:textId="77777777" w:rsidTr="00A957FC">
        <w:trPr>
          <w:cantSplit/>
          <w:trHeight w:val="998"/>
        </w:trPr>
        <w:tc>
          <w:tcPr>
            <w:tcW w:w="6118" w:type="dxa"/>
            <w:gridSpan w:val="2"/>
          </w:tcPr>
          <w:p w14:paraId="38BE8F62" w14:textId="77777777" w:rsidR="005730EB" w:rsidRPr="00961170" w:rsidRDefault="00032CF9" w:rsidP="0084587D">
            <w:pPr>
              <w:jc w:val="both"/>
              <w:rPr>
                <w:rFonts w:ascii="Calibri" w:hAnsi="Calibri" w:cs="Calibri"/>
              </w:rPr>
            </w:pPr>
            <w:r w:rsidRPr="00961170">
              <w:rPr>
                <w:rFonts w:ascii="Calibri" w:hAnsi="Calibri" w:cs="Calibri"/>
              </w:rPr>
              <w:t>3</w:t>
            </w:r>
            <w:r w:rsidR="005730EB" w:rsidRPr="00961170">
              <w:rPr>
                <w:rFonts w:ascii="Calibri" w:hAnsi="Calibri" w:cs="Calibri"/>
              </w:rPr>
              <w:t>.3 Persoana juridică controlată nu are datorii față de bugetul general consolidat</w:t>
            </w:r>
            <w:r w:rsidR="00B62B4D" w:rsidRPr="00961170">
              <w:rPr>
                <w:rFonts w:ascii="Calibri" w:hAnsi="Calibri" w:cs="Calibri"/>
              </w:rPr>
              <w:t>.</w:t>
            </w:r>
          </w:p>
          <w:p w14:paraId="018F7567" w14:textId="77777777" w:rsidR="00B62B4D" w:rsidRPr="00961170" w:rsidRDefault="00B62B4D" w:rsidP="00B62B4D">
            <w:pPr>
              <w:jc w:val="both"/>
              <w:rPr>
                <w:rFonts w:ascii="Calibri" w:hAnsi="Calibri" w:cs="Calibri"/>
                <w:i/>
                <w:sz w:val="22"/>
                <w:szCs w:val="22"/>
              </w:rPr>
            </w:pPr>
            <w:r w:rsidRPr="00961170">
              <w:rPr>
                <w:rFonts w:ascii="Calibri" w:hAnsi="Calibri" w:cs="Calibri"/>
                <w:i/>
                <w:sz w:val="22"/>
                <w:szCs w:val="22"/>
              </w:rPr>
              <w:t>(Se verifică certificările emise atât de către autoritățile locale, cât și de către organele fiscale competente)</w:t>
            </w:r>
          </w:p>
        </w:tc>
        <w:tc>
          <w:tcPr>
            <w:tcW w:w="600" w:type="dxa"/>
            <w:gridSpan w:val="2"/>
          </w:tcPr>
          <w:p w14:paraId="779798E0" w14:textId="77777777" w:rsidR="005730EB" w:rsidRPr="00961170" w:rsidRDefault="005730EB" w:rsidP="00720962">
            <w:pPr>
              <w:rPr>
                <w:rFonts w:ascii="Calibri" w:hAnsi="Calibri" w:cs="Calibri"/>
                <w:bCs/>
              </w:rPr>
            </w:pPr>
          </w:p>
        </w:tc>
        <w:tc>
          <w:tcPr>
            <w:tcW w:w="600" w:type="dxa"/>
            <w:gridSpan w:val="3"/>
          </w:tcPr>
          <w:p w14:paraId="0DD0CCE1" w14:textId="77777777" w:rsidR="005730EB" w:rsidRPr="00961170" w:rsidRDefault="005730EB" w:rsidP="00720962">
            <w:pPr>
              <w:rPr>
                <w:rFonts w:ascii="Calibri" w:hAnsi="Calibri" w:cs="Calibri"/>
                <w:bCs/>
              </w:rPr>
            </w:pPr>
          </w:p>
        </w:tc>
        <w:tc>
          <w:tcPr>
            <w:tcW w:w="840" w:type="dxa"/>
            <w:shd w:val="clear" w:color="auto" w:fill="auto"/>
          </w:tcPr>
          <w:p w14:paraId="1E508A5D" w14:textId="77777777" w:rsidR="005730EB" w:rsidRPr="00961170" w:rsidRDefault="005730EB" w:rsidP="00720962">
            <w:pPr>
              <w:rPr>
                <w:rFonts w:ascii="Calibri" w:hAnsi="Calibri" w:cs="Calibri"/>
                <w:bCs/>
              </w:rPr>
            </w:pPr>
          </w:p>
        </w:tc>
        <w:tc>
          <w:tcPr>
            <w:tcW w:w="2012" w:type="dxa"/>
            <w:shd w:val="clear" w:color="auto" w:fill="auto"/>
          </w:tcPr>
          <w:p w14:paraId="12D8D539" w14:textId="13ECE029" w:rsidR="005730EB" w:rsidRPr="00961170" w:rsidRDefault="00F76801" w:rsidP="00BB6CB3">
            <w:pPr>
              <w:rPr>
                <w:rFonts w:ascii="Calibri" w:hAnsi="Calibri" w:cs="Calibri"/>
                <w:bCs/>
              </w:rPr>
            </w:pPr>
            <w:r w:rsidRPr="00961170">
              <w:rPr>
                <w:rFonts w:ascii="Calibri" w:hAnsi="Calibri" w:cs="Calibri"/>
                <w:bCs/>
              </w:rPr>
              <w:t xml:space="preserve">Instrucțiunile privind achizițiile publice pentru beneficiarii </w:t>
            </w:r>
            <w:r w:rsidR="007E4EAD" w:rsidRPr="00961170">
              <w:rPr>
                <w:rFonts w:ascii="Calibri" w:hAnsi="Calibri" w:cs="Calibri"/>
                <w:bCs/>
              </w:rPr>
              <w:t>PNRR</w:t>
            </w:r>
            <w:r w:rsidRPr="00961170">
              <w:rPr>
                <w:rFonts w:ascii="Calibri" w:hAnsi="Calibri" w:cs="Calibri"/>
                <w:bCs/>
              </w:rPr>
              <w:t>.</w:t>
            </w:r>
          </w:p>
        </w:tc>
      </w:tr>
      <w:tr w:rsidR="005730EB" w:rsidRPr="00961170" w14:paraId="25658E93" w14:textId="77777777" w:rsidTr="00A957FC">
        <w:trPr>
          <w:cantSplit/>
          <w:trHeight w:val="998"/>
        </w:trPr>
        <w:tc>
          <w:tcPr>
            <w:tcW w:w="6118" w:type="dxa"/>
            <w:gridSpan w:val="2"/>
          </w:tcPr>
          <w:p w14:paraId="683D0030" w14:textId="77777777" w:rsidR="00E35B8E" w:rsidRPr="00961170" w:rsidRDefault="00032CF9" w:rsidP="00EB4CD2">
            <w:pPr>
              <w:jc w:val="both"/>
              <w:rPr>
                <w:rFonts w:ascii="Calibri" w:hAnsi="Calibri" w:cs="Calibri"/>
              </w:rPr>
            </w:pPr>
            <w:r w:rsidRPr="00961170">
              <w:rPr>
                <w:rFonts w:ascii="Calibri" w:hAnsi="Calibri" w:cs="Calibri"/>
              </w:rPr>
              <w:t>3</w:t>
            </w:r>
            <w:r w:rsidR="005730EB" w:rsidRPr="00961170">
              <w:rPr>
                <w:rFonts w:ascii="Calibri" w:hAnsi="Calibri" w:cs="Calibri"/>
              </w:rPr>
              <w:t>.4 Persoana juridică controlată are experiență similară cu obiectul contractului de achiziție?</w:t>
            </w:r>
          </w:p>
          <w:p w14:paraId="073D291A" w14:textId="77777777" w:rsidR="005730EB" w:rsidRPr="00961170" w:rsidRDefault="00E35B8E" w:rsidP="00E35B8E">
            <w:pPr>
              <w:jc w:val="both"/>
              <w:rPr>
                <w:rFonts w:ascii="Calibri" w:hAnsi="Calibri" w:cs="Calibri"/>
                <w:i/>
                <w:sz w:val="22"/>
                <w:szCs w:val="22"/>
              </w:rPr>
            </w:pPr>
            <w:r w:rsidRPr="00961170">
              <w:rPr>
                <w:rFonts w:ascii="Calibri" w:hAnsi="Calibri" w:cs="Calibri"/>
                <w:i/>
                <w:sz w:val="22"/>
                <w:szCs w:val="22"/>
              </w:rPr>
              <w:t>(Se verifică pe baza contractelor de achiziție încheiate anterior de către persoana juridică controlată, a căror valoare cumulată trebuie să depășească 50% din valoarea contractului de achiziție pentru care se solicită avizarea, însoțite de procese-verbale de recepție)</w:t>
            </w:r>
          </w:p>
        </w:tc>
        <w:tc>
          <w:tcPr>
            <w:tcW w:w="600" w:type="dxa"/>
            <w:gridSpan w:val="2"/>
          </w:tcPr>
          <w:p w14:paraId="505E80FE" w14:textId="77777777" w:rsidR="005730EB" w:rsidRPr="00961170" w:rsidRDefault="005730EB" w:rsidP="00720962">
            <w:pPr>
              <w:rPr>
                <w:rFonts w:ascii="Calibri" w:hAnsi="Calibri" w:cs="Calibri"/>
                <w:bCs/>
              </w:rPr>
            </w:pPr>
          </w:p>
        </w:tc>
        <w:tc>
          <w:tcPr>
            <w:tcW w:w="600" w:type="dxa"/>
            <w:gridSpan w:val="3"/>
          </w:tcPr>
          <w:p w14:paraId="5487731A" w14:textId="77777777" w:rsidR="005730EB" w:rsidRPr="00961170" w:rsidRDefault="005730EB" w:rsidP="00720962">
            <w:pPr>
              <w:rPr>
                <w:rFonts w:ascii="Calibri" w:hAnsi="Calibri" w:cs="Calibri"/>
                <w:bCs/>
              </w:rPr>
            </w:pPr>
          </w:p>
        </w:tc>
        <w:tc>
          <w:tcPr>
            <w:tcW w:w="840" w:type="dxa"/>
            <w:shd w:val="clear" w:color="auto" w:fill="auto"/>
          </w:tcPr>
          <w:p w14:paraId="6B579CB0" w14:textId="77777777" w:rsidR="005730EB" w:rsidRPr="00961170" w:rsidRDefault="005730EB" w:rsidP="00720962">
            <w:pPr>
              <w:rPr>
                <w:rFonts w:ascii="Calibri" w:hAnsi="Calibri" w:cs="Calibri"/>
                <w:bCs/>
              </w:rPr>
            </w:pPr>
          </w:p>
        </w:tc>
        <w:tc>
          <w:tcPr>
            <w:tcW w:w="2012" w:type="dxa"/>
            <w:shd w:val="clear" w:color="auto" w:fill="auto"/>
          </w:tcPr>
          <w:p w14:paraId="1B22E987" w14:textId="6495D837" w:rsidR="005730EB" w:rsidRPr="00961170" w:rsidRDefault="00F76801" w:rsidP="00BB6CB3">
            <w:pPr>
              <w:rPr>
                <w:rFonts w:ascii="Calibri" w:hAnsi="Calibri" w:cs="Calibri"/>
              </w:rPr>
            </w:pPr>
            <w:r w:rsidRPr="00961170">
              <w:rPr>
                <w:rFonts w:ascii="Calibri" w:hAnsi="Calibri" w:cs="Calibri"/>
              </w:rPr>
              <w:t xml:space="preserve">Instrucțiunile privind achizițiile publice pentru beneficiarii </w:t>
            </w:r>
            <w:r w:rsidR="007E4EAD" w:rsidRPr="00961170">
              <w:rPr>
                <w:rFonts w:ascii="Calibri" w:hAnsi="Calibri" w:cs="Calibri"/>
                <w:bCs/>
              </w:rPr>
              <w:t>PNRR</w:t>
            </w:r>
            <w:r w:rsidRPr="00961170">
              <w:rPr>
                <w:rFonts w:ascii="Calibri" w:hAnsi="Calibri" w:cs="Calibri"/>
              </w:rPr>
              <w:t>.</w:t>
            </w:r>
          </w:p>
        </w:tc>
      </w:tr>
      <w:tr w:rsidR="008774E5" w:rsidRPr="00961170" w14:paraId="1BE6C9F9" w14:textId="77777777" w:rsidTr="00A957FC">
        <w:trPr>
          <w:cantSplit/>
          <w:trHeight w:val="604"/>
        </w:trPr>
        <w:tc>
          <w:tcPr>
            <w:tcW w:w="6118" w:type="dxa"/>
            <w:gridSpan w:val="2"/>
          </w:tcPr>
          <w:p w14:paraId="441B6F86" w14:textId="77777777" w:rsidR="008774E5" w:rsidRPr="00961170" w:rsidRDefault="00032CF9" w:rsidP="003B1BEF">
            <w:pPr>
              <w:jc w:val="both"/>
              <w:rPr>
                <w:rFonts w:ascii="Calibri" w:hAnsi="Calibri" w:cs="Calibri"/>
              </w:rPr>
            </w:pPr>
            <w:r w:rsidRPr="00961170">
              <w:rPr>
                <w:rFonts w:ascii="Calibri" w:hAnsi="Calibri" w:cs="Calibri"/>
              </w:rPr>
              <w:t>3</w:t>
            </w:r>
            <w:r w:rsidR="008774E5" w:rsidRPr="00961170">
              <w:rPr>
                <w:rFonts w:ascii="Calibri" w:hAnsi="Calibri" w:cs="Calibri"/>
              </w:rPr>
              <w:t>.</w:t>
            </w:r>
            <w:r w:rsidR="00A343A1" w:rsidRPr="00961170">
              <w:rPr>
                <w:rFonts w:ascii="Calibri" w:hAnsi="Calibri" w:cs="Calibri"/>
              </w:rPr>
              <w:t>5</w:t>
            </w:r>
            <w:r w:rsidR="008774E5" w:rsidRPr="00961170">
              <w:rPr>
                <w:rFonts w:ascii="Calibri" w:hAnsi="Calibri" w:cs="Calibri"/>
              </w:rPr>
              <w:t xml:space="preserve"> Valoarea contractului de achiziție se încadrează în valoarea estimată prevăzută în programul achizițiilor?</w:t>
            </w:r>
          </w:p>
        </w:tc>
        <w:tc>
          <w:tcPr>
            <w:tcW w:w="600" w:type="dxa"/>
            <w:gridSpan w:val="2"/>
          </w:tcPr>
          <w:p w14:paraId="6B924483" w14:textId="77777777" w:rsidR="008774E5" w:rsidRPr="00961170" w:rsidRDefault="008774E5" w:rsidP="003B1BEF">
            <w:pPr>
              <w:rPr>
                <w:rFonts w:ascii="Calibri" w:hAnsi="Calibri" w:cs="Calibri"/>
                <w:bCs/>
              </w:rPr>
            </w:pPr>
          </w:p>
        </w:tc>
        <w:tc>
          <w:tcPr>
            <w:tcW w:w="600" w:type="dxa"/>
            <w:gridSpan w:val="3"/>
          </w:tcPr>
          <w:p w14:paraId="655B57D0" w14:textId="77777777" w:rsidR="008774E5" w:rsidRPr="00961170" w:rsidRDefault="008774E5" w:rsidP="003B1BEF">
            <w:pPr>
              <w:rPr>
                <w:rFonts w:ascii="Calibri" w:hAnsi="Calibri" w:cs="Calibri"/>
                <w:bCs/>
              </w:rPr>
            </w:pPr>
          </w:p>
        </w:tc>
        <w:tc>
          <w:tcPr>
            <w:tcW w:w="840" w:type="dxa"/>
            <w:shd w:val="clear" w:color="auto" w:fill="auto"/>
          </w:tcPr>
          <w:p w14:paraId="7C44BB13" w14:textId="77777777" w:rsidR="008774E5" w:rsidRPr="00961170" w:rsidRDefault="008774E5" w:rsidP="003B1BEF">
            <w:pPr>
              <w:rPr>
                <w:rFonts w:ascii="Calibri" w:hAnsi="Calibri" w:cs="Calibri"/>
                <w:bCs/>
              </w:rPr>
            </w:pPr>
          </w:p>
        </w:tc>
        <w:tc>
          <w:tcPr>
            <w:tcW w:w="2012" w:type="dxa"/>
            <w:shd w:val="clear" w:color="auto" w:fill="auto"/>
          </w:tcPr>
          <w:p w14:paraId="73C9B30C" w14:textId="57976ED1" w:rsidR="008774E5" w:rsidRPr="00961170" w:rsidRDefault="008774E5" w:rsidP="003B1BEF">
            <w:pPr>
              <w:jc w:val="both"/>
              <w:rPr>
                <w:rFonts w:ascii="Calibri" w:hAnsi="Calibri" w:cs="Calibri"/>
                <w:bCs/>
              </w:rPr>
            </w:pPr>
            <w:r w:rsidRPr="00961170">
              <w:rPr>
                <w:rFonts w:ascii="Calibri" w:hAnsi="Calibri" w:cs="Calibri"/>
                <w:bCs/>
              </w:rPr>
              <w:t xml:space="preserve">Instrucțiunile privind achizițiile publice pentru beneficiarii </w:t>
            </w:r>
            <w:r w:rsidR="007E4EAD" w:rsidRPr="00961170">
              <w:rPr>
                <w:rFonts w:ascii="Calibri" w:hAnsi="Calibri" w:cs="Calibri"/>
                <w:bCs/>
              </w:rPr>
              <w:t>PNRR</w:t>
            </w:r>
            <w:r w:rsidRPr="00961170">
              <w:rPr>
                <w:rFonts w:ascii="Calibri" w:hAnsi="Calibri" w:cs="Calibri"/>
                <w:bCs/>
              </w:rPr>
              <w:t>.</w:t>
            </w:r>
          </w:p>
        </w:tc>
      </w:tr>
      <w:tr w:rsidR="005730EB" w:rsidRPr="00961170" w14:paraId="37A8F0F4" w14:textId="77777777" w:rsidTr="00A957FC">
        <w:trPr>
          <w:cantSplit/>
          <w:trHeight w:val="383"/>
        </w:trPr>
        <w:tc>
          <w:tcPr>
            <w:tcW w:w="6118" w:type="dxa"/>
            <w:gridSpan w:val="2"/>
          </w:tcPr>
          <w:p w14:paraId="7FDF1D9C" w14:textId="77777777" w:rsidR="00A67731" w:rsidRPr="00961170" w:rsidRDefault="00032CF9" w:rsidP="00720962">
            <w:pPr>
              <w:jc w:val="both"/>
              <w:rPr>
                <w:rFonts w:ascii="Calibri" w:hAnsi="Calibri" w:cs="Calibri"/>
              </w:rPr>
            </w:pPr>
            <w:r w:rsidRPr="00961170">
              <w:rPr>
                <w:rFonts w:ascii="Calibri" w:hAnsi="Calibri" w:cs="Calibri"/>
              </w:rPr>
              <w:t>3</w:t>
            </w:r>
            <w:r w:rsidR="005730EB" w:rsidRPr="00961170">
              <w:rPr>
                <w:rFonts w:ascii="Calibri" w:hAnsi="Calibri" w:cs="Calibri"/>
              </w:rPr>
              <w:t>.</w:t>
            </w:r>
            <w:r w:rsidR="00A343A1" w:rsidRPr="00961170">
              <w:rPr>
                <w:rFonts w:ascii="Calibri" w:hAnsi="Calibri" w:cs="Calibri"/>
              </w:rPr>
              <w:t>6</w:t>
            </w:r>
            <w:r w:rsidR="005730EB" w:rsidRPr="00961170">
              <w:rPr>
                <w:rFonts w:ascii="Calibri" w:hAnsi="Calibri" w:cs="Calibri"/>
              </w:rPr>
              <w:t xml:space="preserve"> S-a constatat că nu există alte abateri?</w:t>
            </w:r>
          </w:p>
          <w:p w14:paraId="2D7FE6CE" w14:textId="77777777" w:rsidR="005730EB" w:rsidRPr="00961170" w:rsidRDefault="00A67731" w:rsidP="00720962">
            <w:pPr>
              <w:jc w:val="both"/>
              <w:rPr>
                <w:rFonts w:ascii="Calibri" w:hAnsi="Calibri" w:cs="Calibri"/>
              </w:rPr>
            </w:pPr>
            <w:r w:rsidRPr="00961170">
              <w:rPr>
                <w:rFonts w:ascii="Calibri" w:hAnsi="Calibri" w:cs="Calibri"/>
                <w:i/>
              </w:rPr>
              <w:t xml:space="preserve"> (În cazul identificării unor alte abateri, care nu se regasesc in punctele de verificare anterioare).</w:t>
            </w:r>
          </w:p>
        </w:tc>
        <w:tc>
          <w:tcPr>
            <w:tcW w:w="600" w:type="dxa"/>
            <w:gridSpan w:val="2"/>
          </w:tcPr>
          <w:p w14:paraId="1EC62D80" w14:textId="77777777" w:rsidR="005730EB" w:rsidRPr="00961170" w:rsidRDefault="005730EB" w:rsidP="00720962">
            <w:pPr>
              <w:rPr>
                <w:rFonts w:ascii="Calibri" w:hAnsi="Calibri" w:cs="Calibri"/>
                <w:b/>
                <w:bCs/>
              </w:rPr>
            </w:pPr>
          </w:p>
        </w:tc>
        <w:tc>
          <w:tcPr>
            <w:tcW w:w="600" w:type="dxa"/>
            <w:gridSpan w:val="3"/>
          </w:tcPr>
          <w:p w14:paraId="33CC57F9" w14:textId="77777777" w:rsidR="005730EB" w:rsidRPr="00961170" w:rsidRDefault="005730EB" w:rsidP="00720962">
            <w:pPr>
              <w:rPr>
                <w:rFonts w:ascii="Calibri" w:hAnsi="Calibri" w:cs="Calibri"/>
                <w:b/>
                <w:bCs/>
              </w:rPr>
            </w:pPr>
          </w:p>
        </w:tc>
        <w:tc>
          <w:tcPr>
            <w:tcW w:w="840" w:type="dxa"/>
            <w:shd w:val="clear" w:color="auto" w:fill="auto"/>
          </w:tcPr>
          <w:p w14:paraId="4157C871" w14:textId="77777777" w:rsidR="005730EB" w:rsidRPr="00961170" w:rsidRDefault="005730EB" w:rsidP="00720962">
            <w:pPr>
              <w:rPr>
                <w:rFonts w:ascii="Calibri" w:hAnsi="Calibri" w:cs="Calibri"/>
                <w:b/>
                <w:bCs/>
              </w:rPr>
            </w:pPr>
          </w:p>
        </w:tc>
        <w:tc>
          <w:tcPr>
            <w:tcW w:w="2012" w:type="dxa"/>
            <w:shd w:val="clear" w:color="auto" w:fill="auto"/>
          </w:tcPr>
          <w:p w14:paraId="5FB180D9" w14:textId="77777777" w:rsidR="005730EB" w:rsidRPr="00961170" w:rsidRDefault="005730EB" w:rsidP="00720962">
            <w:pPr>
              <w:jc w:val="both"/>
              <w:rPr>
                <w:rFonts w:ascii="Calibri" w:hAnsi="Calibri" w:cs="Calibri"/>
              </w:rPr>
            </w:pPr>
          </w:p>
        </w:tc>
      </w:tr>
      <w:tr w:rsidR="008774E5" w:rsidRPr="00961170" w14:paraId="1F969328" w14:textId="77777777" w:rsidTr="004F1934">
        <w:trPr>
          <w:cantSplit/>
          <w:trHeight w:val="100"/>
        </w:trPr>
        <w:tc>
          <w:tcPr>
            <w:tcW w:w="10170" w:type="dxa"/>
            <w:gridSpan w:val="9"/>
          </w:tcPr>
          <w:p w14:paraId="67309E99" w14:textId="77777777" w:rsidR="008774E5" w:rsidRPr="00961170" w:rsidRDefault="008774E5" w:rsidP="003B1BEF">
            <w:pPr>
              <w:jc w:val="both"/>
              <w:rPr>
                <w:rFonts w:ascii="Calibri" w:hAnsi="Calibri" w:cs="Calibri"/>
                <w:b/>
                <w:bCs/>
              </w:rPr>
            </w:pPr>
            <w:r w:rsidRPr="00961170">
              <w:rPr>
                <w:rFonts w:ascii="Calibri" w:hAnsi="Calibri" w:cs="Calibri"/>
                <w:b/>
              </w:rPr>
              <w:t xml:space="preserve">Dacă se constată abateri </w:t>
            </w:r>
          </w:p>
          <w:p w14:paraId="4F414B3E" w14:textId="77777777" w:rsidR="008774E5" w:rsidRPr="00961170" w:rsidRDefault="008774E5" w:rsidP="003B1BEF">
            <w:pPr>
              <w:rPr>
                <w:rFonts w:ascii="Calibri" w:hAnsi="Calibri" w:cs="Calibri"/>
                <w:b/>
                <w:bCs/>
              </w:rPr>
            </w:pPr>
            <w:r w:rsidRPr="00961170">
              <w:rPr>
                <w:rFonts w:ascii="Calibri" w:hAnsi="Calibri" w:cs="Calibri"/>
                <w:b/>
                <w:bCs/>
              </w:rPr>
              <w:t>Expert 1</w:t>
            </w:r>
            <w:r w:rsidR="005B06B6" w:rsidRPr="00961170">
              <w:rPr>
                <w:rFonts w:ascii="Calibri" w:hAnsi="Calibri" w:cs="Calibri"/>
                <w:b/>
                <w:bCs/>
              </w:rPr>
              <w:t xml:space="preserve">             </w:t>
            </w:r>
            <w:r w:rsidRPr="00961170">
              <w:rPr>
                <w:rFonts w:ascii="Calibri" w:hAnsi="Calibri" w:cs="Calibri"/>
                <w:b/>
                <w:bCs/>
              </w:rPr>
              <w:t xml:space="preserve">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p w14:paraId="16F06670" w14:textId="77777777" w:rsidR="008774E5" w:rsidRPr="00961170" w:rsidRDefault="008774E5" w:rsidP="00856C2C">
            <w:pPr>
              <w:rPr>
                <w:rFonts w:ascii="Calibri" w:hAnsi="Calibri" w:cs="Calibri"/>
                <w:b/>
                <w:bCs/>
              </w:rPr>
            </w:pPr>
            <w:r w:rsidRPr="00961170">
              <w:rPr>
                <w:rFonts w:ascii="Calibri" w:hAnsi="Calibri" w:cs="Calibri"/>
                <w:b/>
                <w:bCs/>
              </w:rPr>
              <w:t>Sef serviciu /Expert 2</w:t>
            </w:r>
            <w:r w:rsidR="005B06B6" w:rsidRPr="00961170">
              <w:rPr>
                <w:rFonts w:ascii="Calibri" w:hAnsi="Calibri" w:cs="Calibri"/>
                <w:b/>
                <w:bCs/>
              </w:rPr>
              <w:t xml:space="preserve">                        </w:t>
            </w:r>
            <w:r w:rsidRPr="00961170">
              <w:rPr>
                <w:rFonts w:ascii="Calibri" w:hAnsi="Calibri" w:cs="Calibri"/>
                <w:b/>
                <w:bCs/>
              </w:rPr>
              <w:t xml:space="preserve">                        </w:t>
            </w:r>
            <w:r w:rsidRPr="00961170">
              <w:rPr>
                <w:rFonts w:ascii="Calibri" w:hAnsi="Calibri" w:cs="Calibri"/>
                <w:b/>
                <w:bCs/>
              </w:rPr>
              <w:sym w:font="Symbol" w:char="F0FF"/>
            </w:r>
            <w:r w:rsidRPr="00961170">
              <w:rPr>
                <w:rFonts w:ascii="Calibri" w:hAnsi="Calibri" w:cs="Calibri"/>
                <w:b/>
                <w:bCs/>
              </w:rPr>
              <w:t xml:space="preserve"> DA                      </w:t>
            </w:r>
            <w:r w:rsidRPr="00961170">
              <w:rPr>
                <w:rFonts w:ascii="Calibri" w:hAnsi="Calibri" w:cs="Calibri"/>
                <w:b/>
                <w:bCs/>
              </w:rPr>
              <w:sym w:font="Symbol" w:char="F0FF"/>
            </w:r>
            <w:r w:rsidRPr="00961170">
              <w:rPr>
                <w:rFonts w:ascii="Calibri" w:hAnsi="Calibri" w:cs="Calibri"/>
                <w:b/>
                <w:bCs/>
              </w:rPr>
              <w:t xml:space="preserve">  NU</w:t>
            </w:r>
          </w:p>
        </w:tc>
      </w:tr>
      <w:tr w:rsidR="00137E56" w:rsidRPr="00961170" w14:paraId="30135463" w14:textId="77777777" w:rsidTr="004F1934">
        <w:trPr>
          <w:cantSplit/>
          <w:trHeight w:val="1904"/>
        </w:trPr>
        <w:tc>
          <w:tcPr>
            <w:tcW w:w="10170" w:type="dxa"/>
            <w:gridSpan w:val="9"/>
          </w:tcPr>
          <w:p w14:paraId="6E982F68" w14:textId="77777777" w:rsidR="00137E56" w:rsidRPr="00961170" w:rsidRDefault="00137E56" w:rsidP="00292C37">
            <w:pPr>
              <w:rPr>
                <w:rFonts w:ascii="Calibri" w:hAnsi="Calibri" w:cs="Calibri"/>
                <w:bCs/>
                <w:snapToGrid w:val="0"/>
              </w:rPr>
            </w:pPr>
            <w:r w:rsidRPr="00961170">
              <w:rPr>
                <w:rFonts w:ascii="Calibri" w:hAnsi="Calibri" w:cs="Calibri"/>
                <w:bCs/>
                <w:snapToGrid w:val="0"/>
              </w:rPr>
              <w:t>Pentru prima verificare se va folosi bifa  „</w:t>
            </w:r>
            <w:r w:rsidRPr="00961170">
              <w:rPr>
                <w:rFonts w:ascii="Calibri" w:hAnsi="Calibri" w:cs="Calibri"/>
                <w:b/>
                <w:bCs/>
                <w:snapToGrid w:val="0"/>
              </w:rPr>
              <w:t>v”</w:t>
            </w:r>
            <w:r w:rsidRPr="00961170">
              <w:rPr>
                <w:rFonts w:ascii="Calibri" w:hAnsi="Calibri" w:cs="Calibri"/>
                <w:bCs/>
                <w:snapToGrid w:val="0"/>
              </w:rPr>
              <w:t xml:space="preserve">, iar pentru verificarea a doua, bifa „ </w:t>
            </w:r>
            <w:r w:rsidRPr="00961170">
              <w:rPr>
                <w:rFonts w:ascii="Calibri" w:hAnsi="Calibri" w:cs="Calibri"/>
                <w:b/>
                <w:bCs/>
                <w:snapToGrid w:val="0"/>
              </w:rPr>
              <w:t>W”</w:t>
            </w:r>
          </w:p>
          <w:p w14:paraId="5F5FACBA" w14:textId="77777777" w:rsidR="00137E56" w:rsidRPr="00961170" w:rsidRDefault="00137E56" w:rsidP="00292C37">
            <w:pPr>
              <w:rPr>
                <w:rFonts w:ascii="Calibri" w:hAnsi="Calibri" w:cs="Calibri"/>
                <w:b/>
                <w:bCs/>
              </w:rPr>
            </w:pPr>
            <w:r w:rsidRPr="00961170">
              <w:rPr>
                <w:rFonts w:ascii="Calibri" w:hAnsi="Calibri" w:cs="Calibri"/>
                <w:b/>
                <w:bCs/>
              </w:rPr>
              <w:t>Întocmit :</w:t>
            </w:r>
            <w:r w:rsidRPr="00961170">
              <w:rPr>
                <w:rFonts w:ascii="Calibri" w:hAnsi="Calibri" w:cs="Calibri"/>
                <w:b/>
                <w:bCs/>
              </w:rPr>
              <w:tab/>
            </w:r>
            <w:r w:rsidRPr="00961170">
              <w:rPr>
                <w:rFonts w:ascii="Calibri" w:hAnsi="Calibri" w:cs="Calibri"/>
                <w:b/>
                <w:bCs/>
              </w:rPr>
              <w:tab/>
              <w:t xml:space="preserve">                                       Verificat :</w:t>
            </w:r>
            <w:r w:rsidRPr="00961170">
              <w:rPr>
                <w:rFonts w:ascii="Calibri" w:hAnsi="Calibri" w:cs="Calibri"/>
                <w:b/>
                <w:bCs/>
              </w:rPr>
              <w:tab/>
            </w:r>
            <w:r w:rsidRPr="00961170">
              <w:rPr>
                <w:rFonts w:ascii="Calibri" w:hAnsi="Calibri" w:cs="Calibri"/>
                <w:b/>
                <w:bCs/>
              </w:rPr>
              <w:tab/>
              <w:t xml:space="preserve">                          Avizat </w:t>
            </w:r>
            <w:r w:rsidRPr="00961170">
              <w:rPr>
                <w:rFonts w:ascii="Calibri" w:hAnsi="Calibri" w:cs="Calibri"/>
              </w:rPr>
              <w:t>*</w:t>
            </w:r>
            <w:r w:rsidRPr="00961170">
              <w:rPr>
                <w:rFonts w:ascii="Calibri" w:hAnsi="Calibri" w:cs="Calibri"/>
                <w:b/>
                <w:bCs/>
              </w:rPr>
              <w:t xml:space="preserve">                       </w:t>
            </w:r>
          </w:p>
          <w:p w14:paraId="747256D3" w14:textId="77777777" w:rsidR="00137E56" w:rsidRPr="00961170" w:rsidRDefault="00137E56" w:rsidP="00292C37">
            <w:pPr>
              <w:rPr>
                <w:rFonts w:ascii="Calibri" w:hAnsi="Calibri" w:cs="Calibri"/>
              </w:rPr>
            </w:pPr>
            <w:r w:rsidRPr="00961170">
              <w:rPr>
                <w:rFonts w:ascii="Calibri" w:hAnsi="Calibri" w:cs="Calibri"/>
              </w:rPr>
              <w:t xml:space="preserve">Expert  </w:t>
            </w:r>
            <w:r w:rsidR="005B06B6" w:rsidRPr="00961170">
              <w:rPr>
                <w:rFonts w:ascii="Calibri" w:hAnsi="Calibri" w:cs="Calibri"/>
              </w:rPr>
              <w:t xml:space="preserve">1     </w:t>
            </w:r>
            <w:r w:rsidRPr="00961170">
              <w:rPr>
                <w:rFonts w:ascii="Calibri" w:hAnsi="Calibri" w:cs="Calibri"/>
              </w:rPr>
              <w:tab/>
              <w:t xml:space="preserve">                                  </w:t>
            </w:r>
            <w:r w:rsidR="005B06B6" w:rsidRPr="00961170">
              <w:rPr>
                <w:rFonts w:ascii="Calibri" w:hAnsi="Calibri" w:cs="Calibri"/>
              </w:rPr>
              <w:t xml:space="preserve">       </w:t>
            </w:r>
            <w:r w:rsidRPr="00961170">
              <w:rPr>
                <w:rFonts w:ascii="Calibri" w:hAnsi="Calibri" w:cs="Calibri"/>
              </w:rPr>
              <w:t xml:space="preserve">      Șef </w:t>
            </w:r>
            <w:r w:rsidR="00700E30" w:rsidRPr="00961170">
              <w:rPr>
                <w:rFonts w:ascii="Calibri" w:hAnsi="Calibri" w:cs="Calibri"/>
              </w:rPr>
              <w:t xml:space="preserve">serviciu </w:t>
            </w:r>
            <w:r w:rsidRPr="00961170">
              <w:rPr>
                <w:rFonts w:ascii="Calibri" w:hAnsi="Calibri" w:cs="Calibri"/>
              </w:rPr>
              <w:t>/ Expert 2</w:t>
            </w:r>
            <w:r w:rsidR="005B06B6" w:rsidRPr="00961170">
              <w:rPr>
                <w:rFonts w:ascii="Calibri" w:hAnsi="Calibri" w:cs="Calibri"/>
              </w:rPr>
              <w:t xml:space="preserve">                          </w:t>
            </w:r>
            <w:r w:rsidRPr="00961170">
              <w:rPr>
                <w:rFonts w:ascii="Calibri" w:hAnsi="Calibri" w:cs="Calibri"/>
              </w:rPr>
              <w:t xml:space="preserve">Șef </w:t>
            </w:r>
            <w:r w:rsidR="00700E30" w:rsidRPr="00961170">
              <w:rPr>
                <w:rFonts w:ascii="Calibri" w:hAnsi="Calibri" w:cs="Calibri"/>
              </w:rPr>
              <w:t>serviciu</w:t>
            </w:r>
            <w:r w:rsidRPr="00961170">
              <w:rPr>
                <w:rFonts w:ascii="Calibri" w:hAnsi="Calibri" w:cs="Calibri"/>
              </w:rPr>
              <w:tab/>
              <w:t xml:space="preserve">                  </w:t>
            </w:r>
          </w:p>
          <w:p w14:paraId="6179D523" w14:textId="77777777" w:rsidR="00137E56" w:rsidRPr="00961170" w:rsidRDefault="00137E56" w:rsidP="00292C37">
            <w:pPr>
              <w:pStyle w:val="Caption"/>
              <w:jc w:val="both"/>
              <w:rPr>
                <w:rFonts w:ascii="Calibri" w:hAnsi="Calibri" w:cs="Calibri"/>
                <w:b w:val="0"/>
              </w:rPr>
            </w:pPr>
            <w:r w:rsidRPr="00961170">
              <w:rPr>
                <w:rFonts w:ascii="Calibri" w:hAnsi="Calibri" w:cs="Calibri"/>
                <w:b w:val="0"/>
              </w:rPr>
              <w:t>Nume/Prenume:</w:t>
            </w:r>
            <w:r w:rsidRPr="00961170">
              <w:rPr>
                <w:rFonts w:ascii="Calibri" w:hAnsi="Calibri" w:cs="Calibri"/>
                <w:b w:val="0"/>
              </w:rPr>
              <w:tab/>
              <w:t xml:space="preserve">                                  Nume/Prenume:</w:t>
            </w:r>
            <w:r w:rsidRPr="00961170">
              <w:rPr>
                <w:rFonts w:ascii="Calibri" w:hAnsi="Calibri" w:cs="Calibri"/>
                <w:b w:val="0"/>
              </w:rPr>
              <w:tab/>
              <w:t xml:space="preserve">                                Nume/Prenume:   </w:t>
            </w:r>
          </w:p>
          <w:p w14:paraId="19F27C8E" w14:textId="77777777" w:rsidR="00137E56" w:rsidRPr="00961170" w:rsidRDefault="00137E56" w:rsidP="00292C37">
            <w:pPr>
              <w:pStyle w:val="Caption"/>
              <w:jc w:val="both"/>
              <w:rPr>
                <w:rFonts w:ascii="Calibri" w:hAnsi="Calibri" w:cs="Calibri"/>
                <w:b w:val="0"/>
              </w:rPr>
            </w:pPr>
            <w:r w:rsidRPr="00961170">
              <w:rPr>
                <w:rFonts w:ascii="Calibri" w:hAnsi="Calibri" w:cs="Calibri"/>
                <w:b w:val="0"/>
              </w:rPr>
              <w:t>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r>
            <w:r w:rsidRPr="00961170">
              <w:rPr>
                <w:rFonts w:ascii="Calibri" w:hAnsi="Calibri" w:cs="Calibri"/>
                <w:b w:val="0"/>
              </w:rPr>
              <w:tab/>
              <w:t xml:space="preserve">                   Semnătura:</w:t>
            </w:r>
            <w:r w:rsidRPr="00961170">
              <w:rPr>
                <w:rFonts w:ascii="Calibri" w:hAnsi="Calibri" w:cs="Calibri"/>
                <w:b w:val="0"/>
              </w:rPr>
              <w:tab/>
              <w:t xml:space="preserve">                  </w:t>
            </w:r>
          </w:p>
          <w:p w14:paraId="06A10917" w14:textId="77777777" w:rsidR="00137E56" w:rsidRPr="00961170" w:rsidRDefault="00137E56" w:rsidP="00292C37">
            <w:pPr>
              <w:rPr>
                <w:rFonts w:ascii="Calibri" w:hAnsi="Calibri" w:cs="Calibri"/>
                <w:sz w:val="20"/>
                <w:szCs w:val="20"/>
              </w:rPr>
            </w:pPr>
            <w:r w:rsidRPr="00961170">
              <w:rPr>
                <w:rFonts w:ascii="Calibri" w:hAnsi="Calibri" w:cs="Calibri"/>
              </w:rPr>
              <w:t>Data:</w:t>
            </w:r>
            <w:r w:rsidRPr="00961170">
              <w:rPr>
                <w:rFonts w:ascii="Calibri" w:hAnsi="Calibri" w:cs="Calibri"/>
              </w:rPr>
              <w:tab/>
            </w:r>
            <w:r w:rsidRPr="00961170">
              <w:rPr>
                <w:rFonts w:ascii="Calibri" w:hAnsi="Calibri" w:cs="Calibri"/>
              </w:rPr>
              <w:tab/>
            </w:r>
            <w:r w:rsidRPr="00961170">
              <w:rPr>
                <w:rFonts w:ascii="Calibri" w:hAnsi="Calibri" w:cs="Calibri"/>
              </w:rPr>
              <w:tab/>
              <w:t xml:space="preserve">                                  Data:</w:t>
            </w:r>
            <w:r w:rsidRPr="00961170">
              <w:rPr>
                <w:rFonts w:ascii="Calibri" w:hAnsi="Calibri" w:cs="Calibri"/>
              </w:rPr>
              <w:tab/>
            </w:r>
            <w:r w:rsidRPr="00961170">
              <w:rPr>
                <w:rFonts w:ascii="Calibri" w:hAnsi="Calibri" w:cs="Calibri"/>
              </w:rPr>
              <w:tab/>
              <w:t xml:space="preserve">                                 Data:</w:t>
            </w:r>
            <w:r w:rsidRPr="00961170">
              <w:rPr>
                <w:rFonts w:ascii="Calibri" w:hAnsi="Calibri" w:cs="Calibri"/>
                <w:sz w:val="20"/>
                <w:szCs w:val="20"/>
              </w:rPr>
              <w:t xml:space="preserve">                                  </w:t>
            </w:r>
          </w:p>
          <w:p w14:paraId="6AE65EFE" w14:textId="77777777" w:rsidR="005B06B6" w:rsidRPr="00961170" w:rsidRDefault="005B06B6" w:rsidP="005B06B6">
            <w:pPr>
              <w:pStyle w:val="Caption"/>
              <w:shd w:val="clear" w:color="auto" w:fill="D9D9D9"/>
              <w:jc w:val="both"/>
              <w:rPr>
                <w:rFonts w:ascii="Calibri" w:hAnsi="Calibri" w:cs="Calibri"/>
                <w:b w:val="0"/>
                <w:i/>
                <w:sz w:val="18"/>
                <w:szCs w:val="18"/>
              </w:rPr>
            </w:pPr>
            <w:r w:rsidRPr="00961170">
              <w:rPr>
                <w:rFonts w:ascii="Calibri" w:hAnsi="Calibri" w:cs="Calibri"/>
                <w:b w:val="0"/>
              </w:rPr>
              <w:t>*</w:t>
            </w:r>
            <w:r w:rsidRPr="00961170">
              <w:rPr>
                <w:rFonts w:ascii="Calibri" w:hAnsi="Calibri" w:cs="Calibri"/>
                <w:b w:val="0"/>
                <w:i/>
                <w:sz w:val="18"/>
                <w:szCs w:val="18"/>
              </w:rPr>
              <w:t>Rubrica “Avizat” (cu funcție, nume, data și semnătură) va fi introdusă numai în situația în care sarcina de verificare a fost delegată de către seful de serviciu către Expertul 2.  În situația în care șeful de serviciu face verificarea, se sterge “Expert 2”  de la rubrica “Verificat” și se elimină rubrica “Avizat”</w:t>
            </w:r>
            <w:r w:rsidRPr="00961170">
              <w:rPr>
                <w:rFonts w:ascii="Calibri" w:hAnsi="Calibri" w:cs="Calibri"/>
              </w:rPr>
              <w:t xml:space="preserve"> </w:t>
            </w:r>
            <w:r w:rsidRPr="00961170">
              <w:rPr>
                <w:rFonts w:ascii="Calibri" w:hAnsi="Calibri" w:cs="Calibri"/>
                <w:b w:val="0"/>
                <w:i/>
                <w:sz w:val="18"/>
                <w:szCs w:val="18"/>
              </w:rPr>
              <w:t>(cu funcție, nume, data și semnătură).</w:t>
            </w:r>
          </w:p>
          <w:p w14:paraId="22D7137D" w14:textId="77777777" w:rsidR="00137E56" w:rsidRPr="00961170" w:rsidRDefault="00137E56" w:rsidP="003B1BEF">
            <w:pPr>
              <w:jc w:val="both"/>
              <w:rPr>
                <w:rFonts w:ascii="Calibri" w:hAnsi="Calibri" w:cs="Calibri"/>
              </w:rPr>
            </w:pPr>
          </w:p>
        </w:tc>
      </w:tr>
    </w:tbl>
    <w:p w14:paraId="709939B8" w14:textId="77777777" w:rsidR="006C22B5" w:rsidRPr="00961170" w:rsidRDefault="006C22B5" w:rsidP="006C22B5">
      <w:pPr>
        <w:rPr>
          <w:rFonts w:ascii="Calibri" w:hAnsi="Calibri" w:cs="Calibri"/>
          <w:bCs/>
        </w:rPr>
      </w:pPr>
    </w:p>
    <w:p w14:paraId="41484D4B" w14:textId="77777777" w:rsidR="0051556E" w:rsidRPr="00961170" w:rsidRDefault="0051556E" w:rsidP="006C22B5">
      <w:pPr>
        <w:rPr>
          <w:rFonts w:ascii="Calibri" w:hAnsi="Calibri" w:cs="Calibri"/>
          <w:bCs/>
        </w:rPr>
      </w:pPr>
    </w:p>
    <w:p w14:paraId="0DC9FD0F" w14:textId="77777777" w:rsidR="0051556E" w:rsidRPr="00961170" w:rsidRDefault="0051556E" w:rsidP="006C22B5">
      <w:pPr>
        <w:rPr>
          <w:rFonts w:ascii="Calibri" w:hAnsi="Calibri" w:cs="Calibri"/>
          <w:bCs/>
        </w:rPr>
      </w:pPr>
    </w:p>
    <w:p w14:paraId="18FDCE84" w14:textId="77777777" w:rsidR="0051556E" w:rsidRPr="00961170" w:rsidRDefault="0051556E" w:rsidP="006C22B5">
      <w:pPr>
        <w:rPr>
          <w:rFonts w:ascii="Calibri" w:hAnsi="Calibri" w:cs="Calibri"/>
          <w:bCs/>
        </w:rPr>
      </w:pPr>
    </w:p>
    <w:p w14:paraId="5BE85BEB" w14:textId="77777777" w:rsidR="0051556E" w:rsidRPr="00961170" w:rsidRDefault="0051556E" w:rsidP="006C22B5">
      <w:pPr>
        <w:rPr>
          <w:rFonts w:ascii="Calibri" w:hAnsi="Calibri" w:cs="Calibri"/>
          <w:bCs/>
        </w:rPr>
      </w:pPr>
    </w:p>
    <w:p w14:paraId="7C1B2886" w14:textId="77777777" w:rsidR="0051556E" w:rsidRPr="00961170" w:rsidRDefault="0051556E" w:rsidP="006C22B5">
      <w:pPr>
        <w:rPr>
          <w:rFonts w:ascii="Calibri" w:hAnsi="Calibri" w:cs="Calibri"/>
          <w:bCs/>
        </w:rPr>
      </w:pPr>
    </w:p>
    <w:p w14:paraId="38EE9AEF" w14:textId="77777777" w:rsidR="0051556E" w:rsidRPr="00961170" w:rsidRDefault="0051556E" w:rsidP="006C22B5">
      <w:pPr>
        <w:rPr>
          <w:rFonts w:ascii="Calibri" w:hAnsi="Calibri" w:cs="Calibri"/>
          <w:bCs/>
        </w:rPr>
      </w:pPr>
    </w:p>
    <w:p w14:paraId="69976AD9" w14:textId="67833552" w:rsidR="00977F09" w:rsidRPr="00961170" w:rsidRDefault="00977F09" w:rsidP="00977F09">
      <w:pPr>
        <w:jc w:val="right"/>
        <w:rPr>
          <w:rFonts w:ascii="Calibri" w:hAnsi="Calibri" w:cs="Calibri"/>
          <w:b/>
        </w:rPr>
      </w:pPr>
      <w:r w:rsidRPr="00961170">
        <w:rPr>
          <w:rFonts w:ascii="Calibri" w:hAnsi="Calibri" w:cs="Calibri"/>
          <w:b/>
          <w:bCs/>
        </w:rPr>
        <w:lastRenderedPageBreak/>
        <w:t>Anexa</w:t>
      </w:r>
      <w:r w:rsidRPr="00961170">
        <w:rPr>
          <w:rFonts w:ascii="Calibri" w:hAnsi="Calibri" w:cs="Calibri"/>
          <w:b/>
        </w:rPr>
        <w:t xml:space="preserve"> </w:t>
      </w:r>
      <w:r w:rsidR="00734A42" w:rsidRPr="00961170">
        <w:rPr>
          <w:rFonts w:ascii="Calibri" w:hAnsi="Calibri" w:cs="Calibri"/>
          <w:b/>
        </w:rPr>
        <w:t>8</w:t>
      </w:r>
    </w:p>
    <w:p w14:paraId="70EAF559" w14:textId="77777777" w:rsidR="00B1248F" w:rsidRPr="00961170" w:rsidRDefault="00B1248F" w:rsidP="00977F09">
      <w:pPr>
        <w:jc w:val="right"/>
        <w:rPr>
          <w:rFonts w:ascii="Calibri" w:hAnsi="Calibri" w:cs="Calibri"/>
          <w:b/>
        </w:rPr>
      </w:pPr>
    </w:p>
    <w:p w14:paraId="00D35477" w14:textId="77777777" w:rsidR="00B1248F" w:rsidRPr="00961170" w:rsidRDefault="00B1248F" w:rsidP="00F64145">
      <w:pPr>
        <w:pStyle w:val="Caption"/>
        <w:ind w:left="5280"/>
        <w:jc w:val="center"/>
        <w:rPr>
          <w:rFonts w:ascii="Calibri" w:hAnsi="Calibri" w:cs="Calibri"/>
        </w:rPr>
      </w:pPr>
      <w:r w:rsidRPr="00961170">
        <w:rPr>
          <w:rFonts w:ascii="Calibri" w:hAnsi="Calibri" w:cs="Calibri"/>
        </w:rPr>
        <w:t>Aprobat</w:t>
      </w:r>
      <w:r w:rsidR="006C6E02" w:rsidRPr="00961170">
        <w:rPr>
          <w:rFonts w:ascii="Calibri" w:hAnsi="Calibri" w:cs="Calibri"/>
        </w:rPr>
        <w:t>,</w:t>
      </w:r>
    </w:p>
    <w:p w14:paraId="465C19E5" w14:textId="77777777" w:rsidR="00B1248F" w:rsidRPr="00961170" w:rsidRDefault="00B1248F" w:rsidP="00F64145">
      <w:pPr>
        <w:pStyle w:val="Caption"/>
        <w:ind w:left="5280"/>
        <w:jc w:val="center"/>
        <w:rPr>
          <w:rFonts w:ascii="Calibri" w:hAnsi="Calibri" w:cs="Calibri"/>
        </w:rPr>
      </w:pPr>
      <w:r w:rsidRPr="00961170">
        <w:rPr>
          <w:rFonts w:ascii="Calibri" w:hAnsi="Calibri" w:cs="Calibri"/>
        </w:rPr>
        <w:t xml:space="preserve">Director General Adjunct </w:t>
      </w:r>
    </w:p>
    <w:p w14:paraId="565A36AA" w14:textId="77777777" w:rsidR="00977F09" w:rsidRPr="00961170" w:rsidRDefault="00977F09" w:rsidP="00977F09">
      <w:pPr>
        <w:pStyle w:val="Caption"/>
        <w:rPr>
          <w:rFonts w:ascii="Calibri" w:hAnsi="Calibri" w:cs="Calibri"/>
        </w:rPr>
      </w:pPr>
    </w:p>
    <w:p w14:paraId="5DF00035" w14:textId="77777777" w:rsidR="00B1248F" w:rsidRPr="00961170" w:rsidRDefault="00B1248F" w:rsidP="00F64145">
      <w:pPr>
        <w:rPr>
          <w:rFonts w:ascii="Calibri" w:hAnsi="Calibri" w:cs="Calibri"/>
        </w:rPr>
      </w:pPr>
    </w:p>
    <w:p w14:paraId="5B44D309" w14:textId="77777777" w:rsidR="00977F09" w:rsidRPr="00961170" w:rsidRDefault="00977F09" w:rsidP="00977F09">
      <w:pPr>
        <w:pStyle w:val="Caption"/>
        <w:jc w:val="center"/>
        <w:rPr>
          <w:rFonts w:ascii="Calibri" w:hAnsi="Calibri" w:cs="Calibri"/>
        </w:rPr>
      </w:pPr>
      <w:r w:rsidRPr="00961170">
        <w:rPr>
          <w:rFonts w:ascii="Calibri" w:hAnsi="Calibri" w:cs="Calibri"/>
        </w:rPr>
        <w:t>RAPORT DE VERIFICARE</w:t>
      </w:r>
      <w:r w:rsidR="00B1248F" w:rsidRPr="00961170">
        <w:rPr>
          <w:rFonts w:ascii="Calibri" w:hAnsi="Calibri" w:cs="Calibri"/>
        </w:rPr>
        <w:t xml:space="preserve"> PRELIMINAR</w:t>
      </w:r>
    </w:p>
    <w:p w14:paraId="7A60DBAE" w14:textId="77777777" w:rsidR="00977F09" w:rsidRPr="00961170" w:rsidRDefault="00977F09" w:rsidP="00977F09">
      <w:pPr>
        <w:pStyle w:val="Caption"/>
        <w:jc w:val="center"/>
        <w:rPr>
          <w:rFonts w:ascii="Calibri" w:hAnsi="Calibri" w:cs="Calibri"/>
        </w:rPr>
      </w:pPr>
      <w:r w:rsidRPr="00961170">
        <w:rPr>
          <w:rFonts w:ascii="Calibri" w:hAnsi="Calibri" w:cs="Calibri"/>
        </w:rPr>
        <w:t>Nr.</w:t>
      </w:r>
      <w:r w:rsidR="00B01BBA" w:rsidRPr="00961170">
        <w:rPr>
          <w:rFonts w:ascii="Calibri" w:hAnsi="Calibri" w:cs="Calibri"/>
        </w:rPr>
        <w:t xml:space="preserve"> ..........</w:t>
      </w:r>
      <w:r w:rsidRPr="00961170">
        <w:rPr>
          <w:rFonts w:ascii="Calibri" w:hAnsi="Calibri" w:cs="Calibri"/>
        </w:rPr>
        <w:t>/data:</w:t>
      </w:r>
      <w:r w:rsidR="00B01BBA" w:rsidRPr="00961170">
        <w:rPr>
          <w:rFonts w:ascii="Calibri" w:hAnsi="Calibri" w:cs="Calibri"/>
        </w:rPr>
        <w:t xml:space="preserve"> ..................</w:t>
      </w:r>
    </w:p>
    <w:p w14:paraId="70D89320" w14:textId="77777777" w:rsidR="00977F09" w:rsidRPr="00961170" w:rsidRDefault="00977F09" w:rsidP="00B1248F">
      <w:pPr>
        <w:pStyle w:val="Caption"/>
        <w:jc w:val="left"/>
        <w:rPr>
          <w:rFonts w:ascii="Calibri" w:hAnsi="Calibri" w:cs="Calibri"/>
        </w:rPr>
      </w:pPr>
      <w:r w:rsidRPr="00961170">
        <w:rPr>
          <w:rFonts w:ascii="Calibri" w:hAnsi="Calibri" w:cs="Calibri"/>
        </w:rPr>
        <w:t xml:space="preserve">                                                                                                   </w:t>
      </w:r>
    </w:p>
    <w:p w14:paraId="3F9128A3" w14:textId="77777777" w:rsidR="00977F09" w:rsidRPr="00961170" w:rsidRDefault="00977F09" w:rsidP="00977F09">
      <w:pPr>
        <w:pStyle w:val="Caption"/>
        <w:jc w:val="both"/>
        <w:rPr>
          <w:rFonts w:ascii="Calibri" w:hAnsi="Calibri" w:cs="Calibri"/>
        </w:rPr>
      </w:pPr>
    </w:p>
    <w:p w14:paraId="3ED0D25A" w14:textId="77777777" w:rsidR="00977F09" w:rsidRPr="00961170" w:rsidRDefault="00977F09" w:rsidP="00977F09">
      <w:pPr>
        <w:pStyle w:val="Caption"/>
        <w:jc w:val="both"/>
        <w:rPr>
          <w:rFonts w:ascii="Calibri" w:hAnsi="Calibri" w:cs="Calibri"/>
        </w:rPr>
      </w:pPr>
      <w:r w:rsidRPr="00961170">
        <w:rPr>
          <w:rFonts w:ascii="Calibri" w:hAnsi="Calibri" w:cs="Calibri"/>
        </w:rPr>
        <w:t>Beneficiarul public:</w:t>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t xml:space="preserve">        </w:t>
      </w:r>
    </w:p>
    <w:p w14:paraId="6C229811" w14:textId="77777777" w:rsidR="00977F09" w:rsidRPr="00961170" w:rsidRDefault="00977F09" w:rsidP="00977F09">
      <w:pPr>
        <w:pStyle w:val="Caption"/>
        <w:jc w:val="both"/>
        <w:rPr>
          <w:rFonts w:ascii="Calibri" w:hAnsi="Calibri" w:cs="Calibri"/>
        </w:rPr>
      </w:pPr>
      <w:r w:rsidRPr="00961170">
        <w:rPr>
          <w:rFonts w:ascii="Calibri" w:hAnsi="Calibri" w:cs="Calibri"/>
        </w:rPr>
        <w:t xml:space="preserve">Denumire </w:t>
      </w:r>
      <w:r w:rsidR="007651AE" w:rsidRPr="00961170">
        <w:rPr>
          <w:rFonts w:ascii="Calibri" w:hAnsi="Calibri" w:cs="Calibri"/>
        </w:rPr>
        <w:t>proiect</w:t>
      </w:r>
      <w:r w:rsidRPr="00961170">
        <w:rPr>
          <w:rFonts w:ascii="Calibri" w:hAnsi="Calibri" w:cs="Calibri"/>
        </w:rPr>
        <w:t>:</w:t>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p>
    <w:p w14:paraId="0630A80F" w14:textId="77777777" w:rsidR="00977F09" w:rsidRPr="00961170" w:rsidRDefault="00977F09" w:rsidP="00977F09">
      <w:pPr>
        <w:pStyle w:val="Caption"/>
        <w:jc w:val="both"/>
        <w:rPr>
          <w:rFonts w:ascii="Calibri" w:hAnsi="Calibri" w:cs="Calibri"/>
        </w:rPr>
      </w:pPr>
      <w:r w:rsidRPr="00961170">
        <w:rPr>
          <w:rFonts w:ascii="Calibri" w:hAnsi="Calibri" w:cs="Calibri"/>
        </w:rPr>
        <w:t>Cod proiect:</w:t>
      </w:r>
      <w:r w:rsidRPr="00961170">
        <w:rPr>
          <w:rFonts w:ascii="Calibri" w:hAnsi="Calibri" w:cs="Calibri"/>
        </w:rPr>
        <w:tab/>
      </w:r>
      <w:r w:rsidRPr="00961170">
        <w:rPr>
          <w:rFonts w:ascii="Calibri" w:hAnsi="Calibri" w:cs="Calibri"/>
        </w:rPr>
        <w:tab/>
      </w:r>
      <w:r w:rsidRPr="00961170">
        <w:rPr>
          <w:rFonts w:ascii="Calibri" w:hAnsi="Calibri" w:cs="Calibri"/>
        </w:rPr>
        <w:tab/>
      </w:r>
    </w:p>
    <w:p w14:paraId="13ABFFE0" w14:textId="77777777" w:rsidR="00977F09" w:rsidRPr="00961170" w:rsidRDefault="00977F09" w:rsidP="00977F09">
      <w:pPr>
        <w:rPr>
          <w:rFonts w:ascii="Calibri" w:hAnsi="Calibri" w:cs="Calibri"/>
        </w:rPr>
      </w:pPr>
      <w:r w:rsidRPr="00961170">
        <w:rPr>
          <w:rFonts w:ascii="Calibri" w:hAnsi="Calibri" w:cs="Calibri"/>
          <w:b/>
        </w:rPr>
        <w:t xml:space="preserve">         </w:t>
      </w:r>
    </w:p>
    <w:p w14:paraId="4883DF3C" w14:textId="77777777" w:rsidR="00167DA4" w:rsidRPr="00961170" w:rsidRDefault="00167DA4" w:rsidP="00167DA4">
      <w:pPr>
        <w:rPr>
          <w:rFonts w:ascii="Calibri" w:hAnsi="Calibri" w:cs="Calibri"/>
          <w:b/>
          <w:i/>
        </w:rPr>
      </w:pPr>
      <w:r w:rsidRPr="00961170">
        <w:rPr>
          <w:rFonts w:ascii="Calibri" w:hAnsi="Calibri" w:cs="Calibri"/>
          <w:b/>
          <w:i/>
        </w:rPr>
        <w:t>1. Obiectul achiziției: .............................................................................</w:t>
      </w:r>
    </w:p>
    <w:p w14:paraId="0617D6BE" w14:textId="77777777" w:rsidR="00167DA4" w:rsidRPr="00961170" w:rsidRDefault="00167DA4" w:rsidP="00167DA4">
      <w:pPr>
        <w:ind w:left="567"/>
        <w:rPr>
          <w:rFonts w:ascii="Calibri" w:hAnsi="Calibri" w:cs="Calibri"/>
        </w:rPr>
      </w:pPr>
      <w:r w:rsidRPr="00961170">
        <w:rPr>
          <w:rFonts w:ascii="Calibri" w:hAnsi="Calibri" w:cs="Calibri"/>
        </w:rPr>
        <w:t>Linii bugetare: ....................................................................................</w:t>
      </w:r>
    </w:p>
    <w:p w14:paraId="5B95F79C" w14:textId="77777777" w:rsidR="00167DA4" w:rsidRPr="00961170" w:rsidRDefault="00167DA4" w:rsidP="00167DA4">
      <w:pPr>
        <w:ind w:left="567"/>
        <w:rPr>
          <w:rFonts w:ascii="Calibri" w:hAnsi="Calibri" w:cs="Calibri"/>
          <w:b/>
          <w:i/>
        </w:rPr>
      </w:pPr>
      <w:r w:rsidRPr="00961170">
        <w:rPr>
          <w:rFonts w:ascii="Calibri" w:hAnsi="Calibri" w:cs="Calibri"/>
        </w:rPr>
        <w:t>Valoarea alocată în bugetul indicativ, fără TVA: ...............................</w:t>
      </w:r>
    </w:p>
    <w:p w14:paraId="23490B8B" w14:textId="77777777" w:rsidR="00167DA4" w:rsidRPr="00961170" w:rsidRDefault="00167DA4" w:rsidP="00167DA4">
      <w:pPr>
        <w:ind w:left="567"/>
        <w:jc w:val="both"/>
        <w:rPr>
          <w:rFonts w:ascii="Calibri" w:hAnsi="Calibri" w:cs="Calibri"/>
        </w:rPr>
      </w:pPr>
      <w:r w:rsidRPr="00961170">
        <w:rPr>
          <w:rFonts w:ascii="Calibri" w:hAnsi="Calibri" w:cs="Calibri"/>
        </w:rPr>
        <w:t>Tipul procedurii: ................................................................................</w:t>
      </w:r>
    </w:p>
    <w:p w14:paraId="444C8E3D" w14:textId="77777777" w:rsidR="00167DA4" w:rsidRPr="00961170" w:rsidRDefault="00167DA4" w:rsidP="00167DA4">
      <w:pPr>
        <w:ind w:left="567"/>
        <w:jc w:val="both"/>
        <w:rPr>
          <w:rFonts w:ascii="Calibri" w:hAnsi="Calibri" w:cs="Calibri"/>
        </w:rPr>
      </w:pPr>
      <w:r w:rsidRPr="00961170">
        <w:rPr>
          <w:rFonts w:ascii="Calibri" w:hAnsi="Calibri" w:cs="Calibri"/>
        </w:rPr>
        <w:t>Numărul și data contractului de achiziție: ........................................</w:t>
      </w:r>
    </w:p>
    <w:p w14:paraId="47F9A396" w14:textId="77777777" w:rsidR="00167DA4" w:rsidRPr="00961170" w:rsidRDefault="00167DA4" w:rsidP="00167DA4">
      <w:pPr>
        <w:ind w:left="567"/>
        <w:jc w:val="both"/>
        <w:rPr>
          <w:rFonts w:ascii="Calibri" w:hAnsi="Calibri" w:cs="Calibri"/>
        </w:rPr>
      </w:pPr>
      <w:r w:rsidRPr="00961170">
        <w:rPr>
          <w:rFonts w:ascii="Calibri" w:hAnsi="Calibri" w:cs="Calibri"/>
        </w:rPr>
        <w:t>Denumire contractant: ......................................................................</w:t>
      </w:r>
    </w:p>
    <w:p w14:paraId="4F057AC5" w14:textId="77777777" w:rsidR="00167DA4" w:rsidRPr="00961170" w:rsidRDefault="00167DA4" w:rsidP="00167DA4">
      <w:pPr>
        <w:ind w:left="567"/>
        <w:jc w:val="both"/>
        <w:rPr>
          <w:rFonts w:ascii="Calibri" w:hAnsi="Calibri" w:cs="Calibri"/>
        </w:rPr>
      </w:pPr>
      <w:r w:rsidRPr="00961170">
        <w:rPr>
          <w:rFonts w:ascii="Calibri" w:hAnsi="Calibri" w:cs="Calibri"/>
        </w:rPr>
        <w:t>Valoarea contractului, fără TVA: ........................................................</w:t>
      </w:r>
    </w:p>
    <w:p w14:paraId="2043CA22" w14:textId="77777777" w:rsidR="00977F09" w:rsidRPr="00961170" w:rsidRDefault="00977F09" w:rsidP="00977F09">
      <w:pPr>
        <w:jc w:val="both"/>
        <w:rPr>
          <w:rFonts w:ascii="Calibri" w:hAnsi="Calibri" w:cs="Calibri"/>
        </w:rPr>
      </w:pPr>
    </w:p>
    <w:p w14:paraId="63AE49C6" w14:textId="5EBDB93A" w:rsidR="00977F09" w:rsidRPr="00961170" w:rsidRDefault="00977F09" w:rsidP="008D2BFD">
      <w:pPr>
        <w:ind w:firstLine="720"/>
        <w:jc w:val="both"/>
        <w:rPr>
          <w:rFonts w:ascii="Calibri" w:hAnsi="Calibri" w:cs="Calibri"/>
          <w:bCs/>
        </w:rPr>
      </w:pPr>
      <w:r w:rsidRPr="00961170">
        <w:rPr>
          <w:rFonts w:ascii="Calibri" w:hAnsi="Calibri" w:cs="Calibri"/>
        </w:rPr>
        <w:t>Procedura de achiziții nu s-a desfă</w:t>
      </w:r>
      <w:r w:rsidR="00D224B0" w:rsidRPr="00961170">
        <w:rPr>
          <w:rFonts w:ascii="Calibri" w:hAnsi="Calibri" w:cs="Calibri"/>
        </w:rPr>
        <w:t>ș</w:t>
      </w:r>
      <w:r w:rsidRPr="00961170">
        <w:rPr>
          <w:rFonts w:ascii="Calibri" w:hAnsi="Calibri" w:cs="Calibri"/>
        </w:rPr>
        <w:t xml:space="preserve">urat cu respectarea prevederilor </w:t>
      </w:r>
      <w:r w:rsidRPr="00961170">
        <w:rPr>
          <w:rFonts w:ascii="Calibri" w:hAnsi="Calibri" w:cs="Calibri"/>
          <w:bCs/>
        </w:rPr>
        <w:t xml:space="preserve">Manualului de proceduri pentru atribuirea contractelor de achiziție publică pentru proiectele finanțate prin </w:t>
      </w:r>
      <w:r w:rsidR="008D2BFD" w:rsidRPr="00961170">
        <w:rPr>
          <w:rFonts w:ascii="Calibri" w:hAnsi="Calibri" w:cs="Calibri"/>
          <w:bCs/>
        </w:rPr>
        <w:t xml:space="preserve">PNRR </w:t>
      </w:r>
      <w:r w:rsidR="008C2270" w:rsidRPr="00961170">
        <w:rPr>
          <w:rFonts w:ascii="Calibri" w:hAnsi="Calibri" w:cs="Calibri"/>
          <w:bCs/>
        </w:rPr>
        <w:t>și a legislatiei privind achizițiile publice</w:t>
      </w:r>
      <w:r w:rsidRPr="00961170">
        <w:rPr>
          <w:rFonts w:ascii="Calibri" w:hAnsi="Calibri" w:cs="Calibri"/>
        </w:rPr>
        <w:t>.</w:t>
      </w:r>
    </w:p>
    <w:p w14:paraId="30511F73" w14:textId="77777777" w:rsidR="008C2270" w:rsidRPr="00961170" w:rsidRDefault="00BA63F4" w:rsidP="008C2270">
      <w:pPr>
        <w:jc w:val="both"/>
        <w:rPr>
          <w:rFonts w:ascii="Calibri" w:hAnsi="Calibri" w:cs="Calibri"/>
        </w:rPr>
      </w:pPr>
      <w:r w:rsidRPr="00961170">
        <w:rPr>
          <w:rFonts w:ascii="Calibri" w:hAnsi="Calibri" w:cs="Calibri"/>
        </w:rPr>
        <w:tab/>
      </w:r>
      <w:r w:rsidR="008C2270" w:rsidRPr="00961170">
        <w:rPr>
          <w:rFonts w:ascii="Calibri" w:hAnsi="Calibri" w:cs="Calibri"/>
        </w:rPr>
        <w:t>S-au constatat următoarele diferențe de evaluare:</w:t>
      </w:r>
    </w:p>
    <w:p w14:paraId="3330558C" w14:textId="77777777" w:rsidR="008C2270" w:rsidRPr="00961170" w:rsidRDefault="00227225" w:rsidP="008C2270">
      <w:pPr>
        <w:jc w:val="both"/>
        <w:rPr>
          <w:rFonts w:ascii="Calibri" w:hAnsi="Calibri" w:cs="Calibri"/>
        </w:rPr>
      </w:pPr>
      <w:r w:rsidRPr="00961170">
        <w:rPr>
          <w:rFonts w:ascii="Calibri" w:hAnsi="Calibri" w:cs="Calibri"/>
        </w:rPr>
        <w:t>.........................................................................................................................................................................................................................................................................................................</w:t>
      </w:r>
    </w:p>
    <w:p w14:paraId="604E9C5F" w14:textId="77777777" w:rsidR="008C2270" w:rsidRPr="00961170" w:rsidRDefault="008C2270" w:rsidP="008C2270">
      <w:pPr>
        <w:jc w:val="both"/>
        <w:rPr>
          <w:rFonts w:ascii="Calibri" w:hAnsi="Calibri" w:cs="Calibri"/>
        </w:rPr>
      </w:pPr>
    </w:p>
    <w:p w14:paraId="42D1D169" w14:textId="77777777" w:rsidR="00227225" w:rsidRPr="00961170" w:rsidRDefault="00227225" w:rsidP="00977F09">
      <w:pPr>
        <w:jc w:val="both"/>
        <w:rPr>
          <w:rFonts w:ascii="Calibri" w:hAnsi="Calibri" w:cs="Calibri"/>
        </w:rPr>
      </w:pPr>
    </w:p>
    <w:p w14:paraId="065B8E60" w14:textId="77777777" w:rsidR="00227225" w:rsidRPr="00961170" w:rsidRDefault="00227225" w:rsidP="00977F09">
      <w:pPr>
        <w:jc w:val="both"/>
        <w:rPr>
          <w:rFonts w:ascii="Calibri" w:hAnsi="Calibri" w:cs="Calibri"/>
        </w:rPr>
      </w:pPr>
    </w:p>
    <w:p w14:paraId="0171BB91" w14:textId="77777777" w:rsidR="00977F09" w:rsidRPr="00961170" w:rsidRDefault="00977F09" w:rsidP="00977F09">
      <w:pPr>
        <w:jc w:val="both"/>
        <w:rPr>
          <w:rFonts w:ascii="Calibri" w:hAnsi="Calibri" w:cs="Calibri"/>
        </w:rPr>
      </w:pPr>
    </w:p>
    <w:p w14:paraId="0335501E" w14:textId="77777777" w:rsidR="00977F09" w:rsidRPr="00961170" w:rsidRDefault="00977F09" w:rsidP="00977F09">
      <w:pPr>
        <w:rPr>
          <w:rFonts w:ascii="Calibri" w:hAnsi="Calibri" w:cs="Calibri"/>
          <w:b/>
          <w:bCs/>
        </w:rPr>
      </w:pPr>
      <w:r w:rsidRPr="00961170">
        <w:rPr>
          <w:rFonts w:ascii="Calibri" w:hAnsi="Calibri" w:cs="Calibri"/>
          <w:b/>
          <w:bCs/>
        </w:rPr>
        <w:t>Întocmit :</w:t>
      </w:r>
      <w:r w:rsidRPr="00961170">
        <w:rPr>
          <w:rFonts w:ascii="Calibri" w:hAnsi="Calibri" w:cs="Calibri"/>
          <w:b/>
          <w:bCs/>
        </w:rPr>
        <w:tab/>
      </w:r>
      <w:r w:rsidRPr="00961170">
        <w:rPr>
          <w:rFonts w:ascii="Calibri" w:hAnsi="Calibri" w:cs="Calibri"/>
          <w:b/>
          <w:bCs/>
        </w:rPr>
        <w:tab/>
      </w:r>
      <w:r w:rsidRPr="00961170">
        <w:rPr>
          <w:rFonts w:ascii="Calibri" w:hAnsi="Calibri" w:cs="Calibri"/>
          <w:b/>
          <w:bCs/>
        </w:rPr>
        <w:tab/>
      </w:r>
      <w:r w:rsidRPr="00961170">
        <w:rPr>
          <w:rFonts w:ascii="Calibri" w:hAnsi="Calibri" w:cs="Calibri"/>
          <w:b/>
          <w:bCs/>
        </w:rPr>
        <w:tab/>
        <w:t>Verificat :</w:t>
      </w:r>
      <w:r w:rsidRPr="00961170">
        <w:rPr>
          <w:rFonts w:ascii="Calibri" w:hAnsi="Calibri" w:cs="Calibri"/>
          <w:b/>
          <w:bCs/>
        </w:rPr>
        <w:tab/>
      </w:r>
      <w:r w:rsidRPr="00961170">
        <w:rPr>
          <w:rFonts w:ascii="Calibri" w:hAnsi="Calibri" w:cs="Calibri"/>
          <w:b/>
          <w:bCs/>
        </w:rPr>
        <w:tab/>
      </w:r>
      <w:r w:rsidRPr="00961170">
        <w:rPr>
          <w:rFonts w:ascii="Calibri" w:hAnsi="Calibri" w:cs="Calibri"/>
          <w:b/>
          <w:bCs/>
        </w:rPr>
        <w:tab/>
      </w:r>
      <w:r w:rsidR="00A028B0" w:rsidRPr="00961170">
        <w:rPr>
          <w:rFonts w:ascii="Calibri" w:hAnsi="Calibri" w:cs="Calibri"/>
          <w:b/>
          <w:bCs/>
        </w:rPr>
        <w:t xml:space="preserve">     </w:t>
      </w:r>
      <w:r w:rsidRPr="00961170">
        <w:rPr>
          <w:rFonts w:ascii="Calibri" w:hAnsi="Calibri" w:cs="Calibri"/>
          <w:b/>
          <w:bCs/>
        </w:rPr>
        <w:t>Avizat:</w:t>
      </w:r>
    </w:p>
    <w:p w14:paraId="2F4F4958" w14:textId="77777777" w:rsidR="00977F09" w:rsidRPr="00961170" w:rsidRDefault="00977F09" w:rsidP="00977F09">
      <w:pPr>
        <w:rPr>
          <w:rFonts w:ascii="Calibri" w:hAnsi="Calibri" w:cs="Calibri"/>
        </w:rPr>
      </w:pPr>
      <w:r w:rsidRPr="00961170">
        <w:rPr>
          <w:rFonts w:ascii="Calibri" w:hAnsi="Calibri" w:cs="Calibri"/>
        </w:rPr>
        <w:t>Expert 1</w:t>
      </w:r>
      <w:r w:rsidRPr="00961170">
        <w:rPr>
          <w:rFonts w:ascii="Calibri" w:hAnsi="Calibri" w:cs="Calibri"/>
        </w:rPr>
        <w:tab/>
      </w:r>
      <w:r w:rsidRPr="00961170">
        <w:rPr>
          <w:rFonts w:ascii="Calibri" w:hAnsi="Calibri" w:cs="Calibri"/>
        </w:rPr>
        <w:tab/>
      </w:r>
      <w:r w:rsidR="00A028B0" w:rsidRPr="00961170">
        <w:rPr>
          <w:rFonts w:ascii="Calibri" w:hAnsi="Calibri" w:cs="Calibri"/>
        </w:rPr>
        <w:t xml:space="preserve">          </w:t>
      </w:r>
      <w:r w:rsidR="006D29E5" w:rsidRPr="00961170">
        <w:rPr>
          <w:rFonts w:ascii="Calibri" w:hAnsi="Calibri" w:cs="Calibri"/>
        </w:rPr>
        <w:t xml:space="preserve">            </w:t>
      </w:r>
      <w:r w:rsidR="00A028B0" w:rsidRPr="00961170">
        <w:rPr>
          <w:rFonts w:ascii="Calibri" w:hAnsi="Calibri" w:cs="Calibri"/>
        </w:rPr>
        <w:t xml:space="preserve">   Șef serviciu </w:t>
      </w:r>
      <w:r w:rsidR="006D29E5" w:rsidRPr="00961170">
        <w:rPr>
          <w:rFonts w:ascii="Calibri" w:hAnsi="Calibri" w:cs="Calibri"/>
        </w:rPr>
        <w:t xml:space="preserve">                               </w:t>
      </w:r>
      <w:r w:rsidRPr="00961170">
        <w:rPr>
          <w:rFonts w:ascii="Calibri" w:hAnsi="Calibri" w:cs="Calibri"/>
        </w:rPr>
        <w:t xml:space="preserve">Director </w:t>
      </w:r>
    </w:p>
    <w:p w14:paraId="0FBD8E06" w14:textId="77777777" w:rsidR="00184546" w:rsidRPr="00961170" w:rsidRDefault="00184546" w:rsidP="004F1934">
      <w:pPr>
        <w:tabs>
          <w:tab w:val="left" w:pos="3559"/>
          <w:tab w:val="left" w:pos="6371"/>
        </w:tabs>
        <w:rPr>
          <w:rFonts w:ascii="Calibri" w:hAnsi="Calibri" w:cs="Calibri"/>
        </w:rPr>
      </w:pPr>
      <w:r w:rsidRPr="00961170">
        <w:rPr>
          <w:rFonts w:ascii="Calibri" w:hAnsi="Calibri" w:cs="Calibri"/>
        </w:rPr>
        <w:t>Nume/Prenume:</w:t>
      </w:r>
      <w:r w:rsidR="00977F09" w:rsidRPr="00961170">
        <w:rPr>
          <w:rFonts w:ascii="Calibri" w:hAnsi="Calibri" w:cs="Calibri"/>
        </w:rPr>
        <w:t xml:space="preserve"> </w:t>
      </w:r>
      <w:r w:rsidR="00A028B0" w:rsidRPr="00961170">
        <w:rPr>
          <w:rFonts w:ascii="Calibri" w:hAnsi="Calibri" w:cs="Calibri"/>
        </w:rPr>
        <w:tab/>
        <w:t>Nume/Prenume:</w:t>
      </w:r>
      <w:r w:rsidR="00A028B0" w:rsidRPr="00961170">
        <w:rPr>
          <w:rFonts w:ascii="Calibri" w:hAnsi="Calibri" w:cs="Calibri"/>
        </w:rPr>
        <w:tab/>
        <w:t>Nume/Prenume:</w:t>
      </w:r>
    </w:p>
    <w:p w14:paraId="75FE2739" w14:textId="77777777" w:rsidR="00184546" w:rsidRPr="00961170" w:rsidRDefault="00184546" w:rsidP="004F1934">
      <w:pPr>
        <w:tabs>
          <w:tab w:val="left" w:pos="3559"/>
          <w:tab w:val="left" w:pos="6371"/>
        </w:tabs>
        <w:rPr>
          <w:rFonts w:ascii="Calibri" w:hAnsi="Calibri" w:cs="Calibri"/>
        </w:rPr>
      </w:pPr>
      <w:r w:rsidRPr="00961170">
        <w:rPr>
          <w:rFonts w:ascii="Calibri" w:hAnsi="Calibri" w:cs="Calibri"/>
        </w:rPr>
        <w:t>Semnătura:</w:t>
      </w:r>
      <w:r w:rsidR="00977F09" w:rsidRPr="00961170">
        <w:rPr>
          <w:rFonts w:ascii="Calibri" w:hAnsi="Calibri" w:cs="Calibri"/>
        </w:rPr>
        <w:t xml:space="preserve"> </w:t>
      </w:r>
      <w:r w:rsidR="00A028B0" w:rsidRPr="00961170">
        <w:rPr>
          <w:rFonts w:ascii="Calibri" w:hAnsi="Calibri" w:cs="Calibri"/>
        </w:rPr>
        <w:tab/>
        <w:t>Semnătura:</w:t>
      </w:r>
      <w:r w:rsidR="00A028B0" w:rsidRPr="00961170">
        <w:rPr>
          <w:rFonts w:ascii="Calibri" w:hAnsi="Calibri" w:cs="Calibri"/>
        </w:rPr>
        <w:tab/>
        <w:t>Semnătura:</w:t>
      </w:r>
    </w:p>
    <w:p w14:paraId="3233B041" w14:textId="77777777" w:rsidR="00184546" w:rsidRPr="00961170" w:rsidRDefault="00184546" w:rsidP="004F1934">
      <w:pPr>
        <w:tabs>
          <w:tab w:val="left" w:pos="3559"/>
          <w:tab w:val="left" w:pos="6371"/>
        </w:tabs>
        <w:rPr>
          <w:rFonts w:ascii="Calibri" w:hAnsi="Calibri" w:cs="Calibri"/>
        </w:rPr>
      </w:pPr>
      <w:r w:rsidRPr="00961170">
        <w:rPr>
          <w:rFonts w:ascii="Calibri" w:hAnsi="Calibri" w:cs="Calibri"/>
        </w:rPr>
        <w:t>Data:</w:t>
      </w:r>
      <w:r w:rsidR="00977F09" w:rsidRPr="00961170">
        <w:rPr>
          <w:rFonts w:ascii="Calibri" w:hAnsi="Calibri" w:cs="Calibri"/>
        </w:rPr>
        <w:t xml:space="preserve">   </w:t>
      </w:r>
      <w:r w:rsidR="00A028B0" w:rsidRPr="00961170">
        <w:rPr>
          <w:rFonts w:ascii="Calibri" w:hAnsi="Calibri" w:cs="Calibri"/>
        </w:rPr>
        <w:tab/>
        <w:t>Data:</w:t>
      </w:r>
      <w:r w:rsidR="00A028B0" w:rsidRPr="00961170">
        <w:rPr>
          <w:rFonts w:ascii="Calibri" w:hAnsi="Calibri" w:cs="Calibri"/>
        </w:rPr>
        <w:tab/>
        <w:t>Data:</w:t>
      </w:r>
    </w:p>
    <w:p w14:paraId="03FD771F" w14:textId="77777777" w:rsidR="00A028B0" w:rsidRPr="00961170" w:rsidRDefault="00A028B0" w:rsidP="00977F09">
      <w:pPr>
        <w:rPr>
          <w:rFonts w:ascii="Calibri" w:hAnsi="Calibri" w:cs="Calibri"/>
        </w:rPr>
      </w:pPr>
    </w:p>
    <w:p w14:paraId="2DCF9B02" w14:textId="77777777" w:rsidR="00977F09" w:rsidRPr="00961170" w:rsidRDefault="00184546" w:rsidP="00977F09">
      <w:pPr>
        <w:rPr>
          <w:rFonts w:ascii="Calibri" w:hAnsi="Calibri" w:cs="Calibri"/>
        </w:rPr>
      </w:pPr>
      <w:r w:rsidRPr="00961170">
        <w:rPr>
          <w:rFonts w:ascii="Calibri" w:hAnsi="Calibri" w:cs="Calibri"/>
        </w:rPr>
        <w:t>Expert 2</w:t>
      </w:r>
      <w:r w:rsidRPr="00961170">
        <w:rPr>
          <w:rFonts w:ascii="Calibri" w:hAnsi="Calibri" w:cs="Calibri"/>
        </w:rPr>
        <w:tab/>
      </w:r>
      <w:r w:rsidR="00977F09" w:rsidRPr="00961170">
        <w:rPr>
          <w:rFonts w:ascii="Calibri" w:hAnsi="Calibri" w:cs="Calibri"/>
        </w:rPr>
        <w:t xml:space="preserve">                                            </w:t>
      </w:r>
    </w:p>
    <w:p w14:paraId="107A5ECA" w14:textId="77777777" w:rsidR="00977F09" w:rsidRPr="00961170" w:rsidRDefault="00977F09" w:rsidP="00977F09">
      <w:pPr>
        <w:rPr>
          <w:rFonts w:ascii="Calibri" w:hAnsi="Calibri" w:cs="Calibri"/>
        </w:rPr>
      </w:pPr>
      <w:r w:rsidRPr="00961170">
        <w:rPr>
          <w:rFonts w:ascii="Calibri" w:hAnsi="Calibri" w:cs="Calibri"/>
        </w:rPr>
        <w:t>Nume/Prenume:</w:t>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00A028B0" w:rsidRPr="00961170">
        <w:rPr>
          <w:rFonts w:ascii="Calibri" w:hAnsi="Calibri" w:cs="Calibri"/>
        </w:rPr>
        <w:t xml:space="preserve">                                                        </w:t>
      </w:r>
      <w:r w:rsidRPr="00961170">
        <w:rPr>
          <w:rFonts w:ascii="Calibri" w:hAnsi="Calibri" w:cs="Calibri"/>
        </w:rPr>
        <w:t>Semnătura:</w:t>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00A028B0" w:rsidRPr="00961170">
        <w:rPr>
          <w:rFonts w:ascii="Calibri" w:hAnsi="Calibri" w:cs="Calibri"/>
        </w:rPr>
        <w:t xml:space="preserve">                                                              </w:t>
      </w:r>
      <w:r w:rsidRPr="00961170">
        <w:rPr>
          <w:rFonts w:ascii="Calibri" w:hAnsi="Calibri" w:cs="Calibri"/>
        </w:rPr>
        <w:t>Data:</w:t>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p>
    <w:p w14:paraId="419334AA" w14:textId="77777777" w:rsidR="00585F88" w:rsidRPr="00961170" w:rsidRDefault="00585F88" w:rsidP="00977F09">
      <w:pPr>
        <w:pStyle w:val="Caption"/>
        <w:rPr>
          <w:rFonts w:ascii="Calibri" w:hAnsi="Calibri" w:cs="Calibri"/>
          <w:b w:val="0"/>
          <w:bCs w:val="0"/>
        </w:rPr>
      </w:pPr>
    </w:p>
    <w:p w14:paraId="475829F6" w14:textId="77777777" w:rsidR="00222967" w:rsidRPr="00961170" w:rsidRDefault="00222967" w:rsidP="00222967">
      <w:pPr>
        <w:rPr>
          <w:rFonts w:ascii="Calibri" w:hAnsi="Calibri" w:cs="Calibri"/>
        </w:rPr>
      </w:pPr>
    </w:p>
    <w:p w14:paraId="1C4E91CB" w14:textId="77777777" w:rsidR="00585F88" w:rsidRPr="00961170" w:rsidRDefault="00585F88" w:rsidP="00A957FC">
      <w:pPr>
        <w:rPr>
          <w:rFonts w:ascii="Calibri" w:hAnsi="Calibri" w:cs="Calibri"/>
        </w:rPr>
      </w:pPr>
    </w:p>
    <w:p w14:paraId="0D3BE0E8" w14:textId="77777777" w:rsidR="00585F88" w:rsidRPr="00961170" w:rsidRDefault="00585F88" w:rsidP="00A957FC">
      <w:pPr>
        <w:rPr>
          <w:rFonts w:ascii="Calibri" w:hAnsi="Calibri" w:cs="Calibri"/>
        </w:rPr>
      </w:pPr>
    </w:p>
    <w:p w14:paraId="4D2FD4AF" w14:textId="2F77C95A" w:rsidR="00B1248F" w:rsidRPr="00961170" w:rsidRDefault="003D4995" w:rsidP="003D4995">
      <w:pPr>
        <w:jc w:val="right"/>
        <w:rPr>
          <w:rFonts w:ascii="Calibri" w:hAnsi="Calibri" w:cs="Calibri"/>
          <w:b/>
        </w:rPr>
      </w:pPr>
      <w:r w:rsidRPr="00961170">
        <w:rPr>
          <w:rFonts w:ascii="Calibri" w:hAnsi="Calibri" w:cs="Calibri"/>
          <w:b/>
          <w:bCs/>
        </w:rPr>
        <w:lastRenderedPageBreak/>
        <w:t>Anexa</w:t>
      </w:r>
      <w:r w:rsidRPr="00961170">
        <w:rPr>
          <w:rFonts w:ascii="Calibri" w:hAnsi="Calibri" w:cs="Calibri"/>
          <w:b/>
        </w:rPr>
        <w:t xml:space="preserve"> </w:t>
      </w:r>
      <w:r w:rsidR="00734A42" w:rsidRPr="00961170">
        <w:rPr>
          <w:rFonts w:ascii="Calibri" w:hAnsi="Calibri" w:cs="Calibri"/>
          <w:b/>
        </w:rPr>
        <w:t>9</w:t>
      </w:r>
    </w:p>
    <w:p w14:paraId="3EFF2473" w14:textId="77777777" w:rsidR="003D4995" w:rsidRPr="00961170" w:rsidRDefault="003D4995" w:rsidP="003D4995">
      <w:pPr>
        <w:jc w:val="right"/>
        <w:rPr>
          <w:rFonts w:ascii="Calibri" w:hAnsi="Calibri" w:cs="Calibri"/>
          <w:b/>
        </w:rPr>
      </w:pPr>
    </w:p>
    <w:p w14:paraId="5D2638AD" w14:textId="77777777" w:rsidR="00B1248F" w:rsidRPr="00961170" w:rsidRDefault="00B1248F" w:rsidP="00F64145">
      <w:pPr>
        <w:pStyle w:val="Caption"/>
        <w:ind w:left="5520"/>
        <w:jc w:val="center"/>
        <w:rPr>
          <w:rFonts w:ascii="Calibri" w:hAnsi="Calibri" w:cs="Calibri"/>
        </w:rPr>
      </w:pPr>
      <w:r w:rsidRPr="00961170">
        <w:rPr>
          <w:rFonts w:ascii="Calibri" w:hAnsi="Calibri" w:cs="Calibri"/>
        </w:rPr>
        <w:t>Aprobat</w:t>
      </w:r>
      <w:r w:rsidR="006C6E02" w:rsidRPr="00961170">
        <w:rPr>
          <w:rFonts w:ascii="Calibri" w:hAnsi="Calibri" w:cs="Calibri"/>
        </w:rPr>
        <w:t>,</w:t>
      </w:r>
    </w:p>
    <w:p w14:paraId="1E592A14" w14:textId="77777777" w:rsidR="00B1248F" w:rsidRPr="00961170" w:rsidRDefault="00BE5603" w:rsidP="00F64145">
      <w:pPr>
        <w:pStyle w:val="Caption"/>
        <w:ind w:left="5520"/>
        <w:jc w:val="center"/>
        <w:rPr>
          <w:rFonts w:ascii="Calibri" w:hAnsi="Calibri" w:cs="Calibri"/>
        </w:rPr>
      </w:pPr>
      <w:r w:rsidRPr="00961170">
        <w:rPr>
          <w:rFonts w:ascii="Calibri" w:hAnsi="Calibri" w:cs="Calibri"/>
        </w:rPr>
        <w:t xml:space="preserve">Director General Adjunct </w:t>
      </w:r>
    </w:p>
    <w:p w14:paraId="5DB003F3" w14:textId="77777777" w:rsidR="003D4995" w:rsidRPr="00961170" w:rsidRDefault="003D4995" w:rsidP="003D4995">
      <w:pPr>
        <w:pStyle w:val="Caption"/>
        <w:rPr>
          <w:rFonts w:ascii="Calibri" w:hAnsi="Calibri" w:cs="Calibri"/>
        </w:rPr>
      </w:pPr>
    </w:p>
    <w:p w14:paraId="44947471" w14:textId="77777777" w:rsidR="00222967" w:rsidRPr="00961170" w:rsidRDefault="00222967" w:rsidP="00222967">
      <w:pPr>
        <w:rPr>
          <w:rFonts w:ascii="Calibri" w:hAnsi="Calibri" w:cs="Calibri"/>
        </w:rPr>
      </w:pPr>
    </w:p>
    <w:p w14:paraId="0E43F3DD" w14:textId="77777777" w:rsidR="003D4995" w:rsidRPr="00961170" w:rsidRDefault="003D4995" w:rsidP="003D4995">
      <w:pPr>
        <w:pStyle w:val="Caption"/>
        <w:jc w:val="center"/>
        <w:rPr>
          <w:rFonts w:ascii="Calibri" w:hAnsi="Calibri" w:cs="Calibri"/>
        </w:rPr>
      </w:pPr>
      <w:r w:rsidRPr="00961170">
        <w:rPr>
          <w:rFonts w:ascii="Calibri" w:hAnsi="Calibri" w:cs="Calibri"/>
        </w:rPr>
        <w:t>RAPORT DE VERIFICARE</w:t>
      </w:r>
    </w:p>
    <w:p w14:paraId="5FEF0C79" w14:textId="77777777" w:rsidR="003D4995" w:rsidRPr="00961170" w:rsidRDefault="003D4995" w:rsidP="003D4995">
      <w:pPr>
        <w:pStyle w:val="Caption"/>
        <w:jc w:val="center"/>
        <w:rPr>
          <w:rFonts w:ascii="Calibri" w:hAnsi="Calibri" w:cs="Calibri"/>
        </w:rPr>
      </w:pPr>
      <w:r w:rsidRPr="00961170">
        <w:rPr>
          <w:rFonts w:ascii="Calibri" w:hAnsi="Calibri" w:cs="Calibri"/>
        </w:rPr>
        <w:t>Nr.</w:t>
      </w:r>
      <w:r w:rsidR="00B01BBA" w:rsidRPr="00961170">
        <w:rPr>
          <w:rFonts w:ascii="Calibri" w:hAnsi="Calibri" w:cs="Calibri"/>
        </w:rPr>
        <w:t xml:space="preserve"> .............</w:t>
      </w:r>
      <w:r w:rsidRPr="00961170">
        <w:rPr>
          <w:rFonts w:ascii="Calibri" w:hAnsi="Calibri" w:cs="Calibri"/>
        </w:rPr>
        <w:t>/data</w:t>
      </w:r>
      <w:r w:rsidR="00E40F44" w:rsidRPr="00961170">
        <w:rPr>
          <w:rFonts w:ascii="Calibri" w:hAnsi="Calibri" w:cs="Calibri"/>
        </w:rPr>
        <w:t xml:space="preserve"> </w:t>
      </w:r>
      <w:r w:rsidR="00B01BBA" w:rsidRPr="00961170">
        <w:rPr>
          <w:rFonts w:ascii="Calibri" w:hAnsi="Calibri" w:cs="Calibri"/>
        </w:rPr>
        <w:t>..................</w:t>
      </w:r>
    </w:p>
    <w:p w14:paraId="70BE57B8" w14:textId="77777777" w:rsidR="003D4995" w:rsidRPr="00961170" w:rsidRDefault="003D4995" w:rsidP="00B1248F">
      <w:pPr>
        <w:pStyle w:val="Caption"/>
        <w:jc w:val="left"/>
        <w:rPr>
          <w:rFonts w:ascii="Calibri" w:hAnsi="Calibri" w:cs="Calibri"/>
        </w:rPr>
      </w:pPr>
      <w:r w:rsidRPr="00961170">
        <w:rPr>
          <w:rFonts w:ascii="Calibri" w:hAnsi="Calibri" w:cs="Calibri"/>
        </w:rPr>
        <w:t xml:space="preserve">                                                                                                   </w:t>
      </w:r>
    </w:p>
    <w:p w14:paraId="51381EE9" w14:textId="77777777" w:rsidR="003D4995" w:rsidRPr="00961170" w:rsidRDefault="003D4995" w:rsidP="003D4995">
      <w:pPr>
        <w:pStyle w:val="Caption"/>
        <w:jc w:val="both"/>
        <w:rPr>
          <w:rFonts w:ascii="Calibri" w:hAnsi="Calibri" w:cs="Calibri"/>
        </w:rPr>
      </w:pPr>
    </w:p>
    <w:p w14:paraId="7106AE3A" w14:textId="77777777" w:rsidR="003D4995" w:rsidRPr="00961170" w:rsidRDefault="003D4995" w:rsidP="003D4995">
      <w:pPr>
        <w:pStyle w:val="Caption"/>
        <w:jc w:val="both"/>
        <w:rPr>
          <w:rFonts w:ascii="Calibri" w:hAnsi="Calibri" w:cs="Calibri"/>
        </w:rPr>
      </w:pPr>
      <w:r w:rsidRPr="00961170">
        <w:rPr>
          <w:rFonts w:ascii="Calibri" w:hAnsi="Calibri" w:cs="Calibri"/>
        </w:rPr>
        <w:t>Beneficiarul public:</w:t>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t xml:space="preserve">        </w:t>
      </w:r>
    </w:p>
    <w:p w14:paraId="2856E241" w14:textId="77777777" w:rsidR="003D4995" w:rsidRPr="00961170" w:rsidRDefault="003D4995" w:rsidP="003D4995">
      <w:pPr>
        <w:pStyle w:val="Caption"/>
        <w:jc w:val="both"/>
        <w:rPr>
          <w:rFonts w:ascii="Calibri" w:hAnsi="Calibri" w:cs="Calibri"/>
        </w:rPr>
      </w:pPr>
      <w:r w:rsidRPr="00961170">
        <w:rPr>
          <w:rFonts w:ascii="Calibri" w:hAnsi="Calibri" w:cs="Calibri"/>
        </w:rPr>
        <w:t xml:space="preserve">Denumire </w:t>
      </w:r>
      <w:r w:rsidR="0016453E" w:rsidRPr="00961170">
        <w:rPr>
          <w:rFonts w:ascii="Calibri" w:hAnsi="Calibri" w:cs="Calibri"/>
        </w:rPr>
        <w:t>proiect</w:t>
      </w:r>
      <w:r w:rsidRPr="00961170">
        <w:rPr>
          <w:rFonts w:ascii="Calibri" w:hAnsi="Calibri" w:cs="Calibri"/>
        </w:rPr>
        <w:t>:</w:t>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r w:rsidRPr="00961170">
        <w:rPr>
          <w:rFonts w:ascii="Calibri" w:hAnsi="Calibri" w:cs="Calibri"/>
        </w:rPr>
        <w:tab/>
      </w:r>
    </w:p>
    <w:p w14:paraId="2832A2C5" w14:textId="77777777" w:rsidR="003D4995" w:rsidRPr="00961170" w:rsidRDefault="003D4995" w:rsidP="003D4995">
      <w:pPr>
        <w:pStyle w:val="Caption"/>
        <w:jc w:val="both"/>
        <w:rPr>
          <w:rFonts w:ascii="Calibri" w:hAnsi="Calibri" w:cs="Calibri"/>
        </w:rPr>
      </w:pPr>
      <w:r w:rsidRPr="00961170">
        <w:rPr>
          <w:rFonts w:ascii="Calibri" w:hAnsi="Calibri" w:cs="Calibri"/>
        </w:rPr>
        <w:t>Cod proiect:</w:t>
      </w:r>
      <w:r w:rsidRPr="00961170">
        <w:rPr>
          <w:rFonts w:ascii="Calibri" w:hAnsi="Calibri" w:cs="Calibri"/>
        </w:rPr>
        <w:tab/>
      </w:r>
      <w:r w:rsidRPr="00961170">
        <w:rPr>
          <w:rFonts w:ascii="Calibri" w:hAnsi="Calibri" w:cs="Calibri"/>
        </w:rPr>
        <w:tab/>
      </w:r>
    </w:p>
    <w:p w14:paraId="399B1A29" w14:textId="77777777" w:rsidR="00874BED" w:rsidRPr="00961170" w:rsidRDefault="00874BED" w:rsidP="003D4995">
      <w:pPr>
        <w:rPr>
          <w:rFonts w:ascii="Calibri" w:hAnsi="Calibri" w:cs="Calibri"/>
          <w:b/>
        </w:rPr>
      </w:pPr>
    </w:p>
    <w:p w14:paraId="0E477263" w14:textId="77777777" w:rsidR="006A6862" w:rsidRPr="00961170" w:rsidRDefault="004A06E4" w:rsidP="00980B20">
      <w:pPr>
        <w:rPr>
          <w:rFonts w:ascii="Calibri" w:hAnsi="Calibri" w:cs="Calibri"/>
          <w:b/>
          <w:i/>
        </w:rPr>
      </w:pPr>
      <w:r w:rsidRPr="00961170">
        <w:rPr>
          <w:rFonts w:ascii="Calibri" w:hAnsi="Calibri" w:cs="Calibri"/>
          <w:b/>
          <w:i/>
        </w:rPr>
        <w:t xml:space="preserve">1. </w:t>
      </w:r>
      <w:r w:rsidR="00874BED" w:rsidRPr="00961170">
        <w:rPr>
          <w:rFonts w:ascii="Calibri" w:hAnsi="Calibri" w:cs="Calibri"/>
          <w:b/>
          <w:i/>
        </w:rPr>
        <w:t>Obiectul</w:t>
      </w:r>
      <w:r w:rsidR="0016453E" w:rsidRPr="00961170">
        <w:rPr>
          <w:rFonts w:ascii="Calibri" w:hAnsi="Calibri" w:cs="Calibri"/>
          <w:b/>
          <w:i/>
        </w:rPr>
        <w:t xml:space="preserve"> achiziție</w:t>
      </w:r>
      <w:r w:rsidR="00874BED" w:rsidRPr="00961170">
        <w:rPr>
          <w:rFonts w:ascii="Calibri" w:hAnsi="Calibri" w:cs="Calibri"/>
          <w:b/>
          <w:i/>
        </w:rPr>
        <w:t>i</w:t>
      </w:r>
      <w:r w:rsidR="0016453E" w:rsidRPr="00961170">
        <w:rPr>
          <w:rFonts w:ascii="Calibri" w:hAnsi="Calibri" w:cs="Calibri"/>
          <w:b/>
          <w:i/>
        </w:rPr>
        <w:t>:</w:t>
      </w:r>
      <w:r w:rsidR="00B15F44" w:rsidRPr="00961170">
        <w:rPr>
          <w:rFonts w:ascii="Calibri" w:hAnsi="Calibri" w:cs="Calibri"/>
          <w:b/>
          <w:i/>
        </w:rPr>
        <w:t xml:space="preserve"> .........................</w:t>
      </w:r>
      <w:r w:rsidR="002D3AB1" w:rsidRPr="00961170">
        <w:rPr>
          <w:rFonts w:ascii="Calibri" w:hAnsi="Calibri" w:cs="Calibri"/>
          <w:b/>
          <w:i/>
        </w:rPr>
        <w:t>............................................</w:t>
      </w:r>
      <w:r w:rsidR="00BB3259" w:rsidRPr="00961170">
        <w:rPr>
          <w:rFonts w:ascii="Calibri" w:hAnsi="Calibri" w:cs="Calibri"/>
          <w:b/>
          <w:i/>
        </w:rPr>
        <w:t>........</w:t>
      </w:r>
    </w:p>
    <w:p w14:paraId="65FBEB1F" w14:textId="77777777" w:rsidR="00B30ECB" w:rsidRPr="00961170" w:rsidRDefault="00B30ECB" w:rsidP="00A957FC">
      <w:pPr>
        <w:ind w:left="567"/>
        <w:rPr>
          <w:rFonts w:ascii="Calibri" w:hAnsi="Calibri" w:cs="Calibri"/>
        </w:rPr>
      </w:pPr>
      <w:r w:rsidRPr="00961170">
        <w:rPr>
          <w:rFonts w:ascii="Calibri" w:hAnsi="Calibri" w:cs="Calibri"/>
        </w:rPr>
        <w:t>Linii bugetare: ....................................................................................</w:t>
      </w:r>
    </w:p>
    <w:p w14:paraId="0C77F615" w14:textId="77777777" w:rsidR="00B30ECB" w:rsidRPr="00961170" w:rsidRDefault="00B30ECB" w:rsidP="00A957FC">
      <w:pPr>
        <w:ind w:left="567"/>
        <w:rPr>
          <w:rFonts w:ascii="Calibri" w:hAnsi="Calibri" w:cs="Calibri"/>
          <w:b/>
          <w:i/>
        </w:rPr>
      </w:pPr>
      <w:r w:rsidRPr="00961170">
        <w:rPr>
          <w:rFonts w:ascii="Calibri" w:hAnsi="Calibri" w:cs="Calibri"/>
        </w:rPr>
        <w:t>Valoarea alocată în bugetul indicativ</w:t>
      </w:r>
      <w:r w:rsidR="002B0F13" w:rsidRPr="00961170">
        <w:rPr>
          <w:rFonts w:ascii="Calibri" w:hAnsi="Calibri" w:cs="Calibri"/>
        </w:rPr>
        <w:t>, fără TVA</w:t>
      </w:r>
      <w:r w:rsidRPr="00961170">
        <w:rPr>
          <w:rFonts w:ascii="Calibri" w:hAnsi="Calibri" w:cs="Calibri"/>
        </w:rPr>
        <w:t>: ...............................</w:t>
      </w:r>
    </w:p>
    <w:p w14:paraId="712833BB" w14:textId="77777777" w:rsidR="003D4995" w:rsidRPr="00961170" w:rsidRDefault="00B6232B" w:rsidP="009A66EF">
      <w:pPr>
        <w:ind w:left="567"/>
        <w:jc w:val="both"/>
        <w:rPr>
          <w:rFonts w:ascii="Calibri" w:hAnsi="Calibri" w:cs="Calibri"/>
        </w:rPr>
      </w:pPr>
      <w:r w:rsidRPr="00961170">
        <w:rPr>
          <w:rFonts w:ascii="Calibri" w:hAnsi="Calibri" w:cs="Calibri"/>
        </w:rPr>
        <w:t>Tip</w:t>
      </w:r>
      <w:r w:rsidR="00B30ECB" w:rsidRPr="00961170">
        <w:rPr>
          <w:rFonts w:ascii="Calibri" w:hAnsi="Calibri" w:cs="Calibri"/>
        </w:rPr>
        <w:t>ul</w:t>
      </w:r>
      <w:r w:rsidRPr="00961170">
        <w:rPr>
          <w:rFonts w:ascii="Calibri" w:hAnsi="Calibri" w:cs="Calibri"/>
        </w:rPr>
        <w:t xml:space="preserve"> p</w:t>
      </w:r>
      <w:r w:rsidR="003D4995" w:rsidRPr="00961170">
        <w:rPr>
          <w:rFonts w:ascii="Calibri" w:hAnsi="Calibri" w:cs="Calibri"/>
        </w:rPr>
        <w:t>rocedur</w:t>
      </w:r>
      <w:r w:rsidR="00B30ECB" w:rsidRPr="00961170">
        <w:rPr>
          <w:rFonts w:ascii="Calibri" w:hAnsi="Calibri" w:cs="Calibri"/>
        </w:rPr>
        <w:t>ii</w:t>
      </w:r>
      <w:r w:rsidR="003D4995" w:rsidRPr="00961170">
        <w:rPr>
          <w:rFonts w:ascii="Calibri" w:hAnsi="Calibri" w:cs="Calibri"/>
        </w:rPr>
        <w:t>: ...................</w:t>
      </w:r>
      <w:r w:rsidR="00B30ECB" w:rsidRPr="00961170">
        <w:rPr>
          <w:rFonts w:ascii="Calibri" w:hAnsi="Calibri" w:cs="Calibri"/>
        </w:rPr>
        <w:t>.........................................................</w:t>
      </w:r>
      <w:r w:rsidR="002C559B" w:rsidRPr="00961170">
        <w:rPr>
          <w:rFonts w:ascii="Calibri" w:hAnsi="Calibri" w:cs="Calibri"/>
        </w:rPr>
        <w:t>....</w:t>
      </w:r>
    </w:p>
    <w:p w14:paraId="2E557E4D" w14:textId="77777777" w:rsidR="00B30ECB" w:rsidRPr="00961170" w:rsidRDefault="00B30ECB" w:rsidP="009A66EF">
      <w:pPr>
        <w:ind w:left="567"/>
        <w:jc w:val="both"/>
        <w:rPr>
          <w:rFonts w:ascii="Calibri" w:hAnsi="Calibri" w:cs="Calibri"/>
        </w:rPr>
      </w:pPr>
      <w:r w:rsidRPr="00961170">
        <w:rPr>
          <w:rFonts w:ascii="Calibri" w:hAnsi="Calibri" w:cs="Calibri"/>
        </w:rPr>
        <w:t>Numărul și data contractului de achiziție: ...........................</w:t>
      </w:r>
      <w:r w:rsidR="002C559B" w:rsidRPr="00961170">
        <w:rPr>
          <w:rFonts w:ascii="Calibri" w:hAnsi="Calibri" w:cs="Calibri"/>
        </w:rPr>
        <w:t>.............</w:t>
      </w:r>
    </w:p>
    <w:p w14:paraId="20DB2312" w14:textId="77777777" w:rsidR="009879CC" w:rsidRPr="00961170" w:rsidRDefault="009879CC" w:rsidP="009A66EF">
      <w:pPr>
        <w:ind w:left="567"/>
        <w:jc w:val="both"/>
        <w:rPr>
          <w:rFonts w:ascii="Calibri" w:hAnsi="Calibri" w:cs="Calibri"/>
        </w:rPr>
      </w:pPr>
      <w:r w:rsidRPr="00961170">
        <w:rPr>
          <w:rFonts w:ascii="Calibri" w:hAnsi="Calibri" w:cs="Calibri"/>
        </w:rPr>
        <w:t>Denumire contractant: ...........................</w:t>
      </w:r>
      <w:r w:rsidR="002C559B" w:rsidRPr="00961170">
        <w:rPr>
          <w:rFonts w:ascii="Calibri" w:hAnsi="Calibri" w:cs="Calibri"/>
        </w:rPr>
        <w:t>...........................................</w:t>
      </w:r>
    </w:p>
    <w:p w14:paraId="11DD2DE0" w14:textId="77777777" w:rsidR="00BB7683" w:rsidRPr="00961170" w:rsidRDefault="00B15F44" w:rsidP="00A957FC">
      <w:pPr>
        <w:ind w:left="567"/>
        <w:jc w:val="both"/>
        <w:rPr>
          <w:rFonts w:ascii="Calibri" w:hAnsi="Calibri" w:cs="Calibri"/>
        </w:rPr>
      </w:pPr>
      <w:r w:rsidRPr="00961170">
        <w:rPr>
          <w:rFonts w:ascii="Calibri" w:hAnsi="Calibri" w:cs="Calibri"/>
        </w:rPr>
        <w:t>Valoarea contractului</w:t>
      </w:r>
      <w:r w:rsidR="00B30ECB" w:rsidRPr="00961170">
        <w:rPr>
          <w:rFonts w:ascii="Calibri" w:hAnsi="Calibri" w:cs="Calibri"/>
        </w:rPr>
        <w:t>, fără TVA</w:t>
      </w:r>
      <w:r w:rsidRPr="00961170">
        <w:rPr>
          <w:rFonts w:ascii="Calibri" w:hAnsi="Calibri" w:cs="Calibri"/>
        </w:rPr>
        <w:t>:</w:t>
      </w:r>
      <w:r w:rsidR="002B2569" w:rsidRPr="00961170">
        <w:rPr>
          <w:rFonts w:ascii="Calibri" w:hAnsi="Calibri" w:cs="Calibri"/>
        </w:rPr>
        <w:t xml:space="preserve"> .........................</w:t>
      </w:r>
      <w:r w:rsidR="002C559B" w:rsidRPr="00961170">
        <w:rPr>
          <w:rFonts w:ascii="Calibri" w:hAnsi="Calibri" w:cs="Calibri"/>
        </w:rPr>
        <w:t>...............................</w:t>
      </w:r>
    </w:p>
    <w:p w14:paraId="6D35B706" w14:textId="77777777" w:rsidR="009A66EF" w:rsidRPr="00961170" w:rsidRDefault="009A66EF" w:rsidP="00A957FC">
      <w:pPr>
        <w:ind w:left="567"/>
        <w:jc w:val="both"/>
        <w:rPr>
          <w:rFonts w:ascii="Calibri" w:hAnsi="Calibri" w:cs="Calibri"/>
          <w:b/>
          <w:i/>
        </w:rPr>
      </w:pPr>
    </w:p>
    <w:p w14:paraId="40BB5A6A" w14:textId="77777777" w:rsidR="002C559B" w:rsidRPr="00961170" w:rsidRDefault="00BB7683" w:rsidP="00A957FC">
      <w:pPr>
        <w:ind w:left="567"/>
        <w:jc w:val="both"/>
        <w:rPr>
          <w:rFonts w:ascii="Calibri" w:hAnsi="Calibri" w:cs="Calibri"/>
          <w:b/>
          <w:sz w:val="22"/>
          <w:szCs w:val="22"/>
        </w:rPr>
      </w:pPr>
      <w:r w:rsidRPr="00961170">
        <w:rPr>
          <w:rFonts w:ascii="Calibri" w:hAnsi="Calibri" w:cs="Calibri"/>
          <w:b/>
          <w:i/>
        </w:rPr>
        <w:t>Participanți:</w:t>
      </w:r>
    </w:p>
    <w:tbl>
      <w:tblPr>
        <w:tblpPr w:leftFromText="180" w:rightFromText="180" w:vertAnchor="text" w:horzAnchor="margin" w:tblpY="56"/>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3260"/>
        <w:gridCol w:w="2630"/>
      </w:tblGrid>
      <w:tr w:rsidR="003F0081" w:rsidRPr="00961170" w14:paraId="159D5FF3" w14:textId="77777777" w:rsidTr="00926E31">
        <w:trPr>
          <w:trHeight w:val="274"/>
        </w:trPr>
        <w:tc>
          <w:tcPr>
            <w:tcW w:w="817" w:type="dxa"/>
            <w:shd w:val="clear" w:color="auto" w:fill="auto"/>
            <w:vAlign w:val="center"/>
          </w:tcPr>
          <w:p w14:paraId="6E886A73" w14:textId="77777777" w:rsidR="003F0081" w:rsidRPr="00961170" w:rsidRDefault="003F0081" w:rsidP="00926E31">
            <w:pPr>
              <w:jc w:val="center"/>
              <w:rPr>
                <w:rFonts w:ascii="Calibri" w:hAnsi="Calibri" w:cs="Calibri"/>
                <w:b/>
                <w:sz w:val="22"/>
                <w:szCs w:val="22"/>
              </w:rPr>
            </w:pPr>
            <w:r w:rsidRPr="00961170">
              <w:rPr>
                <w:rFonts w:ascii="Calibri" w:hAnsi="Calibri" w:cs="Calibri"/>
                <w:b/>
                <w:sz w:val="22"/>
                <w:szCs w:val="22"/>
              </w:rPr>
              <w:t>Nr. crt.</w:t>
            </w:r>
          </w:p>
        </w:tc>
        <w:tc>
          <w:tcPr>
            <w:tcW w:w="2977" w:type="dxa"/>
            <w:shd w:val="clear" w:color="auto" w:fill="auto"/>
            <w:vAlign w:val="center"/>
          </w:tcPr>
          <w:p w14:paraId="0268A4BC" w14:textId="77777777" w:rsidR="003F0081" w:rsidRPr="00961170" w:rsidRDefault="003F0081" w:rsidP="00926E31">
            <w:pPr>
              <w:jc w:val="center"/>
              <w:rPr>
                <w:rFonts w:ascii="Calibri" w:hAnsi="Calibri" w:cs="Calibri"/>
                <w:b/>
                <w:sz w:val="22"/>
                <w:szCs w:val="22"/>
              </w:rPr>
            </w:pPr>
            <w:r w:rsidRPr="00961170">
              <w:rPr>
                <w:rFonts w:ascii="Calibri" w:hAnsi="Calibri" w:cs="Calibri"/>
                <w:b/>
                <w:sz w:val="22"/>
                <w:szCs w:val="22"/>
              </w:rPr>
              <w:t>Ofertant</w:t>
            </w:r>
          </w:p>
        </w:tc>
        <w:tc>
          <w:tcPr>
            <w:tcW w:w="3260" w:type="dxa"/>
            <w:shd w:val="clear" w:color="auto" w:fill="auto"/>
            <w:vAlign w:val="center"/>
          </w:tcPr>
          <w:p w14:paraId="03846398" w14:textId="77777777" w:rsidR="003F0081" w:rsidRPr="00961170" w:rsidRDefault="003F0081" w:rsidP="00926E31">
            <w:pPr>
              <w:jc w:val="center"/>
              <w:rPr>
                <w:rFonts w:ascii="Calibri" w:hAnsi="Calibri" w:cs="Calibri"/>
                <w:b/>
                <w:sz w:val="22"/>
                <w:szCs w:val="22"/>
              </w:rPr>
            </w:pPr>
            <w:r w:rsidRPr="00961170">
              <w:rPr>
                <w:rFonts w:ascii="Calibri" w:hAnsi="Calibri" w:cs="Calibri"/>
                <w:b/>
                <w:sz w:val="22"/>
                <w:szCs w:val="22"/>
              </w:rPr>
              <w:t>Statut ofertă</w:t>
            </w:r>
            <w:r w:rsidRPr="00961170">
              <w:rPr>
                <w:rStyle w:val="FootnoteReference"/>
                <w:rFonts w:ascii="Calibri" w:hAnsi="Calibri" w:cs="Calibri"/>
                <w:b/>
                <w:sz w:val="22"/>
                <w:szCs w:val="22"/>
              </w:rPr>
              <w:footnoteReference w:id="5"/>
            </w:r>
          </w:p>
        </w:tc>
        <w:tc>
          <w:tcPr>
            <w:tcW w:w="2630" w:type="dxa"/>
            <w:shd w:val="clear" w:color="auto" w:fill="auto"/>
            <w:vAlign w:val="center"/>
          </w:tcPr>
          <w:p w14:paraId="08ED608B" w14:textId="77777777" w:rsidR="003F0081" w:rsidRPr="00961170" w:rsidRDefault="003F0081" w:rsidP="00926E31">
            <w:pPr>
              <w:jc w:val="center"/>
              <w:rPr>
                <w:rFonts w:ascii="Calibri" w:hAnsi="Calibri" w:cs="Calibri"/>
                <w:b/>
                <w:sz w:val="22"/>
                <w:szCs w:val="22"/>
              </w:rPr>
            </w:pPr>
            <w:r w:rsidRPr="00961170">
              <w:rPr>
                <w:rFonts w:ascii="Calibri" w:hAnsi="Calibri" w:cs="Calibri"/>
                <w:b/>
                <w:sz w:val="22"/>
                <w:szCs w:val="22"/>
              </w:rPr>
              <w:t>Ofertă financiară</w:t>
            </w:r>
          </w:p>
        </w:tc>
      </w:tr>
      <w:tr w:rsidR="003F0081" w:rsidRPr="00961170" w14:paraId="414CDD33" w14:textId="77777777" w:rsidTr="00926E31">
        <w:trPr>
          <w:trHeight w:val="130"/>
        </w:trPr>
        <w:tc>
          <w:tcPr>
            <w:tcW w:w="817" w:type="dxa"/>
            <w:shd w:val="clear" w:color="auto" w:fill="auto"/>
          </w:tcPr>
          <w:p w14:paraId="51769EFB" w14:textId="77777777" w:rsidR="003F0081" w:rsidRPr="00961170" w:rsidRDefault="00B37DB8" w:rsidP="00926E31">
            <w:pPr>
              <w:jc w:val="center"/>
              <w:rPr>
                <w:rFonts w:ascii="Calibri" w:hAnsi="Calibri" w:cs="Calibri"/>
                <w:sz w:val="22"/>
                <w:szCs w:val="22"/>
              </w:rPr>
            </w:pPr>
            <w:r w:rsidRPr="00961170">
              <w:rPr>
                <w:rFonts w:ascii="Calibri" w:hAnsi="Calibri" w:cs="Calibri"/>
                <w:sz w:val="22"/>
                <w:szCs w:val="22"/>
              </w:rPr>
              <w:t>1.</w:t>
            </w:r>
          </w:p>
        </w:tc>
        <w:tc>
          <w:tcPr>
            <w:tcW w:w="2977" w:type="dxa"/>
            <w:shd w:val="clear" w:color="auto" w:fill="auto"/>
          </w:tcPr>
          <w:p w14:paraId="4EBDF4D9" w14:textId="77777777" w:rsidR="003F0081" w:rsidRPr="00961170" w:rsidRDefault="003F0081" w:rsidP="00926E31">
            <w:pPr>
              <w:jc w:val="center"/>
              <w:rPr>
                <w:rFonts w:ascii="Calibri" w:hAnsi="Calibri" w:cs="Calibri"/>
                <w:sz w:val="22"/>
                <w:szCs w:val="22"/>
              </w:rPr>
            </w:pPr>
          </w:p>
        </w:tc>
        <w:tc>
          <w:tcPr>
            <w:tcW w:w="3260" w:type="dxa"/>
            <w:shd w:val="clear" w:color="auto" w:fill="auto"/>
          </w:tcPr>
          <w:p w14:paraId="686717B9" w14:textId="77777777" w:rsidR="003F0081" w:rsidRPr="00961170" w:rsidRDefault="003F0081" w:rsidP="00926E31">
            <w:pPr>
              <w:jc w:val="center"/>
              <w:rPr>
                <w:rFonts w:ascii="Calibri" w:hAnsi="Calibri" w:cs="Calibri"/>
                <w:sz w:val="22"/>
                <w:szCs w:val="22"/>
              </w:rPr>
            </w:pPr>
          </w:p>
        </w:tc>
        <w:tc>
          <w:tcPr>
            <w:tcW w:w="2630" w:type="dxa"/>
            <w:shd w:val="clear" w:color="auto" w:fill="auto"/>
          </w:tcPr>
          <w:p w14:paraId="56060DD1" w14:textId="77777777" w:rsidR="003F0081" w:rsidRPr="00961170" w:rsidRDefault="003F0081" w:rsidP="00926E31">
            <w:pPr>
              <w:jc w:val="center"/>
              <w:rPr>
                <w:rFonts w:ascii="Calibri" w:hAnsi="Calibri" w:cs="Calibri"/>
                <w:sz w:val="22"/>
                <w:szCs w:val="22"/>
              </w:rPr>
            </w:pPr>
          </w:p>
        </w:tc>
      </w:tr>
      <w:tr w:rsidR="003F0081" w:rsidRPr="00961170" w14:paraId="7A6B48E7" w14:textId="77777777" w:rsidTr="00926E31">
        <w:trPr>
          <w:trHeight w:val="50"/>
        </w:trPr>
        <w:tc>
          <w:tcPr>
            <w:tcW w:w="817" w:type="dxa"/>
            <w:shd w:val="clear" w:color="auto" w:fill="auto"/>
          </w:tcPr>
          <w:p w14:paraId="3CCEB1F0" w14:textId="77777777" w:rsidR="003F0081" w:rsidRPr="00961170" w:rsidRDefault="00B37DB8" w:rsidP="00926E31">
            <w:pPr>
              <w:jc w:val="center"/>
              <w:rPr>
                <w:rFonts w:ascii="Calibri" w:hAnsi="Calibri" w:cs="Calibri"/>
                <w:sz w:val="22"/>
                <w:szCs w:val="22"/>
              </w:rPr>
            </w:pPr>
            <w:r w:rsidRPr="00961170">
              <w:rPr>
                <w:rFonts w:ascii="Calibri" w:hAnsi="Calibri" w:cs="Calibri"/>
                <w:sz w:val="22"/>
                <w:szCs w:val="22"/>
              </w:rPr>
              <w:t>2.</w:t>
            </w:r>
          </w:p>
        </w:tc>
        <w:tc>
          <w:tcPr>
            <w:tcW w:w="2977" w:type="dxa"/>
            <w:shd w:val="clear" w:color="auto" w:fill="auto"/>
          </w:tcPr>
          <w:p w14:paraId="608D17CE" w14:textId="77777777" w:rsidR="003F0081" w:rsidRPr="00961170" w:rsidRDefault="003F0081" w:rsidP="00926E31">
            <w:pPr>
              <w:jc w:val="center"/>
              <w:rPr>
                <w:rFonts w:ascii="Calibri" w:hAnsi="Calibri" w:cs="Calibri"/>
                <w:sz w:val="22"/>
                <w:szCs w:val="22"/>
              </w:rPr>
            </w:pPr>
          </w:p>
        </w:tc>
        <w:tc>
          <w:tcPr>
            <w:tcW w:w="3260" w:type="dxa"/>
            <w:shd w:val="clear" w:color="auto" w:fill="auto"/>
          </w:tcPr>
          <w:p w14:paraId="1FD72EF3" w14:textId="77777777" w:rsidR="003F0081" w:rsidRPr="00961170" w:rsidRDefault="003F0081" w:rsidP="00926E31">
            <w:pPr>
              <w:jc w:val="center"/>
              <w:rPr>
                <w:rFonts w:ascii="Calibri" w:hAnsi="Calibri" w:cs="Calibri"/>
                <w:sz w:val="22"/>
                <w:szCs w:val="22"/>
              </w:rPr>
            </w:pPr>
          </w:p>
        </w:tc>
        <w:tc>
          <w:tcPr>
            <w:tcW w:w="2630" w:type="dxa"/>
            <w:shd w:val="clear" w:color="auto" w:fill="auto"/>
          </w:tcPr>
          <w:p w14:paraId="1D30F673" w14:textId="77777777" w:rsidR="003F0081" w:rsidRPr="00961170" w:rsidRDefault="003F0081" w:rsidP="00926E31">
            <w:pPr>
              <w:jc w:val="center"/>
              <w:rPr>
                <w:rFonts w:ascii="Calibri" w:hAnsi="Calibri" w:cs="Calibri"/>
                <w:sz w:val="22"/>
                <w:szCs w:val="22"/>
              </w:rPr>
            </w:pPr>
          </w:p>
        </w:tc>
      </w:tr>
      <w:tr w:rsidR="003F0081" w:rsidRPr="00961170" w14:paraId="1D2A49C2" w14:textId="77777777" w:rsidTr="00926E31">
        <w:trPr>
          <w:trHeight w:val="50"/>
        </w:trPr>
        <w:tc>
          <w:tcPr>
            <w:tcW w:w="817" w:type="dxa"/>
            <w:shd w:val="clear" w:color="auto" w:fill="auto"/>
          </w:tcPr>
          <w:p w14:paraId="00D8CFCA" w14:textId="77777777" w:rsidR="003F0081" w:rsidRPr="00961170" w:rsidRDefault="003F0081" w:rsidP="00926E31">
            <w:pPr>
              <w:jc w:val="center"/>
              <w:rPr>
                <w:rFonts w:ascii="Calibri" w:hAnsi="Calibri" w:cs="Calibri"/>
                <w:sz w:val="22"/>
                <w:szCs w:val="22"/>
              </w:rPr>
            </w:pPr>
          </w:p>
        </w:tc>
        <w:tc>
          <w:tcPr>
            <w:tcW w:w="2977" w:type="dxa"/>
            <w:shd w:val="clear" w:color="auto" w:fill="auto"/>
          </w:tcPr>
          <w:p w14:paraId="18A83441" w14:textId="77777777" w:rsidR="003F0081" w:rsidRPr="00961170" w:rsidRDefault="003F0081" w:rsidP="00926E31">
            <w:pPr>
              <w:jc w:val="center"/>
              <w:rPr>
                <w:rFonts w:ascii="Calibri" w:hAnsi="Calibri" w:cs="Calibri"/>
                <w:sz w:val="22"/>
                <w:szCs w:val="22"/>
              </w:rPr>
            </w:pPr>
          </w:p>
        </w:tc>
        <w:tc>
          <w:tcPr>
            <w:tcW w:w="3260" w:type="dxa"/>
            <w:shd w:val="clear" w:color="auto" w:fill="auto"/>
          </w:tcPr>
          <w:p w14:paraId="07E95A1D" w14:textId="77777777" w:rsidR="003F0081" w:rsidRPr="00961170" w:rsidRDefault="003F0081" w:rsidP="00926E31">
            <w:pPr>
              <w:jc w:val="center"/>
              <w:rPr>
                <w:rFonts w:ascii="Calibri" w:hAnsi="Calibri" w:cs="Calibri"/>
                <w:sz w:val="22"/>
                <w:szCs w:val="22"/>
              </w:rPr>
            </w:pPr>
          </w:p>
        </w:tc>
        <w:tc>
          <w:tcPr>
            <w:tcW w:w="2630" w:type="dxa"/>
            <w:shd w:val="clear" w:color="auto" w:fill="auto"/>
          </w:tcPr>
          <w:p w14:paraId="1E32C7DE" w14:textId="77777777" w:rsidR="003F0081" w:rsidRPr="00961170" w:rsidRDefault="003F0081" w:rsidP="00926E31">
            <w:pPr>
              <w:jc w:val="center"/>
              <w:rPr>
                <w:rFonts w:ascii="Calibri" w:hAnsi="Calibri" w:cs="Calibri"/>
                <w:sz w:val="22"/>
                <w:szCs w:val="22"/>
              </w:rPr>
            </w:pPr>
          </w:p>
        </w:tc>
      </w:tr>
      <w:tr w:rsidR="003F0081" w:rsidRPr="00961170" w14:paraId="6504EFCB" w14:textId="77777777" w:rsidTr="00926E31">
        <w:trPr>
          <w:trHeight w:val="50"/>
        </w:trPr>
        <w:tc>
          <w:tcPr>
            <w:tcW w:w="817" w:type="dxa"/>
            <w:shd w:val="clear" w:color="auto" w:fill="auto"/>
          </w:tcPr>
          <w:p w14:paraId="7A5C58D9" w14:textId="77777777" w:rsidR="003F0081" w:rsidRPr="00961170" w:rsidRDefault="003F0081" w:rsidP="00926E31">
            <w:pPr>
              <w:jc w:val="center"/>
              <w:rPr>
                <w:rFonts w:ascii="Calibri" w:hAnsi="Calibri" w:cs="Calibri"/>
                <w:sz w:val="22"/>
                <w:szCs w:val="22"/>
              </w:rPr>
            </w:pPr>
          </w:p>
        </w:tc>
        <w:tc>
          <w:tcPr>
            <w:tcW w:w="2977" w:type="dxa"/>
            <w:shd w:val="clear" w:color="auto" w:fill="auto"/>
          </w:tcPr>
          <w:p w14:paraId="43C97C53" w14:textId="77777777" w:rsidR="003F0081" w:rsidRPr="00961170" w:rsidRDefault="003F0081" w:rsidP="00926E31">
            <w:pPr>
              <w:jc w:val="center"/>
              <w:rPr>
                <w:rFonts w:ascii="Calibri" w:hAnsi="Calibri" w:cs="Calibri"/>
                <w:sz w:val="22"/>
                <w:szCs w:val="22"/>
              </w:rPr>
            </w:pPr>
          </w:p>
        </w:tc>
        <w:tc>
          <w:tcPr>
            <w:tcW w:w="3260" w:type="dxa"/>
            <w:shd w:val="clear" w:color="auto" w:fill="auto"/>
          </w:tcPr>
          <w:p w14:paraId="23B34536" w14:textId="77777777" w:rsidR="003F0081" w:rsidRPr="00961170" w:rsidRDefault="003F0081" w:rsidP="00926E31">
            <w:pPr>
              <w:jc w:val="center"/>
              <w:rPr>
                <w:rFonts w:ascii="Calibri" w:hAnsi="Calibri" w:cs="Calibri"/>
                <w:sz w:val="22"/>
                <w:szCs w:val="22"/>
              </w:rPr>
            </w:pPr>
          </w:p>
        </w:tc>
        <w:tc>
          <w:tcPr>
            <w:tcW w:w="2630" w:type="dxa"/>
            <w:shd w:val="clear" w:color="auto" w:fill="auto"/>
          </w:tcPr>
          <w:p w14:paraId="2F72DFEA" w14:textId="77777777" w:rsidR="003F0081" w:rsidRPr="00961170" w:rsidRDefault="003F0081" w:rsidP="00926E31">
            <w:pPr>
              <w:jc w:val="center"/>
              <w:rPr>
                <w:rFonts w:ascii="Calibri" w:hAnsi="Calibri" w:cs="Calibri"/>
                <w:sz w:val="22"/>
                <w:szCs w:val="22"/>
              </w:rPr>
            </w:pPr>
          </w:p>
        </w:tc>
      </w:tr>
    </w:tbl>
    <w:p w14:paraId="09702C25" w14:textId="77777777" w:rsidR="002C559B" w:rsidRPr="00961170" w:rsidRDefault="002C559B" w:rsidP="003D4995">
      <w:pPr>
        <w:jc w:val="both"/>
        <w:rPr>
          <w:rFonts w:ascii="Calibri" w:hAnsi="Calibri" w:cs="Calibri"/>
        </w:rPr>
      </w:pPr>
    </w:p>
    <w:p w14:paraId="2F5A4269" w14:textId="77777777" w:rsidR="003F0081" w:rsidRPr="00961170" w:rsidRDefault="003F0081" w:rsidP="009A66EF">
      <w:pPr>
        <w:ind w:left="567"/>
        <w:jc w:val="both"/>
        <w:rPr>
          <w:rFonts w:ascii="Calibri" w:hAnsi="Calibri" w:cs="Calibri"/>
          <w:b/>
          <w:i/>
        </w:rPr>
      </w:pPr>
      <w:r w:rsidRPr="00961170">
        <w:rPr>
          <w:rFonts w:ascii="Calibri" w:hAnsi="Calibri" w:cs="Calibri"/>
          <w:b/>
          <w:i/>
        </w:rPr>
        <w:t>Motive de respingere a ofertelor:</w:t>
      </w:r>
    </w:p>
    <w:tbl>
      <w:tblPr>
        <w:tblpPr w:leftFromText="180" w:rightFromText="180" w:vertAnchor="text" w:horzAnchor="margin" w:tblpY="5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5953"/>
      </w:tblGrid>
      <w:tr w:rsidR="00C0542F" w:rsidRPr="00961170" w14:paraId="08671675" w14:textId="77777777" w:rsidTr="00926E31">
        <w:trPr>
          <w:trHeight w:val="274"/>
        </w:trPr>
        <w:tc>
          <w:tcPr>
            <w:tcW w:w="817" w:type="dxa"/>
            <w:shd w:val="clear" w:color="auto" w:fill="auto"/>
            <w:vAlign w:val="center"/>
          </w:tcPr>
          <w:p w14:paraId="34B28E1D" w14:textId="77777777" w:rsidR="00C0542F" w:rsidRPr="00961170" w:rsidRDefault="00C0542F" w:rsidP="00926E31">
            <w:pPr>
              <w:jc w:val="center"/>
              <w:rPr>
                <w:rFonts w:ascii="Calibri" w:hAnsi="Calibri" w:cs="Calibri"/>
                <w:b/>
                <w:sz w:val="22"/>
                <w:szCs w:val="22"/>
              </w:rPr>
            </w:pPr>
            <w:r w:rsidRPr="00961170">
              <w:rPr>
                <w:rFonts w:ascii="Calibri" w:hAnsi="Calibri" w:cs="Calibri"/>
                <w:b/>
                <w:sz w:val="22"/>
                <w:szCs w:val="22"/>
              </w:rPr>
              <w:t>Nr. crt.</w:t>
            </w:r>
          </w:p>
        </w:tc>
        <w:tc>
          <w:tcPr>
            <w:tcW w:w="2977" w:type="dxa"/>
            <w:shd w:val="clear" w:color="auto" w:fill="auto"/>
            <w:vAlign w:val="center"/>
          </w:tcPr>
          <w:p w14:paraId="4102AB74" w14:textId="77777777" w:rsidR="00C0542F" w:rsidRPr="00961170" w:rsidRDefault="00C0542F" w:rsidP="00926E31">
            <w:pPr>
              <w:jc w:val="center"/>
              <w:rPr>
                <w:rFonts w:ascii="Calibri" w:hAnsi="Calibri" w:cs="Calibri"/>
                <w:b/>
                <w:sz w:val="22"/>
                <w:szCs w:val="22"/>
              </w:rPr>
            </w:pPr>
            <w:r w:rsidRPr="00961170">
              <w:rPr>
                <w:rFonts w:ascii="Calibri" w:hAnsi="Calibri" w:cs="Calibri"/>
                <w:b/>
                <w:sz w:val="22"/>
                <w:szCs w:val="22"/>
              </w:rPr>
              <w:t>Ofertant</w:t>
            </w:r>
          </w:p>
        </w:tc>
        <w:tc>
          <w:tcPr>
            <w:tcW w:w="5953" w:type="dxa"/>
            <w:shd w:val="clear" w:color="auto" w:fill="auto"/>
            <w:vAlign w:val="center"/>
          </w:tcPr>
          <w:p w14:paraId="1E784E78" w14:textId="77777777" w:rsidR="00C0542F" w:rsidRPr="00961170" w:rsidRDefault="00BB7683" w:rsidP="00926E31">
            <w:pPr>
              <w:jc w:val="center"/>
              <w:rPr>
                <w:rFonts w:ascii="Calibri" w:hAnsi="Calibri" w:cs="Calibri"/>
                <w:b/>
                <w:sz w:val="22"/>
                <w:szCs w:val="22"/>
              </w:rPr>
            </w:pPr>
            <w:r w:rsidRPr="00961170">
              <w:rPr>
                <w:rFonts w:ascii="Calibri" w:hAnsi="Calibri" w:cs="Calibri"/>
                <w:b/>
                <w:sz w:val="22"/>
                <w:szCs w:val="22"/>
              </w:rPr>
              <w:t>Motiv</w:t>
            </w:r>
            <w:r w:rsidR="00405B06" w:rsidRPr="00961170">
              <w:rPr>
                <w:rFonts w:ascii="Calibri" w:hAnsi="Calibri" w:cs="Calibri"/>
                <w:b/>
                <w:sz w:val="22"/>
                <w:szCs w:val="22"/>
              </w:rPr>
              <w:t>ul</w:t>
            </w:r>
            <w:r w:rsidRPr="00961170">
              <w:rPr>
                <w:rFonts w:ascii="Calibri" w:hAnsi="Calibri" w:cs="Calibri"/>
                <w:b/>
                <w:sz w:val="22"/>
                <w:szCs w:val="22"/>
              </w:rPr>
              <w:t xml:space="preserve"> respinger</w:t>
            </w:r>
            <w:r w:rsidR="00405B06" w:rsidRPr="00961170">
              <w:rPr>
                <w:rFonts w:ascii="Calibri" w:hAnsi="Calibri" w:cs="Calibri"/>
                <w:b/>
                <w:sz w:val="22"/>
                <w:szCs w:val="22"/>
              </w:rPr>
              <w:t>ii</w:t>
            </w:r>
          </w:p>
        </w:tc>
      </w:tr>
      <w:tr w:rsidR="00C0542F" w:rsidRPr="00961170" w14:paraId="4C7FBDDF" w14:textId="77777777" w:rsidTr="00926E31">
        <w:trPr>
          <w:trHeight w:val="130"/>
        </w:trPr>
        <w:tc>
          <w:tcPr>
            <w:tcW w:w="817" w:type="dxa"/>
            <w:shd w:val="clear" w:color="auto" w:fill="auto"/>
          </w:tcPr>
          <w:p w14:paraId="75D53734" w14:textId="77777777" w:rsidR="00C0542F" w:rsidRPr="00961170" w:rsidRDefault="00B37DB8" w:rsidP="00926E31">
            <w:pPr>
              <w:jc w:val="center"/>
              <w:rPr>
                <w:rFonts w:ascii="Calibri" w:hAnsi="Calibri" w:cs="Calibri"/>
                <w:sz w:val="22"/>
                <w:szCs w:val="22"/>
              </w:rPr>
            </w:pPr>
            <w:r w:rsidRPr="00961170">
              <w:rPr>
                <w:rFonts w:ascii="Calibri" w:hAnsi="Calibri" w:cs="Calibri"/>
                <w:sz w:val="22"/>
                <w:szCs w:val="22"/>
              </w:rPr>
              <w:t>1.</w:t>
            </w:r>
          </w:p>
        </w:tc>
        <w:tc>
          <w:tcPr>
            <w:tcW w:w="2977" w:type="dxa"/>
            <w:shd w:val="clear" w:color="auto" w:fill="auto"/>
          </w:tcPr>
          <w:p w14:paraId="0FB3C8A5" w14:textId="77777777" w:rsidR="00C0542F" w:rsidRPr="00961170" w:rsidRDefault="00C0542F" w:rsidP="00926E31">
            <w:pPr>
              <w:jc w:val="center"/>
              <w:rPr>
                <w:rFonts w:ascii="Calibri" w:hAnsi="Calibri" w:cs="Calibri"/>
                <w:sz w:val="22"/>
                <w:szCs w:val="22"/>
              </w:rPr>
            </w:pPr>
          </w:p>
        </w:tc>
        <w:tc>
          <w:tcPr>
            <w:tcW w:w="5953" w:type="dxa"/>
            <w:shd w:val="clear" w:color="auto" w:fill="auto"/>
          </w:tcPr>
          <w:p w14:paraId="7F251411" w14:textId="77777777" w:rsidR="00C0542F" w:rsidRPr="00961170" w:rsidRDefault="00C0542F" w:rsidP="00926E31">
            <w:pPr>
              <w:jc w:val="center"/>
              <w:rPr>
                <w:rFonts w:ascii="Calibri" w:hAnsi="Calibri" w:cs="Calibri"/>
                <w:sz w:val="22"/>
                <w:szCs w:val="22"/>
              </w:rPr>
            </w:pPr>
          </w:p>
        </w:tc>
      </w:tr>
      <w:tr w:rsidR="00C0542F" w:rsidRPr="00961170" w14:paraId="70F4A8BF" w14:textId="77777777" w:rsidTr="00926E31">
        <w:trPr>
          <w:trHeight w:val="50"/>
        </w:trPr>
        <w:tc>
          <w:tcPr>
            <w:tcW w:w="817" w:type="dxa"/>
            <w:shd w:val="clear" w:color="auto" w:fill="auto"/>
          </w:tcPr>
          <w:p w14:paraId="5BA3EADA" w14:textId="77777777" w:rsidR="00C0542F" w:rsidRPr="00961170" w:rsidRDefault="00B37DB8" w:rsidP="00926E31">
            <w:pPr>
              <w:jc w:val="center"/>
              <w:rPr>
                <w:rFonts w:ascii="Calibri" w:hAnsi="Calibri" w:cs="Calibri"/>
                <w:sz w:val="22"/>
                <w:szCs w:val="22"/>
              </w:rPr>
            </w:pPr>
            <w:r w:rsidRPr="00961170">
              <w:rPr>
                <w:rFonts w:ascii="Calibri" w:hAnsi="Calibri" w:cs="Calibri"/>
                <w:sz w:val="22"/>
                <w:szCs w:val="22"/>
              </w:rPr>
              <w:t>2.</w:t>
            </w:r>
          </w:p>
        </w:tc>
        <w:tc>
          <w:tcPr>
            <w:tcW w:w="2977" w:type="dxa"/>
            <w:shd w:val="clear" w:color="auto" w:fill="auto"/>
          </w:tcPr>
          <w:p w14:paraId="3A759B0A" w14:textId="77777777" w:rsidR="00C0542F" w:rsidRPr="00961170" w:rsidRDefault="00C0542F" w:rsidP="00926E31">
            <w:pPr>
              <w:jc w:val="center"/>
              <w:rPr>
                <w:rFonts w:ascii="Calibri" w:hAnsi="Calibri" w:cs="Calibri"/>
                <w:sz w:val="22"/>
                <w:szCs w:val="22"/>
              </w:rPr>
            </w:pPr>
          </w:p>
        </w:tc>
        <w:tc>
          <w:tcPr>
            <w:tcW w:w="5953" w:type="dxa"/>
            <w:shd w:val="clear" w:color="auto" w:fill="auto"/>
          </w:tcPr>
          <w:p w14:paraId="4CC9B369" w14:textId="77777777" w:rsidR="00C0542F" w:rsidRPr="00961170" w:rsidRDefault="00C0542F" w:rsidP="00926E31">
            <w:pPr>
              <w:jc w:val="center"/>
              <w:rPr>
                <w:rFonts w:ascii="Calibri" w:hAnsi="Calibri" w:cs="Calibri"/>
                <w:sz w:val="22"/>
                <w:szCs w:val="22"/>
              </w:rPr>
            </w:pPr>
          </w:p>
        </w:tc>
      </w:tr>
      <w:tr w:rsidR="00C0542F" w:rsidRPr="00961170" w14:paraId="7F9F3B1F" w14:textId="77777777" w:rsidTr="00926E31">
        <w:trPr>
          <w:trHeight w:val="50"/>
        </w:trPr>
        <w:tc>
          <w:tcPr>
            <w:tcW w:w="817" w:type="dxa"/>
            <w:shd w:val="clear" w:color="auto" w:fill="auto"/>
          </w:tcPr>
          <w:p w14:paraId="74FA8CE9" w14:textId="77777777" w:rsidR="00C0542F" w:rsidRPr="00961170" w:rsidRDefault="00C0542F" w:rsidP="00926E31">
            <w:pPr>
              <w:jc w:val="center"/>
              <w:rPr>
                <w:rFonts w:ascii="Calibri" w:hAnsi="Calibri" w:cs="Calibri"/>
                <w:sz w:val="22"/>
                <w:szCs w:val="22"/>
              </w:rPr>
            </w:pPr>
          </w:p>
        </w:tc>
        <w:tc>
          <w:tcPr>
            <w:tcW w:w="2977" w:type="dxa"/>
            <w:shd w:val="clear" w:color="auto" w:fill="auto"/>
          </w:tcPr>
          <w:p w14:paraId="4AFCCBA4" w14:textId="77777777" w:rsidR="00C0542F" w:rsidRPr="00961170" w:rsidRDefault="00C0542F" w:rsidP="00926E31">
            <w:pPr>
              <w:jc w:val="center"/>
              <w:rPr>
                <w:rFonts w:ascii="Calibri" w:hAnsi="Calibri" w:cs="Calibri"/>
                <w:sz w:val="22"/>
                <w:szCs w:val="22"/>
              </w:rPr>
            </w:pPr>
          </w:p>
        </w:tc>
        <w:tc>
          <w:tcPr>
            <w:tcW w:w="5953" w:type="dxa"/>
            <w:shd w:val="clear" w:color="auto" w:fill="auto"/>
          </w:tcPr>
          <w:p w14:paraId="5F1D3C4D" w14:textId="77777777" w:rsidR="00C0542F" w:rsidRPr="00961170" w:rsidRDefault="00C0542F" w:rsidP="00926E31">
            <w:pPr>
              <w:jc w:val="center"/>
              <w:rPr>
                <w:rFonts w:ascii="Calibri" w:hAnsi="Calibri" w:cs="Calibri"/>
                <w:sz w:val="22"/>
                <w:szCs w:val="22"/>
              </w:rPr>
            </w:pPr>
          </w:p>
        </w:tc>
      </w:tr>
      <w:tr w:rsidR="00C0542F" w:rsidRPr="00961170" w14:paraId="16AC7A1F" w14:textId="77777777" w:rsidTr="00926E31">
        <w:trPr>
          <w:trHeight w:val="50"/>
        </w:trPr>
        <w:tc>
          <w:tcPr>
            <w:tcW w:w="817" w:type="dxa"/>
            <w:shd w:val="clear" w:color="auto" w:fill="auto"/>
          </w:tcPr>
          <w:p w14:paraId="1AAC1CB5" w14:textId="77777777" w:rsidR="00C0542F" w:rsidRPr="00961170" w:rsidRDefault="00C0542F" w:rsidP="00926E31">
            <w:pPr>
              <w:jc w:val="center"/>
              <w:rPr>
                <w:rFonts w:ascii="Calibri" w:hAnsi="Calibri" w:cs="Calibri"/>
                <w:sz w:val="22"/>
                <w:szCs w:val="22"/>
              </w:rPr>
            </w:pPr>
          </w:p>
        </w:tc>
        <w:tc>
          <w:tcPr>
            <w:tcW w:w="2977" w:type="dxa"/>
            <w:shd w:val="clear" w:color="auto" w:fill="auto"/>
          </w:tcPr>
          <w:p w14:paraId="57D61CC0" w14:textId="77777777" w:rsidR="00C0542F" w:rsidRPr="00961170" w:rsidRDefault="00C0542F" w:rsidP="00926E31">
            <w:pPr>
              <w:jc w:val="center"/>
              <w:rPr>
                <w:rFonts w:ascii="Calibri" w:hAnsi="Calibri" w:cs="Calibri"/>
                <w:sz w:val="22"/>
                <w:szCs w:val="22"/>
              </w:rPr>
            </w:pPr>
          </w:p>
        </w:tc>
        <w:tc>
          <w:tcPr>
            <w:tcW w:w="5953" w:type="dxa"/>
            <w:shd w:val="clear" w:color="auto" w:fill="auto"/>
          </w:tcPr>
          <w:p w14:paraId="4C19D927" w14:textId="77777777" w:rsidR="00C0542F" w:rsidRPr="00961170" w:rsidRDefault="00C0542F" w:rsidP="00926E31">
            <w:pPr>
              <w:jc w:val="center"/>
              <w:rPr>
                <w:rFonts w:ascii="Calibri" w:hAnsi="Calibri" w:cs="Calibri"/>
                <w:sz w:val="22"/>
                <w:szCs w:val="22"/>
              </w:rPr>
            </w:pPr>
          </w:p>
        </w:tc>
      </w:tr>
    </w:tbl>
    <w:p w14:paraId="71D5BFA4" w14:textId="77777777" w:rsidR="002C559B" w:rsidRPr="00961170" w:rsidRDefault="002C559B" w:rsidP="003D4995">
      <w:pPr>
        <w:jc w:val="both"/>
        <w:rPr>
          <w:rFonts w:ascii="Calibri" w:hAnsi="Calibri" w:cs="Calibri"/>
        </w:rPr>
      </w:pPr>
    </w:p>
    <w:p w14:paraId="3025E240" w14:textId="2319AA7F" w:rsidR="003D4995" w:rsidRPr="00961170" w:rsidRDefault="00282ACE" w:rsidP="003D4995">
      <w:pPr>
        <w:jc w:val="both"/>
        <w:rPr>
          <w:rFonts w:ascii="Calibri" w:hAnsi="Calibri" w:cs="Calibri"/>
        </w:rPr>
      </w:pPr>
      <w:r w:rsidRPr="00961170">
        <w:rPr>
          <w:rFonts w:ascii="Calibri" w:hAnsi="Calibri" w:cs="Calibri"/>
        </w:rPr>
        <w:tab/>
      </w:r>
      <w:r w:rsidR="003D4995" w:rsidRPr="00961170">
        <w:rPr>
          <w:rFonts w:ascii="Calibri" w:hAnsi="Calibri" w:cs="Calibri"/>
        </w:rPr>
        <w:t xml:space="preserve">Procedura de achiziții </w:t>
      </w:r>
      <w:r w:rsidR="003D4995" w:rsidRPr="00961170">
        <w:rPr>
          <w:rFonts w:ascii="Calibri" w:hAnsi="Calibri" w:cs="Calibri"/>
          <w:b/>
        </w:rPr>
        <w:t xml:space="preserve">s-a </w:t>
      </w:r>
      <w:r w:rsidR="00FC31CB" w:rsidRPr="00961170">
        <w:rPr>
          <w:rFonts w:ascii="Calibri" w:hAnsi="Calibri" w:cs="Calibri"/>
          <w:b/>
        </w:rPr>
        <w:t>desfășurat</w:t>
      </w:r>
      <w:r w:rsidR="00636E10" w:rsidRPr="00961170">
        <w:rPr>
          <w:rFonts w:ascii="Calibri" w:hAnsi="Calibri" w:cs="Calibri"/>
          <w:b/>
        </w:rPr>
        <w:t>/nu s-a desfășurat</w:t>
      </w:r>
      <w:r w:rsidR="00FC31CB" w:rsidRPr="00961170">
        <w:rPr>
          <w:rFonts w:ascii="Calibri" w:hAnsi="Calibri" w:cs="Calibri"/>
        </w:rPr>
        <w:t xml:space="preserve"> </w:t>
      </w:r>
      <w:r w:rsidR="003D4995" w:rsidRPr="00961170">
        <w:rPr>
          <w:rFonts w:ascii="Calibri" w:hAnsi="Calibri" w:cs="Calibri"/>
        </w:rPr>
        <w:t xml:space="preserve">cu respectarea prevederilor </w:t>
      </w:r>
      <w:r w:rsidR="003D4995" w:rsidRPr="00961170">
        <w:rPr>
          <w:rFonts w:ascii="Calibri" w:hAnsi="Calibri" w:cs="Calibri"/>
          <w:bCs/>
        </w:rPr>
        <w:t xml:space="preserve">Manualului de proceduri pentru atribuirea contractelor de achiziție publică pentru proiectele finanțate prin </w:t>
      </w:r>
      <w:r w:rsidR="007E4EAD" w:rsidRPr="00961170">
        <w:rPr>
          <w:rFonts w:ascii="Calibri" w:hAnsi="Calibri" w:cs="Calibri"/>
          <w:bCs/>
        </w:rPr>
        <w:t>PNRR</w:t>
      </w:r>
      <w:r w:rsidR="00C21EEA">
        <w:rPr>
          <w:rFonts w:ascii="Calibri" w:hAnsi="Calibri" w:cs="Calibri"/>
          <w:bCs/>
        </w:rPr>
        <w:t xml:space="preserve"> </w:t>
      </w:r>
      <w:r w:rsidR="00FC31CB" w:rsidRPr="00961170">
        <w:rPr>
          <w:rFonts w:ascii="Calibri" w:hAnsi="Calibri" w:cs="Calibri"/>
          <w:bCs/>
        </w:rPr>
        <w:t xml:space="preserve">și a legislației privind achizițiile publice </w:t>
      </w:r>
      <w:r w:rsidR="003D4995" w:rsidRPr="00961170">
        <w:rPr>
          <w:rFonts w:ascii="Calibri" w:hAnsi="Calibri" w:cs="Calibri"/>
        </w:rPr>
        <w:t xml:space="preserve">. </w:t>
      </w:r>
    </w:p>
    <w:p w14:paraId="38658BD7" w14:textId="77777777" w:rsidR="003D4995" w:rsidRPr="00961170" w:rsidRDefault="00282ACE" w:rsidP="003D4995">
      <w:pPr>
        <w:jc w:val="both"/>
        <w:rPr>
          <w:rFonts w:ascii="Calibri" w:hAnsi="Calibri" w:cs="Calibri"/>
        </w:rPr>
      </w:pPr>
      <w:r w:rsidRPr="00961170">
        <w:rPr>
          <w:rFonts w:ascii="Calibri" w:hAnsi="Calibri" w:cs="Calibri"/>
        </w:rPr>
        <w:tab/>
      </w:r>
      <w:r w:rsidR="00F966D5" w:rsidRPr="00961170">
        <w:rPr>
          <w:rFonts w:ascii="Calibri" w:hAnsi="Calibri" w:cs="Calibri"/>
        </w:rPr>
        <w:t>Descrierea abaterilor</w:t>
      </w:r>
      <w:r w:rsidR="003D4995" w:rsidRPr="00961170">
        <w:rPr>
          <w:rFonts w:ascii="Calibri" w:hAnsi="Calibri" w:cs="Calibri"/>
        </w:rPr>
        <w:t>:</w:t>
      </w:r>
    </w:p>
    <w:p w14:paraId="2AB281BC" w14:textId="77777777" w:rsidR="00FC31CB" w:rsidRPr="00961170" w:rsidRDefault="00FC31CB" w:rsidP="003D4995">
      <w:pPr>
        <w:jc w:val="both"/>
        <w:rPr>
          <w:rFonts w:ascii="Calibri" w:hAnsi="Calibri" w:cs="Calibri"/>
        </w:rPr>
      </w:pPr>
      <w:r w:rsidRPr="00961170">
        <w:rPr>
          <w:rFonts w:ascii="Calibri" w:hAnsi="Calibri" w:cs="Calibri"/>
        </w:rPr>
        <w:t>..............................................................................................................................................</w:t>
      </w:r>
    </w:p>
    <w:p w14:paraId="1D27DFD7" w14:textId="77777777" w:rsidR="003D4995" w:rsidRPr="00961170" w:rsidRDefault="003D4995" w:rsidP="003D4995">
      <w:pPr>
        <w:jc w:val="both"/>
        <w:rPr>
          <w:rFonts w:ascii="Calibri" w:hAnsi="Calibri" w:cs="Calibri"/>
        </w:rPr>
      </w:pPr>
      <w:r w:rsidRPr="00961170">
        <w:rPr>
          <w:rFonts w:ascii="Calibri" w:hAnsi="Calibri" w:cs="Calibri"/>
        </w:rPr>
        <w:t>Documente justificative (</w:t>
      </w:r>
      <w:r w:rsidR="004550B5" w:rsidRPr="00961170">
        <w:rPr>
          <w:rFonts w:ascii="Calibri" w:hAnsi="Calibri" w:cs="Calibri"/>
        </w:rPr>
        <w:t xml:space="preserve">în </w:t>
      </w:r>
      <w:r w:rsidRPr="00961170">
        <w:rPr>
          <w:rFonts w:ascii="Calibri" w:hAnsi="Calibri" w:cs="Calibri"/>
        </w:rPr>
        <w:t>copi</w:t>
      </w:r>
      <w:r w:rsidR="004550B5" w:rsidRPr="00961170">
        <w:rPr>
          <w:rFonts w:ascii="Calibri" w:hAnsi="Calibri" w:cs="Calibri"/>
        </w:rPr>
        <w:t>e</w:t>
      </w:r>
      <w:r w:rsidRPr="00961170">
        <w:rPr>
          <w:rFonts w:ascii="Calibri" w:hAnsi="Calibri" w:cs="Calibri"/>
        </w:rPr>
        <w:t>):</w:t>
      </w:r>
    </w:p>
    <w:p w14:paraId="1DC30D14" w14:textId="77777777" w:rsidR="003D4995" w:rsidRPr="00961170" w:rsidRDefault="003D4995" w:rsidP="003D4995">
      <w:pPr>
        <w:jc w:val="both"/>
        <w:rPr>
          <w:rFonts w:ascii="Calibri" w:hAnsi="Calibri" w:cs="Calibri"/>
        </w:rPr>
      </w:pPr>
      <w:r w:rsidRPr="00961170">
        <w:rPr>
          <w:rFonts w:ascii="Calibri" w:hAnsi="Calibri" w:cs="Calibri"/>
        </w:rPr>
        <w:lastRenderedPageBreak/>
        <w:t>1. Denumire/cod document</w:t>
      </w:r>
    </w:p>
    <w:p w14:paraId="5ED9872A" w14:textId="77777777" w:rsidR="003D4995" w:rsidRPr="00961170" w:rsidRDefault="003D4995" w:rsidP="003D4995">
      <w:pPr>
        <w:jc w:val="both"/>
        <w:rPr>
          <w:rFonts w:ascii="Calibri" w:hAnsi="Calibri" w:cs="Calibri"/>
        </w:rPr>
      </w:pPr>
      <w:r w:rsidRPr="00961170">
        <w:rPr>
          <w:rFonts w:ascii="Calibri" w:hAnsi="Calibri" w:cs="Calibri"/>
        </w:rPr>
        <w:t>2. Denumire/cod document</w:t>
      </w:r>
    </w:p>
    <w:p w14:paraId="5A233A5C" w14:textId="77777777" w:rsidR="003D4995" w:rsidRPr="00961170" w:rsidRDefault="003D4995" w:rsidP="003D4995">
      <w:pPr>
        <w:jc w:val="both"/>
        <w:rPr>
          <w:rFonts w:ascii="Calibri" w:hAnsi="Calibri" w:cs="Calibri"/>
        </w:rPr>
      </w:pPr>
      <w:r w:rsidRPr="00961170">
        <w:rPr>
          <w:rFonts w:ascii="Calibri" w:hAnsi="Calibri" w:cs="Calibri"/>
        </w:rPr>
        <w:t>3. Denumire/cod document</w:t>
      </w:r>
    </w:p>
    <w:p w14:paraId="1482CF0A" w14:textId="77777777" w:rsidR="006C7762" w:rsidRPr="00961170" w:rsidRDefault="006C7762" w:rsidP="003D4995">
      <w:pPr>
        <w:jc w:val="both"/>
        <w:rPr>
          <w:rFonts w:ascii="Calibri" w:hAnsi="Calibri" w:cs="Calibri"/>
        </w:rPr>
      </w:pPr>
    </w:p>
    <w:p w14:paraId="794D7085" w14:textId="77777777" w:rsidR="006C7762" w:rsidRPr="00961170" w:rsidRDefault="006C7762" w:rsidP="003D4995">
      <w:pPr>
        <w:jc w:val="both"/>
        <w:rPr>
          <w:rFonts w:ascii="Calibri" w:hAnsi="Calibri" w:cs="Calibri"/>
        </w:rPr>
      </w:pPr>
    </w:p>
    <w:p w14:paraId="2AE29FDE" w14:textId="77777777" w:rsidR="006C7762" w:rsidRPr="00961170" w:rsidRDefault="006C7762" w:rsidP="006C7762">
      <w:pPr>
        <w:rPr>
          <w:rFonts w:ascii="Calibri" w:hAnsi="Calibri" w:cs="Calibri"/>
          <w:b/>
          <w:i/>
        </w:rPr>
      </w:pPr>
      <w:r w:rsidRPr="00961170">
        <w:rPr>
          <w:rFonts w:ascii="Calibri" w:hAnsi="Calibri" w:cs="Calibri"/>
          <w:b/>
          <w:i/>
        </w:rPr>
        <w:t>2. Obiectul achiziției: .....................................................................</w:t>
      </w:r>
    </w:p>
    <w:p w14:paraId="531BE3BC" w14:textId="77777777" w:rsidR="006C7762" w:rsidRPr="00961170" w:rsidRDefault="006C7762" w:rsidP="0057653E">
      <w:pPr>
        <w:ind w:left="567"/>
        <w:jc w:val="both"/>
        <w:rPr>
          <w:rFonts w:ascii="Calibri" w:hAnsi="Calibri" w:cs="Calibri"/>
        </w:rPr>
      </w:pPr>
      <w:r w:rsidRPr="00961170">
        <w:rPr>
          <w:rFonts w:ascii="Calibri" w:hAnsi="Calibri" w:cs="Calibri"/>
        </w:rPr>
        <w:t>...</w:t>
      </w:r>
    </w:p>
    <w:p w14:paraId="6FFC8633" w14:textId="77777777" w:rsidR="00AF2D67" w:rsidRPr="00961170" w:rsidRDefault="00AF2D67" w:rsidP="0057653E">
      <w:pPr>
        <w:ind w:left="567"/>
        <w:jc w:val="both"/>
        <w:rPr>
          <w:rFonts w:ascii="Calibri" w:hAnsi="Calibri" w:cs="Calibri"/>
        </w:rPr>
      </w:pPr>
      <w:r w:rsidRPr="00961170">
        <w:rPr>
          <w:rFonts w:ascii="Calibri" w:hAnsi="Calibri" w:cs="Calibri"/>
        </w:rPr>
        <w:t>...</w:t>
      </w:r>
    </w:p>
    <w:p w14:paraId="45B549BD" w14:textId="77777777" w:rsidR="00AF2D67" w:rsidRPr="00961170" w:rsidRDefault="00AF2D67" w:rsidP="0057653E">
      <w:pPr>
        <w:ind w:left="567"/>
        <w:jc w:val="both"/>
        <w:rPr>
          <w:rFonts w:ascii="Calibri" w:hAnsi="Calibri" w:cs="Calibri"/>
        </w:rPr>
      </w:pPr>
      <w:r w:rsidRPr="00961170">
        <w:rPr>
          <w:rFonts w:ascii="Calibri" w:hAnsi="Calibri" w:cs="Calibri"/>
        </w:rPr>
        <w:t>...</w:t>
      </w:r>
    </w:p>
    <w:p w14:paraId="56DAB133" w14:textId="77777777" w:rsidR="00AF2D67" w:rsidRPr="00961170" w:rsidRDefault="00AF2D67" w:rsidP="0057653E">
      <w:pPr>
        <w:ind w:left="567"/>
        <w:jc w:val="both"/>
        <w:rPr>
          <w:rFonts w:ascii="Calibri" w:hAnsi="Calibri" w:cs="Calibri"/>
        </w:rPr>
      </w:pPr>
      <w:r w:rsidRPr="00961170">
        <w:rPr>
          <w:rFonts w:ascii="Calibri" w:hAnsi="Calibri" w:cs="Calibri"/>
        </w:rPr>
        <w:t>...</w:t>
      </w:r>
    </w:p>
    <w:p w14:paraId="1ECCCDB1" w14:textId="77777777" w:rsidR="003D4995" w:rsidRPr="00961170" w:rsidRDefault="003D4995" w:rsidP="003D4995">
      <w:pPr>
        <w:jc w:val="both"/>
        <w:rPr>
          <w:rFonts w:ascii="Calibri" w:hAnsi="Calibri" w:cs="Calibri"/>
        </w:rPr>
      </w:pPr>
    </w:p>
    <w:tbl>
      <w:tblPr>
        <w:tblW w:w="0" w:type="auto"/>
        <w:jc w:val="center"/>
        <w:tblLook w:val="04A0" w:firstRow="1" w:lastRow="0" w:firstColumn="1" w:lastColumn="0" w:noHBand="0" w:noVBand="1"/>
      </w:tblPr>
      <w:tblGrid>
        <w:gridCol w:w="4535"/>
        <w:gridCol w:w="4535"/>
      </w:tblGrid>
      <w:tr w:rsidR="00980B20" w:rsidRPr="00961170" w14:paraId="65897902" w14:textId="77777777" w:rsidTr="00926E31">
        <w:trPr>
          <w:jc w:val="center"/>
        </w:trPr>
        <w:tc>
          <w:tcPr>
            <w:tcW w:w="4643" w:type="dxa"/>
            <w:shd w:val="clear" w:color="auto" w:fill="auto"/>
          </w:tcPr>
          <w:p w14:paraId="31FBC2D0" w14:textId="77777777" w:rsidR="00980B20" w:rsidRPr="00961170" w:rsidRDefault="00980B20" w:rsidP="003D4995">
            <w:pPr>
              <w:rPr>
                <w:rFonts w:ascii="Calibri" w:hAnsi="Calibri" w:cs="Calibri"/>
              </w:rPr>
            </w:pPr>
            <w:r w:rsidRPr="00961170">
              <w:rPr>
                <w:rFonts w:ascii="Calibri" w:hAnsi="Calibri" w:cs="Calibri"/>
                <w:b/>
                <w:bCs/>
              </w:rPr>
              <w:t>Avizat:</w:t>
            </w:r>
            <w:r w:rsidRPr="00961170">
              <w:rPr>
                <w:rFonts w:ascii="Calibri" w:hAnsi="Calibri" w:cs="Calibri"/>
              </w:rPr>
              <w:t xml:space="preserve"> </w:t>
            </w:r>
          </w:p>
          <w:p w14:paraId="226D724B" w14:textId="77777777" w:rsidR="00980B20" w:rsidRPr="00961170" w:rsidRDefault="00980B20" w:rsidP="003D4995">
            <w:pPr>
              <w:rPr>
                <w:rFonts w:ascii="Calibri" w:hAnsi="Calibri" w:cs="Calibri"/>
              </w:rPr>
            </w:pPr>
            <w:r w:rsidRPr="00961170">
              <w:rPr>
                <w:rFonts w:ascii="Calibri" w:hAnsi="Calibri" w:cs="Calibri"/>
              </w:rPr>
              <w:t>Director</w:t>
            </w:r>
          </w:p>
          <w:p w14:paraId="5BC65AB8" w14:textId="77777777" w:rsidR="00980B20" w:rsidRPr="00961170" w:rsidRDefault="00980B20" w:rsidP="003D4995">
            <w:pPr>
              <w:rPr>
                <w:rFonts w:ascii="Calibri" w:hAnsi="Calibri" w:cs="Calibri"/>
              </w:rPr>
            </w:pPr>
            <w:r w:rsidRPr="00961170">
              <w:rPr>
                <w:rFonts w:ascii="Calibri" w:hAnsi="Calibri" w:cs="Calibri"/>
              </w:rPr>
              <w:t>Nume/Prenume:</w:t>
            </w:r>
          </w:p>
          <w:p w14:paraId="63933CE1" w14:textId="77777777" w:rsidR="00980B20" w:rsidRPr="00961170" w:rsidRDefault="00980B20" w:rsidP="003D4995">
            <w:pPr>
              <w:rPr>
                <w:rFonts w:ascii="Calibri" w:hAnsi="Calibri" w:cs="Calibri"/>
              </w:rPr>
            </w:pPr>
            <w:r w:rsidRPr="00961170">
              <w:rPr>
                <w:rFonts w:ascii="Calibri" w:hAnsi="Calibri" w:cs="Calibri"/>
              </w:rPr>
              <w:t xml:space="preserve">Semnătura: </w:t>
            </w:r>
          </w:p>
          <w:p w14:paraId="22935D21" w14:textId="77777777" w:rsidR="00980B20" w:rsidRPr="00961170" w:rsidRDefault="00980B20" w:rsidP="003D4995">
            <w:pPr>
              <w:rPr>
                <w:rFonts w:ascii="Calibri" w:hAnsi="Calibri" w:cs="Calibri"/>
              </w:rPr>
            </w:pPr>
            <w:r w:rsidRPr="00961170">
              <w:rPr>
                <w:rFonts w:ascii="Calibri" w:hAnsi="Calibri" w:cs="Calibri"/>
              </w:rPr>
              <w:t>Data:</w:t>
            </w:r>
          </w:p>
          <w:p w14:paraId="0A688938" w14:textId="77777777" w:rsidR="00AF2D67" w:rsidRPr="00961170" w:rsidRDefault="00AF2D67" w:rsidP="003D4995">
            <w:pPr>
              <w:rPr>
                <w:rFonts w:ascii="Calibri" w:hAnsi="Calibri" w:cs="Calibri"/>
                <w:b/>
                <w:bCs/>
              </w:rPr>
            </w:pPr>
          </w:p>
        </w:tc>
        <w:tc>
          <w:tcPr>
            <w:tcW w:w="4643" w:type="dxa"/>
            <w:shd w:val="clear" w:color="auto" w:fill="auto"/>
          </w:tcPr>
          <w:p w14:paraId="6764CEBB" w14:textId="77777777" w:rsidR="00980B20" w:rsidRPr="00961170" w:rsidRDefault="00980B20" w:rsidP="003D4995">
            <w:pPr>
              <w:rPr>
                <w:rFonts w:ascii="Calibri" w:hAnsi="Calibri" w:cs="Calibri"/>
                <w:b/>
                <w:bCs/>
              </w:rPr>
            </w:pPr>
            <w:r w:rsidRPr="00961170">
              <w:rPr>
                <w:rFonts w:ascii="Calibri" w:hAnsi="Calibri" w:cs="Calibri"/>
                <w:b/>
                <w:bCs/>
              </w:rPr>
              <w:t>Verificat:</w:t>
            </w:r>
          </w:p>
          <w:p w14:paraId="215BCE47" w14:textId="77777777" w:rsidR="00980B20" w:rsidRPr="00961170" w:rsidRDefault="00980B20" w:rsidP="003D4995">
            <w:pPr>
              <w:rPr>
                <w:rFonts w:ascii="Calibri" w:hAnsi="Calibri" w:cs="Calibri"/>
              </w:rPr>
            </w:pPr>
            <w:r w:rsidRPr="00961170">
              <w:rPr>
                <w:rFonts w:ascii="Calibri" w:hAnsi="Calibri" w:cs="Calibri"/>
              </w:rPr>
              <w:t>Șef serviciu</w:t>
            </w:r>
          </w:p>
          <w:p w14:paraId="5A053450" w14:textId="77777777" w:rsidR="00980B20" w:rsidRPr="00961170" w:rsidRDefault="00980B20" w:rsidP="003D4995">
            <w:pPr>
              <w:rPr>
                <w:rFonts w:ascii="Calibri" w:hAnsi="Calibri" w:cs="Calibri"/>
              </w:rPr>
            </w:pPr>
            <w:r w:rsidRPr="00961170">
              <w:rPr>
                <w:rFonts w:ascii="Calibri" w:hAnsi="Calibri" w:cs="Calibri"/>
              </w:rPr>
              <w:t>Nume/Prenume:</w:t>
            </w:r>
          </w:p>
          <w:p w14:paraId="14B4B596" w14:textId="77777777" w:rsidR="00980B20" w:rsidRPr="00961170" w:rsidRDefault="00980B20" w:rsidP="003D4995">
            <w:pPr>
              <w:rPr>
                <w:rFonts w:ascii="Calibri" w:hAnsi="Calibri" w:cs="Calibri"/>
              </w:rPr>
            </w:pPr>
            <w:r w:rsidRPr="00961170">
              <w:rPr>
                <w:rFonts w:ascii="Calibri" w:hAnsi="Calibri" w:cs="Calibri"/>
              </w:rPr>
              <w:t>Semnătura:</w:t>
            </w:r>
          </w:p>
          <w:p w14:paraId="73A6EAC5" w14:textId="77777777" w:rsidR="00980B20" w:rsidRPr="00961170" w:rsidRDefault="00980B20" w:rsidP="003D4995">
            <w:pPr>
              <w:rPr>
                <w:rFonts w:ascii="Calibri" w:hAnsi="Calibri" w:cs="Calibri"/>
                <w:b/>
                <w:bCs/>
              </w:rPr>
            </w:pPr>
            <w:r w:rsidRPr="00961170">
              <w:rPr>
                <w:rFonts w:ascii="Calibri" w:hAnsi="Calibri" w:cs="Calibri"/>
              </w:rPr>
              <w:t>Data:</w:t>
            </w:r>
          </w:p>
        </w:tc>
      </w:tr>
      <w:tr w:rsidR="00980B20" w:rsidRPr="00961170" w14:paraId="08F18284" w14:textId="77777777" w:rsidTr="00926E31">
        <w:trPr>
          <w:jc w:val="center"/>
        </w:trPr>
        <w:tc>
          <w:tcPr>
            <w:tcW w:w="4643" w:type="dxa"/>
            <w:shd w:val="clear" w:color="auto" w:fill="auto"/>
          </w:tcPr>
          <w:p w14:paraId="65F41BDD" w14:textId="77777777" w:rsidR="00980B20" w:rsidRPr="00961170" w:rsidRDefault="00980B20" w:rsidP="00980B20">
            <w:pPr>
              <w:rPr>
                <w:rFonts w:ascii="Calibri" w:hAnsi="Calibri" w:cs="Calibri"/>
              </w:rPr>
            </w:pPr>
            <w:r w:rsidRPr="00961170">
              <w:rPr>
                <w:rFonts w:ascii="Calibri" w:hAnsi="Calibri" w:cs="Calibri"/>
                <w:b/>
                <w:bCs/>
              </w:rPr>
              <w:t>Întocmit :</w:t>
            </w:r>
            <w:r w:rsidRPr="00961170">
              <w:rPr>
                <w:rFonts w:ascii="Calibri" w:hAnsi="Calibri" w:cs="Calibri"/>
              </w:rPr>
              <w:t xml:space="preserve"> </w:t>
            </w:r>
          </w:p>
          <w:p w14:paraId="60DDDAD4" w14:textId="77777777" w:rsidR="00980B20" w:rsidRPr="00961170" w:rsidRDefault="00980B20" w:rsidP="00980B20">
            <w:pPr>
              <w:rPr>
                <w:rFonts w:ascii="Calibri" w:hAnsi="Calibri" w:cs="Calibri"/>
              </w:rPr>
            </w:pPr>
            <w:r w:rsidRPr="00961170">
              <w:rPr>
                <w:rFonts w:ascii="Calibri" w:hAnsi="Calibri" w:cs="Calibri"/>
              </w:rPr>
              <w:t xml:space="preserve">Expert 1 </w:t>
            </w:r>
          </w:p>
          <w:p w14:paraId="3A20E649" w14:textId="77777777" w:rsidR="00980B20" w:rsidRPr="00961170" w:rsidRDefault="00980B20" w:rsidP="00980B20">
            <w:pPr>
              <w:rPr>
                <w:rFonts w:ascii="Calibri" w:hAnsi="Calibri" w:cs="Calibri"/>
              </w:rPr>
            </w:pPr>
            <w:r w:rsidRPr="00961170">
              <w:rPr>
                <w:rFonts w:ascii="Calibri" w:hAnsi="Calibri" w:cs="Calibri"/>
              </w:rPr>
              <w:t>Nume/Prenume:</w:t>
            </w:r>
          </w:p>
          <w:p w14:paraId="1B2F4E3F" w14:textId="77777777" w:rsidR="00980B20" w:rsidRPr="00961170" w:rsidRDefault="00980B20" w:rsidP="00980B20">
            <w:pPr>
              <w:rPr>
                <w:rFonts w:ascii="Calibri" w:hAnsi="Calibri" w:cs="Calibri"/>
              </w:rPr>
            </w:pPr>
            <w:r w:rsidRPr="00961170">
              <w:rPr>
                <w:rFonts w:ascii="Calibri" w:hAnsi="Calibri" w:cs="Calibri"/>
              </w:rPr>
              <w:t xml:space="preserve">Semnătura:                     </w:t>
            </w:r>
          </w:p>
          <w:p w14:paraId="00D9848F" w14:textId="77777777" w:rsidR="00980B20" w:rsidRPr="00961170" w:rsidRDefault="00980B20" w:rsidP="00980B20">
            <w:pPr>
              <w:rPr>
                <w:rFonts w:ascii="Calibri" w:hAnsi="Calibri" w:cs="Calibri"/>
                <w:b/>
                <w:bCs/>
              </w:rPr>
            </w:pPr>
            <w:r w:rsidRPr="00961170">
              <w:rPr>
                <w:rFonts w:ascii="Calibri" w:hAnsi="Calibri" w:cs="Calibri"/>
              </w:rPr>
              <w:t>Data:</w:t>
            </w:r>
          </w:p>
        </w:tc>
        <w:tc>
          <w:tcPr>
            <w:tcW w:w="4643" w:type="dxa"/>
            <w:shd w:val="clear" w:color="auto" w:fill="auto"/>
          </w:tcPr>
          <w:p w14:paraId="33BF01DF" w14:textId="77777777" w:rsidR="00037CB8" w:rsidRPr="00961170" w:rsidRDefault="00037CB8" w:rsidP="00980B20">
            <w:pPr>
              <w:rPr>
                <w:rFonts w:ascii="Calibri" w:hAnsi="Calibri" w:cs="Calibri"/>
              </w:rPr>
            </w:pPr>
          </w:p>
          <w:p w14:paraId="41B78A06" w14:textId="77777777" w:rsidR="00980B20" w:rsidRPr="00961170" w:rsidRDefault="00980B20" w:rsidP="00980B20">
            <w:pPr>
              <w:rPr>
                <w:rFonts w:ascii="Calibri" w:hAnsi="Calibri" w:cs="Calibri"/>
              </w:rPr>
            </w:pPr>
            <w:r w:rsidRPr="00961170">
              <w:rPr>
                <w:rFonts w:ascii="Calibri" w:hAnsi="Calibri" w:cs="Calibri"/>
              </w:rPr>
              <w:t xml:space="preserve">Expert 2 </w:t>
            </w:r>
          </w:p>
          <w:p w14:paraId="3936EE7F" w14:textId="77777777" w:rsidR="00980B20" w:rsidRPr="00961170" w:rsidRDefault="00980B20" w:rsidP="00980B20">
            <w:pPr>
              <w:rPr>
                <w:rFonts w:ascii="Calibri" w:hAnsi="Calibri" w:cs="Calibri"/>
              </w:rPr>
            </w:pPr>
            <w:r w:rsidRPr="00961170">
              <w:rPr>
                <w:rFonts w:ascii="Calibri" w:hAnsi="Calibri" w:cs="Calibri"/>
              </w:rPr>
              <w:t>Nume/Prenume:</w:t>
            </w:r>
          </w:p>
          <w:p w14:paraId="0B6845EC" w14:textId="77777777" w:rsidR="00980B20" w:rsidRPr="00961170" w:rsidRDefault="00980B20" w:rsidP="00980B20">
            <w:pPr>
              <w:rPr>
                <w:rFonts w:ascii="Calibri" w:hAnsi="Calibri" w:cs="Calibri"/>
              </w:rPr>
            </w:pPr>
            <w:r w:rsidRPr="00961170">
              <w:rPr>
                <w:rFonts w:ascii="Calibri" w:hAnsi="Calibri" w:cs="Calibri"/>
              </w:rPr>
              <w:t xml:space="preserve">Semnătura:                     </w:t>
            </w:r>
          </w:p>
          <w:p w14:paraId="3A4F22A9" w14:textId="77777777" w:rsidR="00980B20" w:rsidRPr="00961170" w:rsidRDefault="00980B20" w:rsidP="00980B20">
            <w:pPr>
              <w:rPr>
                <w:rFonts w:ascii="Calibri" w:hAnsi="Calibri" w:cs="Calibri"/>
                <w:b/>
                <w:bCs/>
              </w:rPr>
            </w:pPr>
            <w:r w:rsidRPr="00961170">
              <w:rPr>
                <w:rFonts w:ascii="Calibri" w:hAnsi="Calibri" w:cs="Calibri"/>
              </w:rPr>
              <w:t>Data:</w:t>
            </w:r>
          </w:p>
        </w:tc>
      </w:tr>
    </w:tbl>
    <w:p w14:paraId="3428C29E" w14:textId="77777777" w:rsidR="00980B20" w:rsidRPr="00961170" w:rsidRDefault="00980B20" w:rsidP="003D4995">
      <w:pPr>
        <w:rPr>
          <w:rFonts w:ascii="Calibri" w:hAnsi="Calibri" w:cs="Calibri"/>
          <w:b/>
          <w:bCs/>
        </w:rPr>
      </w:pPr>
    </w:p>
    <w:p w14:paraId="1ABEF7E0" w14:textId="77777777" w:rsidR="00874BED" w:rsidRPr="00961170" w:rsidRDefault="00874BED" w:rsidP="00A957FC">
      <w:pPr>
        <w:rPr>
          <w:rFonts w:ascii="Calibri" w:hAnsi="Calibri" w:cs="Calibri"/>
        </w:rPr>
      </w:pPr>
    </w:p>
    <w:p w14:paraId="2B380300" w14:textId="77777777" w:rsidR="00874BED" w:rsidRPr="00961170" w:rsidRDefault="00874BED" w:rsidP="00A957FC">
      <w:pPr>
        <w:rPr>
          <w:rFonts w:ascii="Calibri" w:hAnsi="Calibri" w:cs="Calibri"/>
        </w:rPr>
      </w:pPr>
    </w:p>
    <w:p w14:paraId="1ED7DA70" w14:textId="77777777" w:rsidR="00980B20" w:rsidRPr="00961170" w:rsidRDefault="00980B20" w:rsidP="00A243B8">
      <w:pPr>
        <w:rPr>
          <w:rFonts w:ascii="Calibri" w:hAnsi="Calibri" w:cs="Calibri"/>
        </w:rPr>
      </w:pPr>
    </w:p>
    <w:p w14:paraId="59E3C072" w14:textId="77777777" w:rsidR="00980B20" w:rsidRPr="00961170" w:rsidRDefault="00980B20" w:rsidP="00943B9D">
      <w:pPr>
        <w:rPr>
          <w:rFonts w:ascii="Calibri" w:hAnsi="Calibri" w:cs="Calibri"/>
        </w:rPr>
      </w:pPr>
    </w:p>
    <w:p w14:paraId="115AB361" w14:textId="77777777" w:rsidR="00980B20" w:rsidRPr="00961170" w:rsidRDefault="00980B20" w:rsidP="00482E11">
      <w:pPr>
        <w:rPr>
          <w:rFonts w:ascii="Calibri" w:hAnsi="Calibri" w:cs="Calibri"/>
        </w:rPr>
      </w:pPr>
    </w:p>
    <w:p w14:paraId="5FA03B2C" w14:textId="77777777" w:rsidR="00980B20" w:rsidRPr="00961170" w:rsidRDefault="00980B20" w:rsidP="0076100E">
      <w:pPr>
        <w:rPr>
          <w:rFonts w:ascii="Calibri" w:hAnsi="Calibri" w:cs="Calibri"/>
        </w:rPr>
      </w:pPr>
    </w:p>
    <w:p w14:paraId="210AE3E6" w14:textId="77777777" w:rsidR="00980B20" w:rsidRPr="00961170" w:rsidRDefault="00980B20" w:rsidP="002D5C02">
      <w:pPr>
        <w:rPr>
          <w:rFonts w:ascii="Calibri" w:hAnsi="Calibri" w:cs="Calibri"/>
        </w:rPr>
      </w:pPr>
    </w:p>
    <w:p w14:paraId="39D5AB06" w14:textId="77777777" w:rsidR="00980B20" w:rsidRPr="00961170" w:rsidRDefault="00980B20" w:rsidP="009C671C">
      <w:pPr>
        <w:rPr>
          <w:rFonts w:ascii="Calibri" w:hAnsi="Calibri" w:cs="Calibri"/>
        </w:rPr>
      </w:pPr>
    </w:p>
    <w:p w14:paraId="550ECF0F" w14:textId="77777777" w:rsidR="00980B20" w:rsidRPr="00961170" w:rsidRDefault="00980B20" w:rsidP="003B008E">
      <w:pPr>
        <w:rPr>
          <w:rFonts w:ascii="Calibri" w:hAnsi="Calibri" w:cs="Calibri"/>
        </w:rPr>
      </w:pPr>
    </w:p>
    <w:p w14:paraId="342A5009" w14:textId="77777777" w:rsidR="00980B20" w:rsidRPr="00961170" w:rsidRDefault="00980B20" w:rsidP="004407AA">
      <w:pPr>
        <w:rPr>
          <w:rFonts w:ascii="Calibri" w:hAnsi="Calibri" w:cs="Calibri"/>
        </w:rPr>
      </w:pPr>
    </w:p>
    <w:p w14:paraId="564D3E16" w14:textId="77777777" w:rsidR="00440A6E" w:rsidRPr="00961170" w:rsidRDefault="00440A6E" w:rsidP="004407AA">
      <w:pPr>
        <w:rPr>
          <w:rFonts w:ascii="Calibri" w:hAnsi="Calibri" w:cs="Calibri"/>
        </w:rPr>
      </w:pPr>
    </w:p>
    <w:p w14:paraId="6C53C382" w14:textId="77777777" w:rsidR="00440A6E" w:rsidRPr="00961170" w:rsidRDefault="00440A6E" w:rsidP="004407AA">
      <w:pPr>
        <w:rPr>
          <w:rFonts w:ascii="Calibri" w:hAnsi="Calibri" w:cs="Calibri"/>
        </w:rPr>
      </w:pPr>
    </w:p>
    <w:p w14:paraId="6480332F" w14:textId="77777777" w:rsidR="00440A6E" w:rsidRPr="00961170" w:rsidRDefault="00440A6E" w:rsidP="004407AA">
      <w:pPr>
        <w:rPr>
          <w:rFonts w:ascii="Calibri" w:hAnsi="Calibri" w:cs="Calibri"/>
        </w:rPr>
      </w:pPr>
    </w:p>
    <w:p w14:paraId="25386DB7" w14:textId="77777777" w:rsidR="00440A6E" w:rsidRPr="00961170" w:rsidRDefault="00440A6E" w:rsidP="004407AA">
      <w:pPr>
        <w:rPr>
          <w:rFonts w:ascii="Calibri" w:hAnsi="Calibri" w:cs="Calibri"/>
        </w:rPr>
      </w:pPr>
    </w:p>
    <w:p w14:paraId="00D5BE94" w14:textId="77777777" w:rsidR="0051556E" w:rsidRPr="00961170" w:rsidRDefault="0051556E" w:rsidP="004407AA">
      <w:pPr>
        <w:rPr>
          <w:rFonts w:ascii="Calibri" w:hAnsi="Calibri" w:cs="Calibri"/>
        </w:rPr>
      </w:pPr>
    </w:p>
    <w:p w14:paraId="22FCF6FA" w14:textId="77777777" w:rsidR="0051556E" w:rsidRPr="00961170" w:rsidRDefault="0051556E" w:rsidP="004407AA">
      <w:pPr>
        <w:rPr>
          <w:rFonts w:ascii="Calibri" w:hAnsi="Calibri" w:cs="Calibri"/>
        </w:rPr>
      </w:pPr>
    </w:p>
    <w:p w14:paraId="5D9BAC09" w14:textId="77777777" w:rsidR="0051556E" w:rsidRPr="00961170" w:rsidRDefault="0051556E" w:rsidP="004407AA">
      <w:pPr>
        <w:rPr>
          <w:rFonts w:ascii="Calibri" w:hAnsi="Calibri" w:cs="Calibri"/>
        </w:rPr>
      </w:pPr>
    </w:p>
    <w:p w14:paraId="3823CB18" w14:textId="77777777" w:rsidR="0051556E" w:rsidRPr="00961170" w:rsidRDefault="0051556E" w:rsidP="004407AA">
      <w:pPr>
        <w:rPr>
          <w:rFonts w:ascii="Calibri" w:hAnsi="Calibri" w:cs="Calibri"/>
        </w:rPr>
      </w:pPr>
    </w:p>
    <w:p w14:paraId="50333694" w14:textId="77777777" w:rsidR="0051556E" w:rsidRPr="00961170" w:rsidRDefault="0051556E" w:rsidP="004407AA">
      <w:pPr>
        <w:rPr>
          <w:rFonts w:ascii="Calibri" w:hAnsi="Calibri" w:cs="Calibri"/>
        </w:rPr>
      </w:pPr>
    </w:p>
    <w:p w14:paraId="57C1A3F5" w14:textId="77777777" w:rsidR="0051556E" w:rsidRPr="00961170" w:rsidRDefault="0051556E" w:rsidP="004407AA">
      <w:pPr>
        <w:rPr>
          <w:rFonts w:ascii="Calibri" w:hAnsi="Calibri" w:cs="Calibri"/>
        </w:rPr>
      </w:pPr>
    </w:p>
    <w:p w14:paraId="3ABBBFD4" w14:textId="77777777" w:rsidR="0051556E" w:rsidRPr="00961170" w:rsidRDefault="0051556E" w:rsidP="004407AA">
      <w:pPr>
        <w:rPr>
          <w:rFonts w:ascii="Calibri" w:hAnsi="Calibri" w:cs="Calibri"/>
        </w:rPr>
      </w:pPr>
    </w:p>
    <w:p w14:paraId="4FBAE8FA" w14:textId="77777777" w:rsidR="00440A6E" w:rsidRPr="00961170" w:rsidRDefault="00440A6E" w:rsidP="004407AA">
      <w:pPr>
        <w:rPr>
          <w:rFonts w:ascii="Calibri" w:hAnsi="Calibri" w:cs="Calibri"/>
        </w:rPr>
      </w:pPr>
    </w:p>
    <w:p w14:paraId="1496F52E" w14:textId="77777777" w:rsidR="00734A42" w:rsidRPr="00961170" w:rsidRDefault="00734A42" w:rsidP="003D4995">
      <w:pPr>
        <w:pStyle w:val="Caption"/>
        <w:rPr>
          <w:rFonts w:ascii="Calibri" w:hAnsi="Calibri" w:cs="Calibri"/>
        </w:rPr>
      </w:pPr>
    </w:p>
    <w:p w14:paraId="5088AB2A" w14:textId="0A0C7CB4" w:rsidR="003D4995" w:rsidRPr="00961170" w:rsidRDefault="003D4995" w:rsidP="003D4995">
      <w:pPr>
        <w:pStyle w:val="Caption"/>
        <w:rPr>
          <w:rFonts w:ascii="Calibri" w:hAnsi="Calibri" w:cs="Calibri"/>
        </w:rPr>
      </w:pPr>
      <w:r w:rsidRPr="00961170">
        <w:rPr>
          <w:rFonts w:ascii="Calibri" w:hAnsi="Calibri" w:cs="Calibri"/>
        </w:rPr>
        <w:lastRenderedPageBreak/>
        <w:t xml:space="preserve">Anexa </w:t>
      </w:r>
      <w:r w:rsidR="00734A42" w:rsidRPr="00961170">
        <w:rPr>
          <w:rFonts w:ascii="Calibri" w:hAnsi="Calibri" w:cs="Calibri"/>
        </w:rPr>
        <w:t>10</w:t>
      </w:r>
    </w:p>
    <w:p w14:paraId="261B5D20" w14:textId="77777777" w:rsidR="006C6E02" w:rsidRPr="00961170" w:rsidRDefault="006C6E02" w:rsidP="006C6E02">
      <w:pPr>
        <w:jc w:val="center"/>
        <w:rPr>
          <w:rFonts w:ascii="Calibri" w:hAnsi="Calibri" w:cs="Calibri"/>
          <w:b/>
          <w:sz w:val="22"/>
          <w:szCs w:val="22"/>
        </w:rPr>
      </w:pPr>
    </w:p>
    <w:p w14:paraId="02D05990" w14:textId="77777777" w:rsidR="006C6E02" w:rsidRPr="00961170" w:rsidRDefault="006C6E02" w:rsidP="00A957FC">
      <w:pPr>
        <w:ind w:left="4962"/>
        <w:jc w:val="center"/>
        <w:rPr>
          <w:rFonts w:ascii="Calibri" w:hAnsi="Calibri" w:cs="Calibri"/>
          <w:b/>
          <w:sz w:val="22"/>
          <w:szCs w:val="22"/>
        </w:rPr>
      </w:pPr>
      <w:r w:rsidRPr="00961170">
        <w:rPr>
          <w:rFonts w:ascii="Calibri" w:hAnsi="Calibri" w:cs="Calibri"/>
          <w:b/>
          <w:sz w:val="22"/>
          <w:szCs w:val="22"/>
        </w:rPr>
        <w:t>Aprobat,</w:t>
      </w:r>
    </w:p>
    <w:p w14:paraId="0E08A0FD" w14:textId="77777777" w:rsidR="006C6E02" w:rsidRPr="00961170" w:rsidRDefault="006C6E02" w:rsidP="00A957FC">
      <w:pPr>
        <w:ind w:left="4962"/>
        <w:jc w:val="center"/>
        <w:rPr>
          <w:rFonts w:ascii="Calibri" w:hAnsi="Calibri" w:cs="Calibri"/>
          <w:b/>
          <w:sz w:val="22"/>
          <w:szCs w:val="22"/>
        </w:rPr>
      </w:pPr>
      <w:r w:rsidRPr="00961170">
        <w:rPr>
          <w:rFonts w:ascii="Calibri" w:hAnsi="Calibri" w:cs="Calibri"/>
          <w:b/>
          <w:sz w:val="22"/>
          <w:szCs w:val="22"/>
        </w:rPr>
        <w:t>Director General Adjunct</w:t>
      </w:r>
    </w:p>
    <w:p w14:paraId="7C14BBD0" w14:textId="77777777" w:rsidR="003D4995" w:rsidRPr="00961170" w:rsidRDefault="003D4995" w:rsidP="004F1934">
      <w:pPr>
        <w:pStyle w:val="Caption"/>
        <w:jc w:val="both"/>
        <w:rPr>
          <w:rFonts w:ascii="Calibri" w:hAnsi="Calibri" w:cs="Calibri"/>
        </w:rPr>
      </w:pPr>
    </w:p>
    <w:p w14:paraId="42760A5B" w14:textId="77777777" w:rsidR="003D4995" w:rsidRPr="00961170" w:rsidRDefault="003D4995" w:rsidP="003D4995">
      <w:pPr>
        <w:pStyle w:val="Caption"/>
        <w:jc w:val="center"/>
        <w:rPr>
          <w:rFonts w:ascii="Calibri" w:hAnsi="Calibri" w:cs="Calibri"/>
        </w:rPr>
      </w:pPr>
    </w:p>
    <w:p w14:paraId="45781F33" w14:textId="77777777" w:rsidR="003D4995" w:rsidRPr="00961170" w:rsidRDefault="003D4995" w:rsidP="003D4995">
      <w:pPr>
        <w:pStyle w:val="Caption"/>
        <w:jc w:val="center"/>
        <w:rPr>
          <w:rFonts w:ascii="Calibri" w:hAnsi="Calibri" w:cs="Calibri"/>
        </w:rPr>
      </w:pPr>
    </w:p>
    <w:p w14:paraId="2C51AEB6" w14:textId="77777777" w:rsidR="003D4995" w:rsidRPr="00961170" w:rsidRDefault="003D4995" w:rsidP="003D4995">
      <w:pPr>
        <w:pStyle w:val="Caption"/>
        <w:jc w:val="center"/>
        <w:rPr>
          <w:rFonts w:ascii="Calibri" w:hAnsi="Calibri" w:cs="Calibri"/>
        </w:rPr>
      </w:pPr>
      <w:r w:rsidRPr="00961170">
        <w:rPr>
          <w:rFonts w:ascii="Calibri" w:hAnsi="Calibri" w:cs="Calibri"/>
        </w:rPr>
        <w:t>SOLUȚIONAREA DIFERENȚELOR DE EVALUARE</w:t>
      </w:r>
    </w:p>
    <w:p w14:paraId="54A84505" w14:textId="77777777" w:rsidR="003D4995" w:rsidRPr="00961170" w:rsidRDefault="003D4995" w:rsidP="003D4995">
      <w:pPr>
        <w:pStyle w:val="Caption"/>
        <w:jc w:val="center"/>
        <w:rPr>
          <w:rFonts w:ascii="Calibri" w:hAnsi="Calibri" w:cs="Calibri"/>
        </w:rPr>
      </w:pPr>
      <w:r w:rsidRPr="00961170">
        <w:rPr>
          <w:rFonts w:ascii="Calibri" w:hAnsi="Calibri" w:cs="Calibri"/>
        </w:rPr>
        <w:t>Nr.</w:t>
      </w:r>
      <w:r w:rsidR="00CB29DE" w:rsidRPr="00961170">
        <w:rPr>
          <w:rFonts w:ascii="Calibri" w:hAnsi="Calibri" w:cs="Calibri"/>
        </w:rPr>
        <w:t xml:space="preserve"> .......... </w:t>
      </w:r>
      <w:r w:rsidRPr="00961170">
        <w:rPr>
          <w:rFonts w:ascii="Calibri" w:hAnsi="Calibri" w:cs="Calibri"/>
        </w:rPr>
        <w:t>/data</w:t>
      </w:r>
      <w:r w:rsidR="00CB29DE" w:rsidRPr="00961170">
        <w:rPr>
          <w:rFonts w:ascii="Calibri" w:hAnsi="Calibri" w:cs="Calibri"/>
        </w:rPr>
        <w:t xml:space="preserve"> ................</w:t>
      </w:r>
    </w:p>
    <w:p w14:paraId="566CC6E7" w14:textId="77777777" w:rsidR="003D4995" w:rsidRPr="00961170" w:rsidRDefault="003D4995" w:rsidP="003D4995">
      <w:pPr>
        <w:jc w:val="center"/>
        <w:rPr>
          <w:rFonts w:ascii="Calibri" w:hAnsi="Calibri" w:cs="Calibri"/>
          <w:b/>
        </w:rPr>
      </w:pPr>
      <w:r w:rsidRPr="00961170">
        <w:rPr>
          <w:rFonts w:ascii="Calibri" w:hAnsi="Calibri" w:cs="Calibri"/>
          <w:b/>
        </w:rPr>
        <w:t>Centrul Regional ............................................................</w:t>
      </w:r>
    </w:p>
    <w:p w14:paraId="26176FF3" w14:textId="77777777" w:rsidR="003D4995" w:rsidRPr="00961170" w:rsidRDefault="003D4995" w:rsidP="003D4995">
      <w:pPr>
        <w:rPr>
          <w:rFonts w:ascii="Calibri" w:hAnsi="Calibri" w:cs="Calibri"/>
        </w:rPr>
      </w:pPr>
    </w:p>
    <w:p w14:paraId="6C2E838F" w14:textId="77777777" w:rsidR="003D4995" w:rsidRPr="00961170" w:rsidRDefault="003D4995" w:rsidP="003D4995">
      <w:pPr>
        <w:pStyle w:val="Caption"/>
        <w:jc w:val="both"/>
        <w:rPr>
          <w:rFonts w:ascii="Calibri" w:hAnsi="Calibri" w:cs="Calibri"/>
        </w:rPr>
      </w:pPr>
      <w:r w:rsidRPr="00961170">
        <w:rPr>
          <w:rFonts w:ascii="Calibri" w:hAnsi="Calibri" w:cs="Calibri"/>
        </w:rPr>
        <w:t>Beneficiarul public:</w:t>
      </w:r>
    </w:p>
    <w:p w14:paraId="4F79ED53" w14:textId="77777777" w:rsidR="003D4995" w:rsidRPr="00961170" w:rsidRDefault="003D4995" w:rsidP="003D4995">
      <w:pPr>
        <w:pStyle w:val="Caption"/>
        <w:jc w:val="both"/>
        <w:rPr>
          <w:rFonts w:ascii="Calibri" w:hAnsi="Calibri" w:cs="Calibri"/>
        </w:rPr>
      </w:pPr>
      <w:r w:rsidRPr="00961170">
        <w:rPr>
          <w:rFonts w:ascii="Calibri" w:hAnsi="Calibri" w:cs="Calibri"/>
        </w:rPr>
        <w:t>Denumire Proiect:</w:t>
      </w:r>
    </w:p>
    <w:p w14:paraId="1392640B" w14:textId="77777777" w:rsidR="003D4995" w:rsidRPr="00961170" w:rsidRDefault="003D4995" w:rsidP="003D4995">
      <w:pPr>
        <w:pStyle w:val="Caption"/>
        <w:jc w:val="both"/>
        <w:rPr>
          <w:rFonts w:ascii="Calibri" w:hAnsi="Calibri" w:cs="Calibri"/>
        </w:rPr>
      </w:pPr>
      <w:r w:rsidRPr="00961170">
        <w:rPr>
          <w:rFonts w:ascii="Calibri" w:hAnsi="Calibri" w:cs="Calibri"/>
        </w:rPr>
        <w:t>Cod proiect:</w:t>
      </w:r>
    </w:p>
    <w:p w14:paraId="7214BA22" w14:textId="77777777" w:rsidR="003D4995" w:rsidRPr="00961170" w:rsidRDefault="003D4995" w:rsidP="003D4995">
      <w:pPr>
        <w:rPr>
          <w:rFonts w:ascii="Calibri" w:hAnsi="Calibri" w:cs="Calibri"/>
        </w:rPr>
      </w:pPr>
    </w:p>
    <w:p w14:paraId="203596C6" w14:textId="77777777" w:rsidR="003D4995" w:rsidRPr="00961170" w:rsidRDefault="003D4995" w:rsidP="003D4995">
      <w:pPr>
        <w:rPr>
          <w:rFonts w:ascii="Calibri" w:hAnsi="Calibri" w:cs="Calibri"/>
        </w:rPr>
      </w:pPr>
      <w:r w:rsidRPr="00961170">
        <w:rPr>
          <w:rFonts w:ascii="Calibri" w:hAnsi="Calibri" w:cs="Calibri"/>
          <w:b/>
        </w:rPr>
        <w:t xml:space="preserve">1. </w:t>
      </w:r>
      <w:r w:rsidR="00CB29DE" w:rsidRPr="00961170">
        <w:rPr>
          <w:rFonts w:ascii="Calibri" w:hAnsi="Calibri" w:cs="Calibri"/>
          <w:b/>
        </w:rPr>
        <w:t>Obiectul achiziției</w:t>
      </w:r>
      <w:r w:rsidRPr="00961170">
        <w:rPr>
          <w:rFonts w:ascii="Calibri" w:hAnsi="Calibri" w:cs="Calibri"/>
          <w:b/>
        </w:rPr>
        <w:t>:</w:t>
      </w:r>
      <w:r w:rsidR="006A6862" w:rsidRPr="00961170">
        <w:rPr>
          <w:rFonts w:ascii="Calibri" w:hAnsi="Calibri" w:cs="Calibri"/>
        </w:rPr>
        <w:t>................................................................................................................</w:t>
      </w:r>
    </w:p>
    <w:p w14:paraId="42E5FD7A" w14:textId="77777777" w:rsidR="006A6862" w:rsidRPr="00961170" w:rsidRDefault="006A6862" w:rsidP="003D4995">
      <w:pPr>
        <w:pStyle w:val="Caption"/>
        <w:jc w:val="both"/>
        <w:rPr>
          <w:rFonts w:ascii="Calibri" w:hAnsi="Calibri" w:cs="Calibri"/>
          <w:b w:val="0"/>
        </w:rPr>
      </w:pPr>
      <w:r w:rsidRPr="00961170">
        <w:rPr>
          <w:rFonts w:ascii="Calibri" w:hAnsi="Calibri" w:cs="Calibri"/>
          <w:b w:val="0"/>
        </w:rPr>
        <w:t>&lt; Justificarea diferen</w:t>
      </w:r>
      <w:r w:rsidR="007D67A9" w:rsidRPr="00961170">
        <w:rPr>
          <w:rFonts w:ascii="Calibri" w:hAnsi="Calibri" w:cs="Calibri"/>
          <w:b w:val="0"/>
        </w:rPr>
        <w:t>ţ</w:t>
      </w:r>
      <w:r w:rsidRPr="00961170">
        <w:rPr>
          <w:rFonts w:ascii="Calibri" w:hAnsi="Calibri" w:cs="Calibri"/>
          <w:b w:val="0"/>
        </w:rPr>
        <w:t>elor de evaluare:.....................................................................&gt;</w:t>
      </w:r>
    </w:p>
    <w:p w14:paraId="0C39F91B" w14:textId="77777777" w:rsidR="006A6862" w:rsidRPr="00961170" w:rsidRDefault="006A6862" w:rsidP="00F64145">
      <w:pPr>
        <w:rPr>
          <w:rFonts w:ascii="Calibri" w:hAnsi="Calibri" w:cs="Calibri"/>
        </w:rPr>
      </w:pPr>
      <w:r w:rsidRPr="00961170">
        <w:rPr>
          <w:rFonts w:ascii="Calibri" w:hAnsi="Calibri" w:cs="Calibri"/>
        </w:rPr>
        <w:t>sau</w:t>
      </w:r>
    </w:p>
    <w:p w14:paraId="271634BC" w14:textId="77777777" w:rsidR="006A6862" w:rsidRPr="00961170" w:rsidRDefault="003D4995" w:rsidP="003D4995">
      <w:pPr>
        <w:pStyle w:val="Caption"/>
        <w:jc w:val="both"/>
        <w:rPr>
          <w:rFonts w:ascii="Calibri" w:hAnsi="Calibri" w:cs="Calibri"/>
          <w:b w:val="0"/>
        </w:rPr>
      </w:pPr>
      <w:r w:rsidRPr="00961170">
        <w:rPr>
          <w:rFonts w:ascii="Calibri" w:hAnsi="Calibri" w:cs="Calibri"/>
          <w:b w:val="0"/>
        </w:rPr>
        <w:t>&lt;Au fost remediate următoarele diferențe de evaluare:</w:t>
      </w:r>
      <w:r w:rsidR="006A6862" w:rsidRPr="00961170">
        <w:rPr>
          <w:rFonts w:ascii="Calibri" w:hAnsi="Calibri" w:cs="Calibri"/>
          <w:b w:val="0"/>
        </w:rPr>
        <w:t>..........................................</w:t>
      </w:r>
      <w:r w:rsidRPr="00961170">
        <w:rPr>
          <w:rFonts w:ascii="Calibri" w:hAnsi="Calibri" w:cs="Calibri"/>
          <w:b w:val="0"/>
        </w:rPr>
        <w:t xml:space="preserve">&gt; </w:t>
      </w:r>
    </w:p>
    <w:p w14:paraId="19F1E56B" w14:textId="77777777" w:rsidR="003D4995" w:rsidRPr="00961170" w:rsidRDefault="003D4995" w:rsidP="003D4995">
      <w:pPr>
        <w:pStyle w:val="Caption"/>
        <w:jc w:val="both"/>
        <w:rPr>
          <w:rFonts w:ascii="Calibri" w:hAnsi="Calibri" w:cs="Calibri"/>
          <w:b w:val="0"/>
        </w:rPr>
      </w:pPr>
      <w:r w:rsidRPr="00961170">
        <w:rPr>
          <w:rFonts w:ascii="Calibri" w:hAnsi="Calibri" w:cs="Calibri"/>
          <w:b w:val="0"/>
        </w:rPr>
        <w:t>sau</w:t>
      </w:r>
    </w:p>
    <w:p w14:paraId="6FFAFA88" w14:textId="77777777" w:rsidR="003D4995" w:rsidRPr="00961170" w:rsidRDefault="003D4995" w:rsidP="003D4995">
      <w:pPr>
        <w:rPr>
          <w:rFonts w:ascii="Calibri" w:hAnsi="Calibri" w:cs="Calibri"/>
        </w:rPr>
      </w:pPr>
      <w:r w:rsidRPr="00961170">
        <w:rPr>
          <w:rFonts w:ascii="Calibri" w:hAnsi="Calibri" w:cs="Calibri"/>
        </w:rPr>
        <w:t>&lt;</w:t>
      </w:r>
      <w:r w:rsidR="006A6862" w:rsidRPr="00961170">
        <w:rPr>
          <w:rFonts w:ascii="Calibri" w:hAnsi="Calibri" w:cs="Calibri"/>
        </w:rPr>
        <w:t xml:space="preserve"> Diferențele de evaluare nu mai pot fi remediate, se </w:t>
      </w:r>
      <w:r w:rsidR="00903750" w:rsidRPr="00961170">
        <w:rPr>
          <w:rFonts w:ascii="Calibri" w:hAnsi="Calibri" w:cs="Calibri"/>
        </w:rPr>
        <w:t>î</w:t>
      </w:r>
      <w:r w:rsidR="006A6862" w:rsidRPr="00961170">
        <w:rPr>
          <w:rFonts w:ascii="Calibri" w:hAnsi="Calibri" w:cs="Calibri"/>
        </w:rPr>
        <w:t>nsușește punctul de vedere AFIR</w:t>
      </w:r>
      <w:r w:rsidRPr="00961170">
        <w:rPr>
          <w:rFonts w:ascii="Calibri" w:hAnsi="Calibri" w:cs="Calibri"/>
        </w:rPr>
        <w:t>:&gt;</w:t>
      </w:r>
    </w:p>
    <w:p w14:paraId="0A6A2A3F" w14:textId="77777777" w:rsidR="003D4995" w:rsidRPr="00961170" w:rsidRDefault="00CB29DE" w:rsidP="003D4995">
      <w:pPr>
        <w:rPr>
          <w:rFonts w:ascii="Calibri" w:hAnsi="Calibri" w:cs="Calibri"/>
        </w:rPr>
      </w:pPr>
      <w:r w:rsidRPr="00961170">
        <w:rPr>
          <w:rFonts w:ascii="Calibri" w:hAnsi="Calibri" w:cs="Calibri"/>
          <w:b/>
        </w:rPr>
        <w:t xml:space="preserve">1. Obiectul achiziției: </w:t>
      </w:r>
      <w:r w:rsidR="006A6862" w:rsidRPr="00961170">
        <w:rPr>
          <w:rFonts w:ascii="Calibri" w:hAnsi="Calibri" w:cs="Calibri"/>
        </w:rPr>
        <w:t>.................................................................................................................</w:t>
      </w:r>
    </w:p>
    <w:p w14:paraId="25E369A9" w14:textId="77777777" w:rsidR="003D4995" w:rsidRPr="00961170" w:rsidRDefault="00CB29DE" w:rsidP="003D4995">
      <w:pPr>
        <w:pStyle w:val="Caption"/>
        <w:jc w:val="both"/>
        <w:rPr>
          <w:rFonts w:ascii="Calibri" w:hAnsi="Calibri" w:cs="Calibri"/>
          <w:b w:val="0"/>
        </w:rPr>
      </w:pPr>
      <w:r w:rsidRPr="00961170">
        <w:rPr>
          <w:rFonts w:ascii="Calibri" w:hAnsi="Calibri" w:cs="Calibri"/>
          <w:b w:val="0"/>
        </w:rPr>
        <w:t>...</w:t>
      </w:r>
    </w:p>
    <w:p w14:paraId="205949C5" w14:textId="77777777" w:rsidR="003D4995" w:rsidRPr="00961170" w:rsidRDefault="003D4995" w:rsidP="003D4995">
      <w:pPr>
        <w:jc w:val="both"/>
        <w:rPr>
          <w:rFonts w:ascii="Calibri" w:hAnsi="Calibri" w:cs="Calibri"/>
        </w:rPr>
      </w:pPr>
      <w:r w:rsidRPr="00961170">
        <w:rPr>
          <w:rFonts w:ascii="Calibri" w:hAnsi="Calibri" w:cs="Calibri"/>
        </w:rPr>
        <w:t>Documente justificative (copii):</w:t>
      </w:r>
    </w:p>
    <w:p w14:paraId="1C6FC816" w14:textId="77777777" w:rsidR="003D4995" w:rsidRPr="00961170" w:rsidRDefault="003D4995" w:rsidP="003D4995">
      <w:pPr>
        <w:jc w:val="both"/>
        <w:rPr>
          <w:rFonts w:ascii="Calibri" w:hAnsi="Calibri" w:cs="Calibri"/>
        </w:rPr>
      </w:pPr>
      <w:r w:rsidRPr="00961170">
        <w:rPr>
          <w:rFonts w:ascii="Calibri" w:hAnsi="Calibri" w:cs="Calibri"/>
        </w:rPr>
        <w:t>1. Denumire/cod document</w:t>
      </w:r>
    </w:p>
    <w:p w14:paraId="075BAC58" w14:textId="77777777" w:rsidR="003D4995" w:rsidRPr="00961170" w:rsidRDefault="003D4995" w:rsidP="003D4995">
      <w:pPr>
        <w:jc w:val="both"/>
        <w:rPr>
          <w:rFonts w:ascii="Calibri" w:hAnsi="Calibri" w:cs="Calibri"/>
        </w:rPr>
      </w:pPr>
      <w:r w:rsidRPr="00961170">
        <w:rPr>
          <w:rFonts w:ascii="Calibri" w:hAnsi="Calibri" w:cs="Calibri"/>
        </w:rPr>
        <w:t>2. Denumire/cod document</w:t>
      </w:r>
    </w:p>
    <w:p w14:paraId="62EF4FDC" w14:textId="77777777" w:rsidR="003D4995" w:rsidRPr="00961170" w:rsidRDefault="003D4995" w:rsidP="003D4995">
      <w:pPr>
        <w:jc w:val="both"/>
        <w:rPr>
          <w:rFonts w:ascii="Calibri" w:hAnsi="Calibri" w:cs="Calibri"/>
        </w:rPr>
      </w:pPr>
      <w:r w:rsidRPr="00961170">
        <w:rPr>
          <w:rFonts w:ascii="Calibri" w:hAnsi="Calibri" w:cs="Calibri"/>
        </w:rPr>
        <w:t>3. Denumire/cod document</w:t>
      </w:r>
    </w:p>
    <w:p w14:paraId="11D784FD" w14:textId="77777777" w:rsidR="003D4995" w:rsidRPr="00961170" w:rsidRDefault="003D4995" w:rsidP="003D4995">
      <w:pPr>
        <w:jc w:val="both"/>
        <w:rPr>
          <w:rFonts w:ascii="Calibri" w:hAnsi="Calibri" w:cs="Calibri"/>
        </w:rPr>
      </w:pPr>
      <w:r w:rsidRPr="00961170">
        <w:rPr>
          <w:rFonts w:ascii="Calibri" w:hAnsi="Calibri" w:cs="Calibri"/>
        </w:rPr>
        <w:t>Etc.</w:t>
      </w:r>
    </w:p>
    <w:p w14:paraId="14159E20" w14:textId="77777777" w:rsidR="003D4995" w:rsidRPr="00961170" w:rsidRDefault="003D4995" w:rsidP="003D4995">
      <w:pPr>
        <w:pStyle w:val="Caption"/>
        <w:jc w:val="both"/>
        <w:rPr>
          <w:rFonts w:ascii="Calibri" w:hAnsi="Calibri" w:cs="Calibri"/>
          <w:b w:val="0"/>
          <w:sz w:val="20"/>
          <w:szCs w:val="20"/>
        </w:rPr>
      </w:pPr>
    </w:p>
    <w:p w14:paraId="1C5FFEA7" w14:textId="77777777" w:rsidR="007E6ABB" w:rsidRPr="00961170" w:rsidRDefault="007E6ABB" w:rsidP="007E6ABB">
      <w:pPr>
        <w:rPr>
          <w:rFonts w:ascii="Calibri" w:hAnsi="Calibri" w:cs="Calibri"/>
          <w:bCs/>
          <w:noProof/>
          <w:snapToGrid w:val="0"/>
        </w:rPr>
      </w:pPr>
      <w:r w:rsidRPr="00961170">
        <w:rPr>
          <w:rFonts w:ascii="Calibri" w:hAnsi="Calibri" w:cs="Calibri"/>
          <w:bCs/>
          <w:noProof/>
          <w:snapToGrid w:val="0"/>
        </w:rPr>
        <w:t xml:space="preserve">Întocmit :                                  Verificat :                                                       Avizat: </w:t>
      </w:r>
    </w:p>
    <w:p w14:paraId="29B91C05" w14:textId="77777777" w:rsidR="007E6ABB" w:rsidRPr="00961170" w:rsidRDefault="007E6ABB" w:rsidP="007E6ABB">
      <w:pPr>
        <w:rPr>
          <w:rFonts w:ascii="Calibri" w:hAnsi="Calibri" w:cs="Calibri"/>
          <w:noProof/>
          <w:snapToGrid w:val="0"/>
        </w:rPr>
      </w:pPr>
      <w:r w:rsidRPr="00961170">
        <w:rPr>
          <w:rFonts w:ascii="Calibri" w:hAnsi="Calibri" w:cs="Calibri"/>
        </w:rPr>
        <w:t xml:space="preserve">Expert                            </w:t>
      </w:r>
      <w:r w:rsidR="005B06B6" w:rsidRPr="00961170">
        <w:rPr>
          <w:rFonts w:ascii="Calibri" w:hAnsi="Calibri" w:cs="Calibri"/>
        </w:rPr>
        <w:t xml:space="preserve">            </w:t>
      </w:r>
      <w:r w:rsidRPr="00961170">
        <w:rPr>
          <w:rFonts w:ascii="Calibri" w:hAnsi="Calibri" w:cs="Calibri"/>
        </w:rPr>
        <w:t xml:space="preserve"> Sef serviciu                         </w:t>
      </w:r>
      <w:r w:rsidR="005B06B6" w:rsidRPr="00961170">
        <w:rPr>
          <w:rFonts w:ascii="Calibri" w:hAnsi="Calibri" w:cs="Calibri"/>
        </w:rPr>
        <w:t xml:space="preserve">           </w:t>
      </w:r>
      <w:r w:rsidRPr="00961170">
        <w:rPr>
          <w:rFonts w:ascii="Calibri" w:hAnsi="Calibri" w:cs="Calibri"/>
        </w:rPr>
        <w:t xml:space="preserve">       Director</w:t>
      </w:r>
    </w:p>
    <w:p w14:paraId="3D74AD01" w14:textId="77777777" w:rsidR="007E6ABB" w:rsidRPr="00961170" w:rsidRDefault="007E6ABB" w:rsidP="007E6ABB">
      <w:pPr>
        <w:rPr>
          <w:rFonts w:ascii="Calibri" w:hAnsi="Calibri" w:cs="Calibri"/>
        </w:rPr>
      </w:pPr>
      <w:r w:rsidRPr="00961170">
        <w:rPr>
          <w:rFonts w:ascii="Calibri" w:hAnsi="Calibri" w:cs="Calibri"/>
        </w:rPr>
        <w:t>Nume/Prenume                       Nume/Prenume:                                  Nume/Prenume:</w:t>
      </w:r>
    </w:p>
    <w:p w14:paraId="401DDA40" w14:textId="77777777" w:rsidR="007E6ABB" w:rsidRPr="00961170" w:rsidRDefault="007E6ABB" w:rsidP="007E6ABB">
      <w:pPr>
        <w:rPr>
          <w:rFonts w:ascii="Calibri" w:hAnsi="Calibri" w:cs="Calibri"/>
        </w:rPr>
      </w:pPr>
      <w:r w:rsidRPr="00961170">
        <w:rPr>
          <w:rFonts w:ascii="Calibri" w:hAnsi="Calibri" w:cs="Calibri"/>
        </w:rPr>
        <w:t>Semnătura:                               Semnătura:                                           Semnătura:</w:t>
      </w:r>
    </w:p>
    <w:p w14:paraId="544AAFC0" w14:textId="77777777" w:rsidR="007E6ABB" w:rsidRPr="00961170" w:rsidRDefault="007E6ABB" w:rsidP="007E6ABB">
      <w:pPr>
        <w:tabs>
          <w:tab w:val="left" w:pos="3555"/>
          <w:tab w:val="left" w:pos="6885"/>
        </w:tabs>
        <w:rPr>
          <w:rFonts w:ascii="Calibri" w:hAnsi="Calibri" w:cs="Calibri"/>
        </w:rPr>
      </w:pPr>
      <w:r w:rsidRPr="00961170">
        <w:rPr>
          <w:rFonts w:ascii="Calibri" w:hAnsi="Calibri" w:cs="Calibri"/>
        </w:rPr>
        <w:t xml:space="preserve">Data : __/__/____                   Data : __/__/____                                Data : __/__/____ </w:t>
      </w:r>
    </w:p>
    <w:p w14:paraId="5045452C" w14:textId="77777777" w:rsidR="007E6ABB" w:rsidRPr="00961170" w:rsidRDefault="007C5F21" w:rsidP="007E6ABB">
      <w:pPr>
        <w:tabs>
          <w:tab w:val="left" w:pos="7575"/>
        </w:tabs>
        <w:rPr>
          <w:rFonts w:ascii="Calibri" w:hAnsi="Calibri" w:cs="Calibri"/>
        </w:rPr>
      </w:pPr>
      <w:r w:rsidRPr="00961170">
        <w:rPr>
          <w:rFonts w:ascii="Calibri" w:hAnsi="Calibri" w:cs="Calibri"/>
          <w:b/>
          <w:noProof/>
          <w:lang w:val="en-US"/>
        </w:rPr>
        <mc:AlternateContent>
          <mc:Choice Requires="wps">
            <w:drawing>
              <wp:anchor distT="0" distB="0" distL="114300" distR="114300" simplePos="0" relativeHeight="251656704" behindDoc="0" locked="0" layoutInCell="1" allowOverlap="1" wp14:anchorId="4E498971" wp14:editId="762A9E39">
                <wp:simplePos x="0" y="0"/>
                <wp:positionH relativeFrom="column">
                  <wp:posOffset>-22860</wp:posOffset>
                </wp:positionH>
                <wp:positionV relativeFrom="paragraph">
                  <wp:posOffset>90170</wp:posOffset>
                </wp:positionV>
                <wp:extent cx="6152515" cy="2596515"/>
                <wp:effectExtent l="10795" t="13970" r="8890" b="889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2596515"/>
                        </a:xfrm>
                        <a:prstGeom prst="rect">
                          <a:avLst/>
                        </a:prstGeom>
                        <a:solidFill>
                          <a:srgbClr val="FFFFFF"/>
                        </a:solidFill>
                        <a:ln w="9525">
                          <a:solidFill>
                            <a:srgbClr val="000000"/>
                          </a:solidFill>
                          <a:miter lim="800000"/>
                          <a:headEnd/>
                          <a:tailEnd/>
                        </a:ln>
                      </wps:spPr>
                      <wps:txbx>
                        <w:txbxContent>
                          <w:p w14:paraId="311626E0" w14:textId="3A30FC83" w:rsidR="002D0B21" w:rsidRPr="00C21EEA" w:rsidRDefault="002D0B21" w:rsidP="003D4995">
                            <w:pPr>
                              <w:jc w:val="center"/>
                              <w:rPr>
                                <w:rFonts w:ascii="Arial" w:hAnsi="Arial" w:cs="Arial"/>
                                <w:sz w:val="20"/>
                                <w:szCs w:val="20"/>
                                <w:lang w:val="fr-FR"/>
                              </w:rPr>
                            </w:pPr>
                            <w:r w:rsidRPr="000F729D">
                              <w:rPr>
                                <w:rFonts w:ascii="Arial" w:hAnsi="Arial" w:cs="Arial"/>
                                <w:sz w:val="20"/>
                                <w:szCs w:val="20"/>
                                <w:lang w:val="fr-FR"/>
                              </w:rPr>
                              <w:t xml:space="preserve">Se va completa </w:t>
                            </w:r>
                            <w:r w:rsidRPr="00C21EEA">
                              <w:rPr>
                                <w:rFonts w:ascii="Arial" w:hAnsi="Arial" w:cs="Arial"/>
                                <w:sz w:val="20"/>
                                <w:szCs w:val="20"/>
                                <w:lang w:val="fr-FR"/>
                              </w:rPr>
                              <w:t xml:space="preserve">numai de către </w:t>
                            </w:r>
                            <w:r w:rsidRPr="00C21EEA">
                              <w:rPr>
                                <w:rFonts w:ascii="Arial" w:hAnsi="Arial" w:cs="Arial"/>
                              </w:rPr>
                              <w:t xml:space="preserve"> </w:t>
                            </w:r>
                            <w:r w:rsidRPr="00C21EEA">
                              <w:rPr>
                                <w:rFonts w:ascii="Arial" w:hAnsi="Arial" w:cs="Arial"/>
                                <w:sz w:val="20"/>
                                <w:szCs w:val="20"/>
                              </w:rPr>
                              <w:t>DIBA-</w:t>
                            </w:r>
                            <w:r w:rsidR="009E60FC" w:rsidRPr="00C21EEA" w:rsidDel="009E60FC">
                              <w:rPr>
                                <w:rFonts w:ascii="Arial" w:hAnsi="Arial" w:cs="Arial"/>
                                <w:sz w:val="20"/>
                                <w:szCs w:val="20"/>
                              </w:rPr>
                              <w:t xml:space="preserve"> </w:t>
                            </w:r>
                            <w:r w:rsidRPr="00C21EEA">
                              <w:rPr>
                                <w:rFonts w:ascii="Arial" w:hAnsi="Arial" w:cs="Arial"/>
                                <w:sz w:val="20"/>
                                <w:szCs w:val="20"/>
                              </w:rPr>
                              <w:t>SIB</w:t>
                            </w:r>
                            <w:r w:rsidRPr="00C21EEA" w:rsidDel="00F70A57">
                              <w:rPr>
                                <w:rFonts w:ascii="Arial" w:hAnsi="Arial" w:cs="Arial"/>
                                <w:b/>
                                <w:sz w:val="20"/>
                                <w:szCs w:val="20"/>
                              </w:rPr>
                              <w:t xml:space="preserve"> </w:t>
                            </w:r>
                            <w:r w:rsidRPr="00C21EEA">
                              <w:rPr>
                                <w:rFonts w:ascii="Arial" w:hAnsi="Arial" w:cs="Arial"/>
                                <w:sz w:val="20"/>
                                <w:szCs w:val="20"/>
                                <w:lang w:val="fr-FR"/>
                              </w:rPr>
                              <w:t>din cadrul AFIR/SIBA CRFIR</w:t>
                            </w:r>
                          </w:p>
                          <w:p w14:paraId="39DE2462" w14:textId="77777777" w:rsidR="002D0B21" w:rsidRPr="00C21EEA" w:rsidRDefault="002D0B21" w:rsidP="003D4995">
                            <w:pPr>
                              <w:jc w:val="both"/>
                              <w:rPr>
                                <w:rFonts w:ascii="Arial" w:hAnsi="Arial" w:cs="Arial"/>
                                <w:sz w:val="20"/>
                                <w:szCs w:val="20"/>
                                <w:lang w:val="fr-FR"/>
                              </w:rPr>
                            </w:pPr>
                            <w:r w:rsidRPr="00C21EEA">
                              <w:rPr>
                                <w:rFonts w:ascii="Arial" w:hAnsi="Arial" w:cs="Arial"/>
                                <w:sz w:val="20"/>
                                <w:szCs w:val="20"/>
                                <w:lang w:val="fr-FR"/>
                              </w:rPr>
                              <w:t>RĂSPUNS:</w:t>
                            </w:r>
                            <w:r w:rsidRPr="00C21EEA">
                              <w:rPr>
                                <w:rFonts w:ascii="Arial" w:hAnsi="Arial" w:cs="Arial"/>
                                <w:sz w:val="20"/>
                                <w:szCs w:val="20"/>
                                <w:lang w:val="fr-FR"/>
                              </w:rPr>
                              <w:tab/>
                            </w:r>
                            <w:r w:rsidRPr="00C21EEA">
                              <w:rPr>
                                <w:rFonts w:ascii="Arial" w:hAnsi="Arial" w:cs="Arial"/>
                                <w:sz w:val="20"/>
                                <w:szCs w:val="20"/>
                                <w:lang w:val="fr-FR"/>
                              </w:rPr>
                              <w:t>ACCEPTAT</w:t>
                            </w:r>
                          </w:p>
                          <w:p w14:paraId="1A26A89C" w14:textId="77777777" w:rsidR="002D0B21" w:rsidRPr="000F729D" w:rsidRDefault="002D0B21" w:rsidP="003D4995">
                            <w:pPr>
                              <w:jc w:val="both"/>
                              <w:rPr>
                                <w:rFonts w:ascii="Arial" w:hAnsi="Arial" w:cs="Arial"/>
                                <w:sz w:val="20"/>
                                <w:szCs w:val="20"/>
                                <w:lang w:val="fr-FR"/>
                              </w:rPr>
                            </w:pPr>
                            <w:r w:rsidRPr="00C21EEA">
                              <w:rPr>
                                <w:rFonts w:ascii="Arial" w:hAnsi="Arial" w:cs="Arial"/>
                                <w:sz w:val="20"/>
                                <w:szCs w:val="20"/>
                                <w:lang w:val="fr-FR"/>
                              </w:rPr>
                              <w:tab/>
                            </w:r>
                            <w:r w:rsidRPr="00C21EEA">
                              <w:rPr>
                                <w:rFonts w:ascii="Arial" w:hAnsi="Arial" w:cs="Arial"/>
                                <w:sz w:val="20"/>
                                <w:szCs w:val="20"/>
                                <w:lang w:val="fr-FR"/>
                              </w:rPr>
                              <w:tab/>
                            </w:r>
                            <w:r w:rsidRPr="00C21EEA">
                              <w:rPr>
                                <w:rFonts w:ascii="Arial" w:hAnsi="Arial" w:cs="Arial"/>
                                <w:sz w:val="20"/>
                                <w:szCs w:val="20"/>
                                <w:lang w:val="fr-FR"/>
                              </w:rPr>
                              <w:t>ACCEPTAT PARȚIAL</w:t>
                            </w:r>
                          </w:p>
                          <w:p w14:paraId="581F1674" w14:textId="77777777" w:rsidR="002D0B21" w:rsidRPr="000F729D" w:rsidRDefault="002D0B21" w:rsidP="003D4995">
                            <w:pPr>
                              <w:jc w:val="both"/>
                              <w:rPr>
                                <w:rFonts w:ascii="Arial" w:hAnsi="Arial" w:cs="Arial"/>
                                <w:sz w:val="20"/>
                                <w:szCs w:val="20"/>
                                <w:lang w:val="fr-FR"/>
                              </w:rPr>
                            </w:pPr>
                            <w:r w:rsidRPr="000F729D">
                              <w:rPr>
                                <w:rFonts w:ascii="Arial" w:hAnsi="Arial" w:cs="Arial"/>
                                <w:sz w:val="20"/>
                                <w:szCs w:val="20"/>
                                <w:lang w:val="fr-FR"/>
                              </w:rPr>
                              <w:tab/>
                            </w:r>
                            <w:r w:rsidRPr="000F729D">
                              <w:rPr>
                                <w:rFonts w:ascii="Arial" w:hAnsi="Arial" w:cs="Arial"/>
                                <w:sz w:val="20"/>
                                <w:szCs w:val="20"/>
                                <w:lang w:val="fr-FR"/>
                              </w:rPr>
                              <w:tab/>
                            </w:r>
                            <w:r w:rsidRPr="00903750">
                              <w:rPr>
                                <w:rFonts w:ascii="Arial" w:hAnsi="Arial" w:cs="Arial"/>
                                <w:sz w:val="20"/>
                                <w:szCs w:val="20"/>
                                <w:lang w:val="fr-FR"/>
                              </w:rPr>
                              <w:t></w:t>
                            </w:r>
                            <w:r w:rsidRPr="000F729D">
                              <w:rPr>
                                <w:rFonts w:ascii="Arial" w:hAnsi="Arial" w:cs="Arial"/>
                                <w:sz w:val="20"/>
                                <w:szCs w:val="20"/>
                                <w:lang w:val="fr-FR"/>
                              </w:rPr>
                              <w:t>NEACCEPTAT</w:t>
                            </w:r>
                          </w:p>
                          <w:p w14:paraId="3BAD394E" w14:textId="77777777" w:rsidR="002D0B21" w:rsidRDefault="002D0B21" w:rsidP="003D4995">
                            <w:pPr>
                              <w:jc w:val="both"/>
                              <w:rPr>
                                <w:rFonts w:ascii="Arial" w:hAnsi="Arial" w:cs="Arial"/>
                                <w:sz w:val="20"/>
                                <w:szCs w:val="20"/>
                                <w:lang w:val="fr-FR"/>
                              </w:rPr>
                            </w:pPr>
                            <w:r w:rsidRPr="000F729D">
                              <w:rPr>
                                <w:rFonts w:ascii="Arial" w:hAnsi="Arial" w:cs="Arial"/>
                                <w:sz w:val="20"/>
                                <w:szCs w:val="20"/>
                                <w:lang w:val="fr-FR"/>
                              </w:rPr>
                              <w:t>CONCLUZII</w:t>
                            </w:r>
                            <w:r>
                              <w:rPr>
                                <w:rFonts w:ascii="Arial" w:hAnsi="Arial" w:cs="Arial"/>
                                <w:sz w:val="20"/>
                                <w:szCs w:val="20"/>
                                <w:lang w:val="fr-FR"/>
                              </w:rPr>
                              <w:t xml:space="preserve"> ȘI REZOLUȚII</w:t>
                            </w:r>
                            <w:r w:rsidRPr="000F729D">
                              <w:rPr>
                                <w:rFonts w:ascii="Arial" w:hAnsi="Arial" w:cs="Arial"/>
                                <w:sz w:val="20"/>
                                <w:szCs w:val="20"/>
                                <w:lang w:val="fr-FR"/>
                              </w:rPr>
                              <w:t>:</w:t>
                            </w:r>
                          </w:p>
                          <w:p w14:paraId="7F7C4504" w14:textId="77777777" w:rsidR="002D0B21" w:rsidRPr="000F729D" w:rsidRDefault="002D0B21" w:rsidP="003D4995">
                            <w:pPr>
                              <w:jc w:val="both"/>
                              <w:rPr>
                                <w:rFonts w:ascii="Arial" w:hAnsi="Arial" w:cs="Arial"/>
                                <w:sz w:val="20"/>
                                <w:szCs w:val="20"/>
                                <w:lang w:val="fr-FR"/>
                              </w:rPr>
                            </w:pPr>
                            <w:r>
                              <w:rPr>
                                <w:rFonts w:ascii="Arial" w:hAnsi="Arial" w:cs="Arial"/>
                                <w:sz w:val="20"/>
                                <w:szCs w:val="20"/>
                                <w:lang w:val="fr-FR"/>
                              </w:rPr>
                              <w:t>……………………………………………………………………………………………………………………………………………………………………………………………………………………………………………………………………………………………………………………………………………………………..</w:t>
                            </w:r>
                          </w:p>
                          <w:p w14:paraId="5D70A8EE" w14:textId="77777777" w:rsidR="002D0B21" w:rsidRDefault="002D0B21" w:rsidP="003D4995">
                            <w:pPr>
                              <w:rPr>
                                <w:rFonts w:ascii="Arial" w:hAnsi="Arial" w:cs="Arial"/>
                                <w:b/>
                                <w:bCs/>
                                <w:sz w:val="20"/>
                                <w:szCs w:val="20"/>
                                <w:lang w:val="fr-FR"/>
                              </w:rPr>
                            </w:pPr>
                          </w:p>
                          <w:p w14:paraId="460DA3AD" w14:textId="77777777" w:rsidR="002D0B21" w:rsidRPr="000F729D" w:rsidRDefault="002D0B21" w:rsidP="003D4995">
                            <w:pPr>
                              <w:rPr>
                                <w:rFonts w:ascii="Arial" w:hAnsi="Arial" w:cs="Arial"/>
                                <w:b/>
                                <w:bCs/>
                                <w:sz w:val="20"/>
                                <w:szCs w:val="20"/>
                                <w:lang w:val="fr-FR"/>
                              </w:rPr>
                            </w:pPr>
                            <w:r>
                              <w:rPr>
                                <w:rFonts w:ascii="Arial" w:hAnsi="Arial" w:cs="Arial"/>
                                <w:b/>
                                <w:bCs/>
                                <w:sz w:val="20"/>
                                <w:szCs w:val="20"/>
                                <w:lang w:val="fr-FR"/>
                              </w:rPr>
                              <w:t>Î</w:t>
                            </w:r>
                            <w:r w:rsidRPr="000F729D">
                              <w:rPr>
                                <w:rFonts w:ascii="Arial" w:hAnsi="Arial" w:cs="Arial"/>
                                <w:b/>
                                <w:bCs/>
                                <w:sz w:val="20"/>
                                <w:szCs w:val="20"/>
                                <w:lang w:val="fr-FR"/>
                              </w:rPr>
                              <w:t>ntocmit :</w:t>
                            </w:r>
                            <w:r w:rsidRPr="000F729D">
                              <w:rPr>
                                <w:rFonts w:ascii="Arial" w:hAnsi="Arial" w:cs="Arial"/>
                                <w:b/>
                                <w:bCs/>
                                <w:sz w:val="20"/>
                                <w:szCs w:val="20"/>
                                <w:lang w:val="fr-FR"/>
                              </w:rPr>
                              <w:tab/>
                            </w:r>
                            <w:r w:rsidRPr="000F729D">
                              <w:rPr>
                                <w:rFonts w:ascii="Arial" w:hAnsi="Arial" w:cs="Arial"/>
                                <w:b/>
                                <w:bCs/>
                                <w:sz w:val="20"/>
                                <w:szCs w:val="20"/>
                                <w:lang w:val="fr-FR"/>
                              </w:rPr>
                              <w:tab/>
                            </w:r>
                            <w:r w:rsidRPr="000F729D">
                              <w:rPr>
                                <w:rFonts w:ascii="Arial" w:hAnsi="Arial" w:cs="Arial"/>
                                <w:b/>
                                <w:bCs/>
                                <w:sz w:val="20"/>
                                <w:szCs w:val="20"/>
                                <w:lang w:val="fr-FR"/>
                              </w:rPr>
                              <w:tab/>
                              <w:t>Verificat :</w:t>
                            </w:r>
                            <w:r w:rsidRPr="000F729D">
                              <w:rPr>
                                <w:rFonts w:ascii="Arial" w:hAnsi="Arial" w:cs="Arial"/>
                                <w:b/>
                                <w:bCs/>
                                <w:sz w:val="20"/>
                                <w:szCs w:val="20"/>
                                <w:lang w:val="fr-FR"/>
                              </w:rPr>
                              <w:tab/>
                            </w:r>
                            <w:r w:rsidRPr="000F729D">
                              <w:rPr>
                                <w:rFonts w:ascii="Arial" w:hAnsi="Arial" w:cs="Arial"/>
                                <w:b/>
                                <w:bCs/>
                                <w:sz w:val="20"/>
                                <w:szCs w:val="20"/>
                                <w:lang w:val="fr-FR"/>
                              </w:rPr>
                              <w:tab/>
                            </w:r>
                            <w:r w:rsidRPr="000F729D">
                              <w:rPr>
                                <w:rFonts w:ascii="Arial" w:hAnsi="Arial" w:cs="Arial"/>
                                <w:b/>
                                <w:bCs/>
                                <w:sz w:val="20"/>
                                <w:szCs w:val="20"/>
                                <w:lang w:val="fr-FR"/>
                              </w:rPr>
                              <w:tab/>
                            </w:r>
                            <w:r w:rsidRPr="000F729D">
                              <w:rPr>
                                <w:rFonts w:ascii="Arial" w:hAnsi="Arial" w:cs="Arial"/>
                                <w:b/>
                                <w:bCs/>
                                <w:sz w:val="20"/>
                                <w:szCs w:val="20"/>
                                <w:lang w:val="fr-FR"/>
                              </w:rPr>
                              <w:tab/>
                              <w:t xml:space="preserve">Avizat: </w:t>
                            </w:r>
                          </w:p>
                          <w:p w14:paraId="144D0F4C" w14:textId="77777777" w:rsidR="002D0B21" w:rsidRPr="000F729D" w:rsidRDefault="002D0B21" w:rsidP="003D4995">
                            <w:pPr>
                              <w:rPr>
                                <w:rFonts w:ascii="Arial" w:hAnsi="Arial" w:cs="Arial"/>
                                <w:sz w:val="20"/>
                                <w:szCs w:val="20"/>
                                <w:lang w:val="fr-FR"/>
                              </w:rPr>
                            </w:pPr>
                            <w:r w:rsidRPr="000F729D">
                              <w:rPr>
                                <w:rFonts w:ascii="Arial" w:hAnsi="Arial" w:cs="Arial"/>
                                <w:sz w:val="20"/>
                                <w:szCs w:val="20"/>
                                <w:lang w:val="fr-FR"/>
                              </w:rPr>
                              <w:t>Expert 1</w:t>
                            </w:r>
                            <w:r w:rsidRPr="00692050">
                              <w:rPr>
                                <w:rFonts w:ascii="Arial" w:hAnsi="Arial" w:cs="Arial"/>
                                <w:sz w:val="20"/>
                                <w:szCs w:val="20"/>
                                <w:lang w:val="fr-FR"/>
                              </w:rPr>
                              <w:tab/>
                            </w:r>
                            <w:r>
                              <w:rPr>
                                <w:rFonts w:ascii="Arial" w:hAnsi="Arial" w:cs="Arial"/>
                                <w:sz w:val="20"/>
                                <w:szCs w:val="20"/>
                                <w:lang w:val="fr-FR"/>
                              </w:rPr>
                              <w:t xml:space="preserve">                          </w:t>
                            </w:r>
                            <w:r w:rsidRPr="00692050">
                              <w:rPr>
                                <w:rFonts w:ascii="Arial" w:hAnsi="Arial" w:cs="Arial"/>
                                <w:sz w:val="20"/>
                                <w:szCs w:val="20"/>
                                <w:lang w:val="fr-FR"/>
                              </w:rPr>
                              <w:t>Expert 2</w:t>
                            </w:r>
                            <w:r w:rsidRPr="000F729D">
                              <w:rPr>
                                <w:rFonts w:ascii="Arial" w:hAnsi="Arial" w:cs="Arial"/>
                                <w:sz w:val="20"/>
                                <w:szCs w:val="20"/>
                                <w:lang w:val="fr-FR"/>
                              </w:rPr>
                              <w:tab/>
                            </w:r>
                            <w:r w:rsidRPr="000F729D">
                              <w:rPr>
                                <w:rFonts w:ascii="Arial" w:hAnsi="Arial" w:cs="Arial"/>
                                <w:sz w:val="20"/>
                                <w:szCs w:val="20"/>
                                <w:lang w:val="fr-FR"/>
                              </w:rPr>
                              <w:tab/>
                            </w:r>
                            <w:r>
                              <w:rPr>
                                <w:rFonts w:ascii="Arial" w:hAnsi="Arial" w:cs="Arial"/>
                                <w:sz w:val="20"/>
                                <w:szCs w:val="20"/>
                                <w:lang w:val="fr-FR"/>
                              </w:rPr>
                              <w:t xml:space="preserve">                          Ș</w:t>
                            </w:r>
                            <w:r w:rsidRPr="000F729D">
                              <w:rPr>
                                <w:rFonts w:ascii="Arial" w:hAnsi="Arial" w:cs="Arial"/>
                                <w:sz w:val="20"/>
                                <w:szCs w:val="20"/>
                                <w:lang w:val="fr-FR"/>
                              </w:rPr>
                              <w:t>ef Serviciu:</w:t>
                            </w:r>
                          </w:p>
                          <w:p w14:paraId="6B509C37" w14:textId="77777777" w:rsidR="002D0B21" w:rsidRPr="000F729D" w:rsidRDefault="002D0B21" w:rsidP="003D4995">
                            <w:pPr>
                              <w:rPr>
                                <w:rFonts w:ascii="Arial" w:hAnsi="Arial" w:cs="Arial"/>
                                <w:sz w:val="20"/>
                                <w:szCs w:val="20"/>
                                <w:lang w:val="it-IT"/>
                              </w:rPr>
                            </w:pPr>
                            <w:r w:rsidRPr="000F729D">
                              <w:rPr>
                                <w:rFonts w:ascii="Arial" w:hAnsi="Arial" w:cs="Arial"/>
                                <w:sz w:val="20"/>
                                <w:szCs w:val="20"/>
                                <w:lang w:val="it-IT"/>
                              </w:rPr>
                              <w:t>Nume/Prenume:</w:t>
                            </w:r>
                            <w:r w:rsidRPr="000F729D">
                              <w:rPr>
                                <w:rFonts w:ascii="Arial" w:hAnsi="Arial" w:cs="Arial"/>
                                <w:sz w:val="20"/>
                                <w:szCs w:val="20"/>
                                <w:lang w:val="it-IT"/>
                              </w:rPr>
                              <w:tab/>
                            </w:r>
                            <w:r w:rsidRPr="000F729D">
                              <w:rPr>
                                <w:rFonts w:ascii="Arial" w:hAnsi="Arial" w:cs="Arial"/>
                                <w:sz w:val="20"/>
                                <w:szCs w:val="20"/>
                                <w:lang w:val="it-IT"/>
                              </w:rPr>
                              <w:tab/>
                              <w:t>Nume/Prenume</w:t>
                            </w:r>
                            <w:r w:rsidRPr="000F729D">
                              <w:rPr>
                                <w:rFonts w:ascii="Arial" w:hAnsi="Arial" w:cs="Arial"/>
                                <w:sz w:val="20"/>
                                <w:szCs w:val="20"/>
                                <w:lang w:val="it-IT"/>
                              </w:rPr>
                              <w:tab/>
                            </w:r>
                            <w:r w:rsidRPr="000F729D">
                              <w:rPr>
                                <w:rFonts w:ascii="Arial" w:hAnsi="Arial" w:cs="Arial"/>
                                <w:sz w:val="20"/>
                                <w:szCs w:val="20"/>
                                <w:lang w:val="it-IT"/>
                              </w:rPr>
                              <w:tab/>
                            </w:r>
                            <w:r w:rsidRPr="000F729D">
                              <w:rPr>
                                <w:rFonts w:ascii="Arial" w:hAnsi="Arial" w:cs="Arial"/>
                                <w:sz w:val="20"/>
                                <w:szCs w:val="20"/>
                                <w:lang w:val="it-IT"/>
                              </w:rPr>
                              <w:tab/>
                            </w:r>
                            <w:r>
                              <w:rPr>
                                <w:rFonts w:ascii="Arial" w:hAnsi="Arial" w:cs="Arial"/>
                                <w:sz w:val="20"/>
                                <w:szCs w:val="20"/>
                                <w:lang w:val="it-IT"/>
                              </w:rPr>
                              <w:tab/>
                            </w:r>
                            <w:r w:rsidRPr="000F729D">
                              <w:rPr>
                                <w:rFonts w:ascii="Arial" w:hAnsi="Arial" w:cs="Arial"/>
                                <w:sz w:val="20"/>
                                <w:szCs w:val="20"/>
                                <w:lang w:val="it-IT"/>
                              </w:rPr>
                              <w:t>Nume/Prenume:</w:t>
                            </w:r>
                          </w:p>
                          <w:p w14:paraId="0E85E05F" w14:textId="77777777" w:rsidR="002D0B21" w:rsidRPr="000F729D" w:rsidRDefault="002D0B21" w:rsidP="003D4995">
                            <w:pPr>
                              <w:jc w:val="both"/>
                              <w:rPr>
                                <w:rFonts w:ascii="Arial" w:hAnsi="Arial" w:cs="Arial"/>
                                <w:sz w:val="20"/>
                                <w:szCs w:val="20"/>
                                <w:lang w:val="fr-FR"/>
                              </w:rPr>
                            </w:pPr>
                            <w:r>
                              <w:rPr>
                                <w:rFonts w:ascii="Arial" w:hAnsi="Arial" w:cs="Arial"/>
                                <w:sz w:val="20"/>
                                <w:szCs w:val="20"/>
                                <w:lang w:val="fr-FR"/>
                              </w:rPr>
                              <w:t>Semnă</w:t>
                            </w:r>
                            <w:r w:rsidRPr="000F729D">
                              <w:rPr>
                                <w:rFonts w:ascii="Arial" w:hAnsi="Arial" w:cs="Arial"/>
                                <w:sz w:val="20"/>
                                <w:szCs w:val="20"/>
                                <w:lang w:val="fr-FR"/>
                              </w:rPr>
                              <w:t>tura:</w:t>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t>Semn</w:t>
                            </w:r>
                            <w:r>
                              <w:rPr>
                                <w:rFonts w:ascii="Arial" w:hAnsi="Arial" w:cs="Arial"/>
                                <w:sz w:val="20"/>
                                <w:szCs w:val="20"/>
                                <w:lang w:val="fr-FR"/>
                              </w:rPr>
                              <w:t>ătura:</w:t>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t>Semnă</w:t>
                            </w:r>
                            <w:r w:rsidRPr="000F729D">
                              <w:rPr>
                                <w:rFonts w:ascii="Arial" w:hAnsi="Arial" w:cs="Arial"/>
                                <w:sz w:val="20"/>
                                <w:szCs w:val="20"/>
                                <w:lang w:val="fr-FR"/>
                              </w:rPr>
                              <w:t>tura:</w:t>
                            </w:r>
                          </w:p>
                          <w:p w14:paraId="40FD4FB0" w14:textId="77777777" w:rsidR="002D0B21" w:rsidRPr="00C96256" w:rsidRDefault="002D0B21" w:rsidP="003D4995">
                            <w:pPr>
                              <w:jc w:val="both"/>
                              <w:rPr>
                                <w:rFonts w:ascii="Arial" w:hAnsi="Arial" w:cs="Arial"/>
                                <w:sz w:val="20"/>
                                <w:szCs w:val="20"/>
                                <w:lang w:val="fr-FR"/>
                              </w:rPr>
                            </w:pPr>
                            <w:r w:rsidRPr="000F729D">
                              <w:rPr>
                                <w:rFonts w:ascii="Arial" w:hAnsi="Arial" w:cs="Arial"/>
                                <w:sz w:val="20"/>
                                <w:szCs w:val="20"/>
                                <w:lang w:val="fr-FR"/>
                              </w:rPr>
                              <w:t>Data :</w:t>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t>Data :</w:t>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t>Data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98971" id="_x0000_t202" coordsize="21600,21600" o:spt="202" path="m,l,21600r21600,l21600,xe">
                <v:stroke joinstyle="miter"/>
                <v:path gradientshapeok="t" o:connecttype="rect"/>
              </v:shapetype>
              <v:shape id="Text Box 40" o:spid="_x0000_s1026" type="#_x0000_t202" style="position:absolute;margin-left:-1.8pt;margin-top:7.1pt;width:484.45pt;height:20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">
                <v:textbox>
                  <w:txbxContent>
                    <w:p w14:paraId="311626E0" w14:textId="3A30FC83" w:rsidR="002D0B21" w:rsidRPr="00C21EEA" w:rsidRDefault="002D0B21" w:rsidP="003D4995">
                      <w:pPr>
                        <w:jc w:val="center"/>
                        <w:rPr>
                          <w:rFonts w:ascii="Arial" w:hAnsi="Arial" w:cs="Arial"/>
                          <w:sz w:val="20"/>
                          <w:szCs w:val="20"/>
                          <w:lang w:val="fr-FR"/>
                        </w:rPr>
                      </w:pPr>
                      <w:r w:rsidRPr="000F729D">
                        <w:rPr>
                          <w:rFonts w:ascii="Arial" w:hAnsi="Arial" w:cs="Arial"/>
                          <w:sz w:val="20"/>
                          <w:szCs w:val="20"/>
                          <w:lang w:val="fr-FR"/>
                        </w:rPr>
                        <w:t xml:space="preserve">Se va completa </w:t>
                      </w:r>
                      <w:r w:rsidRPr="00C21EEA">
                        <w:rPr>
                          <w:rFonts w:ascii="Arial" w:hAnsi="Arial" w:cs="Arial"/>
                          <w:sz w:val="20"/>
                          <w:szCs w:val="20"/>
                          <w:lang w:val="fr-FR"/>
                        </w:rPr>
                        <w:t xml:space="preserve">numai de către </w:t>
                      </w:r>
                      <w:r w:rsidRPr="00C21EEA">
                        <w:rPr>
                          <w:rFonts w:ascii="Arial" w:hAnsi="Arial" w:cs="Arial"/>
                        </w:rPr>
                        <w:t xml:space="preserve"> </w:t>
                      </w:r>
                      <w:bookmarkStart w:id="12" w:name="_GoBack"/>
                      <w:bookmarkEnd w:id="12"/>
                      <w:r w:rsidRPr="00C21EEA">
                        <w:rPr>
                          <w:rFonts w:ascii="Arial" w:hAnsi="Arial" w:cs="Arial"/>
                          <w:sz w:val="20"/>
                          <w:szCs w:val="20"/>
                        </w:rPr>
                        <w:t>DIBA-</w:t>
                      </w:r>
                      <w:r w:rsidR="009E60FC" w:rsidRPr="00C21EEA" w:rsidDel="009E60FC">
                        <w:rPr>
                          <w:rFonts w:ascii="Arial" w:hAnsi="Arial" w:cs="Arial"/>
                          <w:sz w:val="20"/>
                          <w:szCs w:val="20"/>
                        </w:rPr>
                        <w:t xml:space="preserve"> </w:t>
                      </w:r>
                      <w:r w:rsidRPr="00C21EEA">
                        <w:rPr>
                          <w:rFonts w:ascii="Arial" w:hAnsi="Arial" w:cs="Arial"/>
                          <w:sz w:val="20"/>
                          <w:szCs w:val="20"/>
                        </w:rPr>
                        <w:t>SIB</w:t>
                      </w:r>
                      <w:r w:rsidRPr="00C21EEA" w:rsidDel="00F70A57">
                        <w:rPr>
                          <w:rFonts w:ascii="Arial" w:hAnsi="Arial" w:cs="Arial"/>
                          <w:b/>
                          <w:sz w:val="20"/>
                          <w:szCs w:val="20"/>
                        </w:rPr>
                        <w:t xml:space="preserve"> </w:t>
                      </w:r>
                      <w:r w:rsidRPr="00C21EEA">
                        <w:rPr>
                          <w:rFonts w:ascii="Arial" w:hAnsi="Arial" w:cs="Arial"/>
                          <w:sz w:val="20"/>
                          <w:szCs w:val="20"/>
                          <w:lang w:val="fr-FR"/>
                        </w:rPr>
                        <w:t>din cadrul AFIR/SIBA CRFIR</w:t>
                      </w:r>
                    </w:p>
                    <w:p w14:paraId="39DE2462" w14:textId="77777777" w:rsidR="002D0B21" w:rsidRPr="00C21EEA" w:rsidRDefault="002D0B21" w:rsidP="003D4995">
                      <w:pPr>
                        <w:jc w:val="both"/>
                        <w:rPr>
                          <w:rFonts w:ascii="Arial" w:hAnsi="Arial" w:cs="Arial"/>
                          <w:sz w:val="20"/>
                          <w:szCs w:val="20"/>
                          <w:lang w:val="fr-FR"/>
                        </w:rPr>
                      </w:pPr>
                      <w:r w:rsidRPr="00C21EEA">
                        <w:rPr>
                          <w:rFonts w:ascii="Arial" w:hAnsi="Arial" w:cs="Arial"/>
                          <w:sz w:val="20"/>
                          <w:szCs w:val="20"/>
                          <w:lang w:val="fr-FR"/>
                        </w:rPr>
                        <w:t>RĂSPUNS:</w:t>
                      </w:r>
                      <w:r w:rsidRPr="00C21EEA">
                        <w:rPr>
                          <w:rFonts w:ascii="Arial" w:hAnsi="Arial" w:cs="Arial"/>
                          <w:sz w:val="20"/>
                          <w:szCs w:val="20"/>
                          <w:lang w:val="fr-FR"/>
                        </w:rPr>
                        <w:tab/>
                      </w:r>
                      <w:r w:rsidRPr="00C21EEA">
                        <w:rPr>
                          <w:rFonts w:ascii="Arial" w:hAnsi="Arial" w:cs="Arial"/>
                          <w:sz w:val="20"/>
                          <w:szCs w:val="20"/>
                          <w:lang w:val="fr-FR"/>
                        </w:rPr>
                        <w:t>ACCEPTAT</w:t>
                      </w:r>
                    </w:p>
                    <w:p w14:paraId="1A26A89C" w14:textId="77777777" w:rsidR="002D0B21" w:rsidRPr="000F729D" w:rsidRDefault="002D0B21" w:rsidP="003D4995">
                      <w:pPr>
                        <w:jc w:val="both"/>
                        <w:rPr>
                          <w:rFonts w:ascii="Arial" w:hAnsi="Arial" w:cs="Arial"/>
                          <w:sz w:val="20"/>
                          <w:szCs w:val="20"/>
                          <w:lang w:val="fr-FR"/>
                        </w:rPr>
                      </w:pPr>
                      <w:r w:rsidRPr="00C21EEA">
                        <w:rPr>
                          <w:rFonts w:ascii="Arial" w:hAnsi="Arial" w:cs="Arial"/>
                          <w:sz w:val="20"/>
                          <w:szCs w:val="20"/>
                          <w:lang w:val="fr-FR"/>
                        </w:rPr>
                        <w:tab/>
                      </w:r>
                      <w:r w:rsidRPr="00C21EEA">
                        <w:rPr>
                          <w:rFonts w:ascii="Arial" w:hAnsi="Arial" w:cs="Arial"/>
                          <w:sz w:val="20"/>
                          <w:szCs w:val="20"/>
                          <w:lang w:val="fr-FR"/>
                        </w:rPr>
                        <w:tab/>
                      </w:r>
                      <w:r w:rsidRPr="00C21EEA">
                        <w:rPr>
                          <w:rFonts w:ascii="Arial" w:hAnsi="Arial" w:cs="Arial"/>
                          <w:sz w:val="20"/>
                          <w:szCs w:val="20"/>
                          <w:lang w:val="fr-FR"/>
                        </w:rPr>
                        <w:t>ACCEPTAT PARȚIAL</w:t>
                      </w:r>
                    </w:p>
                    <w:p w14:paraId="581F1674" w14:textId="77777777" w:rsidR="002D0B21" w:rsidRPr="000F729D" w:rsidRDefault="002D0B21" w:rsidP="003D4995">
                      <w:pPr>
                        <w:jc w:val="both"/>
                        <w:rPr>
                          <w:rFonts w:ascii="Arial" w:hAnsi="Arial" w:cs="Arial"/>
                          <w:sz w:val="20"/>
                          <w:szCs w:val="20"/>
                          <w:lang w:val="fr-FR"/>
                        </w:rPr>
                      </w:pPr>
                      <w:r w:rsidRPr="000F729D">
                        <w:rPr>
                          <w:rFonts w:ascii="Arial" w:hAnsi="Arial" w:cs="Arial"/>
                          <w:sz w:val="20"/>
                          <w:szCs w:val="20"/>
                          <w:lang w:val="fr-FR"/>
                        </w:rPr>
                        <w:tab/>
                      </w:r>
                      <w:r w:rsidRPr="000F729D">
                        <w:rPr>
                          <w:rFonts w:ascii="Arial" w:hAnsi="Arial" w:cs="Arial"/>
                          <w:sz w:val="20"/>
                          <w:szCs w:val="20"/>
                          <w:lang w:val="fr-FR"/>
                        </w:rPr>
                        <w:tab/>
                      </w:r>
                      <w:r w:rsidRPr="00903750">
                        <w:rPr>
                          <w:rFonts w:ascii="Arial" w:hAnsi="Arial" w:cs="Arial"/>
                          <w:sz w:val="20"/>
                          <w:szCs w:val="20"/>
                          <w:lang w:val="fr-FR"/>
                        </w:rPr>
                        <w:t></w:t>
                      </w:r>
                      <w:r w:rsidRPr="000F729D">
                        <w:rPr>
                          <w:rFonts w:ascii="Arial" w:hAnsi="Arial" w:cs="Arial"/>
                          <w:sz w:val="20"/>
                          <w:szCs w:val="20"/>
                          <w:lang w:val="fr-FR"/>
                        </w:rPr>
                        <w:t>NEACCEPTAT</w:t>
                      </w:r>
                    </w:p>
                    <w:p w14:paraId="3BAD394E" w14:textId="77777777" w:rsidR="002D0B21" w:rsidRDefault="002D0B21" w:rsidP="003D4995">
                      <w:pPr>
                        <w:jc w:val="both"/>
                        <w:rPr>
                          <w:rFonts w:ascii="Arial" w:hAnsi="Arial" w:cs="Arial"/>
                          <w:sz w:val="20"/>
                          <w:szCs w:val="20"/>
                          <w:lang w:val="fr-FR"/>
                        </w:rPr>
                      </w:pPr>
                      <w:r w:rsidRPr="000F729D">
                        <w:rPr>
                          <w:rFonts w:ascii="Arial" w:hAnsi="Arial" w:cs="Arial"/>
                          <w:sz w:val="20"/>
                          <w:szCs w:val="20"/>
                          <w:lang w:val="fr-FR"/>
                        </w:rPr>
                        <w:t>CONCLUZII</w:t>
                      </w:r>
                      <w:r>
                        <w:rPr>
                          <w:rFonts w:ascii="Arial" w:hAnsi="Arial" w:cs="Arial"/>
                          <w:sz w:val="20"/>
                          <w:szCs w:val="20"/>
                          <w:lang w:val="fr-FR"/>
                        </w:rPr>
                        <w:t xml:space="preserve"> ȘI REZOLUȚII</w:t>
                      </w:r>
                      <w:r w:rsidRPr="000F729D">
                        <w:rPr>
                          <w:rFonts w:ascii="Arial" w:hAnsi="Arial" w:cs="Arial"/>
                          <w:sz w:val="20"/>
                          <w:szCs w:val="20"/>
                          <w:lang w:val="fr-FR"/>
                        </w:rPr>
                        <w:t>:</w:t>
                      </w:r>
                    </w:p>
                    <w:p w14:paraId="7F7C4504" w14:textId="77777777" w:rsidR="002D0B21" w:rsidRPr="000F729D" w:rsidRDefault="002D0B21" w:rsidP="003D4995">
                      <w:pPr>
                        <w:jc w:val="both"/>
                        <w:rPr>
                          <w:rFonts w:ascii="Arial" w:hAnsi="Arial" w:cs="Arial"/>
                          <w:sz w:val="20"/>
                          <w:szCs w:val="20"/>
                          <w:lang w:val="fr-FR"/>
                        </w:rPr>
                      </w:pPr>
                      <w:r>
                        <w:rPr>
                          <w:rFonts w:ascii="Arial" w:hAnsi="Arial" w:cs="Arial"/>
                          <w:sz w:val="20"/>
                          <w:szCs w:val="20"/>
                          <w:lang w:val="fr-FR"/>
                        </w:rPr>
                        <w:t>……………………………………………………………………………………………………………………………………………………………………………………………………………………………………………………………………………………………………………………………………………………………..</w:t>
                      </w:r>
                    </w:p>
                    <w:p w14:paraId="5D70A8EE" w14:textId="77777777" w:rsidR="002D0B21" w:rsidRDefault="002D0B21" w:rsidP="003D4995">
                      <w:pPr>
                        <w:rPr>
                          <w:rFonts w:ascii="Arial" w:hAnsi="Arial" w:cs="Arial"/>
                          <w:b/>
                          <w:bCs/>
                          <w:sz w:val="20"/>
                          <w:szCs w:val="20"/>
                          <w:lang w:val="fr-FR"/>
                        </w:rPr>
                      </w:pPr>
                    </w:p>
                    <w:p w14:paraId="460DA3AD" w14:textId="77777777" w:rsidR="002D0B21" w:rsidRPr="000F729D" w:rsidRDefault="002D0B21" w:rsidP="003D4995">
                      <w:pPr>
                        <w:rPr>
                          <w:rFonts w:ascii="Arial" w:hAnsi="Arial" w:cs="Arial"/>
                          <w:b/>
                          <w:bCs/>
                          <w:sz w:val="20"/>
                          <w:szCs w:val="20"/>
                          <w:lang w:val="fr-FR"/>
                        </w:rPr>
                      </w:pPr>
                      <w:r>
                        <w:rPr>
                          <w:rFonts w:ascii="Arial" w:hAnsi="Arial" w:cs="Arial"/>
                          <w:b/>
                          <w:bCs/>
                          <w:sz w:val="20"/>
                          <w:szCs w:val="20"/>
                          <w:lang w:val="fr-FR"/>
                        </w:rPr>
                        <w:t>Î</w:t>
                      </w:r>
                      <w:r w:rsidRPr="000F729D">
                        <w:rPr>
                          <w:rFonts w:ascii="Arial" w:hAnsi="Arial" w:cs="Arial"/>
                          <w:b/>
                          <w:bCs/>
                          <w:sz w:val="20"/>
                          <w:szCs w:val="20"/>
                          <w:lang w:val="fr-FR"/>
                        </w:rPr>
                        <w:t>ntocmit :</w:t>
                      </w:r>
                      <w:r w:rsidRPr="000F729D">
                        <w:rPr>
                          <w:rFonts w:ascii="Arial" w:hAnsi="Arial" w:cs="Arial"/>
                          <w:b/>
                          <w:bCs/>
                          <w:sz w:val="20"/>
                          <w:szCs w:val="20"/>
                          <w:lang w:val="fr-FR"/>
                        </w:rPr>
                        <w:tab/>
                      </w:r>
                      <w:r w:rsidRPr="000F729D">
                        <w:rPr>
                          <w:rFonts w:ascii="Arial" w:hAnsi="Arial" w:cs="Arial"/>
                          <w:b/>
                          <w:bCs/>
                          <w:sz w:val="20"/>
                          <w:szCs w:val="20"/>
                          <w:lang w:val="fr-FR"/>
                        </w:rPr>
                        <w:tab/>
                      </w:r>
                      <w:r w:rsidRPr="000F729D">
                        <w:rPr>
                          <w:rFonts w:ascii="Arial" w:hAnsi="Arial" w:cs="Arial"/>
                          <w:b/>
                          <w:bCs/>
                          <w:sz w:val="20"/>
                          <w:szCs w:val="20"/>
                          <w:lang w:val="fr-FR"/>
                        </w:rPr>
                        <w:tab/>
                        <w:t>Verificat :</w:t>
                      </w:r>
                      <w:r w:rsidRPr="000F729D">
                        <w:rPr>
                          <w:rFonts w:ascii="Arial" w:hAnsi="Arial" w:cs="Arial"/>
                          <w:b/>
                          <w:bCs/>
                          <w:sz w:val="20"/>
                          <w:szCs w:val="20"/>
                          <w:lang w:val="fr-FR"/>
                        </w:rPr>
                        <w:tab/>
                      </w:r>
                      <w:r w:rsidRPr="000F729D">
                        <w:rPr>
                          <w:rFonts w:ascii="Arial" w:hAnsi="Arial" w:cs="Arial"/>
                          <w:b/>
                          <w:bCs/>
                          <w:sz w:val="20"/>
                          <w:szCs w:val="20"/>
                          <w:lang w:val="fr-FR"/>
                        </w:rPr>
                        <w:tab/>
                      </w:r>
                      <w:r w:rsidRPr="000F729D">
                        <w:rPr>
                          <w:rFonts w:ascii="Arial" w:hAnsi="Arial" w:cs="Arial"/>
                          <w:b/>
                          <w:bCs/>
                          <w:sz w:val="20"/>
                          <w:szCs w:val="20"/>
                          <w:lang w:val="fr-FR"/>
                        </w:rPr>
                        <w:tab/>
                      </w:r>
                      <w:r w:rsidRPr="000F729D">
                        <w:rPr>
                          <w:rFonts w:ascii="Arial" w:hAnsi="Arial" w:cs="Arial"/>
                          <w:b/>
                          <w:bCs/>
                          <w:sz w:val="20"/>
                          <w:szCs w:val="20"/>
                          <w:lang w:val="fr-FR"/>
                        </w:rPr>
                        <w:tab/>
                        <w:t xml:space="preserve">Avizat: </w:t>
                      </w:r>
                    </w:p>
                    <w:p w14:paraId="144D0F4C" w14:textId="77777777" w:rsidR="002D0B21" w:rsidRPr="000F729D" w:rsidRDefault="002D0B21" w:rsidP="003D4995">
                      <w:pPr>
                        <w:rPr>
                          <w:rFonts w:ascii="Arial" w:hAnsi="Arial" w:cs="Arial"/>
                          <w:sz w:val="20"/>
                          <w:szCs w:val="20"/>
                          <w:lang w:val="fr-FR"/>
                        </w:rPr>
                      </w:pPr>
                      <w:r w:rsidRPr="000F729D">
                        <w:rPr>
                          <w:rFonts w:ascii="Arial" w:hAnsi="Arial" w:cs="Arial"/>
                          <w:sz w:val="20"/>
                          <w:szCs w:val="20"/>
                          <w:lang w:val="fr-FR"/>
                        </w:rPr>
                        <w:t>Expert 1</w:t>
                      </w:r>
                      <w:r w:rsidRPr="00692050">
                        <w:rPr>
                          <w:rFonts w:ascii="Arial" w:hAnsi="Arial" w:cs="Arial"/>
                          <w:sz w:val="20"/>
                          <w:szCs w:val="20"/>
                          <w:lang w:val="fr-FR"/>
                        </w:rPr>
                        <w:tab/>
                      </w:r>
                      <w:r>
                        <w:rPr>
                          <w:rFonts w:ascii="Arial" w:hAnsi="Arial" w:cs="Arial"/>
                          <w:sz w:val="20"/>
                          <w:szCs w:val="20"/>
                          <w:lang w:val="fr-FR"/>
                        </w:rPr>
                        <w:t xml:space="preserve">                          </w:t>
                      </w:r>
                      <w:r w:rsidRPr="00692050">
                        <w:rPr>
                          <w:rFonts w:ascii="Arial" w:hAnsi="Arial" w:cs="Arial"/>
                          <w:sz w:val="20"/>
                          <w:szCs w:val="20"/>
                          <w:lang w:val="fr-FR"/>
                        </w:rPr>
                        <w:t>Expert 2</w:t>
                      </w:r>
                      <w:r w:rsidRPr="000F729D">
                        <w:rPr>
                          <w:rFonts w:ascii="Arial" w:hAnsi="Arial" w:cs="Arial"/>
                          <w:sz w:val="20"/>
                          <w:szCs w:val="20"/>
                          <w:lang w:val="fr-FR"/>
                        </w:rPr>
                        <w:tab/>
                      </w:r>
                      <w:r w:rsidRPr="000F729D">
                        <w:rPr>
                          <w:rFonts w:ascii="Arial" w:hAnsi="Arial" w:cs="Arial"/>
                          <w:sz w:val="20"/>
                          <w:szCs w:val="20"/>
                          <w:lang w:val="fr-FR"/>
                        </w:rPr>
                        <w:tab/>
                      </w:r>
                      <w:r>
                        <w:rPr>
                          <w:rFonts w:ascii="Arial" w:hAnsi="Arial" w:cs="Arial"/>
                          <w:sz w:val="20"/>
                          <w:szCs w:val="20"/>
                          <w:lang w:val="fr-FR"/>
                        </w:rPr>
                        <w:t xml:space="preserve">                          Ș</w:t>
                      </w:r>
                      <w:r w:rsidRPr="000F729D">
                        <w:rPr>
                          <w:rFonts w:ascii="Arial" w:hAnsi="Arial" w:cs="Arial"/>
                          <w:sz w:val="20"/>
                          <w:szCs w:val="20"/>
                          <w:lang w:val="fr-FR"/>
                        </w:rPr>
                        <w:t>ef Serviciu:</w:t>
                      </w:r>
                    </w:p>
                    <w:p w14:paraId="6B509C37" w14:textId="77777777" w:rsidR="002D0B21" w:rsidRPr="000F729D" w:rsidRDefault="002D0B21" w:rsidP="003D4995">
                      <w:pPr>
                        <w:rPr>
                          <w:rFonts w:ascii="Arial" w:hAnsi="Arial" w:cs="Arial"/>
                          <w:sz w:val="20"/>
                          <w:szCs w:val="20"/>
                          <w:lang w:val="it-IT"/>
                        </w:rPr>
                      </w:pPr>
                      <w:r w:rsidRPr="000F729D">
                        <w:rPr>
                          <w:rFonts w:ascii="Arial" w:hAnsi="Arial" w:cs="Arial"/>
                          <w:sz w:val="20"/>
                          <w:szCs w:val="20"/>
                          <w:lang w:val="it-IT"/>
                        </w:rPr>
                        <w:t>Nume/Prenume:</w:t>
                      </w:r>
                      <w:r w:rsidRPr="000F729D">
                        <w:rPr>
                          <w:rFonts w:ascii="Arial" w:hAnsi="Arial" w:cs="Arial"/>
                          <w:sz w:val="20"/>
                          <w:szCs w:val="20"/>
                          <w:lang w:val="it-IT"/>
                        </w:rPr>
                        <w:tab/>
                      </w:r>
                      <w:r w:rsidRPr="000F729D">
                        <w:rPr>
                          <w:rFonts w:ascii="Arial" w:hAnsi="Arial" w:cs="Arial"/>
                          <w:sz w:val="20"/>
                          <w:szCs w:val="20"/>
                          <w:lang w:val="it-IT"/>
                        </w:rPr>
                        <w:tab/>
                        <w:t>Nume/Prenume</w:t>
                      </w:r>
                      <w:r w:rsidRPr="000F729D">
                        <w:rPr>
                          <w:rFonts w:ascii="Arial" w:hAnsi="Arial" w:cs="Arial"/>
                          <w:sz w:val="20"/>
                          <w:szCs w:val="20"/>
                          <w:lang w:val="it-IT"/>
                        </w:rPr>
                        <w:tab/>
                      </w:r>
                      <w:r w:rsidRPr="000F729D">
                        <w:rPr>
                          <w:rFonts w:ascii="Arial" w:hAnsi="Arial" w:cs="Arial"/>
                          <w:sz w:val="20"/>
                          <w:szCs w:val="20"/>
                          <w:lang w:val="it-IT"/>
                        </w:rPr>
                        <w:tab/>
                      </w:r>
                      <w:r w:rsidRPr="000F729D">
                        <w:rPr>
                          <w:rFonts w:ascii="Arial" w:hAnsi="Arial" w:cs="Arial"/>
                          <w:sz w:val="20"/>
                          <w:szCs w:val="20"/>
                          <w:lang w:val="it-IT"/>
                        </w:rPr>
                        <w:tab/>
                      </w:r>
                      <w:r>
                        <w:rPr>
                          <w:rFonts w:ascii="Arial" w:hAnsi="Arial" w:cs="Arial"/>
                          <w:sz w:val="20"/>
                          <w:szCs w:val="20"/>
                          <w:lang w:val="it-IT"/>
                        </w:rPr>
                        <w:tab/>
                      </w:r>
                      <w:r w:rsidRPr="000F729D">
                        <w:rPr>
                          <w:rFonts w:ascii="Arial" w:hAnsi="Arial" w:cs="Arial"/>
                          <w:sz w:val="20"/>
                          <w:szCs w:val="20"/>
                          <w:lang w:val="it-IT"/>
                        </w:rPr>
                        <w:t>Nume/Prenume:</w:t>
                      </w:r>
                    </w:p>
                    <w:p w14:paraId="0E85E05F" w14:textId="77777777" w:rsidR="002D0B21" w:rsidRPr="000F729D" w:rsidRDefault="002D0B21" w:rsidP="003D4995">
                      <w:pPr>
                        <w:jc w:val="both"/>
                        <w:rPr>
                          <w:rFonts w:ascii="Arial" w:hAnsi="Arial" w:cs="Arial"/>
                          <w:sz w:val="20"/>
                          <w:szCs w:val="20"/>
                          <w:lang w:val="fr-FR"/>
                        </w:rPr>
                      </w:pPr>
                      <w:r>
                        <w:rPr>
                          <w:rFonts w:ascii="Arial" w:hAnsi="Arial" w:cs="Arial"/>
                          <w:sz w:val="20"/>
                          <w:szCs w:val="20"/>
                          <w:lang w:val="fr-FR"/>
                        </w:rPr>
                        <w:t>Semnă</w:t>
                      </w:r>
                      <w:r w:rsidRPr="000F729D">
                        <w:rPr>
                          <w:rFonts w:ascii="Arial" w:hAnsi="Arial" w:cs="Arial"/>
                          <w:sz w:val="20"/>
                          <w:szCs w:val="20"/>
                          <w:lang w:val="fr-FR"/>
                        </w:rPr>
                        <w:t>tura:</w:t>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t>Semn</w:t>
                      </w:r>
                      <w:r>
                        <w:rPr>
                          <w:rFonts w:ascii="Arial" w:hAnsi="Arial" w:cs="Arial"/>
                          <w:sz w:val="20"/>
                          <w:szCs w:val="20"/>
                          <w:lang w:val="fr-FR"/>
                        </w:rPr>
                        <w:t>ătura:</w:t>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t>Semnă</w:t>
                      </w:r>
                      <w:r w:rsidRPr="000F729D">
                        <w:rPr>
                          <w:rFonts w:ascii="Arial" w:hAnsi="Arial" w:cs="Arial"/>
                          <w:sz w:val="20"/>
                          <w:szCs w:val="20"/>
                          <w:lang w:val="fr-FR"/>
                        </w:rPr>
                        <w:t>tura:</w:t>
                      </w:r>
                    </w:p>
                    <w:p w14:paraId="40FD4FB0" w14:textId="77777777" w:rsidR="002D0B21" w:rsidRPr="00C96256" w:rsidRDefault="002D0B21" w:rsidP="003D4995">
                      <w:pPr>
                        <w:jc w:val="both"/>
                        <w:rPr>
                          <w:rFonts w:ascii="Arial" w:hAnsi="Arial" w:cs="Arial"/>
                          <w:sz w:val="20"/>
                          <w:szCs w:val="20"/>
                          <w:lang w:val="fr-FR"/>
                        </w:rPr>
                      </w:pPr>
                      <w:r w:rsidRPr="000F729D">
                        <w:rPr>
                          <w:rFonts w:ascii="Arial" w:hAnsi="Arial" w:cs="Arial"/>
                          <w:sz w:val="20"/>
                          <w:szCs w:val="20"/>
                          <w:lang w:val="fr-FR"/>
                        </w:rPr>
                        <w:t>Data :</w:t>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t>Data :</w:t>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r>
                      <w:r w:rsidRPr="000F729D">
                        <w:rPr>
                          <w:rFonts w:ascii="Arial" w:hAnsi="Arial" w:cs="Arial"/>
                          <w:sz w:val="20"/>
                          <w:szCs w:val="20"/>
                          <w:lang w:val="fr-FR"/>
                        </w:rPr>
                        <w:tab/>
                        <w:t>Data :</w:t>
                      </w:r>
                    </w:p>
                  </w:txbxContent>
                </v:textbox>
              </v:shape>
            </w:pict>
          </mc:Fallback>
        </mc:AlternateContent>
      </w:r>
      <w:r w:rsidR="007E6ABB" w:rsidRPr="00961170">
        <w:rPr>
          <w:rFonts w:ascii="Calibri" w:hAnsi="Calibri" w:cs="Calibri"/>
        </w:rPr>
        <w:t xml:space="preserve">                                                                                                                    </w:t>
      </w:r>
    </w:p>
    <w:p w14:paraId="0C7B7C75" w14:textId="77777777" w:rsidR="003D4995" w:rsidRPr="00961170" w:rsidRDefault="003D4995" w:rsidP="003D4995">
      <w:pPr>
        <w:pStyle w:val="Caption"/>
        <w:jc w:val="both"/>
        <w:rPr>
          <w:rFonts w:ascii="Calibri" w:hAnsi="Calibri" w:cs="Calibri"/>
          <w:b w:val="0"/>
        </w:rPr>
      </w:pPr>
    </w:p>
    <w:p w14:paraId="78625550" w14:textId="77777777" w:rsidR="003D4995" w:rsidRPr="00961170" w:rsidRDefault="003D4995" w:rsidP="003D4995">
      <w:pPr>
        <w:tabs>
          <w:tab w:val="left" w:pos="1860"/>
        </w:tabs>
        <w:rPr>
          <w:rFonts w:ascii="Calibri" w:hAnsi="Calibri" w:cs="Calibri"/>
        </w:rPr>
        <w:sectPr w:rsidR="003D4995" w:rsidRPr="00961170" w:rsidSect="00856C2C">
          <w:type w:val="nextColumn"/>
          <w:pgSz w:w="11906" w:h="16838" w:code="9"/>
          <w:pgMar w:top="360" w:right="1418" w:bottom="360" w:left="1418" w:header="346" w:footer="709" w:gutter="0"/>
          <w:cols w:space="708"/>
          <w:docGrid w:linePitch="360"/>
        </w:sectPr>
      </w:pPr>
    </w:p>
    <w:p w14:paraId="6F6FE2D5" w14:textId="1C18BB6B" w:rsidR="00504888" w:rsidRPr="00961170" w:rsidRDefault="00B1248F" w:rsidP="00415296">
      <w:pPr>
        <w:jc w:val="right"/>
        <w:rPr>
          <w:rFonts w:ascii="Calibri" w:hAnsi="Calibri" w:cs="Calibri"/>
          <w:b/>
        </w:rPr>
      </w:pPr>
      <w:r w:rsidRPr="00961170">
        <w:rPr>
          <w:rFonts w:ascii="Calibri" w:hAnsi="Calibri" w:cs="Calibri"/>
          <w:b/>
        </w:rPr>
        <w:lastRenderedPageBreak/>
        <w:t xml:space="preserve">Anexa </w:t>
      </w:r>
      <w:r w:rsidR="00734A42" w:rsidRPr="00961170">
        <w:rPr>
          <w:rFonts w:ascii="Calibri" w:hAnsi="Calibri" w:cs="Calibri"/>
          <w:b/>
        </w:rPr>
        <w:t>11</w:t>
      </w:r>
    </w:p>
    <w:p w14:paraId="325E007D" w14:textId="77777777" w:rsidR="00B1248F" w:rsidRPr="00961170" w:rsidRDefault="00B1248F" w:rsidP="00415296">
      <w:pPr>
        <w:jc w:val="right"/>
        <w:rPr>
          <w:rFonts w:ascii="Calibri" w:hAnsi="Calibri" w:cs="Calibri"/>
          <w:b/>
          <w:bCs/>
        </w:rPr>
      </w:pPr>
    </w:p>
    <w:p w14:paraId="5B457FAB" w14:textId="77777777" w:rsidR="003965FE" w:rsidRPr="00961170" w:rsidRDefault="003965FE" w:rsidP="00415296">
      <w:pPr>
        <w:jc w:val="right"/>
        <w:rPr>
          <w:rFonts w:ascii="Calibri" w:hAnsi="Calibri" w:cs="Calibri"/>
          <w:b/>
          <w:bCs/>
        </w:rPr>
      </w:pPr>
      <w:r w:rsidRPr="00961170">
        <w:rPr>
          <w:rFonts w:ascii="Calibri" w:hAnsi="Calibri" w:cs="Calibri"/>
          <w:b/>
          <w:bCs/>
        </w:rPr>
        <w:t xml:space="preserve">Formular </w:t>
      </w:r>
      <w:r w:rsidR="00861FAE" w:rsidRPr="00961170">
        <w:rPr>
          <w:rFonts w:ascii="Calibri" w:hAnsi="Calibri" w:cs="Calibri"/>
          <w:b/>
          <w:bCs/>
        </w:rPr>
        <w:t>1</w:t>
      </w:r>
      <w:r w:rsidR="008E4C70" w:rsidRPr="00961170">
        <w:rPr>
          <w:rFonts w:ascii="Calibri" w:hAnsi="Calibri" w:cs="Calibri"/>
          <w:b/>
          <w:bCs/>
        </w:rPr>
        <w:t xml:space="preserve"> </w:t>
      </w:r>
    </w:p>
    <w:p w14:paraId="143FAF2C" w14:textId="77777777" w:rsidR="00211B13" w:rsidRPr="00961170" w:rsidRDefault="00F3480D" w:rsidP="00373278">
      <w:pPr>
        <w:ind w:right="604"/>
        <w:jc w:val="center"/>
        <w:rPr>
          <w:rFonts w:ascii="Calibri" w:hAnsi="Calibri" w:cs="Calibri"/>
          <w:b/>
          <w:bCs/>
        </w:rPr>
      </w:pPr>
      <w:r w:rsidRPr="00961170">
        <w:rPr>
          <w:rFonts w:ascii="Calibri" w:hAnsi="Calibri" w:cs="Calibri"/>
          <w:b/>
          <w:bCs/>
        </w:rPr>
        <w:t xml:space="preserve">FIȘA NAVETĂ </w:t>
      </w:r>
    </w:p>
    <w:p w14:paraId="6A2FDB9C" w14:textId="77777777" w:rsidR="003965FE" w:rsidRPr="00961170" w:rsidRDefault="00211B13" w:rsidP="00373278">
      <w:pPr>
        <w:ind w:right="604"/>
        <w:jc w:val="center"/>
        <w:rPr>
          <w:rFonts w:ascii="Calibri" w:hAnsi="Calibri" w:cs="Calibri"/>
          <w:b/>
          <w:bCs/>
        </w:rPr>
      </w:pPr>
      <w:r w:rsidRPr="00961170">
        <w:rPr>
          <w:rFonts w:ascii="Calibri" w:hAnsi="Calibri" w:cs="Calibri"/>
          <w:b/>
          <w:bCs/>
        </w:rPr>
        <w:t>pentru documentele specifice achizitiei</w:t>
      </w:r>
    </w:p>
    <w:p w14:paraId="4908EB74" w14:textId="77777777" w:rsidR="003965FE" w:rsidRPr="00961170" w:rsidRDefault="003965FE" w:rsidP="00373278">
      <w:pPr>
        <w:ind w:right="604"/>
        <w:jc w:val="center"/>
        <w:rPr>
          <w:rFonts w:ascii="Calibri" w:hAnsi="Calibri" w:cs="Calibri"/>
          <w:b/>
          <w:bCs/>
        </w:rPr>
      </w:pPr>
      <w:r w:rsidRPr="00961170">
        <w:rPr>
          <w:rFonts w:ascii="Calibri" w:hAnsi="Calibri" w:cs="Calibri"/>
          <w:b/>
          <w:bCs/>
        </w:rPr>
        <w:t>Sec</w:t>
      </w:r>
      <w:r w:rsidR="00AB4C4F" w:rsidRPr="00961170">
        <w:rPr>
          <w:rFonts w:ascii="Calibri" w:hAnsi="Calibri" w:cs="Calibri"/>
          <w:b/>
          <w:bCs/>
        </w:rPr>
        <w:t>ț</w:t>
      </w:r>
      <w:r w:rsidRPr="00961170">
        <w:rPr>
          <w:rFonts w:ascii="Calibri" w:hAnsi="Calibri" w:cs="Calibri"/>
          <w:b/>
          <w:bCs/>
        </w:rPr>
        <w:t xml:space="preserve">iunea 1 </w:t>
      </w:r>
      <w:r w:rsidRPr="00961170">
        <w:rPr>
          <w:rFonts w:ascii="Calibri" w:hAnsi="Calibri" w:cs="Calibri"/>
        </w:rPr>
        <w:t>–</w:t>
      </w:r>
      <w:r w:rsidRPr="00961170">
        <w:rPr>
          <w:rFonts w:ascii="Calibri" w:hAnsi="Calibri" w:cs="Calibri"/>
          <w:b/>
          <w:bCs/>
        </w:rPr>
        <w:t xml:space="preserve"> Cererea</w:t>
      </w:r>
    </w:p>
    <w:p w14:paraId="763D9DAD" w14:textId="77777777" w:rsidR="007C46DA" w:rsidRPr="00961170" w:rsidRDefault="007C46DA" w:rsidP="00373278">
      <w:pPr>
        <w:ind w:right="604"/>
        <w:jc w:val="center"/>
        <w:rPr>
          <w:rFonts w:ascii="Calibri" w:hAnsi="Calibri" w:cs="Calibri"/>
          <w:b/>
          <w:bCs/>
        </w:rPr>
      </w:pPr>
    </w:p>
    <w:p w14:paraId="34D6DC33" w14:textId="77777777" w:rsidR="003965FE" w:rsidRPr="00961170" w:rsidRDefault="00B06B91" w:rsidP="00373278">
      <w:pPr>
        <w:ind w:right="604"/>
        <w:rPr>
          <w:rFonts w:ascii="Calibri" w:hAnsi="Calibri" w:cs="Calibri"/>
        </w:rPr>
      </w:pPr>
      <w:r w:rsidRPr="00961170">
        <w:rPr>
          <w:rFonts w:ascii="Calibri" w:hAnsi="Calibri" w:cs="Calibri"/>
        </w:rPr>
        <w:t>N</w:t>
      </w:r>
      <w:r w:rsidR="003965FE" w:rsidRPr="00961170">
        <w:rPr>
          <w:rFonts w:ascii="Calibri" w:hAnsi="Calibri" w:cs="Calibri"/>
        </w:rPr>
        <w:t>um</w:t>
      </w:r>
      <w:r w:rsidR="007D67A9" w:rsidRPr="00961170">
        <w:rPr>
          <w:rFonts w:ascii="Calibri" w:hAnsi="Calibri" w:cs="Calibri"/>
        </w:rPr>
        <w:t>ă</w:t>
      </w:r>
      <w:r w:rsidR="003965FE" w:rsidRPr="00961170">
        <w:rPr>
          <w:rFonts w:ascii="Calibri" w:hAnsi="Calibri" w:cs="Calibri"/>
        </w:rPr>
        <w:t xml:space="preserve">rul de </w:t>
      </w:r>
      <w:r w:rsidR="00C13596" w:rsidRPr="00961170">
        <w:rPr>
          <w:rFonts w:ascii="Calibri" w:hAnsi="Calibri" w:cs="Calibri"/>
        </w:rPr>
        <w:t>î</w:t>
      </w:r>
      <w:r w:rsidR="003965FE" w:rsidRPr="00961170">
        <w:rPr>
          <w:rFonts w:ascii="Calibri" w:hAnsi="Calibri" w:cs="Calibri"/>
        </w:rPr>
        <w:t>nregistrare al expeditorului/</w:t>
      </w:r>
      <w:r w:rsidR="007C46DA" w:rsidRPr="00961170">
        <w:rPr>
          <w:rFonts w:ascii="Calibri" w:hAnsi="Calibri" w:cs="Calibri"/>
        </w:rPr>
        <w:t xml:space="preserve"> </w:t>
      </w:r>
      <w:r w:rsidR="003965FE" w:rsidRPr="00961170">
        <w:rPr>
          <w:rFonts w:ascii="Calibri" w:hAnsi="Calibri" w:cs="Calibri"/>
        </w:rPr>
        <w:t>data……………..</w:t>
      </w:r>
      <w:r w:rsidR="007C46DA" w:rsidRPr="00961170">
        <w:rPr>
          <w:rFonts w:ascii="Calibri" w:hAnsi="Calibri" w:cs="Calibri"/>
        </w:rPr>
        <w:t xml:space="preserve">expediat prin: </w:t>
      </w:r>
      <w:r w:rsidR="00967F0A" w:rsidRPr="00961170">
        <w:rPr>
          <w:rFonts w:ascii="Calibri" w:hAnsi="Calibri" w:cs="Calibri"/>
        </w:rPr>
        <w:sym w:font="Symbol" w:char="F0FF"/>
      </w:r>
      <w:r w:rsidR="00967F0A" w:rsidRPr="00961170">
        <w:rPr>
          <w:rFonts w:ascii="Calibri" w:hAnsi="Calibri" w:cs="Calibri"/>
        </w:rPr>
        <w:t xml:space="preserve"> poșta   </w:t>
      </w:r>
      <w:r w:rsidR="00967F0A" w:rsidRPr="00961170">
        <w:rPr>
          <w:rFonts w:ascii="Calibri" w:hAnsi="Calibri" w:cs="Calibri"/>
        </w:rPr>
        <w:sym w:font="Symbol" w:char="F0FF"/>
      </w:r>
      <w:r w:rsidR="00967F0A" w:rsidRPr="00961170">
        <w:rPr>
          <w:rFonts w:ascii="Calibri" w:hAnsi="Calibri" w:cs="Calibri"/>
        </w:rPr>
        <w:t xml:space="preserve"> curier</w:t>
      </w:r>
    </w:p>
    <w:p w14:paraId="31CA6F2A" w14:textId="77777777" w:rsidR="003965FE" w:rsidRPr="00961170" w:rsidRDefault="00B06B91" w:rsidP="00373278">
      <w:pPr>
        <w:ind w:right="604"/>
        <w:rPr>
          <w:rFonts w:ascii="Calibri" w:hAnsi="Calibri" w:cs="Calibri"/>
        </w:rPr>
      </w:pPr>
      <w:r w:rsidRPr="00961170">
        <w:rPr>
          <w:rFonts w:ascii="Calibri" w:hAnsi="Calibri" w:cs="Calibri"/>
        </w:rPr>
        <w:t>N</w:t>
      </w:r>
      <w:r w:rsidR="003965FE" w:rsidRPr="00961170">
        <w:rPr>
          <w:rFonts w:ascii="Calibri" w:hAnsi="Calibri" w:cs="Calibri"/>
        </w:rPr>
        <w:t>um</w:t>
      </w:r>
      <w:r w:rsidR="007D67A9" w:rsidRPr="00961170">
        <w:rPr>
          <w:rFonts w:ascii="Calibri" w:hAnsi="Calibri" w:cs="Calibri"/>
        </w:rPr>
        <w:t>ă</w:t>
      </w:r>
      <w:r w:rsidR="003965FE" w:rsidRPr="00961170">
        <w:rPr>
          <w:rFonts w:ascii="Calibri" w:hAnsi="Calibri" w:cs="Calibri"/>
        </w:rPr>
        <w:t xml:space="preserve">rul de </w:t>
      </w:r>
      <w:r w:rsidR="00C13596" w:rsidRPr="00961170">
        <w:rPr>
          <w:rFonts w:ascii="Calibri" w:hAnsi="Calibri" w:cs="Calibri"/>
        </w:rPr>
        <w:t>î</w:t>
      </w:r>
      <w:r w:rsidR="003965FE" w:rsidRPr="00961170">
        <w:rPr>
          <w:rFonts w:ascii="Calibri" w:hAnsi="Calibri" w:cs="Calibri"/>
        </w:rPr>
        <w:t>nregistrare al destinatarului/data……………..</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490"/>
      </w:tblGrid>
      <w:tr w:rsidR="003965FE" w:rsidRPr="00961170" w14:paraId="58C8CC69" w14:textId="77777777" w:rsidTr="00A957FC">
        <w:trPr>
          <w:cantSplit/>
        </w:trPr>
        <w:tc>
          <w:tcPr>
            <w:tcW w:w="4788" w:type="dxa"/>
          </w:tcPr>
          <w:p w14:paraId="3E17618B" w14:textId="77777777" w:rsidR="003965FE" w:rsidRPr="00961170" w:rsidRDefault="003965FE" w:rsidP="00373278">
            <w:pPr>
              <w:ind w:right="604"/>
              <w:jc w:val="center"/>
              <w:rPr>
                <w:rFonts w:ascii="Calibri" w:hAnsi="Calibri" w:cs="Calibri"/>
                <w:b/>
              </w:rPr>
            </w:pPr>
            <w:r w:rsidRPr="00961170">
              <w:rPr>
                <w:rFonts w:ascii="Calibri" w:hAnsi="Calibri" w:cs="Calibri"/>
                <w:b/>
              </w:rPr>
              <w:t>De la:</w:t>
            </w:r>
          </w:p>
        </w:tc>
        <w:tc>
          <w:tcPr>
            <w:tcW w:w="5490" w:type="dxa"/>
          </w:tcPr>
          <w:p w14:paraId="2205EFAF" w14:textId="77777777" w:rsidR="003965FE" w:rsidRPr="00961170" w:rsidRDefault="003965FE" w:rsidP="00373278">
            <w:pPr>
              <w:ind w:right="604"/>
              <w:jc w:val="center"/>
              <w:rPr>
                <w:rFonts w:ascii="Calibri" w:hAnsi="Calibri" w:cs="Calibri"/>
                <w:b/>
              </w:rPr>
            </w:pPr>
            <w:r w:rsidRPr="00961170">
              <w:rPr>
                <w:rFonts w:ascii="Calibri" w:hAnsi="Calibri" w:cs="Calibri"/>
                <w:b/>
              </w:rPr>
              <w:t>C</w:t>
            </w:r>
            <w:r w:rsidR="00C13596" w:rsidRPr="00961170">
              <w:rPr>
                <w:rFonts w:ascii="Calibri" w:hAnsi="Calibri" w:cs="Calibri"/>
                <w:b/>
              </w:rPr>
              <w:t>ă</w:t>
            </w:r>
            <w:r w:rsidRPr="00961170">
              <w:rPr>
                <w:rFonts w:ascii="Calibri" w:hAnsi="Calibri" w:cs="Calibri"/>
                <w:b/>
              </w:rPr>
              <w:t>tre:</w:t>
            </w:r>
          </w:p>
        </w:tc>
      </w:tr>
      <w:tr w:rsidR="003965FE" w:rsidRPr="00961170" w14:paraId="67492431" w14:textId="77777777" w:rsidTr="00A957FC">
        <w:trPr>
          <w:cantSplit/>
        </w:trPr>
        <w:tc>
          <w:tcPr>
            <w:tcW w:w="4788" w:type="dxa"/>
          </w:tcPr>
          <w:p w14:paraId="2A56CF0F" w14:textId="77777777" w:rsidR="003965FE" w:rsidRPr="00961170" w:rsidRDefault="003965FE" w:rsidP="00373278">
            <w:pPr>
              <w:ind w:right="604"/>
              <w:rPr>
                <w:rFonts w:ascii="Calibri" w:hAnsi="Calibri" w:cs="Calibri"/>
              </w:rPr>
            </w:pPr>
            <w:r w:rsidRPr="00961170">
              <w:rPr>
                <w:rFonts w:ascii="Calibri" w:hAnsi="Calibri" w:cs="Calibri"/>
              </w:rPr>
              <w:t xml:space="preserve">Beneficiarul de fonduri </w:t>
            </w:r>
            <w:r w:rsidR="002D37DA" w:rsidRPr="00961170">
              <w:rPr>
                <w:rFonts w:ascii="Calibri" w:hAnsi="Calibri" w:cs="Calibri"/>
              </w:rPr>
              <w:t xml:space="preserve">publice </w:t>
            </w:r>
            <w:r w:rsidRPr="00961170">
              <w:rPr>
                <w:rFonts w:ascii="Calibri" w:hAnsi="Calibri" w:cs="Calibri"/>
              </w:rPr>
              <w:t>nerambursabile</w:t>
            </w:r>
            <w:r w:rsidR="00967F0A" w:rsidRPr="00961170">
              <w:rPr>
                <w:rFonts w:ascii="Calibri" w:hAnsi="Calibri" w:cs="Calibri"/>
              </w:rPr>
              <w:t>:</w:t>
            </w:r>
          </w:p>
          <w:p w14:paraId="5F52300A" w14:textId="77777777" w:rsidR="00967F0A" w:rsidRPr="00961170" w:rsidRDefault="00967F0A" w:rsidP="00373278">
            <w:pPr>
              <w:ind w:right="604"/>
              <w:rPr>
                <w:rFonts w:ascii="Calibri" w:hAnsi="Calibri" w:cs="Calibri"/>
              </w:rPr>
            </w:pPr>
            <w:r w:rsidRPr="00961170">
              <w:rPr>
                <w:rFonts w:ascii="Calibri" w:hAnsi="Calibri" w:cs="Calibri"/>
              </w:rPr>
              <w:t>...........................................................</w:t>
            </w:r>
          </w:p>
        </w:tc>
        <w:tc>
          <w:tcPr>
            <w:tcW w:w="5490" w:type="dxa"/>
          </w:tcPr>
          <w:p w14:paraId="6F09D54F" w14:textId="77777777" w:rsidR="003965FE" w:rsidRPr="00961170" w:rsidRDefault="003965FE" w:rsidP="00856C2C">
            <w:pPr>
              <w:ind w:right="604"/>
              <w:rPr>
                <w:rFonts w:ascii="Calibri" w:hAnsi="Calibri" w:cs="Calibri"/>
              </w:rPr>
            </w:pPr>
            <w:r w:rsidRPr="00961170">
              <w:rPr>
                <w:rFonts w:ascii="Calibri" w:hAnsi="Calibri" w:cs="Calibri"/>
              </w:rPr>
              <w:t xml:space="preserve">Centrul </w:t>
            </w:r>
            <w:r w:rsidR="002754C9" w:rsidRPr="00961170">
              <w:rPr>
                <w:rFonts w:ascii="Calibri" w:hAnsi="Calibri" w:cs="Calibri"/>
              </w:rPr>
              <w:t xml:space="preserve">regional </w:t>
            </w:r>
            <w:r w:rsidR="001769AD" w:rsidRPr="00961170">
              <w:rPr>
                <w:rFonts w:ascii="Calibri" w:hAnsi="Calibri" w:cs="Calibri"/>
              </w:rPr>
              <w:t xml:space="preserve">pentru </w:t>
            </w:r>
            <w:r w:rsidR="002754C9" w:rsidRPr="00961170">
              <w:rPr>
                <w:rFonts w:ascii="Calibri" w:hAnsi="Calibri" w:cs="Calibri"/>
              </w:rPr>
              <w:t xml:space="preserve">finanțarea investițiilor rurale </w:t>
            </w:r>
            <w:r w:rsidR="00D93958" w:rsidRPr="00961170">
              <w:rPr>
                <w:rFonts w:ascii="Calibri" w:hAnsi="Calibri" w:cs="Calibri"/>
              </w:rPr>
              <w:t xml:space="preserve">/Oficiul judetean pentru finanțarea investițiilor rurale </w:t>
            </w:r>
            <w:r w:rsidR="00967F0A" w:rsidRPr="00961170">
              <w:rPr>
                <w:rFonts w:ascii="Calibri" w:hAnsi="Calibri" w:cs="Calibri"/>
              </w:rPr>
              <w:t>...............................................................</w:t>
            </w:r>
          </w:p>
        </w:tc>
      </w:tr>
      <w:tr w:rsidR="003965FE" w:rsidRPr="00961170" w14:paraId="31C160FC" w14:textId="77777777" w:rsidTr="00A957FC">
        <w:trPr>
          <w:cantSplit/>
        </w:trPr>
        <w:tc>
          <w:tcPr>
            <w:tcW w:w="4788" w:type="dxa"/>
          </w:tcPr>
          <w:p w14:paraId="7BFE6C99" w14:textId="77777777" w:rsidR="003965FE" w:rsidRPr="00961170" w:rsidRDefault="00631258" w:rsidP="00373278">
            <w:pPr>
              <w:ind w:right="604"/>
              <w:jc w:val="both"/>
              <w:rPr>
                <w:rFonts w:ascii="Calibri" w:hAnsi="Calibri" w:cs="Calibri"/>
              </w:rPr>
            </w:pPr>
            <w:r w:rsidRPr="00961170">
              <w:rPr>
                <w:rFonts w:ascii="Calibri" w:hAnsi="Calibri" w:cs="Calibri"/>
              </w:rPr>
              <w:t>Reprezentantul</w:t>
            </w:r>
            <w:r w:rsidR="003965FE" w:rsidRPr="00961170">
              <w:rPr>
                <w:rFonts w:ascii="Calibri" w:hAnsi="Calibri" w:cs="Calibri"/>
              </w:rPr>
              <w:t xml:space="preserve"> legal de proiect:</w:t>
            </w:r>
            <w:r w:rsidR="00967F0A" w:rsidRPr="00961170">
              <w:rPr>
                <w:rFonts w:ascii="Calibri" w:hAnsi="Calibri" w:cs="Calibri"/>
              </w:rPr>
              <w:t xml:space="preserve"> ...........................................................</w:t>
            </w:r>
          </w:p>
        </w:tc>
        <w:tc>
          <w:tcPr>
            <w:tcW w:w="5490" w:type="dxa"/>
          </w:tcPr>
          <w:p w14:paraId="6A993300" w14:textId="446BC637" w:rsidR="003965FE" w:rsidRPr="00961170" w:rsidRDefault="003965FE" w:rsidP="00373278">
            <w:pPr>
              <w:ind w:right="604"/>
              <w:jc w:val="both"/>
              <w:rPr>
                <w:rFonts w:ascii="Calibri" w:hAnsi="Calibri" w:cs="Calibri"/>
              </w:rPr>
            </w:pPr>
            <w:r w:rsidRPr="00961170">
              <w:rPr>
                <w:rFonts w:ascii="Calibri" w:hAnsi="Calibri" w:cs="Calibri"/>
              </w:rPr>
              <w:t xml:space="preserve">Director </w:t>
            </w:r>
            <w:r w:rsidR="008B363D" w:rsidRPr="00961170">
              <w:rPr>
                <w:rFonts w:ascii="Calibri" w:hAnsi="Calibri" w:cs="Calibri"/>
              </w:rPr>
              <w:t xml:space="preserve">General Adjunct </w:t>
            </w:r>
            <w:r w:rsidR="0004228F" w:rsidRPr="00961170">
              <w:rPr>
                <w:rFonts w:ascii="Calibri" w:hAnsi="Calibri" w:cs="Calibri"/>
              </w:rPr>
              <w:t>CRFIR</w:t>
            </w:r>
            <w:r w:rsidR="00D80D09" w:rsidRPr="00961170">
              <w:rPr>
                <w:rFonts w:ascii="Calibri" w:hAnsi="Calibri" w:cs="Calibri"/>
              </w:rPr>
              <w:t>:</w:t>
            </w:r>
          </w:p>
          <w:p w14:paraId="124665F0" w14:textId="77777777" w:rsidR="00967F0A" w:rsidRPr="00961170" w:rsidRDefault="00967F0A" w:rsidP="00373278">
            <w:pPr>
              <w:ind w:right="604"/>
              <w:jc w:val="both"/>
              <w:rPr>
                <w:rFonts w:ascii="Calibri" w:hAnsi="Calibri" w:cs="Calibri"/>
              </w:rPr>
            </w:pPr>
            <w:r w:rsidRPr="00961170">
              <w:rPr>
                <w:rFonts w:ascii="Calibri" w:hAnsi="Calibri" w:cs="Calibri"/>
              </w:rPr>
              <w:t>..............................................................</w:t>
            </w:r>
          </w:p>
        </w:tc>
      </w:tr>
      <w:tr w:rsidR="00967F0A" w:rsidRPr="00961170" w14:paraId="1BED45C3" w14:textId="77777777" w:rsidTr="00A957FC">
        <w:trPr>
          <w:cantSplit/>
        </w:trPr>
        <w:tc>
          <w:tcPr>
            <w:tcW w:w="4788" w:type="dxa"/>
          </w:tcPr>
          <w:p w14:paraId="62B2713F" w14:textId="77777777" w:rsidR="00967F0A" w:rsidRPr="00961170" w:rsidRDefault="00967F0A" w:rsidP="00967F0A">
            <w:pPr>
              <w:ind w:right="604"/>
              <w:jc w:val="both"/>
              <w:rPr>
                <w:rFonts w:ascii="Calibri" w:hAnsi="Calibri" w:cs="Calibri"/>
              </w:rPr>
            </w:pPr>
            <w:r w:rsidRPr="00961170">
              <w:rPr>
                <w:rFonts w:ascii="Calibri" w:hAnsi="Calibri" w:cs="Calibri"/>
              </w:rPr>
              <w:t>Num</w:t>
            </w:r>
            <w:r w:rsidR="007D67A9" w:rsidRPr="00961170">
              <w:rPr>
                <w:rFonts w:ascii="Calibri" w:hAnsi="Calibri" w:cs="Calibri"/>
              </w:rPr>
              <w:t>ă</w:t>
            </w:r>
            <w:r w:rsidRPr="00961170">
              <w:rPr>
                <w:rFonts w:ascii="Calibri" w:hAnsi="Calibri" w:cs="Calibri"/>
              </w:rPr>
              <w:t>rul contractului de finan</w:t>
            </w:r>
            <w:r w:rsidR="00032CF9" w:rsidRPr="00961170">
              <w:rPr>
                <w:rFonts w:ascii="Calibri" w:hAnsi="Calibri" w:cs="Calibri"/>
              </w:rPr>
              <w:t>ţ</w:t>
            </w:r>
            <w:r w:rsidRPr="00961170">
              <w:rPr>
                <w:rFonts w:ascii="Calibri" w:hAnsi="Calibri" w:cs="Calibri"/>
              </w:rPr>
              <w:t>are</w:t>
            </w:r>
          </w:p>
          <w:p w14:paraId="72AF6596" w14:textId="77777777" w:rsidR="00967F0A" w:rsidRPr="00961170" w:rsidRDefault="00967F0A" w:rsidP="00967F0A">
            <w:pPr>
              <w:ind w:right="604"/>
              <w:jc w:val="both"/>
              <w:rPr>
                <w:rFonts w:ascii="Calibri" w:hAnsi="Calibri" w:cs="Calibri"/>
              </w:rPr>
            </w:pPr>
            <w:r w:rsidRPr="00961170">
              <w:rPr>
                <w:rFonts w:ascii="Calibri" w:hAnsi="Calibri" w:cs="Calibri"/>
              </w:rPr>
              <w:t>...........................................................</w:t>
            </w:r>
          </w:p>
        </w:tc>
        <w:tc>
          <w:tcPr>
            <w:tcW w:w="5490" w:type="dxa"/>
          </w:tcPr>
          <w:p w14:paraId="4DD91451" w14:textId="77777777" w:rsidR="00967F0A" w:rsidRPr="00961170" w:rsidRDefault="00967F0A" w:rsidP="00373278">
            <w:pPr>
              <w:ind w:right="604"/>
              <w:jc w:val="both"/>
              <w:rPr>
                <w:rFonts w:ascii="Calibri" w:hAnsi="Calibri" w:cs="Calibri"/>
              </w:rPr>
            </w:pPr>
          </w:p>
        </w:tc>
      </w:tr>
    </w:tbl>
    <w:p w14:paraId="789A179D" w14:textId="77777777" w:rsidR="003965FE" w:rsidRPr="00961170" w:rsidRDefault="003965FE" w:rsidP="003965FE">
      <w:pPr>
        <w:jc w:val="both"/>
        <w:rPr>
          <w:rFonts w:ascii="Calibri" w:hAnsi="Calibri" w:cs="Calibri"/>
        </w:rPr>
      </w:pPr>
      <w:r w:rsidRPr="00961170">
        <w:rPr>
          <w:rFonts w:ascii="Calibri" w:hAnsi="Calibri" w:cs="Calibri"/>
          <w:b/>
        </w:rPr>
        <w:t>Versiunea:</w:t>
      </w:r>
      <w:r w:rsidRPr="00961170">
        <w:rPr>
          <w:rFonts w:ascii="Calibri" w:hAnsi="Calibri" w:cs="Calibri"/>
        </w:rPr>
        <w:tab/>
      </w:r>
      <w:r w:rsidRPr="00961170">
        <w:rPr>
          <w:rFonts w:ascii="Calibri" w:hAnsi="Calibri" w:cs="Calibri"/>
        </w:rPr>
        <w:sym w:font="Symbol" w:char="F0FF"/>
      </w:r>
      <w:r w:rsidRPr="00961170">
        <w:rPr>
          <w:rFonts w:ascii="Calibri" w:hAnsi="Calibri" w:cs="Calibri"/>
        </w:rPr>
        <w:t xml:space="preserve"> Cererea </w:t>
      </w:r>
      <w:r w:rsidR="00967F0A" w:rsidRPr="00961170">
        <w:rPr>
          <w:rFonts w:ascii="Calibri" w:hAnsi="Calibri" w:cs="Calibri"/>
        </w:rPr>
        <w:t xml:space="preserve">inițială </w:t>
      </w:r>
    </w:p>
    <w:p w14:paraId="4A88D0B4" w14:textId="77777777" w:rsidR="003965FE" w:rsidRPr="00961170" w:rsidRDefault="003965FE" w:rsidP="003965FE">
      <w:pPr>
        <w:jc w:val="both"/>
        <w:rPr>
          <w:rFonts w:ascii="Calibri" w:hAnsi="Calibri" w:cs="Calibri"/>
        </w:rPr>
      </w:pPr>
      <w:r w:rsidRPr="00961170">
        <w:rPr>
          <w:rFonts w:ascii="Calibri" w:hAnsi="Calibri" w:cs="Calibri"/>
        </w:rPr>
        <w:tab/>
        <w:t xml:space="preserve">           </w:t>
      </w:r>
      <w:r w:rsidR="00E32EDC" w:rsidRPr="00961170">
        <w:rPr>
          <w:rFonts w:ascii="Calibri" w:hAnsi="Calibri" w:cs="Calibri"/>
        </w:rPr>
        <w:t xml:space="preserve">  </w:t>
      </w:r>
      <w:r w:rsidRPr="00961170">
        <w:rPr>
          <w:rFonts w:ascii="Calibri" w:hAnsi="Calibri" w:cs="Calibri"/>
        </w:rPr>
        <w:sym w:font="Symbol" w:char="F0FF"/>
      </w:r>
      <w:r w:rsidRPr="00961170">
        <w:rPr>
          <w:rFonts w:ascii="Calibri" w:hAnsi="Calibri" w:cs="Calibri"/>
        </w:rPr>
        <w:t xml:space="preserve"> Versiunea </w:t>
      </w:r>
      <w:r w:rsidR="00B06B91" w:rsidRPr="00961170">
        <w:rPr>
          <w:rFonts w:ascii="Calibri" w:hAnsi="Calibri" w:cs="Calibri"/>
        </w:rPr>
        <w:t>n</w:t>
      </w:r>
      <w:r w:rsidRPr="00961170">
        <w:rPr>
          <w:rFonts w:ascii="Calibri" w:hAnsi="Calibri" w:cs="Calibri"/>
        </w:rPr>
        <w:t>r. __</w:t>
      </w:r>
    </w:p>
    <w:p w14:paraId="7DBB6E2A" w14:textId="77777777" w:rsidR="00B06B91" w:rsidRPr="00961170" w:rsidRDefault="00F3480D" w:rsidP="003965FE">
      <w:pPr>
        <w:jc w:val="both"/>
        <w:rPr>
          <w:rFonts w:ascii="Calibri" w:hAnsi="Calibri" w:cs="Calibri"/>
          <w:b/>
        </w:rPr>
      </w:pPr>
      <w:r w:rsidRPr="00961170">
        <w:rPr>
          <w:rFonts w:ascii="Calibri" w:hAnsi="Calibri" w:cs="Calibri"/>
          <w:b/>
        </w:rPr>
        <w:t>Achiziții</w:t>
      </w:r>
      <w:r w:rsidR="00B06B91" w:rsidRPr="00961170">
        <w:rPr>
          <w:rFonts w:ascii="Calibri" w:hAnsi="Calibri" w:cs="Calibri"/>
          <w:b/>
        </w:rPr>
        <w:t xml:space="preserve"> de:</w:t>
      </w:r>
      <w:r w:rsidR="00836013" w:rsidRPr="00961170">
        <w:rPr>
          <w:rFonts w:ascii="Calibri" w:hAnsi="Calibri" w:cs="Calibri"/>
        </w:rPr>
        <w:tab/>
      </w:r>
      <w:r w:rsidR="00836013" w:rsidRPr="00961170">
        <w:rPr>
          <w:rFonts w:ascii="Calibri" w:hAnsi="Calibri" w:cs="Calibri"/>
        </w:rPr>
        <w:tab/>
      </w:r>
      <w:r w:rsidR="00836013" w:rsidRPr="00961170">
        <w:rPr>
          <w:rFonts w:ascii="Calibri" w:hAnsi="Calibri" w:cs="Calibri"/>
        </w:rPr>
        <w:tab/>
      </w:r>
      <w:r w:rsidR="00B06B91" w:rsidRPr="00961170">
        <w:rPr>
          <w:rFonts w:ascii="Calibri" w:hAnsi="Calibri" w:cs="Calibri"/>
          <w:b/>
        </w:rPr>
        <w:sym w:font="Symbol" w:char="F0FF"/>
      </w:r>
      <w:r w:rsidR="00B06B91" w:rsidRPr="00961170">
        <w:rPr>
          <w:rFonts w:ascii="Calibri" w:hAnsi="Calibri" w:cs="Calibri"/>
          <w:b/>
        </w:rPr>
        <w:t xml:space="preserve"> Servicii</w:t>
      </w:r>
      <w:r w:rsidR="008E4C70" w:rsidRPr="00961170">
        <w:rPr>
          <w:rFonts w:ascii="Calibri" w:hAnsi="Calibri" w:cs="Calibri"/>
          <w:b/>
        </w:rPr>
        <w:t xml:space="preserve">  </w:t>
      </w:r>
      <w:r w:rsidR="008E4C70" w:rsidRPr="00961170">
        <w:rPr>
          <w:rFonts w:ascii="Calibri" w:hAnsi="Calibri" w:cs="Calibri"/>
          <w:b/>
        </w:rPr>
        <w:sym w:font="Symbol" w:char="F0FF"/>
      </w:r>
      <w:r w:rsidR="008E4C70" w:rsidRPr="00961170">
        <w:rPr>
          <w:rFonts w:ascii="Calibri" w:hAnsi="Calibri" w:cs="Calibri"/>
          <w:b/>
        </w:rPr>
        <w:t xml:space="preserve">Produse  </w:t>
      </w:r>
      <w:r w:rsidR="008E4C70" w:rsidRPr="00961170">
        <w:rPr>
          <w:rFonts w:ascii="Calibri" w:hAnsi="Calibri" w:cs="Calibri"/>
          <w:b/>
        </w:rPr>
        <w:sym w:font="Symbol" w:char="F0FF"/>
      </w:r>
      <w:r w:rsidR="00362498" w:rsidRPr="00961170">
        <w:rPr>
          <w:rFonts w:ascii="Calibri" w:hAnsi="Calibri" w:cs="Calibri"/>
          <w:b/>
        </w:rPr>
        <w:t>Lucrări</w:t>
      </w:r>
    </w:p>
    <w:p w14:paraId="1A7E4D3A" w14:textId="77777777" w:rsidR="004B1A36" w:rsidRPr="00961170" w:rsidRDefault="004B1A36" w:rsidP="003965FE">
      <w:pPr>
        <w:jc w:val="both"/>
        <w:rPr>
          <w:rFonts w:ascii="Calibri" w:hAnsi="Calibri" w:cs="Calibri"/>
          <w:b/>
        </w:rPr>
      </w:pPr>
      <w:r w:rsidRPr="00961170">
        <w:rPr>
          <w:rFonts w:ascii="Calibri" w:hAnsi="Calibri" w:cs="Calibri"/>
          <w:b/>
        </w:rPr>
        <w:t xml:space="preserve">Obiectul achiziției:       </w:t>
      </w:r>
      <w:r w:rsidR="00967F0A" w:rsidRPr="00961170">
        <w:rPr>
          <w:rFonts w:ascii="Calibri" w:hAnsi="Calibri" w:cs="Calibri"/>
        </w:rPr>
        <w:t>...........................................................................................................</w:t>
      </w:r>
      <w:r w:rsidRPr="00961170">
        <w:rPr>
          <w:rFonts w:ascii="Calibri" w:hAnsi="Calibri" w:cs="Calibri"/>
        </w:rPr>
        <w:t xml:space="preserve">    </w:t>
      </w:r>
    </w:p>
    <w:p w14:paraId="7A65693B" w14:textId="77777777" w:rsidR="00242FE4" w:rsidRPr="00961170" w:rsidRDefault="00B06B91" w:rsidP="007C46DA">
      <w:pPr>
        <w:rPr>
          <w:rFonts w:ascii="Calibri" w:hAnsi="Calibri" w:cs="Calibri"/>
        </w:rPr>
      </w:pPr>
      <w:r w:rsidRPr="00961170">
        <w:rPr>
          <w:rFonts w:ascii="Calibri" w:hAnsi="Calibri" w:cs="Calibri"/>
          <w:b/>
        </w:rPr>
        <w:t>T</w:t>
      </w:r>
      <w:r w:rsidR="003965FE" w:rsidRPr="00961170">
        <w:rPr>
          <w:rFonts w:ascii="Calibri" w:hAnsi="Calibri" w:cs="Calibri"/>
          <w:b/>
        </w:rPr>
        <w:t>ipul procedurii</w:t>
      </w:r>
      <w:r w:rsidR="00836013" w:rsidRPr="00961170">
        <w:rPr>
          <w:rFonts w:ascii="Calibri" w:hAnsi="Calibri" w:cs="Calibri"/>
        </w:rPr>
        <w:t xml:space="preserve"> :</w:t>
      </w:r>
      <w:r w:rsidR="00836013" w:rsidRPr="00961170">
        <w:rPr>
          <w:rFonts w:ascii="Calibri" w:hAnsi="Calibri" w:cs="Calibri"/>
        </w:rPr>
        <w:tab/>
      </w:r>
      <w:r w:rsidR="00967F0A" w:rsidRPr="00961170">
        <w:rPr>
          <w:rFonts w:ascii="Calibri" w:hAnsi="Calibri" w:cs="Calibri"/>
        </w:rPr>
        <w:t>.............................................</w:t>
      </w:r>
      <w:r w:rsidR="00836013" w:rsidRPr="00961170">
        <w:rPr>
          <w:rFonts w:ascii="Calibri" w:hAnsi="Calibri" w:cs="Calibri"/>
        </w:rPr>
        <w:tab/>
      </w:r>
    </w:p>
    <w:p w14:paraId="1F83015C" w14:textId="77777777" w:rsidR="00106409" w:rsidRPr="00961170" w:rsidRDefault="007C46DA" w:rsidP="003965FE">
      <w:pPr>
        <w:jc w:val="both"/>
        <w:rPr>
          <w:rFonts w:ascii="Calibri" w:hAnsi="Calibri" w:cs="Calibri"/>
          <w:b/>
        </w:rPr>
      </w:pPr>
      <w:r w:rsidRPr="00961170">
        <w:rPr>
          <w:rFonts w:ascii="Calibri" w:hAnsi="Calibri" w:cs="Calibri"/>
          <w:b/>
        </w:rPr>
        <w:t>Documentul</w:t>
      </w:r>
      <w:r w:rsidR="003965FE" w:rsidRPr="00961170">
        <w:rPr>
          <w:rFonts w:ascii="Calibri" w:hAnsi="Calibri" w:cs="Calibri"/>
          <w:b/>
        </w:rPr>
        <w:t xml:space="preserve"> prezentat:</w:t>
      </w:r>
    </w:p>
    <w:p w14:paraId="7FD7E2E3" w14:textId="77777777" w:rsidR="005B0E95" w:rsidRPr="00961170" w:rsidRDefault="005B0E95" w:rsidP="005B0E95">
      <w:pPr>
        <w:jc w:val="both"/>
        <w:rPr>
          <w:rFonts w:ascii="Calibri" w:hAnsi="Calibri" w:cs="Calibri"/>
        </w:rPr>
      </w:pPr>
    </w:p>
    <w:p w14:paraId="18280EB6" w14:textId="77777777" w:rsidR="003965FE" w:rsidRPr="00961170" w:rsidRDefault="003965FE" w:rsidP="00847955">
      <w:pPr>
        <w:jc w:val="both"/>
        <w:rPr>
          <w:rFonts w:ascii="Calibri" w:hAnsi="Calibri" w:cs="Calibri"/>
        </w:rPr>
      </w:pPr>
      <w:r w:rsidRPr="00961170">
        <w:rPr>
          <w:rFonts w:ascii="Calibri" w:hAnsi="Calibri" w:cs="Calibri"/>
        </w:rPr>
        <w:t>Data : __/__/____</w:t>
      </w:r>
    </w:p>
    <w:p w14:paraId="53C9137D" w14:textId="77777777" w:rsidR="005B0E95" w:rsidRPr="00961170" w:rsidRDefault="007C46DA" w:rsidP="003965FE">
      <w:pPr>
        <w:rPr>
          <w:rFonts w:ascii="Calibri" w:hAnsi="Calibri" w:cs="Calibri"/>
        </w:rPr>
      </w:pPr>
      <w:r w:rsidRPr="00961170">
        <w:rPr>
          <w:rFonts w:ascii="Calibri" w:hAnsi="Calibri" w:cs="Calibri"/>
        </w:rPr>
        <w:t>Nume, p</w:t>
      </w:r>
      <w:r w:rsidR="003965FE" w:rsidRPr="00961170">
        <w:rPr>
          <w:rFonts w:ascii="Calibri" w:hAnsi="Calibri" w:cs="Calibri"/>
        </w:rPr>
        <w:t>renume</w:t>
      </w:r>
      <w:r w:rsidRPr="00961170">
        <w:rPr>
          <w:rFonts w:ascii="Calibri" w:hAnsi="Calibri" w:cs="Calibri"/>
        </w:rPr>
        <w:t xml:space="preserve"> reprezentant legal</w:t>
      </w:r>
      <w:r w:rsidR="003965FE" w:rsidRPr="00961170">
        <w:rPr>
          <w:rFonts w:ascii="Calibri" w:hAnsi="Calibri" w:cs="Calibri"/>
        </w:rPr>
        <w:t>:</w:t>
      </w:r>
      <w:r w:rsidRPr="00961170">
        <w:rPr>
          <w:rFonts w:ascii="Calibri" w:hAnsi="Calibri" w:cs="Calibri"/>
        </w:rPr>
        <w:t>...................................................................</w:t>
      </w:r>
      <w:r w:rsidR="003965FE" w:rsidRPr="00961170">
        <w:rPr>
          <w:rFonts w:ascii="Calibri" w:hAnsi="Calibri" w:cs="Calibri"/>
        </w:rPr>
        <w:tab/>
      </w:r>
      <w:r w:rsidR="003965FE" w:rsidRPr="00961170">
        <w:rPr>
          <w:rFonts w:ascii="Calibri" w:hAnsi="Calibri" w:cs="Calibri"/>
        </w:rPr>
        <w:tab/>
      </w:r>
      <w:r w:rsidR="003965FE" w:rsidRPr="00961170">
        <w:rPr>
          <w:rFonts w:ascii="Calibri" w:hAnsi="Calibri" w:cs="Calibri"/>
        </w:rPr>
        <w:tab/>
      </w:r>
      <w:r w:rsidR="003965FE" w:rsidRPr="00961170">
        <w:rPr>
          <w:rFonts w:ascii="Calibri" w:hAnsi="Calibri" w:cs="Calibri"/>
        </w:rPr>
        <w:tab/>
      </w:r>
      <w:r w:rsidR="003965FE" w:rsidRPr="00961170">
        <w:rPr>
          <w:rFonts w:ascii="Calibri" w:hAnsi="Calibri" w:cs="Calibri"/>
        </w:rPr>
        <w:tab/>
      </w:r>
      <w:r w:rsidR="003965FE" w:rsidRPr="00961170">
        <w:rPr>
          <w:rFonts w:ascii="Calibri" w:hAnsi="Calibri" w:cs="Calibri"/>
        </w:rPr>
        <w:tab/>
      </w:r>
    </w:p>
    <w:p w14:paraId="63FD852A" w14:textId="77777777" w:rsidR="003965FE" w:rsidRPr="00961170" w:rsidRDefault="00C344B1" w:rsidP="003965FE">
      <w:pPr>
        <w:rPr>
          <w:rFonts w:ascii="Calibri" w:hAnsi="Calibri" w:cs="Calibri"/>
        </w:rPr>
      </w:pPr>
      <w:r w:rsidRPr="00961170">
        <w:rPr>
          <w:rFonts w:ascii="Calibri" w:hAnsi="Calibri" w:cs="Calibri"/>
        </w:rPr>
        <w:t>Semnătura</w:t>
      </w:r>
      <w:r w:rsidR="003965FE" w:rsidRPr="00961170">
        <w:rPr>
          <w:rFonts w:ascii="Calibri" w:hAnsi="Calibri" w:cs="Calibri"/>
        </w:rPr>
        <w:t xml:space="preserve"> :</w:t>
      </w:r>
    </w:p>
    <w:p w14:paraId="0FEA8589" w14:textId="77777777" w:rsidR="007C46DA" w:rsidRPr="00961170" w:rsidRDefault="007C46DA" w:rsidP="003965FE">
      <w:pPr>
        <w:rPr>
          <w:rFonts w:ascii="Calibri" w:hAnsi="Calibri" w:cs="Calibri"/>
        </w:rPr>
      </w:pPr>
    </w:p>
    <w:p w14:paraId="3311941D" w14:textId="77777777" w:rsidR="007C46DA" w:rsidRPr="00961170" w:rsidRDefault="007C46DA" w:rsidP="003965FE">
      <w:pPr>
        <w:rPr>
          <w:rFonts w:ascii="Calibri" w:hAnsi="Calibri" w:cs="Calibri"/>
        </w:rPr>
      </w:pPr>
    </w:p>
    <w:p w14:paraId="446BF0FB" w14:textId="77777777" w:rsidR="007C46DA" w:rsidRPr="00961170" w:rsidRDefault="007C46DA" w:rsidP="007C46DA">
      <w:pPr>
        <w:pStyle w:val="Corpodeltesto"/>
        <w:widowControl/>
        <w:ind w:right="604"/>
        <w:rPr>
          <w:rFonts w:ascii="Calibri" w:hAnsi="Calibri" w:cs="Calibri"/>
          <w:noProof/>
          <w:sz w:val="24"/>
          <w:szCs w:val="24"/>
          <w:lang w:val="ro-RO" w:eastAsia="en-US"/>
        </w:rPr>
      </w:pPr>
      <w:r w:rsidRPr="00961170">
        <w:rPr>
          <w:rFonts w:ascii="Calibri" w:hAnsi="Calibri" w:cs="Calibri"/>
          <w:b/>
          <w:noProof/>
          <w:sz w:val="24"/>
          <w:szCs w:val="24"/>
          <w:lang w:val="ro-RO" w:eastAsia="en-US"/>
        </w:rPr>
        <w:t>Termenul limită pentru răspuns</w:t>
      </w:r>
      <w:r w:rsidRPr="00961170">
        <w:rPr>
          <w:rFonts w:ascii="Calibri" w:hAnsi="Calibri" w:cs="Calibri"/>
          <w:noProof/>
          <w:sz w:val="24"/>
          <w:szCs w:val="24"/>
          <w:lang w:val="ro-RO" w:eastAsia="en-US"/>
        </w:rPr>
        <w:t xml:space="preserve"> (maximum </w:t>
      </w:r>
      <w:r w:rsidR="00091FD0" w:rsidRPr="00961170">
        <w:rPr>
          <w:rFonts w:ascii="Calibri" w:hAnsi="Calibri" w:cs="Calibri"/>
          <w:noProof/>
          <w:sz w:val="24"/>
          <w:szCs w:val="24"/>
          <w:lang w:val="ro-RO" w:eastAsia="en-US"/>
        </w:rPr>
        <w:t>5/</w:t>
      </w:r>
      <w:r w:rsidR="00B74E0D" w:rsidRPr="00961170">
        <w:rPr>
          <w:rFonts w:ascii="Calibri" w:hAnsi="Calibri" w:cs="Calibri"/>
          <w:noProof/>
          <w:sz w:val="24"/>
          <w:szCs w:val="24"/>
          <w:lang w:val="ro-RO" w:eastAsia="en-US"/>
        </w:rPr>
        <w:t>10</w:t>
      </w:r>
      <w:r w:rsidRPr="00961170">
        <w:rPr>
          <w:rFonts w:ascii="Calibri" w:hAnsi="Calibri" w:cs="Calibri"/>
          <w:noProof/>
          <w:sz w:val="24"/>
          <w:szCs w:val="24"/>
          <w:lang w:val="ro-RO" w:eastAsia="en-US"/>
        </w:rPr>
        <w:t xml:space="preserve"> zile </w:t>
      </w:r>
      <w:r w:rsidR="00091FD0" w:rsidRPr="00961170">
        <w:rPr>
          <w:rFonts w:ascii="Calibri" w:hAnsi="Calibri" w:cs="Calibri"/>
          <w:noProof/>
          <w:sz w:val="24"/>
          <w:szCs w:val="24"/>
          <w:lang w:val="ro-RO" w:eastAsia="en-US"/>
        </w:rPr>
        <w:t xml:space="preserve">lucrătoare </w:t>
      </w:r>
      <w:r w:rsidRPr="00961170">
        <w:rPr>
          <w:rFonts w:ascii="Calibri" w:hAnsi="Calibri" w:cs="Calibri"/>
          <w:noProof/>
          <w:sz w:val="24"/>
          <w:szCs w:val="24"/>
          <w:lang w:val="ro-RO" w:eastAsia="en-US"/>
        </w:rPr>
        <w:t>de la data primirii) Data:..............</w:t>
      </w:r>
      <w:r w:rsidR="00AC1901" w:rsidRPr="00961170">
        <w:rPr>
          <w:rFonts w:ascii="Calibri" w:hAnsi="Calibri" w:cs="Calibri"/>
          <w:noProof/>
          <w:sz w:val="24"/>
          <w:szCs w:val="24"/>
          <w:lang w:val="ro-RO" w:eastAsia="en-US"/>
        </w:rPr>
        <w:t>.....</w:t>
      </w:r>
    </w:p>
    <w:p w14:paraId="7C089BDB" w14:textId="77777777" w:rsidR="007C46DA" w:rsidRPr="00961170" w:rsidRDefault="007C46DA" w:rsidP="007C46DA">
      <w:pPr>
        <w:pStyle w:val="Corpodeltesto"/>
        <w:widowControl/>
        <w:ind w:right="604"/>
        <w:rPr>
          <w:rFonts w:ascii="Calibri" w:hAnsi="Calibri" w:cs="Calibri"/>
          <w:noProof/>
          <w:sz w:val="24"/>
          <w:szCs w:val="24"/>
          <w:lang w:val="ro-RO" w:eastAsia="en-US"/>
        </w:rPr>
      </w:pPr>
      <w:r w:rsidRPr="00961170">
        <w:rPr>
          <w:rFonts w:ascii="Calibri" w:hAnsi="Calibri" w:cs="Calibri"/>
          <w:noProof/>
          <w:sz w:val="24"/>
          <w:szCs w:val="24"/>
          <w:lang w:val="ro-RO" w:eastAsia="en-US"/>
        </w:rPr>
        <w:t>de c</w:t>
      </w:r>
      <w:r w:rsidR="007D67A9" w:rsidRPr="00961170">
        <w:rPr>
          <w:rFonts w:ascii="Calibri" w:hAnsi="Calibri" w:cs="Calibri"/>
          <w:noProof/>
          <w:sz w:val="24"/>
          <w:szCs w:val="24"/>
          <w:lang w:val="ro-RO" w:eastAsia="en-US"/>
        </w:rPr>
        <w:t>ă</w:t>
      </w:r>
      <w:r w:rsidRPr="00961170">
        <w:rPr>
          <w:rFonts w:ascii="Calibri" w:hAnsi="Calibri" w:cs="Calibri"/>
          <w:noProof/>
          <w:sz w:val="24"/>
          <w:szCs w:val="24"/>
          <w:lang w:val="ro-RO" w:eastAsia="en-US"/>
        </w:rPr>
        <w:t xml:space="preserve">tre expertul: ................................................................ </w:t>
      </w:r>
    </w:p>
    <w:p w14:paraId="7150161E" w14:textId="75A0176D" w:rsidR="003965FE" w:rsidRPr="00961170" w:rsidRDefault="007C46DA" w:rsidP="009D0293">
      <w:pPr>
        <w:pStyle w:val="Corpodeltesto"/>
        <w:widowControl/>
        <w:ind w:right="604"/>
        <w:rPr>
          <w:rFonts w:ascii="Calibri" w:hAnsi="Calibri" w:cs="Calibri"/>
          <w:b/>
          <w:lang w:val="ro-RO"/>
        </w:rPr>
      </w:pPr>
      <w:r w:rsidRPr="00961170">
        <w:rPr>
          <w:rFonts w:ascii="Calibri" w:hAnsi="Calibri" w:cs="Calibri"/>
          <w:i/>
          <w:noProof/>
          <w:sz w:val="24"/>
          <w:szCs w:val="24"/>
          <w:lang w:val="ro-RO" w:eastAsia="en-US"/>
        </w:rPr>
        <w:t xml:space="preserve">(Se vor completa de către șeful de serviciu din cadrul CRFIR) </w:t>
      </w:r>
    </w:p>
    <w:p w14:paraId="286D7CF4" w14:textId="77777777" w:rsidR="007C46DA" w:rsidRPr="00961170" w:rsidRDefault="007C46DA" w:rsidP="003965FE">
      <w:pPr>
        <w:jc w:val="right"/>
        <w:rPr>
          <w:rFonts w:ascii="Calibri" w:hAnsi="Calibri" w:cs="Calibri"/>
          <w:b/>
        </w:rPr>
        <w:sectPr w:rsidR="007C46DA" w:rsidRPr="00961170" w:rsidSect="00F64145">
          <w:headerReference w:type="even" r:id="rId15"/>
          <w:footerReference w:type="even" r:id="rId16"/>
          <w:footerReference w:type="default" r:id="rId17"/>
          <w:headerReference w:type="first" r:id="rId18"/>
          <w:footerReference w:type="first" r:id="rId19"/>
          <w:pgSz w:w="11906" w:h="16838" w:code="9"/>
          <w:pgMar w:top="851" w:right="1106" w:bottom="851" w:left="851" w:header="567" w:footer="567" w:gutter="0"/>
          <w:cols w:space="720"/>
          <w:docGrid w:linePitch="326"/>
        </w:sectPr>
      </w:pPr>
    </w:p>
    <w:p w14:paraId="0B5F6074" w14:textId="7BDAA9EB" w:rsidR="00B1248F" w:rsidRPr="00961170" w:rsidRDefault="00B1248F" w:rsidP="00373278">
      <w:pPr>
        <w:ind w:right="724"/>
        <w:jc w:val="right"/>
        <w:rPr>
          <w:rFonts w:ascii="Calibri" w:hAnsi="Calibri" w:cs="Calibri"/>
          <w:b/>
        </w:rPr>
      </w:pPr>
      <w:r w:rsidRPr="00961170">
        <w:rPr>
          <w:rFonts w:ascii="Calibri" w:hAnsi="Calibri" w:cs="Calibri"/>
          <w:b/>
        </w:rPr>
        <w:lastRenderedPageBreak/>
        <w:t xml:space="preserve">Anexa </w:t>
      </w:r>
      <w:r w:rsidR="00734A42" w:rsidRPr="00961170">
        <w:rPr>
          <w:rFonts w:ascii="Calibri" w:hAnsi="Calibri" w:cs="Calibri"/>
          <w:b/>
        </w:rPr>
        <w:t>12</w:t>
      </w:r>
    </w:p>
    <w:p w14:paraId="65040460" w14:textId="77777777" w:rsidR="003965FE" w:rsidRPr="00961170" w:rsidRDefault="003965FE" w:rsidP="00373278">
      <w:pPr>
        <w:ind w:right="724"/>
        <w:jc w:val="right"/>
        <w:rPr>
          <w:rFonts w:ascii="Calibri" w:hAnsi="Calibri" w:cs="Calibri"/>
          <w:b/>
        </w:rPr>
      </w:pPr>
      <w:r w:rsidRPr="00961170">
        <w:rPr>
          <w:rFonts w:ascii="Calibri" w:hAnsi="Calibri" w:cs="Calibri"/>
          <w:b/>
        </w:rPr>
        <w:t xml:space="preserve">Formular </w:t>
      </w:r>
      <w:r w:rsidR="00861FAE" w:rsidRPr="00961170">
        <w:rPr>
          <w:rFonts w:ascii="Calibri" w:hAnsi="Calibri" w:cs="Calibri"/>
          <w:b/>
        </w:rPr>
        <w:t>2</w:t>
      </w:r>
      <w:bookmarkStart w:id="12" w:name="Formular_2"/>
      <w:bookmarkEnd w:id="12"/>
    </w:p>
    <w:p w14:paraId="6628C697" w14:textId="77777777" w:rsidR="00A76CC6" w:rsidRPr="00961170" w:rsidRDefault="00F3480D" w:rsidP="00373278">
      <w:pPr>
        <w:ind w:right="724"/>
        <w:jc w:val="center"/>
        <w:rPr>
          <w:rFonts w:ascii="Calibri" w:hAnsi="Calibri" w:cs="Calibri"/>
          <w:b/>
          <w:bCs/>
        </w:rPr>
      </w:pPr>
      <w:r w:rsidRPr="00961170">
        <w:rPr>
          <w:rFonts w:ascii="Calibri" w:hAnsi="Calibri" w:cs="Calibri"/>
          <w:b/>
          <w:bCs/>
        </w:rPr>
        <w:t>FIȘA NAVETĂ</w:t>
      </w:r>
    </w:p>
    <w:p w14:paraId="45578864" w14:textId="77777777" w:rsidR="00A76CC6" w:rsidRPr="00961170" w:rsidRDefault="00211B13" w:rsidP="00F64145">
      <w:pPr>
        <w:ind w:right="724"/>
        <w:jc w:val="center"/>
        <w:rPr>
          <w:rFonts w:ascii="Calibri" w:hAnsi="Calibri" w:cs="Calibri"/>
          <w:b/>
          <w:bCs/>
        </w:rPr>
      </w:pPr>
      <w:r w:rsidRPr="00961170">
        <w:rPr>
          <w:rFonts w:ascii="Calibri" w:hAnsi="Calibri" w:cs="Calibri"/>
          <w:b/>
          <w:bCs/>
        </w:rPr>
        <w:t xml:space="preserve">pentru documentele specifice </w:t>
      </w:r>
      <w:r w:rsidR="00DA2EB4" w:rsidRPr="00961170">
        <w:rPr>
          <w:rFonts w:ascii="Calibri" w:hAnsi="Calibri" w:cs="Calibri"/>
          <w:b/>
          <w:bCs/>
        </w:rPr>
        <w:t>achiziției</w:t>
      </w:r>
    </w:p>
    <w:p w14:paraId="4A182FA1" w14:textId="77777777" w:rsidR="00A76CC6" w:rsidRPr="00961170" w:rsidRDefault="00A76CC6" w:rsidP="00F64145">
      <w:pPr>
        <w:ind w:right="724"/>
        <w:jc w:val="center"/>
        <w:rPr>
          <w:rFonts w:ascii="Calibri" w:hAnsi="Calibri" w:cs="Calibri"/>
          <w:b/>
          <w:bCs/>
          <w:i/>
        </w:rPr>
      </w:pPr>
      <w:r w:rsidRPr="00961170">
        <w:rPr>
          <w:rFonts w:ascii="Calibri" w:hAnsi="Calibri" w:cs="Calibri"/>
          <w:b/>
          <w:bCs/>
          <w:i/>
        </w:rPr>
        <w:t>Secțiunea 2 – Nota intermediară</w:t>
      </w:r>
      <w:r w:rsidR="00A67ACD" w:rsidRPr="00961170">
        <w:rPr>
          <w:rFonts w:ascii="Calibri" w:hAnsi="Calibri" w:cs="Calibri"/>
          <w:b/>
          <w:bCs/>
          <w:i/>
        </w:rPr>
        <w:t>/</w:t>
      </w:r>
      <w:r w:rsidRPr="00961170">
        <w:rPr>
          <w:rFonts w:ascii="Calibri" w:hAnsi="Calibri" w:cs="Calibri"/>
          <w:b/>
          <w:bCs/>
          <w:i/>
        </w:rPr>
        <w:t>Răspunsul</w:t>
      </w:r>
    </w:p>
    <w:p w14:paraId="1CE82262" w14:textId="77777777" w:rsidR="00222967" w:rsidRPr="00961170" w:rsidRDefault="00222967" w:rsidP="00F64145">
      <w:pPr>
        <w:ind w:right="724"/>
        <w:jc w:val="center"/>
        <w:rPr>
          <w:rFonts w:ascii="Calibri" w:hAnsi="Calibri" w:cs="Calibri"/>
          <w:b/>
          <w:bCs/>
          <w:i/>
        </w:rPr>
      </w:pPr>
    </w:p>
    <w:p w14:paraId="107BDCDA" w14:textId="77777777" w:rsidR="00222967" w:rsidRPr="00961170" w:rsidRDefault="00222967" w:rsidP="00F64145">
      <w:pPr>
        <w:ind w:right="724"/>
        <w:jc w:val="center"/>
        <w:rPr>
          <w:rFonts w:ascii="Calibri" w:hAnsi="Calibri" w:cs="Calibri"/>
          <w:b/>
          <w:bCs/>
          <w:i/>
        </w:rPr>
      </w:pP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6"/>
      </w:tblGrid>
      <w:tr w:rsidR="00BC766C" w:rsidRPr="00961170" w14:paraId="25E676DE" w14:textId="77777777" w:rsidTr="00A957FC">
        <w:trPr>
          <w:jc w:val="center"/>
        </w:trPr>
        <w:tc>
          <w:tcPr>
            <w:tcW w:w="5000" w:type="pct"/>
          </w:tcPr>
          <w:p w14:paraId="7AD4431A" w14:textId="77777777" w:rsidR="00A76CC6" w:rsidRPr="00961170" w:rsidRDefault="00A76CC6" w:rsidP="003965FE">
            <w:pPr>
              <w:rPr>
                <w:rFonts w:ascii="Calibri" w:hAnsi="Calibri" w:cs="Calibri"/>
              </w:rPr>
            </w:pPr>
          </w:p>
          <w:p w14:paraId="3C1F2738" w14:textId="77777777" w:rsidR="003965FE" w:rsidRPr="00961170" w:rsidRDefault="00101B75" w:rsidP="003965FE">
            <w:pPr>
              <w:rPr>
                <w:rFonts w:ascii="Calibri" w:hAnsi="Calibri" w:cs="Calibri"/>
              </w:rPr>
            </w:pPr>
            <w:r w:rsidRPr="00961170">
              <w:rPr>
                <w:rFonts w:ascii="Calibri" w:hAnsi="Calibri" w:cs="Calibri"/>
              </w:rPr>
              <w:t>N</w:t>
            </w:r>
            <w:r w:rsidR="003965FE" w:rsidRPr="00961170">
              <w:rPr>
                <w:rFonts w:ascii="Calibri" w:hAnsi="Calibri" w:cs="Calibri"/>
              </w:rPr>
              <w:t>um</w:t>
            </w:r>
            <w:r w:rsidR="007D67A9" w:rsidRPr="00961170">
              <w:rPr>
                <w:rFonts w:ascii="Calibri" w:hAnsi="Calibri" w:cs="Calibri"/>
              </w:rPr>
              <w:t>ă</w:t>
            </w:r>
            <w:r w:rsidR="003965FE" w:rsidRPr="00961170">
              <w:rPr>
                <w:rFonts w:ascii="Calibri" w:hAnsi="Calibri" w:cs="Calibri"/>
              </w:rPr>
              <w:t xml:space="preserve">rul de </w:t>
            </w:r>
            <w:r w:rsidR="00506C32" w:rsidRPr="00961170">
              <w:rPr>
                <w:rFonts w:ascii="Calibri" w:hAnsi="Calibri" w:cs="Calibri"/>
              </w:rPr>
              <w:t>î</w:t>
            </w:r>
            <w:r w:rsidR="003965FE" w:rsidRPr="00961170">
              <w:rPr>
                <w:rFonts w:ascii="Calibri" w:hAnsi="Calibri" w:cs="Calibri"/>
              </w:rPr>
              <w:t>nregistrare al expeditorului</w:t>
            </w:r>
            <w:r w:rsidR="00A76CC6" w:rsidRPr="00961170">
              <w:rPr>
                <w:rFonts w:ascii="Calibri" w:hAnsi="Calibri" w:cs="Calibri"/>
              </w:rPr>
              <w:t xml:space="preserve"> .................</w:t>
            </w:r>
            <w:r w:rsidR="003965FE" w:rsidRPr="00961170">
              <w:rPr>
                <w:rFonts w:ascii="Calibri" w:hAnsi="Calibri" w:cs="Calibri"/>
              </w:rPr>
              <w:t>/data……………….</w:t>
            </w:r>
            <w:r w:rsidR="003965FE" w:rsidRPr="00961170">
              <w:rPr>
                <w:rFonts w:ascii="Calibri" w:hAnsi="Calibri" w:cs="Calibri"/>
              </w:rPr>
              <w:tab/>
            </w:r>
            <w:r w:rsidR="003965FE" w:rsidRPr="00961170">
              <w:rPr>
                <w:rFonts w:ascii="Calibri" w:hAnsi="Calibri" w:cs="Calibri"/>
              </w:rPr>
              <w:tab/>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0"/>
              <w:gridCol w:w="4970"/>
            </w:tblGrid>
            <w:tr w:rsidR="003965FE" w:rsidRPr="00961170" w14:paraId="6E01EABD" w14:textId="77777777" w:rsidTr="004F1934">
              <w:trPr>
                <w:cantSplit/>
              </w:trPr>
              <w:tc>
                <w:tcPr>
                  <w:tcW w:w="5050" w:type="dxa"/>
                </w:tcPr>
                <w:p w14:paraId="1230630B" w14:textId="77777777" w:rsidR="003965FE" w:rsidRPr="00961170" w:rsidRDefault="003965FE" w:rsidP="003965FE">
                  <w:pPr>
                    <w:rPr>
                      <w:rFonts w:ascii="Calibri" w:hAnsi="Calibri" w:cs="Calibri"/>
                    </w:rPr>
                  </w:pPr>
                  <w:r w:rsidRPr="00961170">
                    <w:rPr>
                      <w:rFonts w:ascii="Calibri" w:hAnsi="Calibri" w:cs="Calibri"/>
                    </w:rPr>
                    <w:t>De la:</w:t>
                  </w:r>
                </w:p>
              </w:tc>
              <w:tc>
                <w:tcPr>
                  <w:tcW w:w="4970" w:type="dxa"/>
                </w:tcPr>
                <w:p w14:paraId="65544C59" w14:textId="77777777" w:rsidR="003965FE" w:rsidRPr="00961170" w:rsidRDefault="003965FE" w:rsidP="00506C32">
                  <w:pPr>
                    <w:rPr>
                      <w:rFonts w:ascii="Calibri" w:hAnsi="Calibri" w:cs="Calibri"/>
                    </w:rPr>
                  </w:pPr>
                  <w:r w:rsidRPr="00961170">
                    <w:rPr>
                      <w:rFonts w:ascii="Calibri" w:hAnsi="Calibri" w:cs="Calibri"/>
                    </w:rPr>
                    <w:t>C</w:t>
                  </w:r>
                  <w:r w:rsidR="00506C32" w:rsidRPr="00961170">
                    <w:rPr>
                      <w:rFonts w:ascii="Calibri" w:hAnsi="Calibri" w:cs="Calibri"/>
                    </w:rPr>
                    <w:t>ă</w:t>
                  </w:r>
                  <w:r w:rsidRPr="00961170">
                    <w:rPr>
                      <w:rFonts w:ascii="Calibri" w:hAnsi="Calibri" w:cs="Calibri"/>
                    </w:rPr>
                    <w:t>tre:</w:t>
                  </w:r>
                </w:p>
              </w:tc>
            </w:tr>
            <w:tr w:rsidR="003965FE" w:rsidRPr="00961170" w14:paraId="15A359F4" w14:textId="77777777" w:rsidTr="004F1934">
              <w:trPr>
                <w:cantSplit/>
              </w:trPr>
              <w:tc>
                <w:tcPr>
                  <w:tcW w:w="5050" w:type="dxa"/>
                </w:tcPr>
                <w:p w14:paraId="5A9750E4" w14:textId="77777777" w:rsidR="003965FE" w:rsidRPr="00961170" w:rsidRDefault="003965FE" w:rsidP="00DE2A86">
                  <w:pPr>
                    <w:rPr>
                      <w:rFonts w:ascii="Calibri" w:hAnsi="Calibri" w:cs="Calibri"/>
                    </w:rPr>
                  </w:pPr>
                  <w:r w:rsidRPr="00961170">
                    <w:rPr>
                      <w:rFonts w:ascii="Calibri" w:hAnsi="Calibri" w:cs="Calibri"/>
                    </w:rPr>
                    <w:t xml:space="preserve">Centrul </w:t>
                  </w:r>
                  <w:r w:rsidR="00DA2EB4" w:rsidRPr="00961170">
                    <w:rPr>
                      <w:rFonts w:ascii="Calibri" w:hAnsi="Calibri" w:cs="Calibri"/>
                    </w:rPr>
                    <w:t>R</w:t>
                  </w:r>
                  <w:r w:rsidR="002754C9" w:rsidRPr="00961170">
                    <w:rPr>
                      <w:rFonts w:ascii="Calibri" w:hAnsi="Calibri" w:cs="Calibri"/>
                    </w:rPr>
                    <w:t xml:space="preserve">egional </w:t>
                  </w:r>
                  <w:r w:rsidR="001769AD" w:rsidRPr="00961170">
                    <w:rPr>
                      <w:rFonts w:ascii="Calibri" w:hAnsi="Calibri" w:cs="Calibri"/>
                    </w:rPr>
                    <w:t xml:space="preserve">pentru </w:t>
                  </w:r>
                  <w:r w:rsidR="00DA2EB4" w:rsidRPr="00961170">
                    <w:rPr>
                      <w:rFonts w:ascii="Calibri" w:hAnsi="Calibri" w:cs="Calibri"/>
                    </w:rPr>
                    <w:t>F</w:t>
                  </w:r>
                  <w:r w:rsidR="002754C9" w:rsidRPr="00961170">
                    <w:rPr>
                      <w:rFonts w:ascii="Calibri" w:hAnsi="Calibri" w:cs="Calibri"/>
                    </w:rPr>
                    <w:t xml:space="preserve">inanțarea </w:t>
                  </w:r>
                  <w:r w:rsidR="00DA2EB4" w:rsidRPr="00961170">
                    <w:rPr>
                      <w:rFonts w:ascii="Calibri" w:hAnsi="Calibri" w:cs="Calibri"/>
                    </w:rPr>
                    <w:t>I</w:t>
                  </w:r>
                  <w:r w:rsidR="002754C9" w:rsidRPr="00961170">
                    <w:rPr>
                      <w:rFonts w:ascii="Calibri" w:hAnsi="Calibri" w:cs="Calibri"/>
                    </w:rPr>
                    <w:t xml:space="preserve">nvestițiilor </w:t>
                  </w:r>
                  <w:r w:rsidR="00DA2EB4" w:rsidRPr="00961170">
                    <w:rPr>
                      <w:rFonts w:ascii="Calibri" w:hAnsi="Calibri" w:cs="Calibri"/>
                    </w:rPr>
                    <w:t>R</w:t>
                  </w:r>
                  <w:r w:rsidR="002754C9" w:rsidRPr="00961170">
                    <w:rPr>
                      <w:rFonts w:ascii="Calibri" w:hAnsi="Calibri" w:cs="Calibri"/>
                    </w:rPr>
                    <w:t>urale/ Oficiul judetean pentru finanțarea investițiilor rurale</w:t>
                  </w:r>
                  <w:r w:rsidR="007C46DA" w:rsidRPr="00961170">
                    <w:rPr>
                      <w:rFonts w:ascii="Calibri" w:hAnsi="Calibri" w:cs="Calibri"/>
                    </w:rPr>
                    <w:t>:  ..........................................................</w:t>
                  </w:r>
                </w:p>
              </w:tc>
              <w:tc>
                <w:tcPr>
                  <w:tcW w:w="4970" w:type="dxa"/>
                </w:tcPr>
                <w:p w14:paraId="7A071AF5" w14:textId="77777777" w:rsidR="00DA2EB4" w:rsidRPr="00961170" w:rsidRDefault="003965FE" w:rsidP="003965FE">
                  <w:pPr>
                    <w:rPr>
                      <w:rFonts w:ascii="Calibri" w:hAnsi="Calibri" w:cs="Calibri"/>
                    </w:rPr>
                  </w:pPr>
                  <w:r w:rsidRPr="00961170">
                    <w:rPr>
                      <w:rFonts w:ascii="Calibri" w:hAnsi="Calibri" w:cs="Calibri"/>
                    </w:rPr>
                    <w:t xml:space="preserve">Beneficiarul de fonduri </w:t>
                  </w:r>
                  <w:r w:rsidR="002D37DA" w:rsidRPr="00961170">
                    <w:rPr>
                      <w:rFonts w:ascii="Calibri" w:hAnsi="Calibri" w:cs="Calibri"/>
                    </w:rPr>
                    <w:t xml:space="preserve">publice </w:t>
                  </w:r>
                  <w:r w:rsidRPr="00961170">
                    <w:rPr>
                      <w:rFonts w:ascii="Calibri" w:hAnsi="Calibri" w:cs="Calibri"/>
                    </w:rPr>
                    <w:t>nerambursabile</w:t>
                  </w:r>
                  <w:r w:rsidR="007C46DA" w:rsidRPr="00961170">
                    <w:rPr>
                      <w:rFonts w:ascii="Calibri" w:hAnsi="Calibri" w:cs="Calibri"/>
                    </w:rPr>
                    <w:t xml:space="preserve">:  </w:t>
                  </w:r>
                </w:p>
                <w:p w14:paraId="7DA22AED" w14:textId="77777777" w:rsidR="00DA2EB4" w:rsidRPr="00961170" w:rsidRDefault="00DA2EB4" w:rsidP="003965FE">
                  <w:pPr>
                    <w:rPr>
                      <w:rFonts w:ascii="Calibri" w:hAnsi="Calibri" w:cs="Calibri"/>
                    </w:rPr>
                  </w:pPr>
                </w:p>
                <w:p w14:paraId="5155C51A" w14:textId="77777777" w:rsidR="00DA2EB4" w:rsidRPr="00961170" w:rsidRDefault="00DA2EB4" w:rsidP="003965FE">
                  <w:pPr>
                    <w:rPr>
                      <w:rFonts w:ascii="Calibri" w:hAnsi="Calibri" w:cs="Calibri"/>
                    </w:rPr>
                  </w:pPr>
                </w:p>
                <w:p w14:paraId="62774BC9" w14:textId="77777777" w:rsidR="003965FE" w:rsidRPr="00961170" w:rsidRDefault="007C46DA" w:rsidP="003965FE">
                  <w:pPr>
                    <w:rPr>
                      <w:rFonts w:ascii="Calibri" w:hAnsi="Calibri" w:cs="Calibri"/>
                    </w:rPr>
                  </w:pPr>
                  <w:r w:rsidRPr="00961170">
                    <w:rPr>
                      <w:rFonts w:ascii="Calibri" w:hAnsi="Calibri" w:cs="Calibri"/>
                    </w:rPr>
                    <w:t>..................................................</w:t>
                  </w:r>
                </w:p>
              </w:tc>
            </w:tr>
            <w:tr w:rsidR="003965FE" w:rsidRPr="00961170" w14:paraId="476D3633" w14:textId="77777777" w:rsidTr="004F1934">
              <w:trPr>
                <w:cantSplit/>
              </w:trPr>
              <w:tc>
                <w:tcPr>
                  <w:tcW w:w="5050" w:type="dxa"/>
                </w:tcPr>
                <w:p w14:paraId="36BEA9C0" w14:textId="19AF9C92" w:rsidR="003965FE" w:rsidRPr="00961170" w:rsidRDefault="003965FE" w:rsidP="00E10AA7">
                  <w:pPr>
                    <w:rPr>
                      <w:rFonts w:ascii="Calibri" w:hAnsi="Calibri" w:cs="Calibri"/>
                    </w:rPr>
                  </w:pPr>
                  <w:r w:rsidRPr="00961170">
                    <w:rPr>
                      <w:rFonts w:ascii="Calibri" w:hAnsi="Calibri" w:cs="Calibri"/>
                    </w:rPr>
                    <w:t xml:space="preserve">Director </w:t>
                  </w:r>
                  <w:r w:rsidR="007C46DA" w:rsidRPr="00961170">
                    <w:rPr>
                      <w:rFonts w:ascii="Calibri" w:hAnsi="Calibri" w:cs="Calibri"/>
                    </w:rPr>
                    <w:t xml:space="preserve">General Adjunct </w:t>
                  </w:r>
                  <w:r w:rsidR="0004228F" w:rsidRPr="00961170">
                    <w:rPr>
                      <w:rFonts w:ascii="Calibri" w:hAnsi="Calibri" w:cs="Calibri"/>
                    </w:rPr>
                    <w:t>CRFIR</w:t>
                  </w:r>
                  <w:r w:rsidR="00D80D09" w:rsidRPr="00961170">
                    <w:rPr>
                      <w:rFonts w:ascii="Calibri" w:hAnsi="Calibri" w:cs="Calibri"/>
                    </w:rPr>
                    <w:t>:</w:t>
                  </w:r>
                </w:p>
                <w:p w14:paraId="4B8308DC" w14:textId="77777777" w:rsidR="007C46DA" w:rsidRPr="00961170" w:rsidRDefault="007C46DA" w:rsidP="00E10AA7">
                  <w:pPr>
                    <w:rPr>
                      <w:rFonts w:ascii="Calibri" w:hAnsi="Calibri" w:cs="Calibri"/>
                    </w:rPr>
                  </w:pPr>
                  <w:r w:rsidRPr="00961170">
                    <w:rPr>
                      <w:rFonts w:ascii="Calibri" w:hAnsi="Calibri" w:cs="Calibri"/>
                    </w:rPr>
                    <w:t>........................................................</w:t>
                  </w:r>
                </w:p>
              </w:tc>
              <w:tc>
                <w:tcPr>
                  <w:tcW w:w="4970" w:type="dxa"/>
                </w:tcPr>
                <w:p w14:paraId="7CF7BF27" w14:textId="77777777" w:rsidR="003965FE" w:rsidRPr="00961170" w:rsidRDefault="00631258" w:rsidP="003965FE">
                  <w:pPr>
                    <w:rPr>
                      <w:rFonts w:ascii="Calibri" w:hAnsi="Calibri" w:cs="Calibri"/>
                    </w:rPr>
                  </w:pPr>
                  <w:r w:rsidRPr="00961170">
                    <w:rPr>
                      <w:rFonts w:ascii="Calibri" w:hAnsi="Calibri" w:cs="Calibri"/>
                    </w:rPr>
                    <w:t>Reprezentant</w:t>
                  </w:r>
                  <w:r w:rsidR="003965FE" w:rsidRPr="00961170">
                    <w:rPr>
                      <w:rFonts w:ascii="Calibri" w:hAnsi="Calibri" w:cs="Calibri"/>
                    </w:rPr>
                    <w:t xml:space="preserve"> legal de proiect:</w:t>
                  </w:r>
                  <w:r w:rsidR="007C46DA" w:rsidRPr="00961170">
                    <w:rPr>
                      <w:rFonts w:ascii="Calibri" w:hAnsi="Calibri" w:cs="Calibri"/>
                    </w:rPr>
                    <w:t xml:space="preserve">  .......................................................</w:t>
                  </w:r>
                </w:p>
              </w:tc>
            </w:tr>
            <w:tr w:rsidR="007C46DA" w:rsidRPr="00961170" w14:paraId="24039447" w14:textId="77777777" w:rsidTr="004F1934">
              <w:trPr>
                <w:cantSplit/>
              </w:trPr>
              <w:tc>
                <w:tcPr>
                  <w:tcW w:w="5050" w:type="dxa"/>
                </w:tcPr>
                <w:p w14:paraId="43C52642" w14:textId="77777777" w:rsidR="007C46DA" w:rsidRPr="00961170" w:rsidRDefault="007C46DA" w:rsidP="007C46DA">
                  <w:pPr>
                    <w:rPr>
                      <w:rFonts w:ascii="Calibri" w:hAnsi="Calibri" w:cs="Calibri"/>
                    </w:rPr>
                  </w:pPr>
                  <w:r w:rsidRPr="00961170">
                    <w:rPr>
                      <w:rFonts w:ascii="Calibri" w:hAnsi="Calibri" w:cs="Calibri"/>
                    </w:rPr>
                    <w:t>Num</w:t>
                  </w:r>
                  <w:r w:rsidR="007D67A9" w:rsidRPr="00961170">
                    <w:rPr>
                      <w:rFonts w:ascii="Calibri" w:hAnsi="Calibri" w:cs="Calibri"/>
                    </w:rPr>
                    <w:t>ă</w:t>
                  </w:r>
                  <w:r w:rsidRPr="00961170">
                    <w:rPr>
                      <w:rFonts w:ascii="Calibri" w:hAnsi="Calibri" w:cs="Calibri"/>
                    </w:rPr>
                    <w:t>rul contractului de finan</w:t>
                  </w:r>
                  <w:r w:rsidR="00032CF9" w:rsidRPr="00961170">
                    <w:rPr>
                      <w:rFonts w:ascii="Calibri" w:hAnsi="Calibri" w:cs="Calibri"/>
                    </w:rPr>
                    <w:t>ţ</w:t>
                  </w:r>
                  <w:r w:rsidRPr="00961170">
                    <w:rPr>
                      <w:rFonts w:ascii="Calibri" w:hAnsi="Calibri" w:cs="Calibri"/>
                    </w:rPr>
                    <w:t>are</w:t>
                  </w:r>
                </w:p>
                <w:p w14:paraId="7D5982BF" w14:textId="77777777" w:rsidR="007C46DA" w:rsidRPr="00961170" w:rsidRDefault="007C46DA" w:rsidP="007C46DA">
                  <w:pPr>
                    <w:rPr>
                      <w:rFonts w:ascii="Calibri" w:hAnsi="Calibri" w:cs="Calibri"/>
                    </w:rPr>
                  </w:pPr>
                  <w:r w:rsidRPr="00961170">
                    <w:rPr>
                      <w:rFonts w:ascii="Calibri" w:hAnsi="Calibri" w:cs="Calibri"/>
                    </w:rPr>
                    <w:t>...........................................................</w:t>
                  </w:r>
                </w:p>
              </w:tc>
              <w:tc>
                <w:tcPr>
                  <w:tcW w:w="4970" w:type="dxa"/>
                </w:tcPr>
                <w:p w14:paraId="6DF9D23E" w14:textId="77777777" w:rsidR="007C46DA" w:rsidRPr="00961170" w:rsidRDefault="007C46DA" w:rsidP="003965FE">
                  <w:pPr>
                    <w:rPr>
                      <w:rFonts w:ascii="Calibri" w:hAnsi="Calibri" w:cs="Calibri"/>
                    </w:rPr>
                  </w:pPr>
                </w:p>
              </w:tc>
            </w:tr>
          </w:tbl>
          <w:p w14:paraId="385C3618" w14:textId="77777777" w:rsidR="00EE2A1A" w:rsidRPr="00961170" w:rsidRDefault="00EE2A1A" w:rsidP="003965FE">
            <w:pPr>
              <w:rPr>
                <w:rFonts w:ascii="Calibri" w:hAnsi="Calibri" w:cs="Calibri"/>
              </w:rPr>
            </w:pPr>
            <w:r w:rsidRPr="00961170">
              <w:rPr>
                <w:rFonts w:ascii="Calibri" w:hAnsi="Calibri" w:cs="Calibri"/>
                <w:b/>
                <w:i/>
              </w:rPr>
              <w:t>Obiectul verificărilor</w:t>
            </w:r>
            <w:r w:rsidR="009A00ED" w:rsidRPr="00961170">
              <w:rPr>
                <w:rStyle w:val="FootnoteReference"/>
                <w:rFonts w:ascii="Calibri" w:hAnsi="Calibri" w:cs="Calibri"/>
                <w:b/>
                <w:i/>
              </w:rPr>
              <w:footnoteReference w:id="6"/>
            </w:r>
            <w:r w:rsidRPr="00961170">
              <w:rPr>
                <w:rFonts w:ascii="Calibri" w:hAnsi="Calibri" w:cs="Calibri"/>
              </w:rPr>
              <w:t xml:space="preserve">: </w:t>
            </w:r>
          </w:p>
          <w:p w14:paraId="44940971" w14:textId="77777777" w:rsidR="00EE2A1A" w:rsidRPr="00961170" w:rsidRDefault="00EE2A1A" w:rsidP="00DC39F3">
            <w:pPr>
              <w:ind w:left="462"/>
              <w:rPr>
                <w:rFonts w:ascii="Calibri" w:hAnsi="Calibri" w:cs="Calibri"/>
              </w:rPr>
            </w:pPr>
            <w:r w:rsidRPr="00961170">
              <w:rPr>
                <w:rFonts w:ascii="Calibri" w:hAnsi="Calibri" w:cs="Calibri"/>
                <w:sz w:val="28"/>
                <w:szCs w:val="28"/>
              </w:rPr>
              <w:sym w:font="Wingdings" w:char="F06F"/>
            </w:r>
            <w:r w:rsidRPr="00961170">
              <w:rPr>
                <w:rFonts w:ascii="Calibri" w:hAnsi="Calibri" w:cs="Calibri"/>
              </w:rPr>
              <w:t xml:space="preserve"> Programul achizițiilor    </w:t>
            </w:r>
          </w:p>
          <w:p w14:paraId="7E3AFBE7" w14:textId="77777777" w:rsidR="004A51D9" w:rsidRPr="00961170" w:rsidRDefault="00EE2A1A" w:rsidP="00DC39F3">
            <w:pPr>
              <w:ind w:left="462"/>
              <w:rPr>
                <w:rFonts w:ascii="Calibri" w:hAnsi="Calibri" w:cs="Calibri"/>
              </w:rPr>
            </w:pPr>
            <w:r w:rsidRPr="00961170">
              <w:rPr>
                <w:rFonts w:ascii="Calibri" w:hAnsi="Calibri" w:cs="Calibri"/>
                <w:sz w:val="28"/>
                <w:szCs w:val="28"/>
              </w:rPr>
              <w:sym w:font="Wingdings" w:char="F06F"/>
            </w:r>
            <w:r w:rsidRPr="00961170">
              <w:rPr>
                <w:rFonts w:ascii="Calibri" w:hAnsi="Calibri" w:cs="Calibri"/>
              </w:rPr>
              <w:t xml:space="preserve"> </w:t>
            </w:r>
            <w:r w:rsidR="006A4D98" w:rsidRPr="00961170">
              <w:rPr>
                <w:rFonts w:ascii="Calibri" w:hAnsi="Calibri" w:cs="Calibri"/>
              </w:rPr>
              <w:t xml:space="preserve">Licitație deschisă: </w:t>
            </w:r>
            <w:r w:rsidR="006A4D98" w:rsidRPr="00961170">
              <w:rPr>
                <w:rFonts w:ascii="Calibri" w:hAnsi="Calibri" w:cs="Calibri"/>
              </w:rPr>
              <w:sym w:font="Wingdings" w:char="F06F"/>
            </w:r>
            <w:r w:rsidR="006A4D98" w:rsidRPr="00961170">
              <w:rPr>
                <w:rFonts w:ascii="Calibri" w:hAnsi="Calibri" w:cs="Calibri"/>
              </w:rPr>
              <w:t xml:space="preserve"> etapa I; </w:t>
            </w:r>
            <w:r w:rsidR="006A4D98" w:rsidRPr="00961170">
              <w:rPr>
                <w:rFonts w:ascii="Calibri" w:hAnsi="Calibri" w:cs="Calibri"/>
              </w:rPr>
              <w:sym w:font="Wingdings" w:char="F06F"/>
            </w:r>
            <w:r w:rsidR="006A4D98" w:rsidRPr="00961170">
              <w:rPr>
                <w:rFonts w:ascii="Calibri" w:hAnsi="Calibri" w:cs="Calibri"/>
              </w:rPr>
              <w:t xml:space="preserve"> etapa a II-a</w:t>
            </w:r>
            <w:r w:rsidR="00F31AC8" w:rsidRPr="00961170">
              <w:rPr>
                <w:rFonts w:ascii="Calibri" w:hAnsi="Calibri" w:cs="Calibri"/>
              </w:rPr>
              <w:t>;</w:t>
            </w:r>
          </w:p>
          <w:p w14:paraId="37DED48A" w14:textId="77777777" w:rsidR="00F31AC8" w:rsidRPr="00961170" w:rsidRDefault="00F31AC8" w:rsidP="00DC39F3">
            <w:pPr>
              <w:ind w:left="462"/>
              <w:rPr>
                <w:rFonts w:ascii="Calibri" w:hAnsi="Calibri" w:cs="Calibri"/>
              </w:rPr>
            </w:pPr>
            <w:r w:rsidRPr="00961170">
              <w:rPr>
                <w:rFonts w:ascii="Calibri" w:hAnsi="Calibri" w:cs="Calibri"/>
                <w:sz w:val="28"/>
                <w:szCs w:val="28"/>
              </w:rPr>
              <w:sym w:font="Wingdings" w:char="F06F"/>
            </w:r>
            <w:r w:rsidRPr="00961170">
              <w:rPr>
                <w:rFonts w:ascii="Calibri" w:hAnsi="Calibri" w:cs="Calibri"/>
              </w:rPr>
              <w:t xml:space="preserve"> Procedură simplificată: </w:t>
            </w:r>
            <w:r w:rsidRPr="00961170">
              <w:rPr>
                <w:rFonts w:ascii="Calibri" w:hAnsi="Calibri" w:cs="Calibri"/>
              </w:rPr>
              <w:sym w:font="Wingdings" w:char="F06F"/>
            </w:r>
            <w:r w:rsidRPr="00961170">
              <w:rPr>
                <w:rFonts w:ascii="Calibri" w:hAnsi="Calibri" w:cs="Calibri"/>
              </w:rPr>
              <w:t xml:space="preserve"> etapa I; </w:t>
            </w:r>
            <w:r w:rsidRPr="00961170">
              <w:rPr>
                <w:rFonts w:ascii="Calibri" w:hAnsi="Calibri" w:cs="Calibri"/>
              </w:rPr>
              <w:sym w:font="Wingdings" w:char="F06F"/>
            </w:r>
            <w:r w:rsidRPr="00961170">
              <w:rPr>
                <w:rFonts w:ascii="Calibri" w:hAnsi="Calibri" w:cs="Calibri"/>
              </w:rPr>
              <w:t xml:space="preserve"> etapa a II-a;</w:t>
            </w:r>
          </w:p>
          <w:p w14:paraId="7A8C8347" w14:textId="77777777" w:rsidR="00F31AC8" w:rsidRPr="00961170" w:rsidRDefault="00F31AC8" w:rsidP="00DC39F3">
            <w:pPr>
              <w:ind w:left="462"/>
              <w:rPr>
                <w:rFonts w:ascii="Calibri" w:hAnsi="Calibri" w:cs="Calibri"/>
              </w:rPr>
            </w:pPr>
            <w:r w:rsidRPr="00961170">
              <w:rPr>
                <w:rFonts w:ascii="Calibri" w:hAnsi="Calibri" w:cs="Calibri"/>
                <w:sz w:val="28"/>
                <w:szCs w:val="28"/>
              </w:rPr>
              <w:sym w:font="Wingdings" w:char="F06F"/>
            </w:r>
            <w:r w:rsidRPr="00961170">
              <w:rPr>
                <w:rFonts w:ascii="Calibri" w:hAnsi="Calibri" w:cs="Calibri"/>
              </w:rPr>
              <w:t xml:space="preserve"> Achiziție directă;</w:t>
            </w:r>
          </w:p>
          <w:p w14:paraId="7B953021" w14:textId="77777777" w:rsidR="00F31AC8" w:rsidRPr="00961170" w:rsidRDefault="00F31AC8" w:rsidP="00DC39F3">
            <w:pPr>
              <w:ind w:left="462"/>
              <w:rPr>
                <w:rFonts w:ascii="Calibri" w:hAnsi="Calibri" w:cs="Calibri"/>
              </w:rPr>
            </w:pPr>
            <w:r w:rsidRPr="00961170">
              <w:rPr>
                <w:rFonts w:ascii="Calibri" w:hAnsi="Calibri" w:cs="Calibri"/>
                <w:sz w:val="28"/>
                <w:szCs w:val="28"/>
              </w:rPr>
              <w:sym w:font="Wingdings" w:char="F06F"/>
            </w:r>
            <w:r w:rsidRPr="00961170">
              <w:rPr>
                <w:rFonts w:ascii="Calibri" w:hAnsi="Calibri" w:cs="Calibri"/>
              </w:rPr>
              <w:t xml:space="preserve"> Negociere fără publicare;</w:t>
            </w:r>
          </w:p>
          <w:p w14:paraId="25644D36" w14:textId="77777777" w:rsidR="007B3D8B" w:rsidRPr="00961170" w:rsidRDefault="007B3D8B" w:rsidP="00DC39F3">
            <w:pPr>
              <w:ind w:left="462"/>
              <w:rPr>
                <w:rFonts w:ascii="Calibri" w:hAnsi="Calibri" w:cs="Calibri"/>
              </w:rPr>
            </w:pPr>
            <w:r w:rsidRPr="00961170">
              <w:rPr>
                <w:rFonts w:ascii="Calibri" w:hAnsi="Calibri" w:cs="Calibri"/>
                <w:sz w:val="28"/>
                <w:szCs w:val="28"/>
              </w:rPr>
              <w:sym w:font="Wingdings" w:char="F06F"/>
            </w:r>
            <w:r w:rsidRPr="00961170">
              <w:rPr>
                <w:rFonts w:ascii="Calibri" w:hAnsi="Calibri" w:cs="Calibri"/>
              </w:rPr>
              <w:t xml:space="preserve"> </w:t>
            </w:r>
            <w:r w:rsidR="00335577" w:rsidRPr="00961170">
              <w:rPr>
                <w:rFonts w:ascii="Calibri" w:hAnsi="Calibri" w:cs="Calibri"/>
              </w:rPr>
              <w:t>C</w:t>
            </w:r>
            <w:r w:rsidRPr="00961170">
              <w:rPr>
                <w:rFonts w:ascii="Calibri" w:hAnsi="Calibri" w:cs="Calibri"/>
              </w:rPr>
              <w:t>ontract încheiat între entități din sectorul public în baza art. 31 din Legea nr. 98/2016;</w:t>
            </w:r>
          </w:p>
          <w:p w14:paraId="13F2E7C3" w14:textId="77777777" w:rsidR="001014FE" w:rsidRPr="00961170" w:rsidRDefault="001014FE" w:rsidP="00DC39F3">
            <w:pPr>
              <w:ind w:left="462"/>
              <w:rPr>
                <w:rFonts w:ascii="Calibri" w:hAnsi="Calibri" w:cs="Calibri"/>
              </w:rPr>
            </w:pPr>
            <w:r w:rsidRPr="00961170">
              <w:rPr>
                <w:rFonts w:ascii="Calibri" w:hAnsi="Calibri" w:cs="Calibri"/>
                <w:sz w:val="28"/>
                <w:szCs w:val="28"/>
              </w:rPr>
              <w:sym w:font="Wingdings" w:char="F06F"/>
            </w:r>
            <w:r w:rsidRPr="00961170">
              <w:rPr>
                <w:rFonts w:ascii="Calibri" w:hAnsi="Calibri" w:cs="Calibri"/>
              </w:rPr>
              <w:t xml:space="preserve"> Modificare contract de achiziție.</w:t>
            </w:r>
          </w:p>
          <w:p w14:paraId="68B1E0D4" w14:textId="77777777" w:rsidR="00473574" w:rsidRPr="00961170" w:rsidRDefault="00FF0D59" w:rsidP="003965FE">
            <w:pPr>
              <w:rPr>
                <w:rFonts w:ascii="Calibri" w:hAnsi="Calibri" w:cs="Calibri"/>
              </w:rPr>
            </w:pPr>
            <w:r w:rsidRPr="00961170">
              <w:rPr>
                <w:rFonts w:ascii="Calibri" w:hAnsi="Calibri" w:cs="Calibri"/>
                <w:b/>
                <w:i/>
              </w:rPr>
              <w:t>Detalii achiziție</w:t>
            </w:r>
            <w:r w:rsidRPr="00961170">
              <w:rPr>
                <w:rStyle w:val="FootnoteReference"/>
                <w:rFonts w:ascii="Calibri" w:hAnsi="Calibri" w:cs="Calibri"/>
                <w:b/>
                <w:i/>
              </w:rPr>
              <w:footnoteReference w:id="7"/>
            </w:r>
            <w:r w:rsidRPr="00961170">
              <w:rPr>
                <w:rFonts w:ascii="Calibri" w:hAnsi="Calibri" w:cs="Calibri"/>
              </w:rPr>
              <w:t>:</w:t>
            </w:r>
          </w:p>
          <w:p w14:paraId="0B0B1FAD" w14:textId="77777777" w:rsidR="005E7969" w:rsidRPr="00961170" w:rsidRDefault="005E7969" w:rsidP="00A957FC">
            <w:pPr>
              <w:numPr>
                <w:ilvl w:val="0"/>
                <w:numId w:val="44"/>
              </w:numPr>
              <w:ind w:left="756" w:hanging="284"/>
              <w:rPr>
                <w:rFonts w:ascii="Calibri" w:hAnsi="Calibri" w:cs="Calibri"/>
              </w:rPr>
            </w:pPr>
            <w:r w:rsidRPr="00961170">
              <w:rPr>
                <w:rFonts w:ascii="Calibri" w:hAnsi="Calibri" w:cs="Calibri"/>
              </w:rPr>
              <w:t xml:space="preserve">Valoarea </w:t>
            </w:r>
            <w:r w:rsidR="0054311E" w:rsidRPr="00961170">
              <w:rPr>
                <w:rFonts w:ascii="Calibri" w:hAnsi="Calibri" w:cs="Calibri"/>
              </w:rPr>
              <w:t>alocată în bugetul indicativ</w:t>
            </w:r>
            <w:r w:rsidR="00D52772" w:rsidRPr="00961170">
              <w:rPr>
                <w:rFonts w:ascii="Calibri" w:hAnsi="Calibri" w:cs="Calibri"/>
              </w:rPr>
              <w:t>,</w:t>
            </w:r>
            <w:r w:rsidR="0054311E" w:rsidRPr="00961170">
              <w:rPr>
                <w:rFonts w:ascii="Calibri" w:hAnsi="Calibri" w:cs="Calibri"/>
              </w:rPr>
              <w:t xml:space="preserve"> fără TVA</w:t>
            </w:r>
            <w:r w:rsidR="00843BD2" w:rsidRPr="00961170">
              <w:rPr>
                <w:rFonts w:ascii="Calibri" w:hAnsi="Calibri" w:cs="Calibri"/>
              </w:rPr>
              <w:t>: ...................................</w:t>
            </w:r>
            <w:r w:rsidR="0054311E" w:rsidRPr="00961170">
              <w:rPr>
                <w:rFonts w:ascii="Calibri" w:hAnsi="Calibri" w:cs="Calibri"/>
              </w:rPr>
              <w:t xml:space="preserve"> lei;</w:t>
            </w:r>
          </w:p>
          <w:p w14:paraId="44CAF096" w14:textId="77777777" w:rsidR="00D52772" w:rsidRPr="00961170" w:rsidRDefault="00FF0D59" w:rsidP="00A957FC">
            <w:pPr>
              <w:numPr>
                <w:ilvl w:val="0"/>
                <w:numId w:val="44"/>
              </w:numPr>
              <w:ind w:left="756" w:hanging="284"/>
              <w:rPr>
                <w:rFonts w:ascii="Calibri" w:hAnsi="Calibri" w:cs="Calibri"/>
              </w:rPr>
            </w:pPr>
            <w:r w:rsidRPr="00961170">
              <w:rPr>
                <w:rFonts w:ascii="Calibri" w:hAnsi="Calibri" w:cs="Calibri"/>
              </w:rPr>
              <w:t>Numar</w:t>
            </w:r>
            <w:r w:rsidR="00C66FC1" w:rsidRPr="00961170">
              <w:rPr>
                <w:rFonts w:ascii="Calibri" w:hAnsi="Calibri" w:cs="Calibri"/>
              </w:rPr>
              <w:t>/data</w:t>
            </w:r>
            <w:r w:rsidRPr="00961170">
              <w:rPr>
                <w:rFonts w:ascii="Calibri" w:hAnsi="Calibri" w:cs="Calibri"/>
              </w:rPr>
              <w:t xml:space="preserve"> contract</w:t>
            </w:r>
            <w:r w:rsidR="00D52772" w:rsidRPr="00961170">
              <w:rPr>
                <w:rFonts w:ascii="Calibri" w:hAnsi="Calibri" w:cs="Calibri"/>
              </w:rPr>
              <w:t xml:space="preserve"> ............................. ;</w:t>
            </w:r>
          </w:p>
          <w:p w14:paraId="387C81EF" w14:textId="77777777" w:rsidR="00D52772" w:rsidRPr="00961170" w:rsidRDefault="00D52772" w:rsidP="00A957FC">
            <w:pPr>
              <w:numPr>
                <w:ilvl w:val="0"/>
                <w:numId w:val="44"/>
              </w:numPr>
              <w:ind w:left="756" w:hanging="284"/>
              <w:rPr>
                <w:rFonts w:ascii="Calibri" w:hAnsi="Calibri" w:cs="Calibri"/>
              </w:rPr>
            </w:pPr>
            <w:r w:rsidRPr="00961170">
              <w:rPr>
                <w:rFonts w:ascii="Calibri" w:hAnsi="Calibri" w:cs="Calibri"/>
              </w:rPr>
              <w:t>D</w:t>
            </w:r>
            <w:r w:rsidR="00C66FC1" w:rsidRPr="00961170">
              <w:rPr>
                <w:rFonts w:ascii="Calibri" w:hAnsi="Calibri" w:cs="Calibri"/>
              </w:rPr>
              <w:t>enumire contractant</w:t>
            </w:r>
            <w:r w:rsidR="008E4C70" w:rsidRPr="00961170">
              <w:rPr>
                <w:rFonts w:ascii="Calibri" w:hAnsi="Calibri" w:cs="Calibri"/>
              </w:rPr>
              <w:t>:</w:t>
            </w:r>
            <w:r w:rsidR="0062588A" w:rsidRPr="00961170">
              <w:rPr>
                <w:rFonts w:ascii="Calibri" w:hAnsi="Calibri" w:cs="Calibri"/>
              </w:rPr>
              <w:t xml:space="preserve"> </w:t>
            </w:r>
            <w:r w:rsidR="007C46DA" w:rsidRPr="00961170">
              <w:rPr>
                <w:rFonts w:ascii="Calibri" w:hAnsi="Calibri" w:cs="Calibri"/>
              </w:rPr>
              <w:t>......................................................................</w:t>
            </w:r>
            <w:r w:rsidR="0056545A" w:rsidRPr="00961170">
              <w:rPr>
                <w:rFonts w:ascii="Calibri" w:hAnsi="Calibri" w:cs="Calibri"/>
              </w:rPr>
              <w:t>.....</w:t>
            </w:r>
            <w:r w:rsidRPr="00961170">
              <w:rPr>
                <w:rFonts w:ascii="Calibri" w:hAnsi="Calibri" w:cs="Calibri"/>
              </w:rPr>
              <w:t xml:space="preserve"> ; </w:t>
            </w:r>
          </w:p>
          <w:p w14:paraId="1B9186B1" w14:textId="77777777" w:rsidR="00C66FC1" w:rsidRPr="00961170" w:rsidRDefault="00C66FC1" w:rsidP="00A957FC">
            <w:pPr>
              <w:numPr>
                <w:ilvl w:val="0"/>
                <w:numId w:val="44"/>
              </w:numPr>
              <w:ind w:left="756" w:hanging="284"/>
              <w:rPr>
                <w:rFonts w:ascii="Calibri" w:hAnsi="Calibri" w:cs="Calibri"/>
              </w:rPr>
            </w:pPr>
            <w:r w:rsidRPr="00961170">
              <w:rPr>
                <w:rFonts w:ascii="Calibri" w:hAnsi="Calibri" w:cs="Calibri"/>
              </w:rPr>
              <w:t>Obiectul achiziției: .....................................................................................................</w:t>
            </w:r>
            <w:r w:rsidR="00FF0D59" w:rsidRPr="00961170">
              <w:rPr>
                <w:rFonts w:ascii="Calibri" w:hAnsi="Calibri" w:cs="Calibri"/>
              </w:rPr>
              <w:t>................</w:t>
            </w:r>
            <w:r w:rsidR="0012466A" w:rsidRPr="00961170">
              <w:rPr>
                <w:rFonts w:ascii="Calibri" w:hAnsi="Calibri" w:cs="Calibri"/>
              </w:rPr>
              <w:t xml:space="preserve"> ;</w:t>
            </w:r>
          </w:p>
          <w:p w14:paraId="38E8F81D" w14:textId="77777777" w:rsidR="00D41754" w:rsidRPr="00961170" w:rsidRDefault="00172552" w:rsidP="00A957FC">
            <w:pPr>
              <w:numPr>
                <w:ilvl w:val="0"/>
                <w:numId w:val="44"/>
              </w:numPr>
              <w:ind w:left="756" w:hanging="284"/>
              <w:rPr>
                <w:rFonts w:ascii="Calibri" w:hAnsi="Calibri" w:cs="Calibri"/>
              </w:rPr>
            </w:pPr>
            <w:r w:rsidRPr="00961170">
              <w:rPr>
                <w:rFonts w:ascii="Calibri" w:hAnsi="Calibri" w:cs="Calibri"/>
              </w:rPr>
              <w:t>Valoarea contractului</w:t>
            </w:r>
            <w:r w:rsidR="00A43B06" w:rsidRPr="00961170">
              <w:rPr>
                <w:rFonts w:ascii="Calibri" w:hAnsi="Calibri" w:cs="Calibri"/>
              </w:rPr>
              <w:t xml:space="preserve"> f</w:t>
            </w:r>
            <w:r w:rsidR="0012466A" w:rsidRPr="00961170">
              <w:rPr>
                <w:rFonts w:ascii="Calibri" w:hAnsi="Calibri" w:cs="Calibri"/>
              </w:rPr>
              <w:t>ără</w:t>
            </w:r>
            <w:r w:rsidR="00A43B06" w:rsidRPr="00961170">
              <w:rPr>
                <w:rFonts w:ascii="Calibri" w:hAnsi="Calibri" w:cs="Calibri"/>
              </w:rPr>
              <w:t xml:space="preserve"> TVA</w:t>
            </w:r>
            <w:r w:rsidR="0012466A" w:rsidRPr="00961170">
              <w:rPr>
                <w:rFonts w:ascii="Calibri" w:hAnsi="Calibri" w:cs="Calibri"/>
              </w:rPr>
              <w:t xml:space="preserve">: </w:t>
            </w:r>
            <w:r w:rsidR="00A43B06" w:rsidRPr="00961170">
              <w:rPr>
                <w:rFonts w:ascii="Calibri" w:hAnsi="Calibri" w:cs="Calibri"/>
              </w:rPr>
              <w:t>.................</w:t>
            </w:r>
            <w:r w:rsidR="00843BD2" w:rsidRPr="00961170">
              <w:rPr>
                <w:rFonts w:ascii="Calibri" w:hAnsi="Calibri" w:cs="Calibri"/>
              </w:rPr>
              <w:t>...........</w:t>
            </w:r>
            <w:r w:rsidR="0012466A" w:rsidRPr="00961170">
              <w:rPr>
                <w:rFonts w:ascii="Calibri" w:hAnsi="Calibri" w:cs="Calibri"/>
              </w:rPr>
              <w:t xml:space="preserve"> </w:t>
            </w:r>
            <w:r w:rsidR="00A43B06" w:rsidRPr="00961170">
              <w:rPr>
                <w:rFonts w:ascii="Calibri" w:hAnsi="Calibri" w:cs="Calibri"/>
              </w:rPr>
              <w:t>lei,</w:t>
            </w:r>
            <w:r w:rsidR="0012466A" w:rsidRPr="00961170">
              <w:rPr>
                <w:rFonts w:ascii="Calibri" w:hAnsi="Calibri" w:cs="Calibri"/>
              </w:rPr>
              <w:t>.</w:t>
            </w:r>
          </w:p>
          <w:p w14:paraId="5C8332C5" w14:textId="77777777" w:rsidR="0033490F" w:rsidRPr="00961170" w:rsidRDefault="0033490F" w:rsidP="0033490F">
            <w:pPr>
              <w:numPr>
                <w:ilvl w:val="0"/>
                <w:numId w:val="44"/>
              </w:numPr>
              <w:ind w:left="756" w:hanging="284"/>
              <w:rPr>
                <w:rFonts w:ascii="Calibri" w:hAnsi="Calibri" w:cs="Calibri"/>
              </w:rPr>
            </w:pPr>
            <w:r w:rsidRPr="00961170">
              <w:rPr>
                <w:rFonts w:ascii="Calibri" w:hAnsi="Calibri" w:cs="Calibri"/>
              </w:rPr>
              <w:t>(</w:t>
            </w:r>
            <w:r w:rsidRPr="00961170">
              <w:rPr>
                <w:rFonts w:ascii="Calibri" w:hAnsi="Calibri" w:cs="Calibri"/>
                <w:i/>
              </w:rPr>
              <w:t>În cazul achizițiilor comune ocazionale (sM19.3B), se va menționa pe scurt organizarea procedurii, conform acordului de desfășurarea achiziției în comun).</w:t>
            </w:r>
          </w:p>
          <w:p w14:paraId="44F1FC5A" w14:textId="77777777" w:rsidR="00222967" w:rsidRPr="00961170" w:rsidRDefault="00222967" w:rsidP="00C4114F">
            <w:pPr>
              <w:ind w:left="567"/>
              <w:jc w:val="both"/>
              <w:rPr>
                <w:rFonts w:ascii="Calibri" w:hAnsi="Calibri" w:cs="Calibri"/>
                <w:b/>
                <w:i/>
              </w:rPr>
            </w:pPr>
          </w:p>
          <w:p w14:paraId="126ADAF8" w14:textId="77777777" w:rsidR="00C4114F" w:rsidRPr="00961170" w:rsidRDefault="00C4114F" w:rsidP="00C4114F">
            <w:pPr>
              <w:ind w:left="567"/>
              <w:jc w:val="both"/>
              <w:rPr>
                <w:rFonts w:ascii="Calibri" w:hAnsi="Calibri" w:cs="Calibri"/>
                <w:b/>
                <w:sz w:val="22"/>
                <w:szCs w:val="22"/>
              </w:rPr>
            </w:pPr>
            <w:r w:rsidRPr="00961170">
              <w:rPr>
                <w:rFonts w:ascii="Calibri" w:hAnsi="Calibri" w:cs="Calibri"/>
                <w:b/>
                <w:i/>
              </w:rPr>
              <w:t>Participanți:</w:t>
            </w:r>
          </w:p>
          <w:tbl>
            <w:tblPr>
              <w:tblpPr w:leftFromText="180" w:rightFromText="180" w:vertAnchor="text" w:horzAnchor="margin" w:tblpY="56"/>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3260"/>
              <w:gridCol w:w="2630"/>
            </w:tblGrid>
            <w:tr w:rsidR="00C4114F" w:rsidRPr="00961170" w14:paraId="1A71E44A" w14:textId="77777777" w:rsidTr="00376D7D">
              <w:trPr>
                <w:trHeight w:val="274"/>
              </w:trPr>
              <w:tc>
                <w:tcPr>
                  <w:tcW w:w="817" w:type="dxa"/>
                  <w:shd w:val="clear" w:color="auto" w:fill="auto"/>
                  <w:vAlign w:val="center"/>
                </w:tcPr>
                <w:p w14:paraId="285F2081" w14:textId="77777777" w:rsidR="00C4114F" w:rsidRPr="00961170" w:rsidRDefault="00C4114F" w:rsidP="00C4114F">
                  <w:pPr>
                    <w:jc w:val="center"/>
                    <w:rPr>
                      <w:rFonts w:ascii="Calibri" w:hAnsi="Calibri" w:cs="Calibri"/>
                      <w:b/>
                      <w:sz w:val="22"/>
                      <w:szCs w:val="22"/>
                    </w:rPr>
                  </w:pPr>
                  <w:r w:rsidRPr="00961170">
                    <w:rPr>
                      <w:rFonts w:ascii="Calibri" w:hAnsi="Calibri" w:cs="Calibri"/>
                      <w:b/>
                      <w:sz w:val="22"/>
                      <w:szCs w:val="22"/>
                    </w:rPr>
                    <w:t>Nr. crt.</w:t>
                  </w:r>
                </w:p>
              </w:tc>
              <w:tc>
                <w:tcPr>
                  <w:tcW w:w="2977" w:type="dxa"/>
                  <w:shd w:val="clear" w:color="auto" w:fill="auto"/>
                  <w:vAlign w:val="center"/>
                </w:tcPr>
                <w:p w14:paraId="646EC87B" w14:textId="77777777" w:rsidR="00C4114F" w:rsidRPr="00961170" w:rsidRDefault="00C4114F" w:rsidP="00C4114F">
                  <w:pPr>
                    <w:jc w:val="center"/>
                    <w:rPr>
                      <w:rFonts w:ascii="Calibri" w:hAnsi="Calibri" w:cs="Calibri"/>
                      <w:b/>
                      <w:sz w:val="22"/>
                      <w:szCs w:val="22"/>
                    </w:rPr>
                  </w:pPr>
                  <w:r w:rsidRPr="00961170">
                    <w:rPr>
                      <w:rFonts w:ascii="Calibri" w:hAnsi="Calibri" w:cs="Calibri"/>
                      <w:b/>
                      <w:sz w:val="22"/>
                      <w:szCs w:val="22"/>
                    </w:rPr>
                    <w:t>Ofertant</w:t>
                  </w:r>
                </w:p>
              </w:tc>
              <w:tc>
                <w:tcPr>
                  <w:tcW w:w="3260" w:type="dxa"/>
                  <w:shd w:val="clear" w:color="auto" w:fill="auto"/>
                  <w:vAlign w:val="center"/>
                </w:tcPr>
                <w:p w14:paraId="090E0BCD" w14:textId="77777777" w:rsidR="00C4114F" w:rsidRPr="00961170" w:rsidRDefault="00C4114F" w:rsidP="00C4114F">
                  <w:pPr>
                    <w:jc w:val="center"/>
                    <w:rPr>
                      <w:rFonts w:ascii="Calibri" w:hAnsi="Calibri" w:cs="Calibri"/>
                      <w:b/>
                      <w:sz w:val="22"/>
                      <w:szCs w:val="22"/>
                    </w:rPr>
                  </w:pPr>
                  <w:r w:rsidRPr="00961170">
                    <w:rPr>
                      <w:rFonts w:ascii="Calibri" w:hAnsi="Calibri" w:cs="Calibri"/>
                      <w:b/>
                      <w:sz w:val="22"/>
                      <w:szCs w:val="22"/>
                    </w:rPr>
                    <w:t>Statut ofertă</w:t>
                  </w:r>
                  <w:r w:rsidRPr="00961170">
                    <w:rPr>
                      <w:rStyle w:val="FootnoteReference"/>
                      <w:rFonts w:ascii="Calibri" w:hAnsi="Calibri" w:cs="Calibri"/>
                      <w:b/>
                      <w:sz w:val="22"/>
                      <w:szCs w:val="22"/>
                    </w:rPr>
                    <w:footnoteReference w:id="8"/>
                  </w:r>
                </w:p>
              </w:tc>
              <w:tc>
                <w:tcPr>
                  <w:tcW w:w="2630" w:type="dxa"/>
                  <w:shd w:val="clear" w:color="auto" w:fill="auto"/>
                  <w:vAlign w:val="center"/>
                </w:tcPr>
                <w:p w14:paraId="7AE76746" w14:textId="77777777" w:rsidR="00C4114F" w:rsidRPr="00961170" w:rsidRDefault="00C4114F" w:rsidP="00C4114F">
                  <w:pPr>
                    <w:jc w:val="center"/>
                    <w:rPr>
                      <w:rFonts w:ascii="Calibri" w:hAnsi="Calibri" w:cs="Calibri"/>
                      <w:b/>
                      <w:sz w:val="22"/>
                      <w:szCs w:val="22"/>
                    </w:rPr>
                  </w:pPr>
                  <w:r w:rsidRPr="00961170">
                    <w:rPr>
                      <w:rFonts w:ascii="Calibri" w:hAnsi="Calibri" w:cs="Calibri"/>
                      <w:b/>
                      <w:sz w:val="22"/>
                      <w:szCs w:val="22"/>
                    </w:rPr>
                    <w:t>Ofertă financiară</w:t>
                  </w:r>
                </w:p>
              </w:tc>
            </w:tr>
            <w:tr w:rsidR="00C4114F" w:rsidRPr="00961170" w14:paraId="5F3BD9A5" w14:textId="77777777" w:rsidTr="00376D7D">
              <w:trPr>
                <w:trHeight w:val="130"/>
              </w:trPr>
              <w:tc>
                <w:tcPr>
                  <w:tcW w:w="817" w:type="dxa"/>
                  <w:shd w:val="clear" w:color="auto" w:fill="auto"/>
                </w:tcPr>
                <w:p w14:paraId="1E4FA81A" w14:textId="77777777" w:rsidR="00C4114F" w:rsidRPr="00961170" w:rsidRDefault="00C4114F" w:rsidP="00C4114F">
                  <w:pPr>
                    <w:jc w:val="center"/>
                    <w:rPr>
                      <w:rFonts w:ascii="Calibri" w:hAnsi="Calibri" w:cs="Calibri"/>
                      <w:sz w:val="22"/>
                      <w:szCs w:val="22"/>
                    </w:rPr>
                  </w:pPr>
                  <w:r w:rsidRPr="00961170">
                    <w:rPr>
                      <w:rFonts w:ascii="Calibri" w:hAnsi="Calibri" w:cs="Calibri"/>
                      <w:sz w:val="22"/>
                      <w:szCs w:val="22"/>
                    </w:rPr>
                    <w:t>1.</w:t>
                  </w:r>
                </w:p>
              </w:tc>
              <w:tc>
                <w:tcPr>
                  <w:tcW w:w="2977" w:type="dxa"/>
                  <w:shd w:val="clear" w:color="auto" w:fill="auto"/>
                </w:tcPr>
                <w:p w14:paraId="70F0B047" w14:textId="77777777" w:rsidR="00C4114F" w:rsidRPr="00961170" w:rsidRDefault="00C4114F" w:rsidP="00C4114F">
                  <w:pPr>
                    <w:jc w:val="center"/>
                    <w:rPr>
                      <w:rFonts w:ascii="Calibri" w:hAnsi="Calibri" w:cs="Calibri"/>
                      <w:sz w:val="22"/>
                      <w:szCs w:val="22"/>
                    </w:rPr>
                  </w:pPr>
                </w:p>
              </w:tc>
              <w:tc>
                <w:tcPr>
                  <w:tcW w:w="3260" w:type="dxa"/>
                  <w:shd w:val="clear" w:color="auto" w:fill="auto"/>
                </w:tcPr>
                <w:p w14:paraId="5CA794E5" w14:textId="77777777" w:rsidR="00C4114F" w:rsidRPr="00961170" w:rsidRDefault="00C4114F" w:rsidP="00C4114F">
                  <w:pPr>
                    <w:jc w:val="center"/>
                    <w:rPr>
                      <w:rFonts w:ascii="Calibri" w:hAnsi="Calibri" w:cs="Calibri"/>
                      <w:sz w:val="22"/>
                      <w:szCs w:val="22"/>
                    </w:rPr>
                  </w:pPr>
                </w:p>
              </w:tc>
              <w:tc>
                <w:tcPr>
                  <w:tcW w:w="2630" w:type="dxa"/>
                  <w:shd w:val="clear" w:color="auto" w:fill="auto"/>
                </w:tcPr>
                <w:p w14:paraId="2407EDD5" w14:textId="77777777" w:rsidR="00C4114F" w:rsidRPr="00961170" w:rsidRDefault="00C4114F" w:rsidP="00C4114F">
                  <w:pPr>
                    <w:jc w:val="center"/>
                    <w:rPr>
                      <w:rFonts w:ascii="Calibri" w:hAnsi="Calibri" w:cs="Calibri"/>
                      <w:sz w:val="22"/>
                      <w:szCs w:val="22"/>
                    </w:rPr>
                  </w:pPr>
                </w:p>
              </w:tc>
            </w:tr>
            <w:tr w:rsidR="00C4114F" w:rsidRPr="00961170" w14:paraId="00AEBD81" w14:textId="77777777" w:rsidTr="00376D7D">
              <w:trPr>
                <w:trHeight w:val="50"/>
              </w:trPr>
              <w:tc>
                <w:tcPr>
                  <w:tcW w:w="817" w:type="dxa"/>
                  <w:shd w:val="clear" w:color="auto" w:fill="auto"/>
                </w:tcPr>
                <w:p w14:paraId="161983E8" w14:textId="77777777" w:rsidR="00C4114F" w:rsidRPr="00961170" w:rsidRDefault="00C4114F" w:rsidP="00C4114F">
                  <w:pPr>
                    <w:jc w:val="center"/>
                    <w:rPr>
                      <w:rFonts w:ascii="Calibri" w:hAnsi="Calibri" w:cs="Calibri"/>
                      <w:sz w:val="22"/>
                      <w:szCs w:val="22"/>
                    </w:rPr>
                  </w:pPr>
                  <w:r w:rsidRPr="00961170">
                    <w:rPr>
                      <w:rFonts w:ascii="Calibri" w:hAnsi="Calibri" w:cs="Calibri"/>
                      <w:sz w:val="22"/>
                      <w:szCs w:val="22"/>
                    </w:rPr>
                    <w:lastRenderedPageBreak/>
                    <w:t>2.</w:t>
                  </w:r>
                </w:p>
              </w:tc>
              <w:tc>
                <w:tcPr>
                  <w:tcW w:w="2977" w:type="dxa"/>
                  <w:shd w:val="clear" w:color="auto" w:fill="auto"/>
                </w:tcPr>
                <w:p w14:paraId="6BE62383" w14:textId="77777777" w:rsidR="00C4114F" w:rsidRPr="00961170" w:rsidRDefault="00C4114F" w:rsidP="00C4114F">
                  <w:pPr>
                    <w:jc w:val="center"/>
                    <w:rPr>
                      <w:rFonts w:ascii="Calibri" w:hAnsi="Calibri" w:cs="Calibri"/>
                      <w:sz w:val="22"/>
                      <w:szCs w:val="22"/>
                    </w:rPr>
                  </w:pPr>
                </w:p>
              </w:tc>
              <w:tc>
                <w:tcPr>
                  <w:tcW w:w="3260" w:type="dxa"/>
                  <w:shd w:val="clear" w:color="auto" w:fill="auto"/>
                </w:tcPr>
                <w:p w14:paraId="76ED3652" w14:textId="77777777" w:rsidR="00C4114F" w:rsidRPr="00961170" w:rsidRDefault="00C4114F" w:rsidP="00C4114F">
                  <w:pPr>
                    <w:jc w:val="center"/>
                    <w:rPr>
                      <w:rFonts w:ascii="Calibri" w:hAnsi="Calibri" w:cs="Calibri"/>
                      <w:sz w:val="22"/>
                      <w:szCs w:val="22"/>
                    </w:rPr>
                  </w:pPr>
                </w:p>
              </w:tc>
              <w:tc>
                <w:tcPr>
                  <w:tcW w:w="2630" w:type="dxa"/>
                  <w:shd w:val="clear" w:color="auto" w:fill="auto"/>
                </w:tcPr>
                <w:p w14:paraId="0549F0FD" w14:textId="77777777" w:rsidR="00C4114F" w:rsidRPr="00961170" w:rsidRDefault="00C4114F" w:rsidP="00C4114F">
                  <w:pPr>
                    <w:jc w:val="center"/>
                    <w:rPr>
                      <w:rFonts w:ascii="Calibri" w:hAnsi="Calibri" w:cs="Calibri"/>
                      <w:sz w:val="22"/>
                      <w:szCs w:val="22"/>
                    </w:rPr>
                  </w:pPr>
                </w:p>
              </w:tc>
            </w:tr>
            <w:tr w:rsidR="00D31617" w:rsidRPr="00961170" w14:paraId="0DB4AEC4" w14:textId="77777777" w:rsidTr="00376D7D">
              <w:trPr>
                <w:trHeight w:val="50"/>
              </w:trPr>
              <w:tc>
                <w:tcPr>
                  <w:tcW w:w="817" w:type="dxa"/>
                  <w:shd w:val="clear" w:color="auto" w:fill="auto"/>
                </w:tcPr>
                <w:p w14:paraId="4AA8BC0E" w14:textId="77777777" w:rsidR="00D31617" w:rsidRPr="00961170" w:rsidRDefault="00D31617" w:rsidP="00C4114F">
                  <w:pPr>
                    <w:jc w:val="center"/>
                    <w:rPr>
                      <w:rFonts w:ascii="Calibri" w:hAnsi="Calibri" w:cs="Calibri"/>
                      <w:sz w:val="22"/>
                      <w:szCs w:val="22"/>
                    </w:rPr>
                  </w:pPr>
                </w:p>
              </w:tc>
              <w:tc>
                <w:tcPr>
                  <w:tcW w:w="2977" w:type="dxa"/>
                  <w:shd w:val="clear" w:color="auto" w:fill="auto"/>
                </w:tcPr>
                <w:p w14:paraId="464335C9" w14:textId="77777777" w:rsidR="00D31617" w:rsidRPr="00961170" w:rsidRDefault="00D31617" w:rsidP="00C4114F">
                  <w:pPr>
                    <w:jc w:val="center"/>
                    <w:rPr>
                      <w:rFonts w:ascii="Calibri" w:hAnsi="Calibri" w:cs="Calibri"/>
                      <w:sz w:val="22"/>
                      <w:szCs w:val="22"/>
                    </w:rPr>
                  </w:pPr>
                </w:p>
              </w:tc>
              <w:tc>
                <w:tcPr>
                  <w:tcW w:w="3260" w:type="dxa"/>
                  <w:shd w:val="clear" w:color="auto" w:fill="auto"/>
                </w:tcPr>
                <w:p w14:paraId="1B733704" w14:textId="77777777" w:rsidR="00D31617" w:rsidRPr="00961170" w:rsidRDefault="00D31617" w:rsidP="00C4114F">
                  <w:pPr>
                    <w:jc w:val="center"/>
                    <w:rPr>
                      <w:rFonts w:ascii="Calibri" w:hAnsi="Calibri" w:cs="Calibri"/>
                      <w:sz w:val="22"/>
                      <w:szCs w:val="22"/>
                    </w:rPr>
                  </w:pPr>
                </w:p>
              </w:tc>
              <w:tc>
                <w:tcPr>
                  <w:tcW w:w="2630" w:type="dxa"/>
                  <w:shd w:val="clear" w:color="auto" w:fill="auto"/>
                </w:tcPr>
                <w:p w14:paraId="2E124382" w14:textId="77777777" w:rsidR="00D31617" w:rsidRPr="00961170" w:rsidRDefault="00D31617" w:rsidP="00C4114F">
                  <w:pPr>
                    <w:jc w:val="center"/>
                    <w:rPr>
                      <w:rFonts w:ascii="Calibri" w:hAnsi="Calibri" w:cs="Calibri"/>
                      <w:sz w:val="22"/>
                      <w:szCs w:val="22"/>
                    </w:rPr>
                  </w:pPr>
                </w:p>
              </w:tc>
            </w:tr>
            <w:tr w:rsidR="00D31617" w:rsidRPr="00961170" w14:paraId="2EEB2560" w14:textId="77777777" w:rsidTr="00376D7D">
              <w:trPr>
                <w:trHeight w:val="50"/>
              </w:trPr>
              <w:tc>
                <w:tcPr>
                  <w:tcW w:w="817" w:type="dxa"/>
                  <w:shd w:val="clear" w:color="auto" w:fill="auto"/>
                </w:tcPr>
                <w:p w14:paraId="67A15531" w14:textId="77777777" w:rsidR="00D31617" w:rsidRPr="00961170" w:rsidRDefault="00D31617" w:rsidP="00C4114F">
                  <w:pPr>
                    <w:jc w:val="center"/>
                    <w:rPr>
                      <w:rFonts w:ascii="Calibri" w:hAnsi="Calibri" w:cs="Calibri"/>
                      <w:sz w:val="22"/>
                      <w:szCs w:val="22"/>
                    </w:rPr>
                  </w:pPr>
                </w:p>
              </w:tc>
              <w:tc>
                <w:tcPr>
                  <w:tcW w:w="2977" w:type="dxa"/>
                  <w:shd w:val="clear" w:color="auto" w:fill="auto"/>
                </w:tcPr>
                <w:p w14:paraId="334E1749" w14:textId="77777777" w:rsidR="00D31617" w:rsidRPr="00961170" w:rsidRDefault="00D31617" w:rsidP="00C4114F">
                  <w:pPr>
                    <w:jc w:val="center"/>
                    <w:rPr>
                      <w:rFonts w:ascii="Calibri" w:hAnsi="Calibri" w:cs="Calibri"/>
                      <w:sz w:val="22"/>
                      <w:szCs w:val="22"/>
                    </w:rPr>
                  </w:pPr>
                </w:p>
              </w:tc>
              <w:tc>
                <w:tcPr>
                  <w:tcW w:w="3260" w:type="dxa"/>
                  <w:shd w:val="clear" w:color="auto" w:fill="auto"/>
                </w:tcPr>
                <w:p w14:paraId="55E0273B" w14:textId="77777777" w:rsidR="00D31617" w:rsidRPr="00961170" w:rsidRDefault="00D31617" w:rsidP="00C4114F">
                  <w:pPr>
                    <w:jc w:val="center"/>
                    <w:rPr>
                      <w:rFonts w:ascii="Calibri" w:hAnsi="Calibri" w:cs="Calibri"/>
                      <w:sz w:val="22"/>
                      <w:szCs w:val="22"/>
                    </w:rPr>
                  </w:pPr>
                </w:p>
              </w:tc>
              <w:tc>
                <w:tcPr>
                  <w:tcW w:w="2630" w:type="dxa"/>
                  <w:shd w:val="clear" w:color="auto" w:fill="auto"/>
                </w:tcPr>
                <w:p w14:paraId="134DE8DD" w14:textId="77777777" w:rsidR="00D31617" w:rsidRPr="00961170" w:rsidRDefault="00D31617" w:rsidP="00C4114F">
                  <w:pPr>
                    <w:jc w:val="center"/>
                    <w:rPr>
                      <w:rFonts w:ascii="Calibri" w:hAnsi="Calibri" w:cs="Calibri"/>
                      <w:sz w:val="22"/>
                      <w:szCs w:val="22"/>
                    </w:rPr>
                  </w:pPr>
                </w:p>
              </w:tc>
            </w:tr>
          </w:tbl>
          <w:p w14:paraId="0A8FDB09" w14:textId="77777777" w:rsidR="0004201F" w:rsidRPr="00961170" w:rsidRDefault="0004201F" w:rsidP="00C4114F">
            <w:pPr>
              <w:jc w:val="both"/>
              <w:rPr>
                <w:rFonts w:ascii="Calibri" w:hAnsi="Calibri" w:cs="Calibri"/>
              </w:rPr>
            </w:pPr>
          </w:p>
          <w:p w14:paraId="4BD2A3D6" w14:textId="77777777" w:rsidR="00C4114F" w:rsidRPr="00961170" w:rsidRDefault="00C4114F" w:rsidP="00C4114F">
            <w:pPr>
              <w:ind w:left="567"/>
              <w:jc w:val="both"/>
              <w:rPr>
                <w:rFonts w:ascii="Calibri" w:hAnsi="Calibri" w:cs="Calibri"/>
                <w:b/>
                <w:i/>
              </w:rPr>
            </w:pPr>
            <w:r w:rsidRPr="00961170">
              <w:rPr>
                <w:rFonts w:ascii="Calibri" w:hAnsi="Calibri" w:cs="Calibri"/>
                <w:b/>
                <w:i/>
              </w:rPr>
              <w:t>Motive de respingere a ofertelor</w:t>
            </w:r>
            <w:r w:rsidR="000E00CE" w:rsidRPr="00961170">
              <w:rPr>
                <w:rFonts w:ascii="Calibri" w:hAnsi="Calibri" w:cs="Calibri"/>
                <w:b/>
                <w:i/>
              </w:rPr>
              <w:t xml:space="preserve"> -VERIFICAREA RESPECTĂRII TRATAMENTULUI EGAL</w:t>
            </w:r>
            <w:r w:rsidRPr="00961170">
              <w:rPr>
                <w:rFonts w:ascii="Calibri" w:hAnsi="Calibri" w:cs="Calibri"/>
                <w:b/>
                <w:i/>
              </w:rPr>
              <w:t>:</w:t>
            </w:r>
          </w:p>
          <w:tbl>
            <w:tblPr>
              <w:tblpPr w:leftFromText="180" w:rightFromText="180" w:vertAnchor="text" w:horzAnchor="margin" w:tblpY="56"/>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08"/>
              <w:gridCol w:w="4050"/>
              <w:gridCol w:w="1501"/>
              <w:gridCol w:w="1919"/>
            </w:tblGrid>
            <w:tr w:rsidR="0064290A" w:rsidRPr="00961170" w14:paraId="63B1CC6F" w14:textId="77777777" w:rsidTr="008465AE">
              <w:trPr>
                <w:trHeight w:val="274"/>
              </w:trPr>
              <w:tc>
                <w:tcPr>
                  <w:tcW w:w="817" w:type="dxa"/>
                  <w:shd w:val="clear" w:color="auto" w:fill="auto"/>
                  <w:vAlign w:val="center"/>
                </w:tcPr>
                <w:p w14:paraId="6AE43217" w14:textId="77777777" w:rsidR="0064290A" w:rsidRPr="00961170" w:rsidRDefault="0064290A" w:rsidP="00C4114F">
                  <w:pPr>
                    <w:jc w:val="center"/>
                    <w:rPr>
                      <w:rFonts w:ascii="Calibri" w:hAnsi="Calibri" w:cs="Calibri"/>
                      <w:b/>
                      <w:sz w:val="22"/>
                      <w:szCs w:val="22"/>
                    </w:rPr>
                  </w:pPr>
                  <w:r w:rsidRPr="00961170">
                    <w:rPr>
                      <w:rFonts w:ascii="Calibri" w:hAnsi="Calibri" w:cs="Calibri"/>
                      <w:b/>
                      <w:sz w:val="22"/>
                      <w:szCs w:val="22"/>
                    </w:rPr>
                    <w:t>Nr. crt.</w:t>
                  </w:r>
                </w:p>
              </w:tc>
              <w:tc>
                <w:tcPr>
                  <w:tcW w:w="1608" w:type="dxa"/>
                  <w:shd w:val="clear" w:color="auto" w:fill="auto"/>
                  <w:vAlign w:val="center"/>
                </w:tcPr>
                <w:p w14:paraId="4F628508" w14:textId="77777777" w:rsidR="0064290A" w:rsidRPr="00961170" w:rsidRDefault="0064290A" w:rsidP="00C4114F">
                  <w:pPr>
                    <w:jc w:val="center"/>
                    <w:rPr>
                      <w:rFonts w:ascii="Calibri" w:hAnsi="Calibri" w:cs="Calibri"/>
                      <w:b/>
                      <w:sz w:val="22"/>
                      <w:szCs w:val="22"/>
                    </w:rPr>
                  </w:pPr>
                  <w:r w:rsidRPr="00961170">
                    <w:rPr>
                      <w:rFonts w:ascii="Calibri" w:hAnsi="Calibri" w:cs="Calibri"/>
                      <w:b/>
                      <w:sz w:val="22"/>
                      <w:szCs w:val="22"/>
                    </w:rPr>
                    <w:t>Ofertant</w:t>
                  </w:r>
                </w:p>
              </w:tc>
              <w:tc>
                <w:tcPr>
                  <w:tcW w:w="4050" w:type="dxa"/>
                  <w:shd w:val="clear" w:color="auto" w:fill="auto"/>
                  <w:vAlign w:val="center"/>
                </w:tcPr>
                <w:p w14:paraId="1196544F" w14:textId="77777777" w:rsidR="0064290A" w:rsidRPr="00961170" w:rsidRDefault="0064290A" w:rsidP="00C4114F">
                  <w:pPr>
                    <w:jc w:val="center"/>
                    <w:rPr>
                      <w:rFonts w:ascii="Calibri" w:hAnsi="Calibri" w:cs="Calibri"/>
                      <w:i/>
                      <w:sz w:val="20"/>
                      <w:szCs w:val="20"/>
                    </w:rPr>
                  </w:pPr>
                  <w:r w:rsidRPr="00961170">
                    <w:rPr>
                      <w:rFonts w:ascii="Calibri" w:hAnsi="Calibri" w:cs="Calibri"/>
                      <w:b/>
                      <w:sz w:val="22"/>
                      <w:szCs w:val="22"/>
                    </w:rPr>
                    <w:t xml:space="preserve">Motivul respingerii       </w:t>
                  </w:r>
                  <w:r w:rsidRPr="00961170">
                    <w:rPr>
                      <w:rFonts w:ascii="Calibri" w:hAnsi="Calibri" w:cs="Calibri"/>
                      <w:i/>
                      <w:sz w:val="20"/>
                      <w:szCs w:val="20"/>
                    </w:rPr>
                    <w:t>(descrierea pe scurt)</w:t>
                  </w:r>
                </w:p>
              </w:tc>
              <w:tc>
                <w:tcPr>
                  <w:tcW w:w="1501" w:type="dxa"/>
                  <w:shd w:val="clear" w:color="auto" w:fill="auto"/>
                  <w:vAlign w:val="center"/>
                </w:tcPr>
                <w:p w14:paraId="4F2D0A5A" w14:textId="77777777" w:rsidR="0064290A" w:rsidRPr="00961170" w:rsidRDefault="0064290A" w:rsidP="00C4114F">
                  <w:pPr>
                    <w:jc w:val="center"/>
                    <w:rPr>
                      <w:rFonts w:ascii="Calibri" w:hAnsi="Calibri" w:cs="Calibri"/>
                      <w:b/>
                      <w:sz w:val="22"/>
                      <w:szCs w:val="22"/>
                    </w:rPr>
                  </w:pPr>
                  <w:r w:rsidRPr="00961170">
                    <w:rPr>
                      <w:rFonts w:ascii="Calibri" w:hAnsi="Calibri" w:cs="Calibri"/>
                      <w:b/>
                      <w:sz w:val="22"/>
                      <w:szCs w:val="22"/>
                    </w:rPr>
                    <w:t>Motivul respigerii ofertei este întemeiat  DA/NU</w:t>
                  </w:r>
                </w:p>
                <w:p w14:paraId="0DF30C9E" w14:textId="77777777" w:rsidR="0064290A" w:rsidRPr="00961170" w:rsidRDefault="0064290A" w:rsidP="00C4114F">
                  <w:pPr>
                    <w:jc w:val="center"/>
                    <w:rPr>
                      <w:rFonts w:ascii="Calibri" w:hAnsi="Calibri" w:cs="Calibri"/>
                      <w:b/>
                      <w:sz w:val="22"/>
                      <w:szCs w:val="22"/>
                    </w:rPr>
                  </w:pPr>
                </w:p>
                <w:p w14:paraId="4037CEC8" w14:textId="77777777" w:rsidR="0064290A" w:rsidRPr="00961170" w:rsidRDefault="0064290A" w:rsidP="008465AE">
                  <w:pPr>
                    <w:jc w:val="both"/>
                    <w:rPr>
                      <w:rFonts w:ascii="Calibri" w:hAnsi="Calibri" w:cs="Calibri"/>
                      <w:b/>
                      <w:sz w:val="22"/>
                      <w:szCs w:val="22"/>
                    </w:rPr>
                  </w:pPr>
                  <w:r w:rsidRPr="00961170">
                    <w:rPr>
                      <w:rFonts w:ascii="Calibri" w:hAnsi="Calibri" w:cs="Calibri"/>
                      <w:i/>
                      <w:sz w:val="20"/>
                      <w:szCs w:val="20"/>
                    </w:rPr>
                    <w:t>În cazul ”</w:t>
                  </w:r>
                  <w:r w:rsidRPr="00961170">
                    <w:rPr>
                      <w:rFonts w:ascii="Calibri" w:hAnsi="Calibri" w:cs="Calibri"/>
                      <w:b/>
                      <w:i/>
                      <w:sz w:val="20"/>
                      <w:szCs w:val="20"/>
                    </w:rPr>
                    <w:t>NU</w:t>
                  </w:r>
                  <w:r w:rsidRPr="00961170">
                    <w:rPr>
                      <w:rFonts w:ascii="Calibri" w:hAnsi="Calibri" w:cs="Calibri"/>
                      <w:i/>
                      <w:sz w:val="20"/>
                      <w:szCs w:val="20"/>
                    </w:rPr>
                    <w:t>”, se vor detalia abaterile constatate la rubrica de mai jos</w:t>
                  </w:r>
                </w:p>
              </w:tc>
              <w:tc>
                <w:tcPr>
                  <w:tcW w:w="1919" w:type="dxa"/>
                  <w:shd w:val="clear" w:color="auto" w:fill="auto"/>
                  <w:vAlign w:val="center"/>
                </w:tcPr>
                <w:p w14:paraId="3804B024" w14:textId="77777777" w:rsidR="0064290A" w:rsidRPr="00961170" w:rsidRDefault="0064290A" w:rsidP="00063D40">
                  <w:pPr>
                    <w:jc w:val="center"/>
                    <w:rPr>
                      <w:rFonts w:ascii="Calibri" w:hAnsi="Calibri" w:cs="Calibri"/>
                      <w:b/>
                      <w:sz w:val="22"/>
                      <w:szCs w:val="22"/>
                    </w:rPr>
                  </w:pPr>
                  <w:r w:rsidRPr="00961170">
                    <w:rPr>
                      <w:rFonts w:ascii="Calibri" w:hAnsi="Calibri" w:cs="Calibri"/>
                      <w:b/>
                      <w:sz w:val="22"/>
                      <w:szCs w:val="22"/>
                    </w:rPr>
                    <w:t>Ofertantul câștigător- SC...........</w:t>
                  </w:r>
                </w:p>
                <w:p w14:paraId="26E6149F" w14:textId="77777777" w:rsidR="0064290A" w:rsidRPr="00961170" w:rsidRDefault="0064290A" w:rsidP="00063D40">
                  <w:pPr>
                    <w:jc w:val="center"/>
                    <w:rPr>
                      <w:rFonts w:ascii="Calibri" w:hAnsi="Calibri" w:cs="Calibri"/>
                      <w:b/>
                      <w:sz w:val="22"/>
                      <w:szCs w:val="22"/>
                    </w:rPr>
                  </w:pPr>
                  <w:r w:rsidRPr="00961170">
                    <w:rPr>
                      <w:rFonts w:ascii="Calibri" w:hAnsi="Calibri" w:cs="Calibri"/>
                      <w:b/>
                      <w:sz w:val="22"/>
                      <w:szCs w:val="22"/>
                    </w:rPr>
                    <w:t>îndeplinește cerintele de admisibilitate și conformitate pentru care au fost eliminate /respinse celelalte oferte? (DA/NU)*</w:t>
                  </w:r>
                </w:p>
              </w:tc>
            </w:tr>
            <w:tr w:rsidR="0064290A" w:rsidRPr="00961170" w14:paraId="414E73AD" w14:textId="77777777" w:rsidTr="008465AE">
              <w:trPr>
                <w:trHeight w:val="130"/>
              </w:trPr>
              <w:tc>
                <w:tcPr>
                  <w:tcW w:w="817" w:type="dxa"/>
                  <w:shd w:val="clear" w:color="auto" w:fill="auto"/>
                </w:tcPr>
                <w:p w14:paraId="36FCB2C3" w14:textId="77777777" w:rsidR="0064290A" w:rsidRPr="00961170" w:rsidRDefault="0064290A" w:rsidP="00C4114F">
                  <w:pPr>
                    <w:jc w:val="center"/>
                    <w:rPr>
                      <w:rFonts w:ascii="Calibri" w:hAnsi="Calibri" w:cs="Calibri"/>
                      <w:sz w:val="22"/>
                      <w:szCs w:val="22"/>
                    </w:rPr>
                  </w:pPr>
                  <w:r w:rsidRPr="00961170">
                    <w:rPr>
                      <w:rFonts w:ascii="Calibri" w:hAnsi="Calibri" w:cs="Calibri"/>
                      <w:sz w:val="22"/>
                      <w:szCs w:val="22"/>
                    </w:rPr>
                    <w:t>1.</w:t>
                  </w:r>
                </w:p>
              </w:tc>
              <w:tc>
                <w:tcPr>
                  <w:tcW w:w="1608" w:type="dxa"/>
                  <w:shd w:val="clear" w:color="auto" w:fill="auto"/>
                </w:tcPr>
                <w:p w14:paraId="1762C706" w14:textId="77777777" w:rsidR="0064290A" w:rsidRPr="00961170" w:rsidRDefault="0064290A" w:rsidP="00C4114F">
                  <w:pPr>
                    <w:jc w:val="center"/>
                    <w:rPr>
                      <w:rFonts w:ascii="Calibri" w:hAnsi="Calibri" w:cs="Calibri"/>
                      <w:sz w:val="22"/>
                      <w:szCs w:val="22"/>
                    </w:rPr>
                  </w:pPr>
                </w:p>
              </w:tc>
              <w:tc>
                <w:tcPr>
                  <w:tcW w:w="4050" w:type="dxa"/>
                  <w:shd w:val="clear" w:color="auto" w:fill="auto"/>
                </w:tcPr>
                <w:p w14:paraId="4379DF09" w14:textId="77777777" w:rsidR="0064290A" w:rsidRPr="00961170" w:rsidRDefault="0064290A" w:rsidP="00C4114F">
                  <w:pPr>
                    <w:jc w:val="center"/>
                    <w:rPr>
                      <w:rFonts w:ascii="Calibri" w:hAnsi="Calibri" w:cs="Calibri"/>
                      <w:sz w:val="22"/>
                      <w:szCs w:val="22"/>
                    </w:rPr>
                  </w:pPr>
                </w:p>
              </w:tc>
              <w:tc>
                <w:tcPr>
                  <w:tcW w:w="1501" w:type="dxa"/>
                  <w:shd w:val="clear" w:color="auto" w:fill="auto"/>
                </w:tcPr>
                <w:p w14:paraId="356E3C67" w14:textId="77777777" w:rsidR="0064290A" w:rsidRPr="00961170" w:rsidRDefault="0064290A" w:rsidP="00C4114F">
                  <w:pPr>
                    <w:jc w:val="center"/>
                    <w:rPr>
                      <w:rFonts w:ascii="Calibri" w:hAnsi="Calibri" w:cs="Calibri"/>
                      <w:sz w:val="22"/>
                      <w:szCs w:val="22"/>
                    </w:rPr>
                  </w:pPr>
                </w:p>
              </w:tc>
              <w:tc>
                <w:tcPr>
                  <w:tcW w:w="1919" w:type="dxa"/>
                  <w:shd w:val="clear" w:color="auto" w:fill="auto"/>
                </w:tcPr>
                <w:p w14:paraId="611016FB" w14:textId="77777777" w:rsidR="0064290A" w:rsidRPr="00961170" w:rsidRDefault="0064290A" w:rsidP="00C4114F">
                  <w:pPr>
                    <w:jc w:val="center"/>
                    <w:rPr>
                      <w:rFonts w:ascii="Calibri" w:hAnsi="Calibri" w:cs="Calibri"/>
                      <w:sz w:val="22"/>
                      <w:szCs w:val="22"/>
                    </w:rPr>
                  </w:pPr>
                </w:p>
              </w:tc>
            </w:tr>
            <w:tr w:rsidR="0064290A" w:rsidRPr="00961170" w14:paraId="3B862341" w14:textId="77777777" w:rsidTr="008465AE">
              <w:trPr>
                <w:trHeight w:val="50"/>
              </w:trPr>
              <w:tc>
                <w:tcPr>
                  <w:tcW w:w="817" w:type="dxa"/>
                  <w:shd w:val="clear" w:color="auto" w:fill="auto"/>
                </w:tcPr>
                <w:p w14:paraId="79B87B2D" w14:textId="77777777" w:rsidR="0064290A" w:rsidRPr="00961170" w:rsidRDefault="0064290A" w:rsidP="00C4114F">
                  <w:pPr>
                    <w:jc w:val="center"/>
                    <w:rPr>
                      <w:rFonts w:ascii="Calibri" w:hAnsi="Calibri" w:cs="Calibri"/>
                      <w:sz w:val="22"/>
                      <w:szCs w:val="22"/>
                    </w:rPr>
                  </w:pPr>
                  <w:r w:rsidRPr="00961170">
                    <w:rPr>
                      <w:rFonts w:ascii="Calibri" w:hAnsi="Calibri" w:cs="Calibri"/>
                      <w:sz w:val="22"/>
                      <w:szCs w:val="22"/>
                    </w:rPr>
                    <w:t>2.</w:t>
                  </w:r>
                </w:p>
              </w:tc>
              <w:tc>
                <w:tcPr>
                  <w:tcW w:w="1608" w:type="dxa"/>
                  <w:shd w:val="clear" w:color="auto" w:fill="auto"/>
                </w:tcPr>
                <w:p w14:paraId="355A6A8E" w14:textId="77777777" w:rsidR="0064290A" w:rsidRPr="00961170" w:rsidRDefault="0064290A" w:rsidP="00C4114F">
                  <w:pPr>
                    <w:jc w:val="center"/>
                    <w:rPr>
                      <w:rFonts w:ascii="Calibri" w:hAnsi="Calibri" w:cs="Calibri"/>
                      <w:sz w:val="22"/>
                      <w:szCs w:val="22"/>
                    </w:rPr>
                  </w:pPr>
                </w:p>
              </w:tc>
              <w:tc>
                <w:tcPr>
                  <w:tcW w:w="4050" w:type="dxa"/>
                  <w:shd w:val="clear" w:color="auto" w:fill="auto"/>
                </w:tcPr>
                <w:p w14:paraId="68B69124" w14:textId="77777777" w:rsidR="0064290A" w:rsidRPr="00961170" w:rsidRDefault="0064290A" w:rsidP="00C4114F">
                  <w:pPr>
                    <w:jc w:val="center"/>
                    <w:rPr>
                      <w:rFonts w:ascii="Calibri" w:hAnsi="Calibri" w:cs="Calibri"/>
                      <w:sz w:val="22"/>
                      <w:szCs w:val="22"/>
                    </w:rPr>
                  </w:pPr>
                </w:p>
              </w:tc>
              <w:tc>
                <w:tcPr>
                  <w:tcW w:w="1501" w:type="dxa"/>
                  <w:shd w:val="clear" w:color="auto" w:fill="auto"/>
                </w:tcPr>
                <w:p w14:paraId="3EEAFDD3" w14:textId="77777777" w:rsidR="0064290A" w:rsidRPr="00961170" w:rsidRDefault="0064290A" w:rsidP="00C4114F">
                  <w:pPr>
                    <w:jc w:val="center"/>
                    <w:rPr>
                      <w:rFonts w:ascii="Calibri" w:hAnsi="Calibri" w:cs="Calibri"/>
                      <w:sz w:val="22"/>
                      <w:szCs w:val="22"/>
                    </w:rPr>
                  </w:pPr>
                </w:p>
              </w:tc>
              <w:tc>
                <w:tcPr>
                  <w:tcW w:w="1919" w:type="dxa"/>
                  <w:shd w:val="clear" w:color="auto" w:fill="auto"/>
                </w:tcPr>
                <w:p w14:paraId="58186922" w14:textId="77777777" w:rsidR="0064290A" w:rsidRPr="00961170" w:rsidRDefault="0064290A" w:rsidP="00C4114F">
                  <w:pPr>
                    <w:jc w:val="center"/>
                    <w:rPr>
                      <w:rFonts w:ascii="Calibri" w:hAnsi="Calibri" w:cs="Calibri"/>
                      <w:sz w:val="22"/>
                      <w:szCs w:val="22"/>
                    </w:rPr>
                  </w:pPr>
                </w:p>
              </w:tc>
            </w:tr>
            <w:tr w:rsidR="0064290A" w:rsidRPr="00961170" w14:paraId="6F44F4F8" w14:textId="77777777" w:rsidTr="008465AE">
              <w:trPr>
                <w:trHeight w:val="50"/>
              </w:trPr>
              <w:tc>
                <w:tcPr>
                  <w:tcW w:w="817" w:type="dxa"/>
                  <w:shd w:val="clear" w:color="auto" w:fill="auto"/>
                </w:tcPr>
                <w:p w14:paraId="24034FA7" w14:textId="77777777" w:rsidR="0064290A" w:rsidRPr="00961170" w:rsidRDefault="0064290A" w:rsidP="00C4114F">
                  <w:pPr>
                    <w:jc w:val="center"/>
                    <w:rPr>
                      <w:rFonts w:ascii="Calibri" w:hAnsi="Calibri" w:cs="Calibri"/>
                      <w:sz w:val="22"/>
                      <w:szCs w:val="22"/>
                    </w:rPr>
                  </w:pPr>
                </w:p>
              </w:tc>
              <w:tc>
                <w:tcPr>
                  <w:tcW w:w="1608" w:type="dxa"/>
                  <w:shd w:val="clear" w:color="auto" w:fill="auto"/>
                </w:tcPr>
                <w:p w14:paraId="2E1387BF" w14:textId="77777777" w:rsidR="0064290A" w:rsidRPr="00961170" w:rsidRDefault="0064290A" w:rsidP="00C4114F">
                  <w:pPr>
                    <w:jc w:val="center"/>
                    <w:rPr>
                      <w:rFonts w:ascii="Calibri" w:hAnsi="Calibri" w:cs="Calibri"/>
                      <w:sz w:val="22"/>
                      <w:szCs w:val="22"/>
                    </w:rPr>
                  </w:pPr>
                </w:p>
              </w:tc>
              <w:tc>
                <w:tcPr>
                  <w:tcW w:w="4050" w:type="dxa"/>
                  <w:shd w:val="clear" w:color="auto" w:fill="auto"/>
                </w:tcPr>
                <w:p w14:paraId="3E4B6834" w14:textId="77777777" w:rsidR="0064290A" w:rsidRPr="00961170" w:rsidRDefault="0064290A" w:rsidP="00C4114F">
                  <w:pPr>
                    <w:jc w:val="center"/>
                    <w:rPr>
                      <w:rFonts w:ascii="Calibri" w:hAnsi="Calibri" w:cs="Calibri"/>
                      <w:sz w:val="22"/>
                      <w:szCs w:val="22"/>
                    </w:rPr>
                  </w:pPr>
                </w:p>
              </w:tc>
              <w:tc>
                <w:tcPr>
                  <w:tcW w:w="1501" w:type="dxa"/>
                  <w:shd w:val="clear" w:color="auto" w:fill="auto"/>
                </w:tcPr>
                <w:p w14:paraId="6DE9671C" w14:textId="77777777" w:rsidR="0064290A" w:rsidRPr="00961170" w:rsidRDefault="0064290A" w:rsidP="00C4114F">
                  <w:pPr>
                    <w:jc w:val="center"/>
                    <w:rPr>
                      <w:rFonts w:ascii="Calibri" w:hAnsi="Calibri" w:cs="Calibri"/>
                      <w:sz w:val="22"/>
                      <w:szCs w:val="22"/>
                    </w:rPr>
                  </w:pPr>
                </w:p>
              </w:tc>
              <w:tc>
                <w:tcPr>
                  <w:tcW w:w="1919" w:type="dxa"/>
                  <w:shd w:val="clear" w:color="auto" w:fill="auto"/>
                </w:tcPr>
                <w:p w14:paraId="2E257D4E" w14:textId="77777777" w:rsidR="0064290A" w:rsidRPr="00961170" w:rsidRDefault="0064290A" w:rsidP="00C4114F">
                  <w:pPr>
                    <w:jc w:val="center"/>
                    <w:rPr>
                      <w:rFonts w:ascii="Calibri" w:hAnsi="Calibri" w:cs="Calibri"/>
                      <w:sz w:val="22"/>
                      <w:szCs w:val="22"/>
                    </w:rPr>
                  </w:pPr>
                </w:p>
              </w:tc>
            </w:tr>
          </w:tbl>
          <w:p w14:paraId="4376D3EA" w14:textId="77777777" w:rsidR="003965FE" w:rsidRPr="00961170" w:rsidRDefault="00EC4180" w:rsidP="003965FE">
            <w:pPr>
              <w:rPr>
                <w:rFonts w:ascii="Calibri" w:hAnsi="Calibri" w:cs="Calibri"/>
                <w:b/>
                <w:i/>
              </w:rPr>
            </w:pPr>
            <w:r w:rsidRPr="00961170">
              <w:rPr>
                <w:rFonts w:ascii="Calibri" w:hAnsi="Calibri" w:cs="Calibri"/>
                <w:b/>
                <w:i/>
              </w:rPr>
              <w:t>Sunt necesare clarificări?/</w:t>
            </w:r>
            <w:r w:rsidR="006E1722" w:rsidRPr="00961170">
              <w:rPr>
                <w:rFonts w:ascii="Calibri" w:hAnsi="Calibri" w:cs="Calibri"/>
                <w:b/>
                <w:i/>
              </w:rPr>
              <w:t>S-au</w:t>
            </w:r>
            <w:r w:rsidR="00EB5E6B" w:rsidRPr="00961170">
              <w:rPr>
                <w:rFonts w:ascii="Calibri" w:hAnsi="Calibri" w:cs="Calibri"/>
                <w:b/>
                <w:i/>
              </w:rPr>
              <w:t xml:space="preserve"> constat</w:t>
            </w:r>
            <w:r w:rsidR="006E1722" w:rsidRPr="00961170">
              <w:rPr>
                <w:rFonts w:ascii="Calibri" w:hAnsi="Calibri" w:cs="Calibri"/>
                <w:b/>
                <w:i/>
              </w:rPr>
              <w:t>at</w:t>
            </w:r>
            <w:r w:rsidR="00EB5E6B" w:rsidRPr="00961170">
              <w:rPr>
                <w:rFonts w:ascii="Calibri" w:hAnsi="Calibri" w:cs="Calibri"/>
                <w:b/>
                <w:i/>
              </w:rPr>
              <w:t xml:space="preserve"> abateri</w:t>
            </w:r>
            <w:r w:rsidR="006E1722" w:rsidRPr="00961170">
              <w:rPr>
                <w:rFonts w:ascii="Calibri" w:hAnsi="Calibri" w:cs="Calibri"/>
                <w:b/>
                <w:i/>
              </w:rPr>
              <w:t>?</w:t>
            </w:r>
            <w:r w:rsidR="00E00993" w:rsidRPr="00961170">
              <w:rPr>
                <w:rFonts w:ascii="Calibri" w:hAnsi="Calibri" w:cs="Calibri"/>
                <w:b/>
                <w:i/>
              </w:rPr>
              <w:t xml:space="preserve">  </w:t>
            </w:r>
          </w:p>
          <w:p w14:paraId="40ACA1BB" w14:textId="77777777" w:rsidR="003F3244" w:rsidRPr="00961170" w:rsidRDefault="00F234EF" w:rsidP="00BC1193">
            <w:pPr>
              <w:ind w:left="208"/>
              <w:rPr>
                <w:rFonts w:ascii="Calibri" w:hAnsi="Calibri" w:cs="Calibri"/>
              </w:rPr>
            </w:pPr>
            <w:r w:rsidRPr="00961170">
              <w:rPr>
                <w:rFonts w:ascii="Calibri" w:hAnsi="Calibri" w:cs="Calibri"/>
                <w:sz w:val="28"/>
                <w:szCs w:val="28"/>
              </w:rPr>
              <w:sym w:font="Wingdings" w:char="F06F"/>
            </w:r>
            <w:r w:rsidR="00BC1193" w:rsidRPr="00961170">
              <w:rPr>
                <w:rFonts w:ascii="Calibri" w:hAnsi="Calibri" w:cs="Calibri"/>
                <w:b/>
              </w:rPr>
              <w:t xml:space="preserve"> Nu</w:t>
            </w:r>
            <w:r w:rsidR="00BC1193" w:rsidRPr="00961170">
              <w:rPr>
                <w:rFonts w:ascii="Calibri" w:hAnsi="Calibri" w:cs="Calibri"/>
              </w:rPr>
              <w:t xml:space="preserve"> </w:t>
            </w:r>
          </w:p>
          <w:p w14:paraId="39C56816" w14:textId="77777777" w:rsidR="00BC1193" w:rsidRPr="00961170" w:rsidRDefault="003F3244" w:rsidP="008465AE">
            <w:pPr>
              <w:ind w:left="208"/>
              <w:jc w:val="both"/>
              <w:rPr>
                <w:rFonts w:ascii="Calibri" w:hAnsi="Calibri" w:cs="Calibri"/>
              </w:rPr>
            </w:pPr>
            <w:r w:rsidRPr="00961170">
              <w:rPr>
                <w:rFonts w:ascii="Calibri" w:hAnsi="Calibri" w:cs="Calibri"/>
              </w:rPr>
              <w:t xml:space="preserve">           </w:t>
            </w:r>
            <w:r w:rsidR="00F234EF" w:rsidRPr="00961170">
              <w:rPr>
                <w:rFonts w:ascii="Calibri" w:hAnsi="Calibri" w:cs="Calibri"/>
                <w:sz w:val="28"/>
                <w:szCs w:val="28"/>
              </w:rPr>
              <w:sym w:font="Wingdings" w:char="F06F"/>
            </w:r>
            <w:r w:rsidRPr="00961170">
              <w:rPr>
                <w:rFonts w:ascii="Calibri" w:hAnsi="Calibri" w:cs="Calibri"/>
                <w:b/>
              </w:rPr>
              <w:t xml:space="preserve"> </w:t>
            </w:r>
            <w:r w:rsidR="00EE35FB" w:rsidRPr="00961170">
              <w:rPr>
                <w:rFonts w:ascii="Calibri" w:hAnsi="Calibri" w:cs="Calibri"/>
                <w:b/>
              </w:rPr>
              <w:t xml:space="preserve">AVIZAT ETAPA I –a, </w:t>
            </w:r>
            <w:r w:rsidR="00EE35FB" w:rsidRPr="00961170">
              <w:rPr>
                <w:rFonts w:ascii="Calibri" w:hAnsi="Calibri" w:cs="Calibri"/>
              </w:rPr>
              <w:t>s</w:t>
            </w:r>
            <w:r w:rsidR="00E01BFA" w:rsidRPr="00961170">
              <w:rPr>
                <w:rFonts w:ascii="Calibri" w:hAnsi="Calibri" w:cs="Calibri"/>
              </w:rPr>
              <w:t>e poate</w:t>
            </w:r>
            <w:r w:rsidR="00BC1193" w:rsidRPr="00961170">
              <w:rPr>
                <w:rFonts w:ascii="Calibri" w:hAnsi="Calibri" w:cs="Calibri"/>
              </w:rPr>
              <w:t xml:space="preserve"> trece la etapa următoare</w:t>
            </w:r>
          </w:p>
          <w:p w14:paraId="6536F612" w14:textId="77777777" w:rsidR="003F3244" w:rsidRPr="00961170" w:rsidRDefault="003F3244" w:rsidP="00BC1193">
            <w:pPr>
              <w:ind w:left="208"/>
              <w:rPr>
                <w:rFonts w:ascii="Calibri" w:hAnsi="Calibri" w:cs="Calibri"/>
              </w:rPr>
            </w:pPr>
            <w:r w:rsidRPr="00961170">
              <w:rPr>
                <w:rFonts w:ascii="Calibri" w:hAnsi="Calibri" w:cs="Calibri"/>
                <w:b/>
              </w:rPr>
              <w:t xml:space="preserve">           </w:t>
            </w:r>
            <w:r w:rsidR="00F234EF" w:rsidRPr="00961170">
              <w:rPr>
                <w:rFonts w:ascii="Calibri" w:hAnsi="Calibri" w:cs="Calibri"/>
                <w:sz w:val="28"/>
                <w:szCs w:val="28"/>
              </w:rPr>
              <w:sym w:font="Wingdings" w:char="F06F"/>
            </w:r>
            <w:r w:rsidRPr="00961170">
              <w:rPr>
                <w:rFonts w:ascii="Calibri" w:hAnsi="Calibri" w:cs="Calibri"/>
                <w:b/>
              </w:rPr>
              <w:t xml:space="preserve"> AVIZAT</w:t>
            </w:r>
            <w:r w:rsidR="00EE35FB" w:rsidRPr="00961170">
              <w:rPr>
                <w:rFonts w:ascii="Calibri" w:hAnsi="Calibri" w:cs="Calibri"/>
                <w:b/>
              </w:rPr>
              <w:t xml:space="preserve"> ETAPA a II-a</w:t>
            </w:r>
          </w:p>
          <w:p w14:paraId="088B07D4" w14:textId="77777777" w:rsidR="00D31617" w:rsidRPr="00961170" w:rsidRDefault="00F234EF" w:rsidP="00A957FC">
            <w:pPr>
              <w:ind w:left="208"/>
              <w:rPr>
                <w:rFonts w:ascii="Calibri" w:hAnsi="Calibri" w:cs="Calibri"/>
              </w:rPr>
            </w:pPr>
            <w:r w:rsidRPr="00961170">
              <w:rPr>
                <w:rFonts w:ascii="Calibri" w:hAnsi="Calibri" w:cs="Calibri"/>
                <w:sz w:val="28"/>
                <w:szCs w:val="28"/>
              </w:rPr>
              <w:sym w:font="Wingdings" w:char="F06F"/>
            </w:r>
            <w:r w:rsidR="00533022" w:rsidRPr="00961170">
              <w:rPr>
                <w:rFonts w:ascii="Calibri" w:hAnsi="Calibri" w:cs="Calibri"/>
                <w:b/>
              </w:rPr>
              <w:t xml:space="preserve"> Da</w:t>
            </w:r>
            <w:r w:rsidR="007E571B" w:rsidRPr="00961170">
              <w:rPr>
                <w:rFonts w:ascii="Calibri" w:hAnsi="Calibri" w:cs="Calibri"/>
              </w:rPr>
              <w:t xml:space="preserve"> </w:t>
            </w:r>
          </w:p>
          <w:p w14:paraId="58B80A15" w14:textId="77777777" w:rsidR="00EE35FB" w:rsidRPr="00961170" w:rsidRDefault="00EE35FB" w:rsidP="00EE35FB">
            <w:pPr>
              <w:ind w:left="749"/>
              <w:rPr>
                <w:rFonts w:ascii="Calibri" w:hAnsi="Calibri" w:cs="Calibri"/>
              </w:rPr>
            </w:pPr>
            <w:r w:rsidRPr="00961170">
              <w:rPr>
                <w:rFonts w:ascii="Calibri" w:hAnsi="Calibri" w:cs="Calibri"/>
              </w:rPr>
              <w:t>Abateri constatate:..................................................................</w:t>
            </w:r>
          </w:p>
          <w:p w14:paraId="2767BF11" w14:textId="77777777" w:rsidR="00EE35FB" w:rsidRPr="00961170" w:rsidRDefault="00EE35FB" w:rsidP="00EE35FB">
            <w:pPr>
              <w:ind w:left="749"/>
              <w:rPr>
                <w:rFonts w:ascii="Calibri" w:hAnsi="Calibri" w:cs="Calibri"/>
              </w:rPr>
            </w:pPr>
            <w:r w:rsidRPr="00961170">
              <w:rPr>
                <w:rFonts w:ascii="Calibri" w:hAnsi="Calibri" w:cs="Calibri"/>
              </w:rPr>
              <w:t>Clarificări solicitate:...................................................................................</w:t>
            </w:r>
          </w:p>
          <w:p w14:paraId="5219B72E" w14:textId="77777777" w:rsidR="00EE35FB" w:rsidRPr="00961170" w:rsidRDefault="00EE35FB" w:rsidP="00EE35FB">
            <w:pPr>
              <w:ind w:left="749"/>
              <w:rPr>
                <w:rFonts w:ascii="Calibri" w:hAnsi="Calibri" w:cs="Calibri"/>
              </w:rPr>
            </w:pPr>
            <w:r w:rsidRPr="00961170">
              <w:rPr>
                <w:rFonts w:ascii="Calibri" w:hAnsi="Calibri" w:cs="Calibri"/>
              </w:rPr>
              <w:t xml:space="preserve"> Recomandări pentru corectarea abaterilor </w:t>
            </w:r>
            <w:r w:rsidRPr="00961170">
              <w:rPr>
                <w:rFonts w:ascii="Calibri" w:hAnsi="Calibri" w:cs="Calibri"/>
                <w:i/>
              </w:rPr>
              <w:t>(dacă e cazul, doar la etapa I-a):</w:t>
            </w:r>
            <w:r w:rsidRPr="00961170">
              <w:rPr>
                <w:rFonts w:ascii="Calibri" w:hAnsi="Calibri" w:cs="Calibri"/>
              </w:rPr>
              <w:t xml:space="preserve"> .............................</w:t>
            </w:r>
          </w:p>
          <w:p w14:paraId="3F954EE8" w14:textId="77777777" w:rsidR="003965FE" w:rsidRPr="00961170" w:rsidRDefault="00F234EF" w:rsidP="00EC08AF">
            <w:pPr>
              <w:ind w:left="829"/>
              <w:rPr>
                <w:rFonts w:ascii="Calibri" w:hAnsi="Calibri" w:cs="Calibri"/>
                <w:bCs/>
                <w:i/>
                <w:noProof/>
                <w:snapToGrid w:val="0"/>
              </w:rPr>
            </w:pPr>
            <w:r w:rsidRPr="00961170">
              <w:rPr>
                <w:rFonts w:ascii="Calibri" w:hAnsi="Calibri" w:cs="Calibri"/>
                <w:sz w:val="28"/>
                <w:szCs w:val="28"/>
              </w:rPr>
              <w:sym w:font="Wingdings" w:char="F06F"/>
            </w:r>
            <w:r w:rsidR="00667318" w:rsidRPr="00961170">
              <w:rPr>
                <w:rFonts w:ascii="Calibri" w:hAnsi="Calibri" w:cs="Calibri"/>
                <w:b/>
              </w:rPr>
              <w:t xml:space="preserve"> </w:t>
            </w:r>
            <w:r w:rsidR="002A10DC" w:rsidRPr="00961170">
              <w:rPr>
                <w:rFonts w:ascii="Calibri" w:hAnsi="Calibri" w:cs="Calibri"/>
                <w:b/>
                <w:bCs/>
                <w:noProof/>
                <w:snapToGrid w:val="0"/>
              </w:rPr>
              <w:t xml:space="preserve">Neavizarea </w:t>
            </w:r>
            <w:r w:rsidR="0045519B" w:rsidRPr="00961170">
              <w:rPr>
                <w:rFonts w:ascii="Calibri" w:hAnsi="Calibri" w:cs="Calibri"/>
                <w:b/>
                <w:bCs/>
                <w:noProof/>
                <w:snapToGrid w:val="0"/>
              </w:rPr>
              <w:t xml:space="preserve">etapei </w:t>
            </w:r>
            <w:r w:rsidR="00417930" w:rsidRPr="00961170">
              <w:rPr>
                <w:rFonts w:ascii="Calibri" w:hAnsi="Calibri" w:cs="Calibri"/>
                <w:b/>
                <w:bCs/>
                <w:noProof/>
                <w:snapToGrid w:val="0"/>
              </w:rPr>
              <w:t>achiziției</w:t>
            </w:r>
            <w:r w:rsidR="00417930" w:rsidRPr="00961170">
              <w:rPr>
                <w:rFonts w:ascii="Calibri" w:hAnsi="Calibri" w:cs="Calibri"/>
                <w:bCs/>
                <w:noProof/>
                <w:snapToGrid w:val="0"/>
              </w:rPr>
              <w:t xml:space="preserve"> </w:t>
            </w:r>
          </w:p>
          <w:p w14:paraId="5E00E309" w14:textId="77777777" w:rsidR="00EE35FB" w:rsidRPr="00961170" w:rsidRDefault="00EE35FB" w:rsidP="00EE35FB">
            <w:pPr>
              <w:jc w:val="both"/>
              <w:rPr>
                <w:rFonts w:ascii="Calibri" w:hAnsi="Calibri" w:cs="Calibri"/>
              </w:rPr>
            </w:pPr>
            <w:r w:rsidRPr="00961170">
              <w:rPr>
                <w:rFonts w:ascii="Calibri" w:hAnsi="Calibri" w:cs="Calibri"/>
                <w:sz w:val="22"/>
                <w:szCs w:val="22"/>
              </w:rPr>
              <w:t xml:space="preserve">                </w:t>
            </w:r>
            <w:r w:rsidRPr="00961170">
              <w:rPr>
                <w:rFonts w:ascii="Calibri" w:hAnsi="Calibri" w:cs="Calibri"/>
              </w:rPr>
              <w:t xml:space="preserve"> </w:t>
            </w:r>
            <w:r w:rsidRPr="00961170">
              <w:rPr>
                <w:rFonts w:ascii="Calibri" w:hAnsi="Calibri" w:cs="Calibri"/>
                <w:u w:val="single"/>
              </w:rPr>
              <w:sym w:font="Wingdings" w:char="F06F"/>
            </w:r>
            <w:r w:rsidRPr="00961170">
              <w:rPr>
                <w:rFonts w:ascii="Calibri" w:hAnsi="Calibri" w:cs="Calibri"/>
                <w:b/>
                <w:u w:val="single"/>
              </w:rPr>
              <w:t xml:space="preserve"> AVIZARE CU APLICAREA CORECȚIEI FINANCIARE</w:t>
            </w:r>
            <w:r w:rsidRPr="00961170">
              <w:rPr>
                <w:rFonts w:ascii="Calibri" w:hAnsi="Calibri" w:cs="Calibri"/>
                <w:b/>
              </w:rPr>
              <w:t xml:space="preserve"> </w:t>
            </w:r>
            <w:r w:rsidRPr="00961170">
              <w:rPr>
                <w:rFonts w:ascii="Calibri" w:hAnsi="Calibri" w:cs="Calibri"/>
                <w:bCs/>
                <w:i/>
                <w:noProof/>
                <w:snapToGrid w:val="0"/>
              </w:rPr>
              <w:t>(doar la etapa a II-a sau la verificarea pe esantion)</w:t>
            </w:r>
            <w:r w:rsidRPr="00961170">
              <w:rPr>
                <w:rFonts w:ascii="Calibri" w:hAnsi="Calibri" w:cs="Calibri"/>
              </w:rPr>
              <w:t xml:space="preserve">: </w:t>
            </w:r>
          </w:p>
          <w:p w14:paraId="6312B86B" w14:textId="3F04085B" w:rsidR="00EE35FB" w:rsidRPr="00961170" w:rsidRDefault="00EE35FB" w:rsidP="00EE35FB">
            <w:pPr>
              <w:ind w:left="829"/>
              <w:jc w:val="both"/>
              <w:rPr>
                <w:rFonts w:ascii="Calibri" w:hAnsi="Calibri" w:cs="Calibri"/>
                <w:bCs/>
                <w:i/>
                <w:noProof/>
                <w:snapToGrid w:val="0"/>
              </w:rPr>
            </w:pPr>
            <w:r w:rsidRPr="00961170">
              <w:rPr>
                <w:rFonts w:ascii="Calibri" w:hAnsi="Calibri" w:cs="Calibri"/>
                <w:b/>
              </w:rPr>
              <w:t xml:space="preserve">          1.  </w:t>
            </w:r>
            <w:r w:rsidRPr="00961170">
              <w:rPr>
                <w:rFonts w:ascii="Calibri" w:hAnsi="Calibri" w:cs="Calibri"/>
                <w:b/>
              </w:rPr>
              <w:sym w:font="Wingdings" w:char="F06F"/>
            </w:r>
            <w:r w:rsidRPr="00961170">
              <w:rPr>
                <w:rFonts w:ascii="Calibri" w:hAnsi="Calibri" w:cs="Calibri"/>
                <w:bCs/>
                <w:i/>
                <w:noProof/>
                <w:snapToGrid w:val="0"/>
              </w:rPr>
              <w:t xml:space="preserve"> </w:t>
            </w:r>
            <w:r w:rsidRPr="00961170">
              <w:rPr>
                <w:rFonts w:ascii="Calibri" w:hAnsi="Calibri" w:cs="Calibri"/>
                <w:b/>
                <w:bCs/>
                <w:noProof/>
                <w:snapToGrid w:val="0"/>
              </w:rPr>
              <w:t xml:space="preserve">Procedura de avizare a achiziției se suspendă până la </w:t>
            </w:r>
            <w:r w:rsidR="00531E1E" w:rsidRPr="00961170">
              <w:rPr>
                <w:rFonts w:ascii="Calibri" w:hAnsi="Calibri" w:cs="Calibri"/>
                <w:b/>
                <w:bCs/>
                <w:noProof/>
                <w:snapToGrid w:val="0"/>
              </w:rPr>
              <w:t>primirea deciziei din partea coordonatorului asupra celor sesizate în Notificarea înaintată</w:t>
            </w:r>
            <w:r w:rsidRPr="00961170">
              <w:rPr>
                <w:rFonts w:ascii="Calibri" w:hAnsi="Calibri" w:cs="Calibri"/>
                <w:b/>
                <w:bCs/>
                <w:noProof/>
                <w:snapToGrid w:val="0"/>
              </w:rPr>
              <w:t>.</w:t>
            </w:r>
          </w:p>
          <w:p w14:paraId="6039CD24" w14:textId="44B9A85F" w:rsidR="00EE35FB" w:rsidRPr="00961170" w:rsidRDefault="00EE35FB" w:rsidP="00EE35FB">
            <w:pPr>
              <w:ind w:left="720"/>
              <w:jc w:val="both"/>
              <w:rPr>
                <w:rFonts w:ascii="Calibri" w:hAnsi="Calibri" w:cs="Calibri"/>
                <w:b/>
              </w:rPr>
            </w:pPr>
            <w:r w:rsidRPr="00961170">
              <w:rPr>
                <w:rFonts w:ascii="Calibri" w:hAnsi="Calibri" w:cs="Calibri"/>
                <w:b/>
              </w:rPr>
              <w:t xml:space="preserve">            2.   </w:t>
            </w:r>
            <w:r w:rsidRPr="00961170">
              <w:rPr>
                <w:rFonts w:ascii="Calibri" w:hAnsi="Calibri" w:cs="Calibri"/>
                <w:b/>
              </w:rPr>
              <w:sym w:font="Wingdings" w:char="F06F"/>
            </w:r>
            <w:r w:rsidRPr="00961170">
              <w:rPr>
                <w:rFonts w:ascii="Calibri" w:hAnsi="Calibri" w:cs="Calibri"/>
                <w:b/>
              </w:rPr>
              <w:t xml:space="preserve"> Corecția financiară de ...... % din valoarea contractului a fost </w:t>
            </w:r>
            <w:r w:rsidR="00531E1E" w:rsidRPr="00961170">
              <w:rPr>
                <w:rFonts w:ascii="Calibri" w:hAnsi="Calibri" w:cs="Calibri"/>
                <w:b/>
              </w:rPr>
              <w:t xml:space="preserve">stabilită prin decizia coordonatorului de reformă prin documentul nr. .....   din data de ........    </w:t>
            </w:r>
            <w:r w:rsidRPr="00961170">
              <w:rPr>
                <w:rFonts w:ascii="Calibri" w:hAnsi="Calibri" w:cs="Calibri"/>
                <w:b/>
              </w:rPr>
              <w:t>.</w:t>
            </w:r>
          </w:p>
          <w:p w14:paraId="247FC9FA" w14:textId="77777777" w:rsidR="00EE35FB" w:rsidRPr="00961170" w:rsidRDefault="00EE35FB" w:rsidP="00EE35FB">
            <w:pPr>
              <w:ind w:left="720"/>
              <w:jc w:val="both"/>
              <w:rPr>
                <w:rFonts w:ascii="Calibri" w:hAnsi="Calibri" w:cs="Calibri"/>
                <w:b/>
                <w:color w:val="00B050"/>
              </w:rPr>
            </w:pPr>
          </w:p>
          <w:p w14:paraId="557444E0" w14:textId="77777777" w:rsidR="00063D40" w:rsidRPr="00961170" w:rsidRDefault="00063D40" w:rsidP="008465AE">
            <w:pPr>
              <w:rPr>
                <w:rFonts w:ascii="Calibri" w:hAnsi="Calibri" w:cs="Calibri"/>
                <w:i/>
                <w:sz w:val="20"/>
                <w:szCs w:val="20"/>
              </w:rPr>
            </w:pPr>
            <w:r w:rsidRPr="00961170">
              <w:rPr>
                <w:rFonts w:ascii="Calibri" w:hAnsi="Calibri" w:cs="Calibri"/>
                <w:i/>
                <w:sz w:val="20"/>
                <w:szCs w:val="20"/>
              </w:rPr>
              <w:t>*se va completa doar la etapa a doua</w:t>
            </w:r>
            <w:r w:rsidR="000E00CE" w:rsidRPr="00961170">
              <w:rPr>
                <w:rFonts w:ascii="Calibri" w:hAnsi="Calibri" w:cs="Calibri"/>
                <w:i/>
                <w:sz w:val="20"/>
                <w:szCs w:val="20"/>
              </w:rPr>
              <w:t xml:space="preserve"> a verificărilor</w:t>
            </w:r>
          </w:p>
          <w:p w14:paraId="68832309" w14:textId="77777777" w:rsidR="00C20462" w:rsidRPr="00961170" w:rsidRDefault="00C20462" w:rsidP="008465AE">
            <w:pPr>
              <w:rPr>
                <w:rFonts w:ascii="Calibri" w:hAnsi="Calibri" w:cs="Calibri"/>
                <w:i/>
                <w:color w:val="70AD47"/>
                <w:sz w:val="20"/>
                <w:szCs w:val="20"/>
              </w:rPr>
            </w:pPr>
            <w:r w:rsidRPr="00961170">
              <w:rPr>
                <w:rFonts w:ascii="Calibri" w:hAnsi="Calibri" w:cs="Calibri"/>
                <w:i/>
                <w:color w:val="70AD47"/>
                <w:sz w:val="20"/>
                <w:szCs w:val="20"/>
              </w:rPr>
              <w:t>**</w:t>
            </w:r>
          </w:p>
          <w:p w14:paraId="3516D6A6" w14:textId="77777777" w:rsidR="005069B0" w:rsidRPr="00961170" w:rsidRDefault="005069B0" w:rsidP="003965FE">
            <w:pPr>
              <w:rPr>
                <w:rFonts w:ascii="Calibri" w:hAnsi="Calibri" w:cs="Calibri"/>
                <w:bCs/>
                <w:noProof/>
                <w:snapToGrid w:val="0"/>
              </w:rPr>
            </w:pPr>
          </w:p>
          <w:p w14:paraId="48357299" w14:textId="77777777" w:rsidR="003965FE" w:rsidRPr="00961170" w:rsidRDefault="00506C32" w:rsidP="003965FE">
            <w:pPr>
              <w:rPr>
                <w:rFonts w:ascii="Calibri" w:hAnsi="Calibri" w:cs="Calibri"/>
                <w:bCs/>
                <w:noProof/>
                <w:snapToGrid w:val="0"/>
              </w:rPr>
            </w:pPr>
            <w:r w:rsidRPr="00961170">
              <w:rPr>
                <w:rFonts w:ascii="Calibri" w:hAnsi="Calibri" w:cs="Calibri"/>
                <w:bCs/>
                <w:noProof/>
                <w:snapToGrid w:val="0"/>
              </w:rPr>
              <w:t>Î</w:t>
            </w:r>
            <w:r w:rsidR="003965FE" w:rsidRPr="00961170">
              <w:rPr>
                <w:rFonts w:ascii="Calibri" w:hAnsi="Calibri" w:cs="Calibri"/>
                <w:bCs/>
                <w:noProof/>
                <w:snapToGrid w:val="0"/>
              </w:rPr>
              <w:t xml:space="preserve">ntocmit :             </w:t>
            </w:r>
            <w:r w:rsidR="003B617A" w:rsidRPr="00961170">
              <w:rPr>
                <w:rFonts w:ascii="Calibri" w:hAnsi="Calibri" w:cs="Calibri"/>
                <w:bCs/>
                <w:noProof/>
                <w:snapToGrid w:val="0"/>
              </w:rPr>
              <w:t xml:space="preserve">                  </w:t>
            </w:r>
            <w:r w:rsidR="00AC1901" w:rsidRPr="00961170">
              <w:rPr>
                <w:rFonts w:ascii="Calibri" w:hAnsi="Calibri" w:cs="Calibri"/>
                <w:bCs/>
                <w:noProof/>
                <w:snapToGrid w:val="0"/>
              </w:rPr>
              <w:t xml:space="preserve">  </w:t>
            </w:r>
            <w:r w:rsidR="003B617A" w:rsidRPr="00961170">
              <w:rPr>
                <w:rFonts w:ascii="Calibri" w:hAnsi="Calibri" w:cs="Calibri"/>
                <w:bCs/>
                <w:noProof/>
                <w:snapToGrid w:val="0"/>
              </w:rPr>
              <w:t xml:space="preserve"> </w:t>
            </w:r>
            <w:r w:rsidR="003965FE" w:rsidRPr="00961170">
              <w:rPr>
                <w:rFonts w:ascii="Calibri" w:hAnsi="Calibri" w:cs="Calibri"/>
                <w:bCs/>
                <w:noProof/>
                <w:snapToGrid w:val="0"/>
              </w:rPr>
              <w:t xml:space="preserve">Verificat :              </w:t>
            </w:r>
            <w:r w:rsidR="00817023" w:rsidRPr="00961170">
              <w:rPr>
                <w:rFonts w:ascii="Calibri" w:hAnsi="Calibri" w:cs="Calibri"/>
                <w:bCs/>
                <w:noProof/>
                <w:snapToGrid w:val="0"/>
              </w:rPr>
              <w:t xml:space="preserve">        </w:t>
            </w:r>
            <w:r w:rsidR="005B0E95" w:rsidRPr="00961170">
              <w:rPr>
                <w:rFonts w:ascii="Calibri" w:hAnsi="Calibri" w:cs="Calibri"/>
                <w:bCs/>
                <w:noProof/>
                <w:snapToGrid w:val="0"/>
              </w:rPr>
              <w:t xml:space="preserve">        </w:t>
            </w:r>
            <w:r w:rsidR="002C4387" w:rsidRPr="00961170">
              <w:rPr>
                <w:rFonts w:ascii="Calibri" w:hAnsi="Calibri" w:cs="Calibri"/>
                <w:bCs/>
                <w:noProof/>
                <w:snapToGrid w:val="0"/>
              </w:rPr>
              <w:t xml:space="preserve">           </w:t>
            </w:r>
            <w:r w:rsidR="005B0E95" w:rsidRPr="00961170">
              <w:rPr>
                <w:rFonts w:ascii="Calibri" w:hAnsi="Calibri" w:cs="Calibri"/>
                <w:bCs/>
                <w:noProof/>
                <w:snapToGrid w:val="0"/>
              </w:rPr>
              <w:t xml:space="preserve"> </w:t>
            </w:r>
            <w:r w:rsidR="002C4387" w:rsidRPr="00961170">
              <w:rPr>
                <w:rFonts w:ascii="Calibri" w:hAnsi="Calibri" w:cs="Calibri"/>
                <w:bCs/>
                <w:noProof/>
                <w:snapToGrid w:val="0"/>
              </w:rPr>
              <w:t xml:space="preserve">             </w:t>
            </w:r>
            <w:r w:rsidR="00230526" w:rsidRPr="00961170">
              <w:rPr>
                <w:rFonts w:ascii="Calibri" w:hAnsi="Calibri" w:cs="Calibri"/>
                <w:bCs/>
                <w:noProof/>
                <w:snapToGrid w:val="0"/>
              </w:rPr>
              <w:t>Avizat</w:t>
            </w:r>
            <w:r w:rsidR="003965FE" w:rsidRPr="00961170">
              <w:rPr>
                <w:rFonts w:ascii="Calibri" w:hAnsi="Calibri" w:cs="Calibri"/>
                <w:bCs/>
                <w:noProof/>
                <w:snapToGrid w:val="0"/>
              </w:rPr>
              <w:t xml:space="preserve">: </w:t>
            </w:r>
          </w:p>
          <w:p w14:paraId="457A3EAF" w14:textId="77777777" w:rsidR="003965FE" w:rsidRPr="00961170" w:rsidRDefault="003965FE" w:rsidP="003965FE">
            <w:pPr>
              <w:rPr>
                <w:rFonts w:ascii="Calibri" w:hAnsi="Calibri" w:cs="Calibri"/>
                <w:noProof/>
                <w:snapToGrid w:val="0"/>
              </w:rPr>
            </w:pPr>
            <w:r w:rsidRPr="00961170">
              <w:rPr>
                <w:rFonts w:ascii="Calibri" w:hAnsi="Calibri" w:cs="Calibri"/>
              </w:rPr>
              <w:t xml:space="preserve">Expert </w:t>
            </w:r>
            <w:r w:rsidR="002754C9" w:rsidRPr="00961170">
              <w:rPr>
                <w:rFonts w:ascii="Calibri" w:hAnsi="Calibri" w:cs="Calibri"/>
              </w:rPr>
              <w:t xml:space="preserve">1  /Expert 2                  Șef </w:t>
            </w:r>
            <w:r w:rsidR="00137E56" w:rsidRPr="00961170">
              <w:rPr>
                <w:rFonts w:ascii="Calibri" w:hAnsi="Calibri" w:cs="Calibri"/>
              </w:rPr>
              <w:t>serviciu</w:t>
            </w:r>
            <w:r w:rsidR="002754C9" w:rsidRPr="00961170">
              <w:rPr>
                <w:rFonts w:ascii="Calibri" w:hAnsi="Calibri" w:cs="Calibri"/>
              </w:rPr>
              <w:t xml:space="preserve">            </w:t>
            </w:r>
            <w:r w:rsidR="00137E56" w:rsidRPr="00961170">
              <w:rPr>
                <w:rFonts w:ascii="Calibri" w:hAnsi="Calibri" w:cs="Calibri"/>
              </w:rPr>
              <w:t xml:space="preserve">        </w:t>
            </w:r>
            <w:r w:rsidR="005B0E95" w:rsidRPr="00961170">
              <w:rPr>
                <w:rFonts w:ascii="Calibri" w:hAnsi="Calibri" w:cs="Calibri"/>
              </w:rPr>
              <w:t xml:space="preserve">  </w:t>
            </w:r>
            <w:r w:rsidR="0046653A" w:rsidRPr="00961170">
              <w:rPr>
                <w:rFonts w:ascii="Calibri" w:hAnsi="Calibri" w:cs="Calibri"/>
              </w:rPr>
              <w:t xml:space="preserve">     </w:t>
            </w:r>
            <w:r w:rsidR="002C4387" w:rsidRPr="00961170">
              <w:rPr>
                <w:rFonts w:ascii="Calibri" w:hAnsi="Calibri" w:cs="Calibri"/>
              </w:rPr>
              <w:t xml:space="preserve">               </w:t>
            </w:r>
            <w:r w:rsidR="002754C9" w:rsidRPr="00961170">
              <w:rPr>
                <w:rFonts w:ascii="Calibri" w:hAnsi="Calibri" w:cs="Calibri"/>
              </w:rPr>
              <w:t xml:space="preserve"> </w:t>
            </w:r>
            <w:r w:rsidR="0046653A" w:rsidRPr="00961170">
              <w:rPr>
                <w:rFonts w:ascii="Calibri" w:hAnsi="Calibri" w:cs="Calibri"/>
              </w:rPr>
              <w:t xml:space="preserve"> </w:t>
            </w:r>
            <w:r w:rsidR="00137E56" w:rsidRPr="00961170">
              <w:rPr>
                <w:rFonts w:ascii="Calibri" w:hAnsi="Calibri" w:cs="Calibri"/>
              </w:rPr>
              <w:t xml:space="preserve"> </w:t>
            </w:r>
            <w:r w:rsidRPr="00961170">
              <w:rPr>
                <w:rFonts w:ascii="Calibri" w:hAnsi="Calibri" w:cs="Calibri"/>
              </w:rPr>
              <w:t>Director:</w:t>
            </w:r>
          </w:p>
          <w:p w14:paraId="7DC39703" w14:textId="77777777" w:rsidR="003965FE" w:rsidRPr="00961170" w:rsidRDefault="003965FE" w:rsidP="003965FE">
            <w:pPr>
              <w:rPr>
                <w:rFonts w:ascii="Calibri" w:hAnsi="Calibri" w:cs="Calibri"/>
              </w:rPr>
            </w:pPr>
            <w:r w:rsidRPr="00961170">
              <w:rPr>
                <w:rFonts w:ascii="Calibri" w:hAnsi="Calibri" w:cs="Calibri"/>
              </w:rPr>
              <w:t>Nume/Pr</w:t>
            </w:r>
            <w:r w:rsidR="006D06DF" w:rsidRPr="00961170">
              <w:rPr>
                <w:rFonts w:ascii="Calibri" w:hAnsi="Calibri" w:cs="Calibri"/>
              </w:rPr>
              <w:t xml:space="preserve">enume                      </w:t>
            </w:r>
            <w:r w:rsidR="00ED7319" w:rsidRPr="00961170">
              <w:rPr>
                <w:rFonts w:ascii="Calibri" w:hAnsi="Calibri" w:cs="Calibri"/>
              </w:rPr>
              <w:t xml:space="preserve"> </w:t>
            </w:r>
            <w:r w:rsidRPr="00961170">
              <w:rPr>
                <w:rFonts w:ascii="Calibri" w:hAnsi="Calibri" w:cs="Calibri"/>
              </w:rPr>
              <w:t xml:space="preserve">Nume/Prenume:             </w:t>
            </w:r>
            <w:r w:rsidR="00ED7319" w:rsidRPr="00961170">
              <w:rPr>
                <w:rFonts w:ascii="Calibri" w:hAnsi="Calibri" w:cs="Calibri"/>
              </w:rPr>
              <w:t xml:space="preserve">    </w:t>
            </w:r>
            <w:r w:rsidR="002C4387" w:rsidRPr="00961170">
              <w:rPr>
                <w:rFonts w:ascii="Calibri" w:hAnsi="Calibri" w:cs="Calibri"/>
              </w:rPr>
              <w:t xml:space="preserve">               </w:t>
            </w:r>
            <w:r w:rsidR="00137E56" w:rsidRPr="00961170">
              <w:rPr>
                <w:rFonts w:ascii="Calibri" w:hAnsi="Calibri" w:cs="Calibri"/>
              </w:rPr>
              <w:t xml:space="preserve">  </w:t>
            </w:r>
            <w:r w:rsidRPr="00961170">
              <w:rPr>
                <w:rFonts w:ascii="Calibri" w:hAnsi="Calibri" w:cs="Calibri"/>
              </w:rPr>
              <w:t>Nume/Prenume:</w:t>
            </w:r>
          </w:p>
          <w:p w14:paraId="53854D51" w14:textId="77777777" w:rsidR="003965FE" w:rsidRPr="00961170" w:rsidRDefault="00C344B1" w:rsidP="003965FE">
            <w:pPr>
              <w:rPr>
                <w:rFonts w:ascii="Calibri" w:hAnsi="Calibri" w:cs="Calibri"/>
              </w:rPr>
            </w:pPr>
            <w:r w:rsidRPr="00961170">
              <w:rPr>
                <w:rFonts w:ascii="Calibri" w:hAnsi="Calibri" w:cs="Calibri"/>
              </w:rPr>
              <w:t>Semnătura</w:t>
            </w:r>
            <w:r w:rsidR="003965FE" w:rsidRPr="00961170">
              <w:rPr>
                <w:rFonts w:ascii="Calibri" w:hAnsi="Calibri" w:cs="Calibri"/>
              </w:rPr>
              <w:t xml:space="preserve">:                             </w:t>
            </w:r>
            <w:r w:rsidR="00ED7319" w:rsidRPr="00961170">
              <w:rPr>
                <w:rFonts w:ascii="Calibri" w:hAnsi="Calibri" w:cs="Calibri"/>
              </w:rPr>
              <w:t xml:space="preserve">  </w:t>
            </w:r>
            <w:r w:rsidRPr="00961170">
              <w:rPr>
                <w:rFonts w:ascii="Calibri" w:hAnsi="Calibri" w:cs="Calibri"/>
              </w:rPr>
              <w:t>Semnătura</w:t>
            </w:r>
            <w:r w:rsidR="003965FE" w:rsidRPr="00961170">
              <w:rPr>
                <w:rFonts w:ascii="Calibri" w:hAnsi="Calibri" w:cs="Calibri"/>
              </w:rPr>
              <w:t xml:space="preserve">:                    </w:t>
            </w:r>
            <w:r w:rsidR="005B0E95" w:rsidRPr="00961170">
              <w:rPr>
                <w:rFonts w:ascii="Calibri" w:hAnsi="Calibri" w:cs="Calibri"/>
              </w:rPr>
              <w:t xml:space="preserve">     </w:t>
            </w:r>
            <w:r w:rsidR="00ED7319" w:rsidRPr="00961170">
              <w:rPr>
                <w:rFonts w:ascii="Calibri" w:hAnsi="Calibri" w:cs="Calibri"/>
              </w:rPr>
              <w:t xml:space="preserve"> </w:t>
            </w:r>
            <w:r w:rsidR="002C4387" w:rsidRPr="00961170">
              <w:rPr>
                <w:rFonts w:ascii="Calibri" w:hAnsi="Calibri" w:cs="Calibri"/>
              </w:rPr>
              <w:t xml:space="preserve">               </w:t>
            </w:r>
            <w:r w:rsidR="00137E56" w:rsidRPr="00961170">
              <w:rPr>
                <w:rFonts w:ascii="Calibri" w:hAnsi="Calibri" w:cs="Calibri"/>
              </w:rPr>
              <w:t xml:space="preserve"> </w:t>
            </w:r>
            <w:r w:rsidR="005B0E95" w:rsidRPr="00961170">
              <w:rPr>
                <w:rFonts w:ascii="Calibri" w:hAnsi="Calibri" w:cs="Calibri"/>
              </w:rPr>
              <w:t xml:space="preserve"> </w:t>
            </w:r>
            <w:r w:rsidRPr="00961170">
              <w:rPr>
                <w:rFonts w:ascii="Calibri" w:hAnsi="Calibri" w:cs="Calibri"/>
              </w:rPr>
              <w:t>Semnătura</w:t>
            </w:r>
            <w:r w:rsidR="003965FE" w:rsidRPr="00961170">
              <w:rPr>
                <w:rFonts w:ascii="Calibri" w:hAnsi="Calibri" w:cs="Calibri"/>
              </w:rPr>
              <w:t>:</w:t>
            </w:r>
          </w:p>
          <w:p w14:paraId="3BF406C0" w14:textId="77777777" w:rsidR="003965FE" w:rsidRPr="00961170" w:rsidRDefault="00B06B91" w:rsidP="003965FE">
            <w:pPr>
              <w:tabs>
                <w:tab w:val="left" w:pos="3555"/>
                <w:tab w:val="left" w:pos="6885"/>
              </w:tabs>
              <w:rPr>
                <w:rFonts w:ascii="Calibri" w:hAnsi="Calibri" w:cs="Calibri"/>
              </w:rPr>
            </w:pPr>
            <w:r w:rsidRPr="00961170">
              <w:rPr>
                <w:rFonts w:ascii="Calibri" w:hAnsi="Calibri" w:cs="Calibri"/>
              </w:rPr>
              <w:t xml:space="preserve">Data : __/__/____                   </w:t>
            </w:r>
            <w:r w:rsidR="003965FE" w:rsidRPr="00961170">
              <w:rPr>
                <w:rFonts w:ascii="Calibri" w:hAnsi="Calibri" w:cs="Calibri"/>
              </w:rPr>
              <w:t>Data : __/__/____</w:t>
            </w:r>
            <w:r w:rsidRPr="00961170">
              <w:rPr>
                <w:rFonts w:ascii="Calibri" w:hAnsi="Calibri" w:cs="Calibri"/>
              </w:rPr>
              <w:t xml:space="preserve">         </w:t>
            </w:r>
            <w:r w:rsidR="005B0E95" w:rsidRPr="00961170">
              <w:rPr>
                <w:rFonts w:ascii="Calibri" w:hAnsi="Calibri" w:cs="Calibri"/>
              </w:rPr>
              <w:t xml:space="preserve">        </w:t>
            </w:r>
            <w:r w:rsidR="002C4387" w:rsidRPr="00961170">
              <w:rPr>
                <w:rFonts w:ascii="Calibri" w:hAnsi="Calibri" w:cs="Calibri"/>
              </w:rPr>
              <w:t xml:space="preserve">             </w:t>
            </w:r>
            <w:r w:rsidR="00137E56" w:rsidRPr="00961170">
              <w:rPr>
                <w:rFonts w:ascii="Calibri" w:hAnsi="Calibri" w:cs="Calibri"/>
              </w:rPr>
              <w:t xml:space="preserve"> </w:t>
            </w:r>
            <w:r w:rsidR="002C4387" w:rsidRPr="00961170">
              <w:rPr>
                <w:rFonts w:ascii="Calibri" w:hAnsi="Calibri" w:cs="Calibri"/>
              </w:rPr>
              <w:t xml:space="preserve"> </w:t>
            </w:r>
            <w:r w:rsidR="003965FE" w:rsidRPr="00961170">
              <w:rPr>
                <w:rFonts w:ascii="Calibri" w:hAnsi="Calibri" w:cs="Calibri"/>
              </w:rPr>
              <w:t xml:space="preserve">Data : __/__/____ </w:t>
            </w:r>
          </w:p>
          <w:p w14:paraId="1BB3C3ED" w14:textId="77777777" w:rsidR="005B0E95" w:rsidRPr="00961170" w:rsidRDefault="00BC7F00" w:rsidP="003965FE">
            <w:pPr>
              <w:tabs>
                <w:tab w:val="left" w:pos="7575"/>
              </w:tabs>
              <w:rPr>
                <w:rFonts w:ascii="Calibri" w:hAnsi="Calibri" w:cs="Calibri"/>
              </w:rPr>
            </w:pPr>
            <w:r w:rsidRPr="00961170">
              <w:rPr>
                <w:rFonts w:ascii="Calibri" w:hAnsi="Calibri" w:cs="Calibri"/>
              </w:rPr>
              <w:t xml:space="preserve">                                                                                     </w:t>
            </w:r>
            <w:r w:rsidR="005B0E95" w:rsidRPr="00961170">
              <w:rPr>
                <w:rFonts w:ascii="Calibri" w:hAnsi="Calibri" w:cs="Calibri"/>
              </w:rPr>
              <w:t xml:space="preserve">         </w:t>
            </w:r>
            <w:r w:rsidR="002C4387" w:rsidRPr="00961170">
              <w:rPr>
                <w:rFonts w:ascii="Calibri" w:hAnsi="Calibri" w:cs="Calibri"/>
              </w:rPr>
              <w:t xml:space="preserve">                     </w:t>
            </w:r>
            <w:r w:rsidR="00137E56" w:rsidRPr="00961170">
              <w:rPr>
                <w:rFonts w:ascii="Calibri" w:hAnsi="Calibri" w:cs="Calibri"/>
              </w:rPr>
              <w:t xml:space="preserve"> </w:t>
            </w:r>
          </w:p>
          <w:p w14:paraId="5A701C36" w14:textId="77777777" w:rsidR="003965FE" w:rsidRPr="00961170" w:rsidRDefault="003965FE" w:rsidP="00506C32">
            <w:pPr>
              <w:rPr>
                <w:rFonts w:ascii="Calibri" w:hAnsi="Calibri" w:cs="Calibri"/>
              </w:rPr>
            </w:pPr>
            <w:r w:rsidRPr="00961170">
              <w:rPr>
                <w:rFonts w:ascii="Calibri" w:hAnsi="Calibri" w:cs="Calibri"/>
              </w:rPr>
              <w:lastRenderedPageBreak/>
              <w:t>Transmis la data de __/__/___ de c</w:t>
            </w:r>
            <w:r w:rsidR="00506C32" w:rsidRPr="00961170">
              <w:rPr>
                <w:rFonts w:ascii="Calibri" w:hAnsi="Calibri" w:cs="Calibri"/>
              </w:rPr>
              <w:t>ă</w:t>
            </w:r>
            <w:r w:rsidR="005B0E95" w:rsidRPr="00961170">
              <w:rPr>
                <w:rFonts w:ascii="Calibri" w:hAnsi="Calibri" w:cs="Calibri"/>
              </w:rPr>
              <w:t xml:space="preserve">tre: ...........................................................prin:           </w:t>
            </w:r>
            <w:r w:rsidR="006D06DF" w:rsidRPr="00961170">
              <w:rPr>
                <w:rFonts w:ascii="Calibri" w:hAnsi="Calibri" w:cs="Calibri"/>
              </w:rPr>
              <w:t xml:space="preserve">   </w:t>
            </w:r>
            <w:r w:rsidR="00AB4C4F" w:rsidRPr="00961170">
              <w:rPr>
                <w:rFonts w:ascii="Calibri" w:hAnsi="Calibri" w:cs="Calibri"/>
              </w:rPr>
              <w:t xml:space="preserve">    </w:t>
            </w:r>
            <w:r w:rsidRPr="00961170">
              <w:rPr>
                <w:rFonts w:ascii="Calibri" w:hAnsi="Calibri" w:cs="Calibri"/>
              </w:rPr>
              <w:sym w:font="Symbol" w:char="F0FF"/>
            </w:r>
            <w:r w:rsidRPr="00961170">
              <w:rPr>
                <w:rFonts w:ascii="Calibri" w:hAnsi="Calibri" w:cs="Calibri"/>
              </w:rPr>
              <w:t xml:space="preserve"> po</w:t>
            </w:r>
            <w:r w:rsidR="00506C32" w:rsidRPr="00961170">
              <w:rPr>
                <w:rFonts w:ascii="Calibri" w:hAnsi="Calibri" w:cs="Calibri"/>
              </w:rPr>
              <w:t>ș</w:t>
            </w:r>
            <w:r w:rsidRPr="00961170">
              <w:rPr>
                <w:rFonts w:ascii="Calibri" w:hAnsi="Calibri" w:cs="Calibri"/>
              </w:rPr>
              <w:t>t</w:t>
            </w:r>
            <w:r w:rsidR="00506C32" w:rsidRPr="00961170">
              <w:rPr>
                <w:rFonts w:ascii="Calibri" w:hAnsi="Calibri" w:cs="Calibri"/>
              </w:rPr>
              <w:t>ă</w:t>
            </w:r>
            <w:r w:rsidRPr="00961170">
              <w:rPr>
                <w:rFonts w:ascii="Calibri" w:hAnsi="Calibri" w:cs="Calibri"/>
              </w:rPr>
              <w:t xml:space="preserve"> cu confirmare de primire</w:t>
            </w:r>
            <w:r w:rsidR="009F34D4" w:rsidRPr="00961170">
              <w:rPr>
                <w:rFonts w:ascii="Calibri" w:hAnsi="Calibri" w:cs="Calibri"/>
              </w:rPr>
              <w:t xml:space="preserve"> </w:t>
            </w:r>
            <w:r w:rsidR="00AB4C4F" w:rsidRPr="00961170">
              <w:rPr>
                <w:rFonts w:ascii="Calibri" w:hAnsi="Calibri" w:cs="Calibri"/>
              </w:rPr>
              <w:t xml:space="preserve">              </w:t>
            </w:r>
            <w:r w:rsidR="009F34D4" w:rsidRPr="00961170">
              <w:rPr>
                <w:rFonts w:ascii="Calibri" w:hAnsi="Calibri" w:cs="Calibri"/>
              </w:rPr>
              <w:sym w:font="Symbol" w:char="F0FF"/>
            </w:r>
            <w:r w:rsidR="009F34D4" w:rsidRPr="00961170">
              <w:rPr>
                <w:rFonts w:ascii="Calibri" w:hAnsi="Calibri" w:cs="Calibri"/>
              </w:rPr>
              <w:t xml:space="preserve"> fax</w:t>
            </w:r>
            <w:r w:rsidRPr="00961170">
              <w:rPr>
                <w:rFonts w:ascii="Calibri" w:hAnsi="Calibri" w:cs="Calibri"/>
              </w:rPr>
              <w:t xml:space="preserve">  </w:t>
            </w:r>
            <w:r w:rsidR="00891695" w:rsidRPr="00961170">
              <w:rPr>
                <w:rFonts w:ascii="Calibri" w:hAnsi="Calibri" w:cs="Calibri"/>
              </w:rPr>
              <w:t xml:space="preserve">  </w:t>
            </w:r>
            <w:r w:rsidR="00AB4C4F" w:rsidRPr="00961170">
              <w:rPr>
                <w:rFonts w:ascii="Calibri" w:hAnsi="Calibri" w:cs="Calibri"/>
              </w:rPr>
              <w:t xml:space="preserve">         </w:t>
            </w:r>
            <w:r w:rsidR="00872A5D" w:rsidRPr="00961170">
              <w:rPr>
                <w:rFonts w:ascii="Calibri" w:hAnsi="Calibri" w:cs="Calibri"/>
              </w:rPr>
              <w:sym w:font="Symbol" w:char="F0FF"/>
            </w:r>
            <w:r w:rsidR="00872A5D" w:rsidRPr="00961170">
              <w:rPr>
                <w:rFonts w:ascii="Calibri" w:hAnsi="Calibri" w:cs="Calibri"/>
              </w:rPr>
              <w:t xml:space="preserve"> email</w:t>
            </w:r>
            <w:r w:rsidR="00AB4C4F" w:rsidRPr="00961170">
              <w:rPr>
                <w:rFonts w:ascii="Calibri" w:hAnsi="Calibri" w:cs="Calibri"/>
              </w:rPr>
              <w:t xml:space="preserve">          </w:t>
            </w:r>
            <w:r w:rsidRPr="00961170">
              <w:rPr>
                <w:rFonts w:ascii="Calibri" w:hAnsi="Calibri" w:cs="Calibri"/>
              </w:rPr>
              <w:sym w:font="Symbol" w:char="F0FF"/>
            </w:r>
            <w:r w:rsidR="006D06DF" w:rsidRPr="00961170">
              <w:rPr>
                <w:rFonts w:ascii="Calibri" w:hAnsi="Calibri" w:cs="Calibri"/>
              </w:rPr>
              <w:t xml:space="preserve"> </w:t>
            </w:r>
            <w:r w:rsidR="00603503" w:rsidRPr="00961170">
              <w:rPr>
                <w:rFonts w:ascii="Calibri" w:hAnsi="Calibri" w:cs="Calibri"/>
              </w:rPr>
              <w:t>c</w:t>
            </w:r>
            <w:r w:rsidRPr="00961170">
              <w:rPr>
                <w:rFonts w:ascii="Calibri" w:hAnsi="Calibri" w:cs="Calibri"/>
              </w:rPr>
              <w:t>urier</w:t>
            </w:r>
          </w:p>
          <w:p w14:paraId="19F7178A" w14:textId="77777777" w:rsidR="00BC766C" w:rsidRPr="00961170" w:rsidRDefault="00BC766C" w:rsidP="00BC766C">
            <w:pPr>
              <w:tabs>
                <w:tab w:val="left" w:pos="10200"/>
              </w:tabs>
              <w:ind w:right="4"/>
              <w:jc w:val="both"/>
              <w:rPr>
                <w:rFonts w:ascii="Calibri" w:hAnsi="Calibri" w:cs="Calibri"/>
                <w:b/>
                <w:sz w:val="22"/>
                <w:szCs w:val="22"/>
              </w:rPr>
            </w:pPr>
          </w:p>
          <w:p w14:paraId="374ECD65" w14:textId="77777777" w:rsidR="00BC766C" w:rsidRPr="00961170" w:rsidRDefault="00BC766C" w:rsidP="00BC766C">
            <w:pPr>
              <w:jc w:val="both"/>
              <w:rPr>
                <w:rFonts w:ascii="Calibri" w:hAnsi="Calibri" w:cs="Calibri"/>
                <w:b/>
                <w:sz w:val="22"/>
                <w:szCs w:val="22"/>
              </w:rPr>
            </w:pPr>
            <w:r w:rsidRPr="00961170">
              <w:rPr>
                <w:rFonts w:ascii="Calibri" w:hAnsi="Calibri" w:cs="Calibri"/>
                <w:b/>
                <w:sz w:val="22"/>
                <w:szCs w:val="22"/>
              </w:rPr>
              <w:t xml:space="preserve">Prezenta </w:t>
            </w:r>
            <w:r w:rsidR="00A84A62" w:rsidRPr="00961170">
              <w:rPr>
                <w:rFonts w:ascii="Calibri" w:hAnsi="Calibri" w:cs="Calibri"/>
                <w:b/>
                <w:sz w:val="22"/>
                <w:szCs w:val="22"/>
              </w:rPr>
              <w:t>fișă navetă</w:t>
            </w:r>
            <w:r w:rsidRPr="00961170">
              <w:rPr>
                <w:rFonts w:ascii="Calibri" w:hAnsi="Calibri" w:cs="Calibri"/>
                <w:b/>
                <w:sz w:val="22"/>
                <w:szCs w:val="22"/>
              </w:rPr>
              <w:t xml:space="preserve"> emisă de AFIR nu exonerează </w:t>
            </w:r>
            <w:r w:rsidR="00BE5603" w:rsidRPr="00961170">
              <w:rPr>
                <w:rFonts w:ascii="Calibri" w:hAnsi="Calibri" w:cs="Calibri"/>
                <w:b/>
                <w:sz w:val="22"/>
                <w:szCs w:val="22"/>
              </w:rPr>
              <w:t>beneficiarul</w:t>
            </w:r>
            <w:r w:rsidRPr="00961170">
              <w:rPr>
                <w:rFonts w:ascii="Calibri" w:hAnsi="Calibri" w:cs="Calibri"/>
                <w:b/>
                <w:sz w:val="22"/>
                <w:szCs w:val="22"/>
              </w:rPr>
              <w:t xml:space="preserve"> de obligația respectării în integralitate a legislației în vigoare. Responsabilitatea pentru deciziile adoptate pe parcursul procesului de atribuire a contractelor care </w:t>
            </w:r>
            <w:r w:rsidR="00A84A62" w:rsidRPr="00961170">
              <w:rPr>
                <w:rFonts w:ascii="Calibri" w:hAnsi="Calibri" w:cs="Calibri"/>
                <w:b/>
                <w:sz w:val="22"/>
                <w:szCs w:val="22"/>
              </w:rPr>
              <w:t xml:space="preserve">intră </w:t>
            </w:r>
            <w:r w:rsidRPr="00961170">
              <w:rPr>
                <w:rFonts w:ascii="Calibri" w:hAnsi="Calibri" w:cs="Calibri"/>
                <w:b/>
                <w:sz w:val="22"/>
                <w:szCs w:val="22"/>
              </w:rPr>
              <w:t>sub incidența legii privind atribuirea contractelor de achiziție publică</w:t>
            </w:r>
            <w:r w:rsidR="00BE5603" w:rsidRPr="00961170">
              <w:rPr>
                <w:rFonts w:ascii="Calibri" w:hAnsi="Calibri" w:cs="Calibri"/>
                <w:b/>
                <w:sz w:val="22"/>
                <w:szCs w:val="22"/>
              </w:rPr>
              <w:t>,</w:t>
            </w:r>
            <w:r w:rsidRPr="00961170">
              <w:rPr>
                <w:rFonts w:ascii="Calibri" w:hAnsi="Calibri" w:cs="Calibri"/>
                <w:b/>
                <w:sz w:val="22"/>
                <w:szCs w:val="22"/>
              </w:rPr>
              <w:t xml:space="preserve"> revine </w:t>
            </w:r>
            <w:r w:rsidR="00BE5603" w:rsidRPr="00961170">
              <w:rPr>
                <w:rFonts w:ascii="Calibri" w:hAnsi="Calibri" w:cs="Calibri"/>
                <w:b/>
                <w:sz w:val="22"/>
                <w:szCs w:val="22"/>
              </w:rPr>
              <w:t>beneficiarului</w:t>
            </w:r>
            <w:r w:rsidRPr="00961170">
              <w:rPr>
                <w:rFonts w:ascii="Calibri" w:hAnsi="Calibri" w:cs="Calibri"/>
                <w:b/>
                <w:sz w:val="22"/>
                <w:szCs w:val="22"/>
              </w:rPr>
              <w:t>.</w:t>
            </w:r>
          </w:p>
          <w:p w14:paraId="652A615F" w14:textId="77777777" w:rsidR="00AC1901" w:rsidRPr="00961170" w:rsidRDefault="00AC1901" w:rsidP="00506C32">
            <w:pPr>
              <w:rPr>
                <w:rFonts w:ascii="Calibri" w:hAnsi="Calibri" w:cs="Calibri"/>
              </w:rPr>
            </w:pPr>
          </w:p>
        </w:tc>
      </w:tr>
    </w:tbl>
    <w:p w14:paraId="156AF812" w14:textId="0DEEBCA7" w:rsidR="002754C9" w:rsidRPr="00961170" w:rsidRDefault="002754C9" w:rsidP="00A957FC">
      <w:pPr>
        <w:rPr>
          <w:rFonts w:ascii="Calibri" w:hAnsi="Calibri" w:cs="Calibri"/>
        </w:rPr>
      </w:pPr>
    </w:p>
    <w:p w14:paraId="6289741C" w14:textId="39F8E423" w:rsidR="00E1397E" w:rsidRPr="00961170" w:rsidRDefault="00E1397E" w:rsidP="004B2272">
      <w:pPr>
        <w:jc w:val="right"/>
        <w:rPr>
          <w:rFonts w:asciiTheme="minorHAnsi" w:hAnsiTheme="minorHAnsi" w:cstheme="minorHAnsi"/>
          <w:b/>
          <w:bCs/>
        </w:rPr>
      </w:pPr>
      <w:r w:rsidRPr="00961170">
        <w:rPr>
          <w:rFonts w:ascii="Calibri" w:hAnsi="Calibri" w:cs="Calibri"/>
        </w:rPr>
        <w:br w:type="page"/>
      </w:r>
      <w:r w:rsidRPr="00961170">
        <w:rPr>
          <w:rFonts w:asciiTheme="minorHAnsi" w:hAnsiTheme="minorHAnsi" w:cstheme="minorHAnsi"/>
          <w:b/>
          <w:bCs/>
        </w:rPr>
        <w:lastRenderedPageBreak/>
        <w:t>Anexa 13</w:t>
      </w:r>
    </w:p>
    <w:p w14:paraId="4E384930" w14:textId="77777777" w:rsidR="00E1397E" w:rsidRPr="00961170" w:rsidRDefault="00E1397E" w:rsidP="00E1397E">
      <w:pPr>
        <w:pBdr>
          <w:bottom w:val="single" w:sz="6" w:space="1" w:color="auto"/>
        </w:pBdr>
        <w:jc w:val="right"/>
        <w:rPr>
          <w:rFonts w:asciiTheme="minorHAnsi" w:hAnsiTheme="minorHAnsi" w:cstheme="minorHAnsi"/>
          <w:b/>
          <w:bCs/>
        </w:rPr>
      </w:pPr>
    </w:p>
    <w:p w14:paraId="605C894E" w14:textId="77777777" w:rsidR="00E1397E" w:rsidRPr="00961170" w:rsidRDefault="00E1397E" w:rsidP="00E1397E">
      <w:pPr>
        <w:pBdr>
          <w:bottom w:val="single" w:sz="6" w:space="1" w:color="auto"/>
        </w:pBdr>
        <w:jc w:val="center"/>
        <w:rPr>
          <w:rFonts w:asciiTheme="minorHAnsi" w:hAnsiTheme="minorHAnsi" w:cstheme="minorHAnsi"/>
          <w:b/>
          <w:bCs/>
        </w:rPr>
      </w:pPr>
      <w:r w:rsidRPr="00961170">
        <w:rPr>
          <w:rFonts w:asciiTheme="minorHAnsi" w:hAnsiTheme="minorHAnsi" w:cstheme="minorHAnsi"/>
          <w:b/>
          <w:bCs/>
        </w:rPr>
        <w:t>DECLARAŢIE PE PROPRIE RĂSPUNDERE PRIVIND EVITAREA CONFLICTULUI DE INTERESE ÎN IMPLEMENTAREA PNRR LA NIVELUL AFIR</w:t>
      </w:r>
    </w:p>
    <w:p w14:paraId="590C717E" w14:textId="77777777" w:rsidR="00E1397E" w:rsidRPr="00961170" w:rsidRDefault="00E1397E" w:rsidP="00E1397E">
      <w:pPr>
        <w:jc w:val="both"/>
        <w:rPr>
          <w:rFonts w:asciiTheme="minorHAnsi" w:hAnsiTheme="minorHAnsi" w:cstheme="minorHAnsi"/>
          <w:lang w:val="fr-FR"/>
        </w:rPr>
      </w:pPr>
    </w:p>
    <w:p w14:paraId="4D6AC7CA" w14:textId="77777777" w:rsidR="00E1397E" w:rsidRPr="00961170" w:rsidRDefault="00E1397E" w:rsidP="00E1397E">
      <w:pPr>
        <w:ind w:firstLine="720"/>
        <w:jc w:val="both"/>
        <w:rPr>
          <w:rFonts w:asciiTheme="minorHAnsi" w:hAnsiTheme="minorHAnsi" w:cstheme="minorHAnsi"/>
          <w:bCs/>
        </w:rPr>
      </w:pPr>
      <w:r w:rsidRPr="00961170">
        <w:rPr>
          <w:rFonts w:asciiTheme="minorHAnsi" w:hAnsiTheme="minorHAnsi" w:cstheme="minorHAnsi"/>
          <w:bCs/>
          <w:lang w:val="fr-FR"/>
        </w:rPr>
        <w:t>Subsemnatul(a) ………………………………………………………., identificat cu……… seria………Nr………………, eliberat de…………. la data de………….., având CNP …………………………….., domiciliat în …………………………………………………………………… , numit  în func</w:t>
      </w:r>
      <w:r w:rsidRPr="00961170">
        <w:rPr>
          <w:rFonts w:asciiTheme="minorHAnsi" w:hAnsiTheme="minorHAnsi" w:cstheme="minorHAnsi"/>
          <w:bCs/>
        </w:rPr>
        <w:t>ţ</w:t>
      </w:r>
      <w:r w:rsidRPr="00961170">
        <w:rPr>
          <w:rFonts w:asciiTheme="minorHAnsi" w:hAnsiTheme="minorHAnsi" w:cstheme="minorHAnsi"/>
          <w:bCs/>
          <w:lang w:val="fr-FR"/>
        </w:rPr>
        <w:t>ia de ……………………………. Serviciul ………………………………………………..                               din cadrul …………………………………. AFIR,</w:t>
      </w:r>
    </w:p>
    <w:p w14:paraId="147F6222" w14:textId="77777777" w:rsidR="00E1397E" w:rsidRPr="00961170" w:rsidRDefault="00E1397E" w:rsidP="00E1397E">
      <w:pPr>
        <w:jc w:val="both"/>
        <w:rPr>
          <w:rFonts w:asciiTheme="minorHAnsi" w:hAnsiTheme="minorHAnsi" w:cstheme="minorHAnsi"/>
          <w:b/>
          <w:bCs/>
        </w:rPr>
      </w:pPr>
      <w:r w:rsidRPr="00961170">
        <w:rPr>
          <w:rFonts w:asciiTheme="minorHAnsi" w:hAnsiTheme="minorHAnsi" w:cstheme="minorHAnsi"/>
          <w:b/>
          <w:bCs/>
        </w:rPr>
        <w:t>declar pe proprie răspundere că</w:t>
      </w:r>
      <w:r w:rsidRPr="00961170">
        <w:rPr>
          <w:rFonts w:asciiTheme="minorHAnsi" w:hAnsiTheme="minorHAnsi" w:cstheme="minorHAnsi"/>
          <w:b/>
          <w:bCs/>
          <w:color w:val="FF0000"/>
        </w:rPr>
        <w:t xml:space="preserve"> </w:t>
      </w:r>
      <w:r w:rsidRPr="00961170">
        <w:rPr>
          <w:rFonts w:asciiTheme="minorHAnsi" w:hAnsiTheme="minorHAnsi" w:cstheme="minorHAnsi"/>
          <w:b/>
          <w:bCs/>
        </w:rPr>
        <w:t>pe PNRR Componenta 15 Educație:</w:t>
      </w:r>
    </w:p>
    <w:p w14:paraId="75E46C58" w14:textId="77777777" w:rsidR="00E1397E" w:rsidRPr="00961170" w:rsidRDefault="00E1397E" w:rsidP="00E1397E">
      <w:pPr>
        <w:ind w:left="720" w:hanging="436"/>
        <w:jc w:val="both"/>
        <w:rPr>
          <w:rFonts w:asciiTheme="minorHAnsi" w:hAnsiTheme="minorHAnsi" w:cstheme="minorHAnsi"/>
          <w:bCs/>
          <w:u w:val="single"/>
        </w:rPr>
      </w:pPr>
      <w:r w:rsidRPr="00961170">
        <w:rPr>
          <w:rFonts w:asciiTheme="minorHAnsi" w:hAnsiTheme="minorHAnsi" w:cstheme="minorHAnsi"/>
          <w:bCs/>
        </w:rPr>
        <w:t>□   Am luat la cunoştinţă de prevederile din capitolul III Activitatea de control și constatare a neregulilor, Secţiunea 1 Nereguli grave - conflict de interese din O.U.G</w:t>
      </w:r>
      <w:r w:rsidRPr="00961170">
        <w:rPr>
          <w:rFonts w:asciiTheme="minorHAnsi" w:hAnsiTheme="minorHAnsi" w:cstheme="minorHAnsi"/>
        </w:rPr>
        <w:t xml:space="preserve"> nr. 70 din 26 mai 2022 privind prevenirea, verificarea și constatarea neregulilor/dublei finanțări, a neregulilor grave apărute în obținerea și utilizarea fondurilor externe nerambursabile/rambursabile alocate României prin Mecanismul de redresare și reziliență și/sau a fondurilor publice naționale aferente acestora și recuperarea creanțelor rezultate;</w:t>
      </w:r>
    </w:p>
    <w:p w14:paraId="571D5C6F" w14:textId="77777777" w:rsidR="00E1397E" w:rsidRPr="00961170" w:rsidRDefault="00E1397E" w:rsidP="00E1397E">
      <w:pPr>
        <w:pStyle w:val="Footer"/>
        <w:spacing w:after="240" w:line="276" w:lineRule="auto"/>
        <w:ind w:left="720" w:hanging="436"/>
        <w:jc w:val="both"/>
        <w:rPr>
          <w:rFonts w:asciiTheme="minorHAnsi" w:hAnsiTheme="minorHAnsi" w:cstheme="minorHAnsi"/>
          <w:bCs/>
          <w:u w:val="single"/>
        </w:rPr>
      </w:pPr>
      <w:r w:rsidRPr="00961170">
        <w:rPr>
          <w:rFonts w:asciiTheme="minorHAnsi" w:hAnsiTheme="minorHAnsi" w:cstheme="minorHAnsi"/>
        </w:rPr>
        <w:t>□ Exercitarea imparţială şi obiectivă a funcţiei pe care o deţin în cadrul ...................................................................................... nu va fi compromisă din raţiuni ce ţin de implicare familiei, vieţii emoţionale, afinităţilor politice sau naţionale, interese economice sau orice alt interes comun cu beneficiarul, cu excepţia beneficiarilor cu care m-am declarat în conflict de interese;</w:t>
      </w:r>
    </w:p>
    <w:p w14:paraId="1C7000E4" w14:textId="77777777" w:rsidR="00E1397E" w:rsidRPr="00961170" w:rsidRDefault="00E1397E" w:rsidP="00E1397E">
      <w:pPr>
        <w:pStyle w:val="NoSpacing"/>
        <w:spacing w:after="240" w:line="276" w:lineRule="auto"/>
        <w:ind w:left="714" w:hanging="430"/>
        <w:jc w:val="both"/>
        <w:rPr>
          <w:rFonts w:asciiTheme="minorHAnsi" w:hAnsiTheme="minorHAnsi" w:cstheme="minorHAnsi"/>
        </w:rPr>
      </w:pPr>
      <w:r w:rsidRPr="00961170">
        <w:rPr>
          <w:rFonts w:asciiTheme="minorHAnsi" w:hAnsiTheme="minorHAnsi" w:cstheme="minorHAnsi"/>
        </w:rPr>
        <w:t>□   Nu-mi voi atribui/conferi mie sau altor persoane avantaje nejustificate, direct sau indirect, cu excepţia beneficiarilor cu care m-am declarat în conflict de interese;</w:t>
      </w:r>
    </w:p>
    <w:p w14:paraId="0FDEFA41" w14:textId="77777777" w:rsidR="00E1397E" w:rsidRPr="00961170" w:rsidRDefault="00E1397E" w:rsidP="00E1397E">
      <w:pPr>
        <w:pStyle w:val="NoSpacing"/>
        <w:spacing w:after="240" w:line="276" w:lineRule="auto"/>
        <w:ind w:left="714" w:hanging="430"/>
        <w:jc w:val="both"/>
        <w:rPr>
          <w:rFonts w:asciiTheme="minorHAnsi" w:hAnsiTheme="minorHAnsi" w:cstheme="minorHAnsi"/>
          <w:lang w:val="fr-FR"/>
        </w:rPr>
      </w:pPr>
      <w:r w:rsidRPr="00961170">
        <w:rPr>
          <w:rFonts w:asciiTheme="minorHAnsi" w:hAnsiTheme="minorHAnsi" w:cstheme="minorHAnsi"/>
          <w:lang w:val="fr-FR"/>
        </w:rPr>
        <w:t xml:space="preserve">□   Nu voi solicita/pretinde nici un fel de foloase materiale, </w:t>
      </w:r>
      <w:r w:rsidRPr="00961170">
        <w:rPr>
          <w:rFonts w:asciiTheme="minorHAnsi" w:hAnsiTheme="minorHAnsi" w:cstheme="minorHAnsi"/>
          <w:lang w:val="ro-RO"/>
        </w:rPr>
        <w:t>î</w:t>
      </w:r>
      <w:r w:rsidRPr="00961170">
        <w:rPr>
          <w:rFonts w:asciiTheme="minorHAnsi" w:hAnsiTheme="minorHAnsi" w:cstheme="minorHAnsi"/>
          <w:lang w:val="fr-FR"/>
        </w:rPr>
        <w:t>n mod direct sau indirect, pentru mine, membrii familiei mele sau orice altă terţă persoană, în scopul de a îndeplini, a nu îndeplini ori a întârzia îndeplinirea unui act privitor la îndatoririle mele de serviciu sau în scopul de a face un act contrar acestor îndatoriri;</w:t>
      </w:r>
    </w:p>
    <w:p w14:paraId="783357C4" w14:textId="77777777" w:rsidR="00E1397E" w:rsidRPr="00961170" w:rsidRDefault="00E1397E" w:rsidP="00E1397E">
      <w:pPr>
        <w:pStyle w:val="NoSpacing"/>
        <w:spacing w:after="240" w:line="276" w:lineRule="auto"/>
        <w:ind w:left="714" w:hanging="430"/>
        <w:jc w:val="both"/>
        <w:rPr>
          <w:rFonts w:asciiTheme="minorHAnsi" w:hAnsiTheme="minorHAnsi" w:cstheme="minorHAnsi"/>
          <w:lang w:val="fr-FR"/>
        </w:rPr>
      </w:pPr>
      <w:r w:rsidRPr="00961170">
        <w:rPr>
          <w:rFonts w:asciiTheme="minorHAnsi" w:hAnsiTheme="minorHAnsi" w:cstheme="minorHAnsi"/>
          <w:lang w:val="fr-FR"/>
        </w:rPr>
        <w:t xml:space="preserve">□    Nu voi refuza acordarea drepturilor la care este îndreptăţit oricare dintre beneficiarii proiectelor finanţate din </w:t>
      </w:r>
      <w:r w:rsidRPr="00961170">
        <w:rPr>
          <w:rFonts w:asciiTheme="minorHAnsi" w:hAnsiTheme="minorHAnsi" w:cstheme="minorHAnsi"/>
          <w:lang w:val="ro-RO"/>
        </w:rPr>
        <w:t>PNRR Componenta 15 Educație</w:t>
      </w:r>
      <w:r w:rsidRPr="00961170">
        <w:rPr>
          <w:rFonts w:asciiTheme="minorHAnsi" w:hAnsiTheme="minorHAnsi" w:cstheme="minorHAnsi"/>
          <w:lang w:val="fr-FR"/>
        </w:rPr>
        <w:t>;</w:t>
      </w:r>
    </w:p>
    <w:p w14:paraId="64BAF755" w14:textId="77777777" w:rsidR="00E1397E" w:rsidRPr="00961170" w:rsidRDefault="00E1397E" w:rsidP="00E1397E">
      <w:pPr>
        <w:pStyle w:val="NoSpacing"/>
        <w:spacing w:after="240" w:line="276" w:lineRule="auto"/>
        <w:ind w:left="714" w:hanging="430"/>
        <w:jc w:val="both"/>
        <w:rPr>
          <w:rFonts w:asciiTheme="minorHAnsi" w:hAnsiTheme="minorHAnsi" w:cstheme="minorHAnsi"/>
          <w:lang w:val="fr-FR"/>
        </w:rPr>
      </w:pPr>
      <w:r w:rsidRPr="00961170">
        <w:rPr>
          <w:rFonts w:asciiTheme="minorHAnsi" w:hAnsiTheme="minorHAnsi" w:cstheme="minorHAnsi"/>
          <w:lang w:val="fr-FR"/>
        </w:rPr>
        <w:t>□  Mă voi abţine/reţine de la comiterea de acte nejustificate sau abuzive, de la neîndeplinirea unor cerinţe/realizarea unor documente obligatorii sau de la orice act care poate genera un conflict de interese în sensul dat de legislaţia UE sau naţională;</w:t>
      </w:r>
    </w:p>
    <w:p w14:paraId="73AF5EE7" w14:textId="77777777" w:rsidR="00E1397E" w:rsidRPr="00961170" w:rsidRDefault="00E1397E" w:rsidP="00E1397E">
      <w:pPr>
        <w:pStyle w:val="NoSpacing"/>
        <w:spacing w:after="240" w:line="276" w:lineRule="auto"/>
        <w:ind w:left="714" w:hanging="430"/>
        <w:jc w:val="both"/>
        <w:rPr>
          <w:rFonts w:asciiTheme="minorHAnsi" w:hAnsiTheme="minorHAnsi" w:cstheme="minorHAnsi"/>
          <w:lang w:val="fr-FR"/>
        </w:rPr>
      </w:pPr>
      <w:r w:rsidRPr="00961170">
        <w:rPr>
          <w:rFonts w:asciiTheme="minorHAnsi" w:hAnsiTheme="minorHAnsi" w:cstheme="minorHAnsi"/>
          <w:lang w:val="fr-FR"/>
        </w:rPr>
        <w:t xml:space="preserve">□    Voi folosi informaţiile şi documentele de care am cunoştinţă sau la care am acces doar pentru (în) îndeplinirea obligaţiilor ce-mi revin în conformitate cu atribuţiile din fişa </w:t>
      </w:r>
      <w:r w:rsidRPr="00961170">
        <w:rPr>
          <w:rFonts w:asciiTheme="minorHAnsi" w:hAnsiTheme="minorHAnsi" w:cstheme="minorHAnsi"/>
          <w:lang w:val="fr-FR"/>
        </w:rPr>
        <w:lastRenderedPageBreak/>
        <w:t xml:space="preserve">postului, precum şi cu respectarea prevederilor legale privind transparenţă, protecţia datelor cu caracter personal şi accesul la informaţiile publice; </w:t>
      </w:r>
    </w:p>
    <w:p w14:paraId="29D8BAC2" w14:textId="77777777" w:rsidR="00E1397E" w:rsidRPr="00961170" w:rsidRDefault="00E1397E" w:rsidP="00E1397E">
      <w:pPr>
        <w:ind w:left="709" w:hanging="436"/>
        <w:jc w:val="both"/>
        <w:rPr>
          <w:rFonts w:asciiTheme="minorHAnsi" w:hAnsiTheme="minorHAnsi" w:cstheme="minorHAnsi"/>
        </w:rPr>
      </w:pPr>
      <w:r w:rsidRPr="00961170">
        <w:rPr>
          <w:rFonts w:asciiTheme="minorHAnsi" w:hAnsiTheme="minorHAnsi" w:cstheme="minorHAnsi"/>
        </w:rPr>
        <w:t>□ Declar că mă aflu în conflict de interese cu proiectul/ proiectele _________________________</w:t>
      </w:r>
    </w:p>
    <w:p w14:paraId="7A815B3F" w14:textId="77777777" w:rsidR="00E1397E" w:rsidRPr="00961170" w:rsidRDefault="00E1397E" w:rsidP="00E1397E">
      <w:pPr>
        <w:ind w:left="720" w:hanging="436"/>
        <w:jc w:val="both"/>
        <w:rPr>
          <w:rFonts w:asciiTheme="minorHAnsi" w:hAnsiTheme="minorHAnsi" w:cstheme="minorHAnsi"/>
        </w:rPr>
      </w:pPr>
      <w:r w:rsidRPr="00961170">
        <w:rPr>
          <w:rFonts w:asciiTheme="minorHAnsi" w:hAnsiTheme="minorHAnsi" w:cstheme="minorHAnsi"/>
          <w:bCs/>
        </w:rPr>
        <w:t>□  Mă voi abţine de la realizarea atribuţiilor stabilite în fişa postului pentru activităţile/proiectele, în relaţie cu beneficiarii sau potenţialii beneficiari cu care mă aflu în situaţia de conflict de interese;</w:t>
      </w:r>
    </w:p>
    <w:p w14:paraId="4F96779F" w14:textId="77777777" w:rsidR="00E1397E" w:rsidRPr="00961170" w:rsidRDefault="00E1397E" w:rsidP="00E1397E">
      <w:pPr>
        <w:ind w:left="720" w:hanging="436"/>
        <w:jc w:val="both"/>
        <w:rPr>
          <w:rFonts w:asciiTheme="minorHAnsi" w:hAnsiTheme="minorHAnsi" w:cstheme="minorHAnsi"/>
        </w:rPr>
      </w:pPr>
      <w:r w:rsidRPr="00961170">
        <w:rPr>
          <w:rFonts w:asciiTheme="minorHAnsi" w:hAnsiTheme="minorHAnsi" w:cstheme="minorHAnsi"/>
        </w:rPr>
        <w:t xml:space="preserve">□  Ulterior semnării acestei declaraţii, voi comunica în scris, conducătorului ierarhic ______________________________________________, situaţia de conflict de interese imediat ce aceasta survine. </w:t>
      </w:r>
    </w:p>
    <w:p w14:paraId="5A77F2CA" w14:textId="77777777" w:rsidR="00E1397E" w:rsidRPr="00961170" w:rsidRDefault="00E1397E" w:rsidP="00E1397E">
      <w:pPr>
        <w:autoSpaceDE w:val="0"/>
        <w:autoSpaceDN w:val="0"/>
        <w:adjustRightInd w:val="0"/>
        <w:ind w:firstLine="360"/>
        <w:jc w:val="both"/>
        <w:rPr>
          <w:rFonts w:asciiTheme="minorHAnsi" w:hAnsiTheme="minorHAnsi" w:cstheme="minorHAnsi"/>
        </w:rPr>
      </w:pPr>
    </w:p>
    <w:p w14:paraId="46AA1C07" w14:textId="77777777" w:rsidR="00E1397E" w:rsidRPr="00961170" w:rsidRDefault="00E1397E" w:rsidP="00E1397E">
      <w:pPr>
        <w:autoSpaceDE w:val="0"/>
        <w:autoSpaceDN w:val="0"/>
        <w:adjustRightInd w:val="0"/>
        <w:jc w:val="both"/>
        <w:rPr>
          <w:rFonts w:asciiTheme="minorHAnsi" w:hAnsiTheme="minorHAnsi" w:cstheme="minorHAnsi"/>
        </w:rPr>
      </w:pPr>
      <w:r w:rsidRPr="00961170">
        <w:rPr>
          <w:rFonts w:asciiTheme="minorHAnsi" w:hAnsiTheme="minorHAnsi" w:cstheme="minorHAnsi"/>
        </w:rPr>
        <w:t xml:space="preserve">Menţionez că am luat la cunoştinţă de dispoziţiile art. 295-309 (infracţiuni de serviciu), respectiv art. 326 din Codul Penal privind falsul în declaraţii şi mă oblig să aduc la cunoştinţa directorului CRFIR orice situaţie contrară angajamentelor menţionate anterior, în termen de 72 de ore de la modificarea situaţiei din prezenta. </w:t>
      </w:r>
    </w:p>
    <w:p w14:paraId="070220EC" w14:textId="77777777" w:rsidR="00E1397E" w:rsidRPr="00961170" w:rsidRDefault="00E1397E" w:rsidP="00E1397E">
      <w:pPr>
        <w:ind w:left="720"/>
        <w:jc w:val="both"/>
        <w:rPr>
          <w:rFonts w:asciiTheme="minorHAnsi" w:hAnsiTheme="minorHAnsi" w:cstheme="minorHAnsi"/>
        </w:rPr>
      </w:pPr>
    </w:p>
    <w:p w14:paraId="77B5B22E" w14:textId="77777777" w:rsidR="00E1397E" w:rsidRPr="00961170" w:rsidRDefault="00E1397E" w:rsidP="00E1397E">
      <w:pPr>
        <w:pStyle w:val="NoSpacing"/>
        <w:spacing w:line="276" w:lineRule="auto"/>
        <w:ind w:firstLine="360"/>
        <w:jc w:val="both"/>
        <w:rPr>
          <w:rFonts w:asciiTheme="minorHAnsi" w:hAnsiTheme="minorHAnsi" w:cstheme="minorHAnsi"/>
          <w:lang w:val="ro-RO"/>
        </w:rPr>
      </w:pPr>
      <w:r w:rsidRPr="00961170">
        <w:rPr>
          <w:rFonts w:asciiTheme="minorHAnsi" w:hAnsiTheme="minorHAnsi" w:cstheme="minorHAnsi"/>
          <w:lang w:val="ro-RO"/>
        </w:rPr>
        <w:t xml:space="preserve">             </w:t>
      </w:r>
    </w:p>
    <w:p w14:paraId="1081949C" w14:textId="77777777" w:rsidR="00E1397E" w:rsidRPr="00961170" w:rsidRDefault="00E1397E" w:rsidP="00E1397E">
      <w:pPr>
        <w:pStyle w:val="NoSpacing"/>
        <w:spacing w:line="276" w:lineRule="auto"/>
        <w:ind w:firstLine="360"/>
        <w:jc w:val="both"/>
        <w:rPr>
          <w:rFonts w:asciiTheme="minorHAnsi" w:hAnsiTheme="minorHAnsi" w:cstheme="minorHAnsi"/>
          <w:lang w:val="ro-RO"/>
        </w:rPr>
      </w:pPr>
    </w:p>
    <w:p w14:paraId="562EEEED" w14:textId="77777777" w:rsidR="00E1397E" w:rsidRPr="0010411A" w:rsidRDefault="00E1397E" w:rsidP="00E1397E">
      <w:pPr>
        <w:pStyle w:val="NoSpacing"/>
        <w:spacing w:line="276" w:lineRule="auto"/>
        <w:ind w:firstLine="360"/>
        <w:jc w:val="both"/>
        <w:rPr>
          <w:rFonts w:asciiTheme="minorHAnsi" w:hAnsiTheme="minorHAnsi" w:cstheme="minorHAnsi"/>
        </w:rPr>
      </w:pPr>
      <w:r w:rsidRPr="00961170">
        <w:rPr>
          <w:rFonts w:asciiTheme="minorHAnsi" w:hAnsiTheme="minorHAnsi" w:cstheme="minorHAnsi"/>
          <w:lang w:val="ro-RO"/>
        </w:rPr>
        <w:t xml:space="preserve"> </w:t>
      </w:r>
      <w:r w:rsidRPr="00961170">
        <w:rPr>
          <w:rFonts w:asciiTheme="minorHAnsi" w:hAnsiTheme="minorHAnsi" w:cstheme="minorHAnsi"/>
        </w:rPr>
        <w:t xml:space="preserve">Data:                                                                                 </w:t>
      </w:r>
      <w:r w:rsidRPr="00961170">
        <w:rPr>
          <w:rFonts w:asciiTheme="minorHAnsi" w:hAnsiTheme="minorHAnsi" w:cstheme="minorHAnsi"/>
        </w:rPr>
        <w:tab/>
      </w:r>
      <w:r w:rsidRPr="00961170">
        <w:rPr>
          <w:rFonts w:asciiTheme="minorHAnsi" w:hAnsiTheme="minorHAnsi" w:cstheme="minorHAnsi"/>
        </w:rPr>
        <w:tab/>
      </w:r>
      <w:r w:rsidRPr="00961170">
        <w:rPr>
          <w:rFonts w:asciiTheme="minorHAnsi" w:hAnsiTheme="minorHAnsi" w:cstheme="minorHAnsi"/>
        </w:rPr>
        <w:tab/>
        <w:t xml:space="preserve">    Semnătura</w:t>
      </w:r>
    </w:p>
    <w:sectPr w:rsidR="00E1397E" w:rsidRPr="0010411A" w:rsidSect="00F64145">
      <w:headerReference w:type="even" r:id="rId20"/>
      <w:footerReference w:type="even" r:id="rId21"/>
      <w:footerReference w:type="default" r:id="rId22"/>
      <w:headerReference w:type="first" r:id="rId23"/>
      <w:footerReference w:type="first" r:id="rId24"/>
      <w:pgSz w:w="11906" w:h="16838" w:code="9"/>
      <w:pgMar w:top="329" w:right="110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2B1C0" w14:textId="77777777" w:rsidR="002D0B21" w:rsidRDefault="002D0B21">
      <w:r>
        <w:separator/>
      </w:r>
    </w:p>
    <w:p w14:paraId="00A9C3FB" w14:textId="77777777" w:rsidR="002D0B21" w:rsidRDefault="002D0B21"/>
  </w:endnote>
  <w:endnote w:type="continuationSeparator" w:id="0">
    <w:p w14:paraId="4D7F99B2" w14:textId="77777777" w:rsidR="002D0B21" w:rsidRDefault="002D0B21">
      <w:r>
        <w:continuationSeparator/>
      </w:r>
    </w:p>
    <w:p w14:paraId="33381027" w14:textId="77777777" w:rsidR="002D0B21" w:rsidRDefault="002D0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Optima">
    <w:altName w:val="Calibri"/>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F8F2A" w14:textId="77777777" w:rsidR="002D0B21" w:rsidRPr="00CE42D6" w:rsidRDefault="002D0B21" w:rsidP="00CE42D6">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D7E8E" w14:textId="77777777" w:rsidR="002D0B21" w:rsidRDefault="002D0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0E52" w14:textId="77777777" w:rsidR="002D0B21" w:rsidRPr="0006175E" w:rsidRDefault="002D0B21" w:rsidP="003965FE">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143CE" w14:textId="77777777" w:rsidR="002D0B21" w:rsidRPr="0006175E" w:rsidRDefault="002D0B21" w:rsidP="003965FE">
    <w:pPr>
      <w:pStyle w:val="Footer"/>
      <w:jc w:val="right"/>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2293C" w14:textId="77777777" w:rsidR="002D0B21" w:rsidRDefault="002D0B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8A0AC" w14:textId="77777777" w:rsidR="002D0B21" w:rsidRPr="0006175E" w:rsidRDefault="002D0B21" w:rsidP="003965FE">
    <w:pPr>
      <w:pStyle w:val="Footer"/>
      <w:jc w:val="right"/>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B617" w14:textId="77777777" w:rsidR="002D0B21" w:rsidRPr="0006175E" w:rsidRDefault="002D0B21" w:rsidP="003965FE">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7B2B9" w14:textId="77777777" w:rsidR="002D0B21" w:rsidRDefault="002D0B21">
      <w:r>
        <w:separator/>
      </w:r>
    </w:p>
    <w:p w14:paraId="57903FBE" w14:textId="77777777" w:rsidR="002D0B21" w:rsidRDefault="002D0B21"/>
  </w:footnote>
  <w:footnote w:type="continuationSeparator" w:id="0">
    <w:p w14:paraId="5D013B5C" w14:textId="77777777" w:rsidR="002D0B21" w:rsidRDefault="002D0B21">
      <w:r>
        <w:continuationSeparator/>
      </w:r>
    </w:p>
    <w:p w14:paraId="134F1423" w14:textId="77777777" w:rsidR="002D0B21" w:rsidRDefault="002D0B21"/>
  </w:footnote>
  <w:footnote w:id="1">
    <w:p w14:paraId="3C3162B2" w14:textId="77777777" w:rsidR="002D0B21" w:rsidRPr="00A957FC" w:rsidRDefault="002D0B21" w:rsidP="00012E02">
      <w:pPr>
        <w:pStyle w:val="FootnoteText"/>
        <w:rPr>
          <w:lang w:val="ro-RO"/>
        </w:rPr>
      </w:pPr>
      <w:r w:rsidRPr="00A957FC">
        <w:rPr>
          <w:rStyle w:val="FootnoteReference"/>
          <w:rFonts w:ascii="Calibri" w:hAnsi="Calibri" w:cs="Calibri"/>
          <w:sz w:val="18"/>
          <w:szCs w:val="18"/>
        </w:rPr>
        <w:footnoteRef/>
      </w:r>
      <w:r w:rsidRPr="00A957FC">
        <w:rPr>
          <w:rFonts w:ascii="Calibri" w:hAnsi="Calibri" w:cs="Calibri"/>
          <w:sz w:val="18"/>
          <w:szCs w:val="18"/>
        </w:rPr>
        <w:t xml:space="preserve"> Notă: la calculul unui termen exprimat în zile, data la care se produce respectivul eveniment, act ori acţiune nu se ia în considerare;</w:t>
      </w:r>
    </w:p>
  </w:footnote>
  <w:footnote w:id="2">
    <w:p w14:paraId="4DA4235A" w14:textId="77777777" w:rsidR="002D0B21" w:rsidRPr="00557A0E" w:rsidRDefault="002D0B21" w:rsidP="00B8564A">
      <w:pPr>
        <w:pStyle w:val="FootnoteText"/>
        <w:rPr>
          <w:rFonts w:ascii="Calibri" w:hAnsi="Calibri" w:cs="Calibri"/>
          <w:sz w:val="16"/>
          <w:szCs w:val="16"/>
        </w:rPr>
      </w:pPr>
      <w:r w:rsidRPr="000006A0">
        <w:rPr>
          <w:rStyle w:val="FootnoteReference"/>
          <w:sz w:val="16"/>
          <w:szCs w:val="16"/>
        </w:rPr>
        <w:footnoteRef/>
      </w:r>
      <w:r w:rsidRPr="000006A0">
        <w:rPr>
          <w:sz w:val="16"/>
          <w:szCs w:val="16"/>
        </w:rPr>
        <w:t xml:space="preserve"> </w:t>
      </w:r>
      <w:r w:rsidRPr="000006A0">
        <w:rPr>
          <w:sz w:val="16"/>
          <w:szCs w:val="16"/>
        </w:rPr>
        <w:tab/>
      </w:r>
      <w:r w:rsidRPr="00557A0E">
        <w:rPr>
          <w:rFonts w:ascii="Calibri" w:hAnsi="Calibri" w:cs="Calibri"/>
          <w:sz w:val="16"/>
          <w:szCs w:val="16"/>
        </w:rPr>
        <w:t>Prețul unui produs se consideră rezonabil dacă este mai mic sau egal cu:</w:t>
      </w:r>
    </w:p>
    <w:p w14:paraId="2CED019F" w14:textId="77777777" w:rsidR="002D0B21" w:rsidRPr="00557A0E" w:rsidRDefault="002D0B21" w:rsidP="00B8564A">
      <w:pPr>
        <w:pStyle w:val="FootnoteText"/>
        <w:numPr>
          <w:ilvl w:val="0"/>
          <w:numId w:val="48"/>
        </w:numPr>
        <w:suppressAutoHyphens/>
        <w:ind w:hanging="360"/>
        <w:jc w:val="both"/>
        <w:rPr>
          <w:rFonts w:ascii="Calibri" w:hAnsi="Calibri" w:cs="Calibri"/>
          <w:sz w:val="16"/>
          <w:szCs w:val="16"/>
        </w:rPr>
      </w:pPr>
      <w:r w:rsidRPr="00557A0E">
        <w:rPr>
          <w:rFonts w:ascii="Calibri" w:hAnsi="Calibri" w:cs="Calibri"/>
          <w:sz w:val="16"/>
          <w:szCs w:val="16"/>
        </w:rPr>
        <w:t xml:space="preserve">prețul unui produs de </w:t>
      </w:r>
      <w:r w:rsidRPr="00557A0E">
        <w:rPr>
          <w:rFonts w:ascii="Calibri" w:hAnsi="Calibri" w:cs="Calibri"/>
          <w:sz w:val="16"/>
          <w:szCs w:val="16"/>
          <w:lang w:val="ro-RO"/>
        </w:rPr>
        <w:t xml:space="preserve">același </w:t>
      </w:r>
      <w:r w:rsidRPr="00557A0E">
        <w:rPr>
          <w:rFonts w:ascii="Calibri" w:hAnsi="Calibri" w:cs="Calibri"/>
          <w:sz w:val="16"/>
          <w:szCs w:val="16"/>
        </w:rPr>
        <w:t>tip identificat în baza de date cu prețuri de referință de la nivelul AFIR;</w:t>
      </w:r>
    </w:p>
    <w:p w14:paraId="1B640702" w14:textId="77777777" w:rsidR="002D0B21" w:rsidRPr="00557A0E" w:rsidRDefault="002D0B21" w:rsidP="00B8564A">
      <w:pPr>
        <w:pStyle w:val="FootnoteText"/>
        <w:numPr>
          <w:ilvl w:val="0"/>
          <w:numId w:val="48"/>
        </w:numPr>
        <w:suppressAutoHyphens/>
        <w:ind w:hanging="360"/>
        <w:jc w:val="both"/>
        <w:rPr>
          <w:rFonts w:ascii="Calibri" w:hAnsi="Calibri" w:cs="Calibri"/>
          <w:sz w:val="16"/>
          <w:szCs w:val="16"/>
        </w:rPr>
      </w:pPr>
      <w:r w:rsidRPr="00557A0E">
        <w:rPr>
          <w:rFonts w:ascii="Calibri" w:hAnsi="Calibri" w:cs="Calibri"/>
          <w:sz w:val="16"/>
          <w:szCs w:val="16"/>
        </w:rPr>
        <w:t xml:space="preserve">prețul unui produs de </w:t>
      </w:r>
      <w:r w:rsidRPr="00557A0E">
        <w:rPr>
          <w:rFonts w:ascii="Calibri" w:hAnsi="Calibri" w:cs="Calibri"/>
          <w:sz w:val="16"/>
          <w:szCs w:val="16"/>
          <w:lang w:val="ro-RO"/>
        </w:rPr>
        <w:t xml:space="preserve">același </w:t>
      </w:r>
      <w:r w:rsidRPr="00557A0E">
        <w:rPr>
          <w:rFonts w:ascii="Calibri" w:hAnsi="Calibri" w:cs="Calibri"/>
          <w:sz w:val="16"/>
          <w:szCs w:val="16"/>
        </w:rPr>
        <w:t>tip identificat pe internet;</w:t>
      </w:r>
    </w:p>
    <w:p w14:paraId="676D8DD3" w14:textId="77777777" w:rsidR="002D0B21" w:rsidRPr="00557A0E" w:rsidRDefault="002D0B21" w:rsidP="00B8564A">
      <w:pPr>
        <w:pStyle w:val="FootnoteText"/>
        <w:numPr>
          <w:ilvl w:val="0"/>
          <w:numId w:val="48"/>
        </w:numPr>
        <w:suppressAutoHyphens/>
        <w:ind w:hanging="360"/>
        <w:jc w:val="both"/>
        <w:rPr>
          <w:rFonts w:ascii="Calibri" w:hAnsi="Calibri" w:cs="Calibri"/>
          <w:sz w:val="16"/>
          <w:szCs w:val="16"/>
        </w:rPr>
      </w:pPr>
      <w:r w:rsidRPr="00557A0E">
        <w:rPr>
          <w:rFonts w:ascii="Calibri" w:hAnsi="Calibri" w:cs="Calibri"/>
          <w:sz w:val="16"/>
          <w:szCs w:val="16"/>
        </w:rPr>
        <w:t xml:space="preserve">prețul unui produs de </w:t>
      </w:r>
      <w:r w:rsidRPr="00557A0E">
        <w:rPr>
          <w:rFonts w:ascii="Calibri" w:hAnsi="Calibri" w:cs="Calibri"/>
          <w:sz w:val="16"/>
          <w:szCs w:val="16"/>
          <w:lang w:val="ro-RO"/>
        </w:rPr>
        <w:t xml:space="preserve">același </w:t>
      </w:r>
      <w:r w:rsidRPr="00557A0E">
        <w:rPr>
          <w:rFonts w:ascii="Calibri" w:hAnsi="Calibri" w:cs="Calibri"/>
          <w:sz w:val="16"/>
          <w:szCs w:val="16"/>
        </w:rPr>
        <w:t>tip obținut prin solicitarea unei oferte.</w:t>
      </w:r>
    </w:p>
    <w:p w14:paraId="70E6B709" w14:textId="77777777" w:rsidR="002D0B21" w:rsidRPr="000006A0" w:rsidRDefault="002D0B21" w:rsidP="00B8564A">
      <w:pPr>
        <w:pStyle w:val="FootnoteText"/>
        <w:ind w:firstLine="720"/>
        <w:rPr>
          <w:lang w:val="ro-RO"/>
        </w:rPr>
      </w:pPr>
      <w:r w:rsidRPr="00557A0E">
        <w:rPr>
          <w:rFonts w:ascii="Calibri" w:hAnsi="Calibri" w:cs="Calibri"/>
          <w:sz w:val="16"/>
          <w:szCs w:val="16"/>
        </w:rPr>
        <w:t>Informațiile obținute din sursele menționate mai sus se atașează analizei efectuate.</w:t>
      </w:r>
    </w:p>
  </w:footnote>
  <w:footnote w:id="3">
    <w:p w14:paraId="5E08B6E0" w14:textId="77777777" w:rsidR="002D0B21" w:rsidRPr="008465AE" w:rsidRDefault="002D0B21">
      <w:pPr>
        <w:pStyle w:val="FootnoteText"/>
        <w:rPr>
          <w:lang w:val="ro-RO"/>
        </w:rPr>
      </w:pPr>
      <w:r>
        <w:rPr>
          <w:rStyle w:val="FootnoteReference"/>
        </w:rPr>
        <w:footnoteRef/>
      </w:r>
      <w:r>
        <w:t xml:space="preserve"> </w:t>
      </w:r>
      <w:r>
        <w:rPr>
          <w:lang w:val="ro-RO"/>
        </w:rPr>
        <w:t>Informațiile solicitate mai jos, vor fi completate după selectarea deciziei în rubrica Observații până la data operării modificărilor Formularului 2e si a modulului pentru depunerea online a dosarelor de achiziție</w:t>
      </w:r>
    </w:p>
  </w:footnote>
  <w:footnote w:id="4">
    <w:p w14:paraId="1A811C02" w14:textId="77777777" w:rsidR="002D0B21" w:rsidRPr="00B6221F" w:rsidRDefault="002D0B21" w:rsidP="00767EE6">
      <w:pPr>
        <w:pStyle w:val="FootnoteText"/>
        <w:rPr>
          <w:lang w:val="ro-RO"/>
        </w:rPr>
      </w:pPr>
      <w:r>
        <w:rPr>
          <w:rStyle w:val="FootnoteReference"/>
        </w:rPr>
        <w:footnoteRef/>
      </w:r>
      <w:r>
        <w:t xml:space="preserve"> </w:t>
      </w:r>
      <w:r w:rsidRPr="00B6221F">
        <w:rPr>
          <w:sz w:val="16"/>
          <w:szCs w:val="16"/>
        </w:rPr>
        <w:t>Sub rezerva prevederilor articolelor 56 si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w:t>
      </w:r>
    </w:p>
  </w:footnote>
  <w:footnote w:id="5">
    <w:p w14:paraId="6C425210" w14:textId="77777777" w:rsidR="002D0B21" w:rsidRPr="00A957FC" w:rsidRDefault="002D0B21" w:rsidP="00021894">
      <w:pPr>
        <w:pStyle w:val="FootnoteText"/>
        <w:rPr>
          <w:lang w:val="ro-RO"/>
        </w:rPr>
      </w:pPr>
      <w:r>
        <w:rPr>
          <w:rStyle w:val="FootnoteReference"/>
        </w:rPr>
        <w:footnoteRef/>
      </w:r>
      <w:r>
        <w:t xml:space="preserve"> </w:t>
      </w:r>
      <w:r w:rsidRPr="00A957FC">
        <w:rPr>
          <w:rFonts w:ascii="Arial" w:hAnsi="Arial" w:cs="Arial"/>
          <w:sz w:val="18"/>
          <w:szCs w:val="18"/>
        </w:rPr>
        <w:t>Admisibilă/ Neconformă/ Inacceptabilă/ Câștigătoare</w:t>
      </w:r>
    </w:p>
  </w:footnote>
  <w:footnote w:id="6">
    <w:p w14:paraId="475329DF" w14:textId="77777777" w:rsidR="002D0B21" w:rsidRPr="00A957FC" w:rsidRDefault="002D0B21">
      <w:pPr>
        <w:pStyle w:val="FootnoteText"/>
        <w:rPr>
          <w:lang w:val="ro-RO"/>
        </w:rPr>
      </w:pPr>
      <w:r>
        <w:rPr>
          <w:rStyle w:val="FootnoteReference"/>
        </w:rPr>
        <w:footnoteRef/>
      </w:r>
      <w:r>
        <w:t xml:space="preserve"> </w:t>
      </w:r>
      <w:r w:rsidRPr="00A957FC">
        <w:rPr>
          <w:rFonts w:ascii="Calibri" w:hAnsi="Calibri" w:cs="Calibri"/>
          <w:sz w:val="18"/>
          <w:szCs w:val="18"/>
          <w:lang w:val="ro-RO"/>
        </w:rPr>
        <w:t>Se bifează una din variantele enumerate</w:t>
      </w:r>
      <w:r>
        <w:rPr>
          <w:rFonts w:ascii="Calibri" w:hAnsi="Calibri" w:cs="Calibri"/>
          <w:sz w:val="18"/>
          <w:szCs w:val="18"/>
          <w:lang w:val="ro-RO"/>
        </w:rPr>
        <w:t>, inclusiv etapa dacă este cazul.</w:t>
      </w:r>
    </w:p>
  </w:footnote>
  <w:footnote w:id="7">
    <w:p w14:paraId="5C7A25CE" w14:textId="77777777" w:rsidR="002D0B21" w:rsidRPr="00BD35E7" w:rsidRDefault="002D0B21" w:rsidP="00FF0D59">
      <w:pPr>
        <w:pStyle w:val="FootnoteText"/>
        <w:rPr>
          <w:lang w:val="ro-RO"/>
        </w:rPr>
      </w:pPr>
      <w:r>
        <w:rPr>
          <w:rStyle w:val="FootnoteReference"/>
        </w:rPr>
        <w:footnoteRef/>
      </w:r>
      <w:r>
        <w:t xml:space="preserve"> </w:t>
      </w:r>
      <w:r>
        <w:rPr>
          <w:rFonts w:ascii="Calibri" w:hAnsi="Calibri" w:cs="Calibri"/>
          <w:sz w:val="18"/>
          <w:szCs w:val="18"/>
          <w:lang w:val="ro-RO"/>
        </w:rPr>
        <w:t>În cazul verificării programului achizițiilor, detaliile achiziției nu se completează</w:t>
      </w:r>
      <w:r w:rsidRPr="00BD35E7">
        <w:rPr>
          <w:rFonts w:ascii="Calibri" w:hAnsi="Calibri" w:cs="Calibri"/>
          <w:sz w:val="18"/>
          <w:szCs w:val="18"/>
          <w:lang w:val="ro-RO"/>
        </w:rPr>
        <w:t>.</w:t>
      </w:r>
      <w:r>
        <w:rPr>
          <w:rFonts w:ascii="Calibri" w:hAnsi="Calibri" w:cs="Calibri"/>
          <w:sz w:val="18"/>
          <w:szCs w:val="18"/>
          <w:lang w:val="ro-RO"/>
        </w:rPr>
        <w:t xml:space="preserve"> </w:t>
      </w:r>
    </w:p>
  </w:footnote>
  <w:footnote w:id="8">
    <w:p w14:paraId="550928DA" w14:textId="77777777" w:rsidR="002D0B21" w:rsidRPr="00663E5F" w:rsidRDefault="002D0B21" w:rsidP="00C4114F">
      <w:pPr>
        <w:pStyle w:val="FootnoteText"/>
        <w:rPr>
          <w:lang w:val="ro-RO"/>
        </w:rPr>
      </w:pPr>
      <w:r>
        <w:rPr>
          <w:rStyle w:val="FootnoteReference"/>
        </w:rPr>
        <w:footnoteRef/>
      </w:r>
      <w:r>
        <w:t xml:space="preserve"> </w:t>
      </w:r>
      <w:r w:rsidRPr="00A957FC">
        <w:rPr>
          <w:rFonts w:ascii="Calibri" w:hAnsi="Calibri" w:cs="Calibri"/>
          <w:sz w:val="18"/>
          <w:szCs w:val="18"/>
          <w:lang w:val="ro-RO"/>
        </w:rPr>
        <w:t>Admisibilă/ Neconformă/ Inacceptabilă/ Câștigătoare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2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75"/>
      <w:gridCol w:w="6570"/>
      <w:gridCol w:w="979"/>
    </w:tblGrid>
    <w:tr w:rsidR="002D0B21" w:rsidRPr="002D2E77" w14:paraId="6FEF35FB" w14:textId="77777777" w:rsidTr="00F4364B">
      <w:trPr>
        <w:trHeight w:val="883"/>
        <w:jc w:val="center"/>
      </w:trPr>
      <w:tc>
        <w:tcPr>
          <w:tcW w:w="1975" w:type="dxa"/>
          <w:tcBorders>
            <w:top w:val="single" w:sz="4" w:space="0" w:color="auto"/>
            <w:left w:val="single" w:sz="4" w:space="0" w:color="auto"/>
            <w:bottom w:val="single" w:sz="4" w:space="0" w:color="auto"/>
            <w:right w:val="single" w:sz="4" w:space="0" w:color="auto"/>
          </w:tcBorders>
        </w:tcPr>
        <w:p w14:paraId="40C247CA" w14:textId="77777777" w:rsidR="002D0B21" w:rsidRPr="00815918" w:rsidRDefault="002D0B21" w:rsidP="002D2E77">
          <w:pPr>
            <w:tabs>
              <w:tab w:val="left" w:pos="4320"/>
              <w:tab w:val="right" w:pos="7080"/>
              <w:tab w:val="right" w:pos="8640"/>
            </w:tabs>
            <w:spacing w:before="60" w:after="60" w:line="200" w:lineRule="exact"/>
            <w:jc w:val="center"/>
            <w:rPr>
              <w:rFonts w:ascii="Calibri" w:hAnsi="Calibri" w:cs="Calibri"/>
              <w:bCs/>
              <w:sz w:val="20"/>
              <w:szCs w:val="20"/>
              <w:lang w:val="it-IT"/>
            </w:rPr>
          </w:pPr>
          <w:r w:rsidRPr="00815918">
            <w:rPr>
              <w:rFonts w:ascii="Calibri" w:hAnsi="Calibri" w:cs="Calibri"/>
              <w:bCs/>
              <w:sz w:val="20"/>
              <w:szCs w:val="20"/>
              <w:lang w:val="it-IT"/>
            </w:rPr>
            <w:t>Ministerul Agriculturii și Dezvoltarii Rurale</w:t>
          </w:r>
        </w:p>
        <w:p w14:paraId="7848E174" w14:textId="77777777" w:rsidR="002D0B21" w:rsidRPr="00815918" w:rsidRDefault="002D0B21" w:rsidP="002D2E77">
          <w:pPr>
            <w:tabs>
              <w:tab w:val="left" w:pos="4320"/>
              <w:tab w:val="right" w:pos="7080"/>
              <w:tab w:val="right" w:pos="8640"/>
            </w:tabs>
            <w:spacing w:before="60" w:after="60" w:line="200" w:lineRule="exact"/>
            <w:jc w:val="center"/>
            <w:rPr>
              <w:rFonts w:ascii="Calibri" w:hAnsi="Calibri" w:cs="Calibri"/>
              <w:bCs/>
              <w:sz w:val="20"/>
              <w:szCs w:val="20"/>
              <w:lang w:val="it-IT"/>
            </w:rPr>
          </w:pPr>
          <w:r w:rsidRPr="00815918">
            <w:rPr>
              <w:rFonts w:ascii="Calibri" w:hAnsi="Calibri" w:cs="Calibri"/>
              <w:bCs/>
              <w:sz w:val="20"/>
              <w:szCs w:val="20"/>
              <w:lang w:val="it-IT"/>
            </w:rPr>
            <w:t>A.F.I.R.</w:t>
          </w:r>
        </w:p>
      </w:tc>
      <w:tc>
        <w:tcPr>
          <w:tcW w:w="6570" w:type="dxa"/>
          <w:tcBorders>
            <w:top w:val="single" w:sz="4" w:space="0" w:color="auto"/>
            <w:left w:val="single" w:sz="4" w:space="0" w:color="auto"/>
            <w:bottom w:val="single" w:sz="4" w:space="0" w:color="auto"/>
            <w:right w:val="single" w:sz="4" w:space="0" w:color="auto"/>
          </w:tcBorders>
        </w:tcPr>
        <w:p w14:paraId="1EFE0D83" w14:textId="77777777" w:rsidR="002D0B21" w:rsidRPr="00CE4665" w:rsidRDefault="002D0B21" w:rsidP="00870782">
          <w:pPr>
            <w:tabs>
              <w:tab w:val="left" w:pos="4320"/>
              <w:tab w:val="right" w:pos="7080"/>
              <w:tab w:val="right" w:pos="8640"/>
            </w:tabs>
            <w:jc w:val="center"/>
            <w:rPr>
              <w:rFonts w:ascii="Calibri" w:hAnsi="Calibri" w:cs="Calibri"/>
              <w:bCs/>
              <w:sz w:val="20"/>
              <w:szCs w:val="20"/>
            </w:rPr>
          </w:pPr>
          <w:r w:rsidRPr="00CE4665">
            <w:rPr>
              <w:rFonts w:ascii="Calibri" w:hAnsi="Calibri" w:cs="Calibri"/>
              <w:bCs/>
              <w:sz w:val="20"/>
              <w:szCs w:val="20"/>
            </w:rPr>
            <w:t>Manual de procedur</w:t>
          </w:r>
          <w:r>
            <w:rPr>
              <w:rFonts w:ascii="Calibri" w:hAnsi="Calibri" w:cs="Calibri"/>
              <w:bCs/>
              <w:sz w:val="20"/>
              <w:szCs w:val="20"/>
            </w:rPr>
            <w:t>ă</w:t>
          </w:r>
          <w:r w:rsidRPr="00CE4665">
            <w:rPr>
              <w:rFonts w:ascii="Calibri" w:hAnsi="Calibri" w:cs="Calibri"/>
              <w:bCs/>
              <w:sz w:val="20"/>
              <w:szCs w:val="20"/>
            </w:rPr>
            <w:t xml:space="preserve"> pentru atribuirea contractelor de achizitie publica pentru proiectele finantate prin</w:t>
          </w:r>
          <w:r>
            <w:rPr>
              <w:rFonts w:ascii="Calibri" w:hAnsi="Calibri" w:cs="Calibri"/>
              <w:bCs/>
              <w:sz w:val="20"/>
              <w:szCs w:val="20"/>
            </w:rPr>
            <w:t xml:space="preserve"> PNRR</w:t>
          </w:r>
        </w:p>
        <w:p w14:paraId="13592380" w14:textId="77777777" w:rsidR="002D0B21" w:rsidRPr="00815918" w:rsidRDefault="002D0B21" w:rsidP="002D2E77">
          <w:pPr>
            <w:jc w:val="center"/>
            <w:rPr>
              <w:rFonts w:ascii="Calibri" w:hAnsi="Calibri" w:cs="Calibri"/>
              <w:bCs/>
              <w:sz w:val="20"/>
              <w:szCs w:val="20"/>
            </w:rPr>
          </w:pPr>
          <w:r w:rsidRPr="00815918">
            <w:rPr>
              <w:rFonts w:ascii="Calibri" w:hAnsi="Calibri" w:cs="Calibri"/>
              <w:bCs/>
              <w:sz w:val="20"/>
              <w:szCs w:val="20"/>
            </w:rPr>
            <w:t>Manual operațional de implementare</w:t>
          </w:r>
        </w:p>
        <w:p w14:paraId="1654CA1B" w14:textId="77777777" w:rsidR="002D0B21" w:rsidRPr="002F73F6" w:rsidRDefault="002D0B21" w:rsidP="002F73F6">
          <w:pPr>
            <w:jc w:val="center"/>
            <w:rPr>
              <w:rFonts w:ascii="Calibri" w:hAnsi="Calibri" w:cs="Calibri"/>
              <w:bCs/>
              <w:sz w:val="20"/>
              <w:szCs w:val="20"/>
            </w:rPr>
          </w:pPr>
          <w:r w:rsidRPr="002F73F6">
            <w:rPr>
              <w:rFonts w:ascii="Calibri" w:hAnsi="Calibri" w:cs="Calibri"/>
              <w:bCs/>
              <w:sz w:val="20"/>
              <w:szCs w:val="20"/>
            </w:rPr>
            <w:t>Cod manual PO - AFIR - 04</w:t>
          </w:r>
        </w:p>
        <w:p w14:paraId="4C7C71F3" w14:textId="77777777" w:rsidR="002D0B21" w:rsidRPr="00815918" w:rsidRDefault="002D0B21" w:rsidP="004A722C">
          <w:pPr>
            <w:tabs>
              <w:tab w:val="left" w:pos="4320"/>
              <w:tab w:val="right" w:pos="7080"/>
              <w:tab w:val="right" w:pos="8640"/>
            </w:tabs>
            <w:jc w:val="center"/>
            <w:rPr>
              <w:rFonts w:ascii="Calibri" w:hAnsi="Calibri" w:cs="Calibri"/>
              <w:bCs/>
              <w:sz w:val="20"/>
              <w:szCs w:val="20"/>
            </w:rPr>
          </w:pPr>
          <w:r w:rsidRPr="00815918">
            <w:rPr>
              <w:rFonts w:ascii="Calibri" w:hAnsi="Calibri" w:cs="Calibri"/>
              <w:bCs/>
              <w:sz w:val="20"/>
              <w:szCs w:val="20"/>
            </w:rPr>
            <w:t>Ediția I/revizia 0</w:t>
          </w:r>
        </w:p>
      </w:tc>
      <w:tc>
        <w:tcPr>
          <w:tcW w:w="979" w:type="dxa"/>
          <w:tcBorders>
            <w:top w:val="single" w:sz="4" w:space="0" w:color="auto"/>
            <w:left w:val="single" w:sz="4" w:space="0" w:color="auto"/>
            <w:bottom w:val="single" w:sz="4" w:space="0" w:color="auto"/>
            <w:right w:val="single" w:sz="4" w:space="0" w:color="auto"/>
          </w:tcBorders>
        </w:tcPr>
        <w:p w14:paraId="5D2C63EC" w14:textId="2C293E95" w:rsidR="002D0B21" w:rsidRPr="00815918" w:rsidRDefault="002D0B21" w:rsidP="002D2E77">
          <w:pPr>
            <w:tabs>
              <w:tab w:val="left" w:pos="4320"/>
              <w:tab w:val="right" w:pos="7080"/>
              <w:tab w:val="right" w:pos="8640"/>
            </w:tabs>
            <w:spacing w:before="60" w:after="60" w:line="200" w:lineRule="exact"/>
            <w:jc w:val="both"/>
            <w:rPr>
              <w:rFonts w:ascii="Calibri" w:hAnsi="Calibri" w:cs="Calibri"/>
              <w:bCs/>
              <w:sz w:val="20"/>
              <w:szCs w:val="20"/>
              <w:lang w:val="en-GB"/>
            </w:rPr>
          </w:pPr>
          <w:r w:rsidRPr="00815918">
            <w:rPr>
              <w:rFonts w:ascii="Calibri" w:hAnsi="Calibri" w:cs="Calibri"/>
              <w:bCs/>
              <w:sz w:val="20"/>
              <w:szCs w:val="20"/>
              <w:lang w:val="en-GB"/>
            </w:rPr>
            <w:t>Pagina:</w:t>
          </w:r>
          <w:r>
            <w:rPr>
              <w:rFonts w:ascii="Calibri" w:hAnsi="Calibri" w:cs="Calibri"/>
              <w:bCs/>
              <w:sz w:val="20"/>
              <w:szCs w:val="20"/>
              <w:lang w:val="en-GB"/>
            </w:rPr>
            <w:t xml:space="preserve"> </w:t>
          </w:r>
          <w:r w:rsidRPr="00815918">
            <w:rPr>
              <w:rFonts w:ascii="Calibri" w:hAnsi="Calibri" w:cs="Calibri"/>
              <w:bCs/>
              <w:sz w:val="20"/>
              <w:szCs w:val="20"/>
              <w:lang w:val="en-GB"/>
            </w:rPr>
            <w:fldChar w:fldCharType="begin"/>
          </w:r>
          <w:r w:rsidRPr="00815918">
            <w:rPr>
              <w:rFonts w:ascii="Calibri" w:hAnsi="Calibri" w:cs="Calibri"/>
              <w:bCs/>
              <w:sz w:val="20"/>
              <w:szCs w:val="20"/>
              <w:lang w:val="en-GB"/>
            </w:rPr>
            <w:instrText xml:space="preserve"> PAGE  \* MERGEFORMAT </w:instrText>
          </w:r>
          <w:r w:rsidRPr="00815918">
            <w:rPr>
              <w:rFonts w:ascii="Calibri" w:hAnsi="Calibri" w:cs="Calibri"/>
              <w:bCs/>
              <w:sz w:val="20"/>
              <w:szCs w:val="20"/>
              <w:lang w:val="en-GB"/>
            </w:rPr>
            <w:fldChar w:fldCharType="separate"/>
          </w:r>
          <w:r w:rsidR="006D6673">
            <w:rPr>
              <w:rFonts w:ascii="Calibri" w:hAnsi="Calibri" w:cs="Calibri"/>
              <w:bCs/>
              <w:noProof/>
              <w:sz w:val="20"/>
              <w:szCs w:val="20"/>
              <w:lang w:val="en-GB"/>
            </w:rPr>
            <w:t>68</w:t>
          </w:r>
          <w:r w:rsidRPr="00815918">
            <w:rPr>
              <w:rFonts w:ascii="Calibri" w:hAnsi="Calibri" w:cs="Calibri"/>
              <w:bCs/>
              <w:sz w:val="20"/>
              <w:szCs w:val="20"/>
              <w:lang w:val="en-GB"/>
            </w:rPr>
            <w:fldChar w:fldCharType="end"/>
          </w:r>
          <w:r w:rsidRPr="00815918">
            <w:rPr>
              <w:rFonts w:ascii="Calibri" w:hAnsi="Calibri" w:cs="Calibri"/>
              <w:bCs/>
              <w:sz w:val="20"/>
              <w:szCs w:val="20"/>
              <w:lang w:val="en-GB"/>
            </w:rPr>
            <w:t xml:space="preserve"> din </w:t>
          </w:r>
          <w:r w:rsidRPr="00815918">
            <w:rPr>
              <w:rFonts w:ascii="Calibri" w:hAnsi="Calibri" w:cs="Calibri"/>
              <w:bCs/>
              <w:sz w:val="20"/>
              <w:szCs w:val="20"/>
              <w:lang w:val="en-GB"/>
            </w:rPr>
            <w:fldChar w:fldCharType="begin"/>
          </w:r>
          <w:r w:rsidRPr="00815918">
            <w:rPr>
              <w:rFonts w:ascii="Calibri" w:hAnsi="Calibri" w:cs="Calibri"/>
              <w:bCs/>
              <w:sz w:val="20"/>
              <w:szCs w:val="20"/>
              <w:lang w:val="en-GB"/>
            </w:rPr>
            <w:instrText xml:space="preserve"> NUMPAGES  \* MERGEFORMAT </w:instrText>
          </w:r>
          <w:r w:rsidRPr="00815918">
            <w:rPr>
              <w:rFonts w:ascii="Calibri" w:hAnsi="Calibri" w:cs="Calibri"/>
              <w:bCs/>
              <w:sz w:val="20"/>
              <w:szCs w:val="20"/>
              <w:lang w:val="en-GB"/>
            </w:rPr>
            <w:fldChar w:fldCharType="separate"/>
          </w:r>
          <w:r w:rsidR="006D6673">
            <w:rPr>
              <w:rFonts w:ascii="Calibri" w:hAnsi="Calibri" w:cs="Calibri"/>
              <w:bCs/>
              <w:noProof/>
              <w:sz w:val="20"/>
              <w:szCs w:val="20"/>
              <w:lang w:val="en-GB"/>
            </w:rPr>
            <w:t>73</w:t>
          </w:r>
          <w:r w:rsidRPr="00815918">
            <w:rPr>
              <w:rFonts w:ascii="Calibri" w:hAnsi="Calibri" w:cs="Calibri"/>
              <w:bCs/>
              <w:sz w:val="20"/>
              <w:szCs w:val="20"/>
              <w:lang w:val="en-GB"/>
            </w:rPr>
            <w:fldChar w:fldCharType="end"/>
          </w:r>
        </w:p>
        <w:p w14:paraId="0B023D1D" w14:textId="77777777" w:rsidR="002D0B21" w:rsidRPr="00815918" w:rsidRDefault="002D0B21" w:rsidP="002D2E77">
          <w:pPr>
            <w:tabs>
              <w:tab w:val="left" w:pos="4320"/>
              <w:tab w:val="right" w:pos="7080"/>
              <w:tab w:val="right" w:pos="8640"/>
            </w:tabs>
            <w:spacing w:before="60" w:after="60" w:line="200" w:lineRule="exact"/>
            <w:jc w:val="both"/>
            <w:rPr>
              <w:rFonts w:ascii="Calibri" w:hAnsi="Calibri" w:cs="Calibri"/>
              <w:bCs/>
              <w:sz w:val="20"/>
              <w:szCs w:val="20"/>
              <w:lang w:eastAsia="ro-RO"/>
            </w:rPr>
          </w:pPr>
        </w:p>
      </w:tc>
    </w:tr>
  </w:tbl>
  <w:p w14:paraId="46F6E415" w14:textId="77777777" w:rsidR="002D0B21" w:rsidRDefault="002D0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F2C5" w14:textId="77777777" w:rsidR="002D0B21" w:rsidRDefault="002D0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2"/>
      <w:gridCol w:w="5021"/>
      <w:gridCol w:w="2611"/>
    </w:tblGrid>
    <w:tr w:rsidR="002D0B21" w14:paraId="13319FA9" w14:textId="77777777">
      <w:trPr>
        <w:trHeight w:val="932"/>
      </w:trPr>
      <w:tc>
        <w:tcPr>
          <w:tcW w:w="2732" w:type="dxa"/>
        </w:tcPr>
        <w:p w14:paraId="52251D46" w14:textId="77777777" w:rsidR="002D0B21" w:rsidRPr="00EF4CC7" w:rsidRDefault="002D0B21">
          <w:pPr>
            <w:pStyle w:val="Header"/>
            <w:tabs>
              <w:tab w:val="left" w:pos="4320"/>
            </w:tabs>
            <w:spacing w:after="0"/>
            <w:rPr>
              <w:rFonts w:cs="Arial"/>
              <w:lang w:val="ro-RO"/>
            </w:rPr>
          </w:pPr>
          <w:r w:rsidRPr="00EF4CC7">
            <w:rPr>
              <w:rFonts w:cs="Arial"/>
            </w:rPr>
            <w:t>ROMANIA</w:t>
          </w:r>
        </w:p>
        <w:p w14:paraId="74E0EDFA" w14:textId="77777777" w:rsidR="002D0B21" w:rsidRPr="00EF4CC7" w:rsidRDefault="002D0B21">
          <w:pPr>
            <w:pStyle w:val="Header"/>
            <w:tabs>
              <w:tab w:val="left" w:pos="4320"/>
            </w:tabs>
            <w:spacing w:after="0"/>
            <w:rPr>
              <w:rFonts w:cs="Arial"/>
            </w:rPr>
          </w:pPr>
          <w:r w:rsidRPr="00EF4CC7">
            <w:rPr>
              <w:rFonts w:cs="Arial"/>
            </w:rPr>
            <w:t>AGENTIA SAPARD</w:t>
          </w:r>
        </w:p>
        <w:p w14:paraId="74169112" w14:textId="77777777" w:rsidR="002D0B21" w:rsidRPr="00EF4CC7" w:rsidRDefault="002D0B21">
          <w:pPr>
            <w:pStyle w:val="Header"/>
            <w:tabs>
              <w:tab w:val="left" w:pos="4320"/>
            </w:tabs>
            <w:spacing w:after="0"/>
            <w:rPr>
              <w:rFonts w:cs="Arial"/>
            </w:rPr>
          </w:pPr>
          <w:r w:rsidRPr="00EF4CC7">
            <w:rPr>
              <w:rFonts w:cs="Arial"/>
            </w:rPr>
            <w:t>Directia Selectare</w:t>
          </w:r>
          <w:r>
            <w:rPr>
              <w:rFonts w:cs="Arial"/>
            </w:rPr>
            <w:t xml:space="preserve"> și </w:t>
          </w:r>
          <w:r w:rsidRPr="00EF4CC7">
            <w:rPr>
              <w:rFonts w:cs="Arial"/>
            </w:rPr>
            <w:t>Contractare</w:t>
          </w:r>
        </w:p>
        <w:p w14:paraId="20C8461E" w14:textId="77777777" w:rsidR="002D0B21" w:rsidRDefault="002D0B21">
          <w:pPr>
            <w:pStyle w:val="Header"/>
            <w:tabs>
              <w:tab w:val="left" w:pos="4320"/>
            </w:tabs>
            <w:spacing w:after="0"/>
            <w:rPr>
              <w:rFonts w:ascii="Times New Roman" w:hAnsi="Times New Roman"/>
              <w:lang w:val="ro-RO"/>
            </w:rPr>
          </w:pPr>
          <w:r w:rsidRPr="00EF4CC7">
            <w:rPr>
              <w:rFonts w:cs="Arial"/>
            </w:rPr>
            <w:t>Serviciul Achizitii Publice</w:t>
          </w:r>
        </w:p>
      </w:tc>
      <w:tc>
        <w:tcPr>
          <w:tcW w:w="5021" w:type="dxa"/>
        </w:tcPr>
        <w:p w14:paraId="3E36BA00" w14:textId="77777777" w:rsidR="002D0B21" w:rsidRPr="00EF4CC7" w:rsidRDefault="002D0B21">
          <w:pPr>
            <w:pStyle w:val="Header"/>
            <w:tabs>
              <w:tab w:val="left" w:pos="4320"/>
            </w:tabs>
            <w:spacing w:after="0"/>
            <w:rPr>
              <w:rFonts w:cs="Arial"/>
              <w:lang w:val="fr-FR"/>
            </w:rPr>
          </w:pPr>
          <w:r w:rsidRPr="00EF4CC7">
            <w:rPr>
              <w:rFonts w:cs="Arial"/>
              <w:lang w:val="fr-FR"/>
            </w:rPr>
            <w:t>Procedura:ACP</w:t>
          </w:r>
        </w:p>
        <w:p w14:paraId="548A6851" w14:textId="77777777" w:rsidR="002D0B21" w:rsidRPr="00EF4CC7" w:rsidRDefault="002D0B21">
          <w:pPr>
            <w:pStyle w:val="Header"/>
            <w:tabs>
              <w:tab w:val="left" w:pos="4320"/>
            </w:tabs>
            <w:spacing w:after="0"/>
            <w:rPr>
              <w:rFonts w:cs="Arial"/>
              <w:lang w:val="fr-FR"/>
            </w:rPr>
          </w:pPr>
          <w:r w:rsidRPr="00EF4CC7">
            <w:rPr>
              <w:rFonts w:cs="Arial"/>
              <w:lang w:val="fr-FR"/>
            </w:rPr>
            <w:t>Document: Manual de instructiuni pentru contractele de achizitii publice servicii, bunuri</w:t>
          </w:r>
          <w:r>
            <w:rPr>
              <w:rFonts w:cs="Arial"/>
              <w:lang w:val="fr-FR"/>
            </w:rPr>
            <w:t xml:space="preserve"> și </w:t>
          </w:r>
          <w:r w:rsidRPr="00EF4CC7">
            <w:rPr>
              <w:rFonts w:cs="Arial"/>
              <w:lang w:val="fr-FR"/>
            </w:rPr>
            <w:t>lucrari</w:t>
          </w:r>
          <w:r>
            <w:rPr>
              <w:rFonts w:cs="Arial"/>
              <w:lang w:val="fr-FR"/>
            </w:rPr>
            <w:t xml:space="preserve"> - Servicii</w:t>
          </w:r>
        </w:p>
        <w:p w14:paraId="5CD0CEDB" w14:textId="77777777" w:rsidR="002D0B21" w:rsidRPr="00EF4CC7" w:rsidRDefault="002D0B21">
          <w:pPr>
            <w:pStyle w:val="Header"/>
            <w:tabs>
              <w:tab w:val="left" w:pos="4320"/>
            </w:tabs>
            <w:spacing w:after="0"/>
            <w:rPr>
              <w:rFonts w:cs="Arial"/>
            </w:rPr>
          </w:pPr>
          <w:r w:rsidRPr="00EF4CC7">
            <w:rPr>
              <w:rFonts w:cs="Arial"/>
            </w:rPr>
            <w:t>Editie:2</w:t>
          </w:r>
        </w:p>
        <w:p w14:paraId="519C82D2" w14:textId="77777777" w:rsidR="002D0B21" w:rsidRDefault="002D0B21">
          <w:pPr>
            <w:pStyle w:val="Header"/>
            <w:tabs>
              <w:tab w:val="left" w:pos="4320"/>
            </w:tabs>
            <w:spacing w:after="0"/>
            <w:rPr>
              <w:rFonts w:ascii="Times New Roman" w:hAnsi="Times New Roman"/>
              <w:lang w:val="ro-RO"/>
            </w:rPr>
          </w:pPr>
          <w:r w:rsidRPr="00EF4CC7">
            <w:rPr>
              <w:rFonts w:cs="Arial"/>
            </w:rPr>
            <w:t>Versiune:010</w:t>
          </w:r>
        </w:p>
      </w:tc>
      <w:tc>
        <w:tcPr>
          <w:tcW w:w="2611" w:type="dxa"/>
        </w:tcPr>
        <w:p w14:paraId="7C539544" w14:textId="77777777" w:rsidR="002D0B21" w:rsidRPr="00EF4CC7" w:rsidRDefault="002D0B21">
          <w:pPr>
            <w:pStyle w:val="Header"/>
            <w:tabs>
              <w:tab w:val="left" w:pos="4320"/>
            </w:tabs>
            <w:spacing w:after="0"/>
            <w:rPr>
              <w:rFonts w:cs="Arial"/>
              <w:lang w:val="ro-RO"/>
            </w:rPr>
          </w:pPr>
          <w:r w:rsidRPr="00EF4CC7">
            <w:rPr>
              <w:rFonts w:cs="Arial"/>
            </w:rPr>
            <w:t>Pagina:</w:t>
          </w:r>
          <w:r w:rsidRPr="00EF4CC7">
            <w:rPr>
              <w:rStyle w:val="PageNumber"/>
              <w:rFonts w:cs="Arial"/>
            </w:rPr>
            <w:fldChar w:fldCharType="begin"/>
          </w:r>
          <w:r w:rsidRPr="00EF4CC7">
            <w:rPr>
              <w:rStyle w:val="PageNumber"/>
              <w:rFonts w:cs="Arial"/>
            </w:rPr>
            <w:instrText xml:space="preserve"> PAGE </w:instrText>
          </w:r>
          <w:r w:rsidRPr="00EF4CC7">
            <w:rPr>
              <w:rStyle w:val="PageNumber"/>
              <w:rFonts w:cs="Arial"/>
            </w:rPr>
            <w:fldChar w:fldCharType="separate"/>
          </w:r>
          <w:r>
            <w:rPr>
              <w:rStyle w:val="PageNumber"/>
              <w:rFonts w:cs="Arial"/>
              <w:noProof/>
            </w:rPr>
            <w:t>123</w:t>
          </w:r>
          <w:r w:rsidRPr="00EF4CC7">
            <w:rPr>
              <w:rStyle w:val="PageNumber"/>
              <w:rFonts w:cs="Arial"/>
            </w:rPr>
            <w:fldChar w:fldCharType="end"/>
          </w:r>
          <w:r w:rsidRPr="00EF4CC7">
            <w:rPr>
              <w:rFonts w:cs="Arial"/>
            </w:rPr>
            <w:t xml:space="preserve"> din </w:t>
          </w:r>
          <w:r w:rsidRPr="00EF4CC7">
            <w:rPr>
              <w:rFonts w:cs="Arial"/>
            </w:rPr>
            <w:fldChar w:fldCharType="begin"/>
          </w:r>
          <w:r w:rsidRPr="00EF4CC7">
            <w:rPr>
              <w:rFonts w:cs="Arial"/>
            </w:rPr>
            <w:instrText xml:space="preserve"> NUMPAGES  \* MERGEFORMAT </w:instrText>
          </w:r>
          <w:r w:rsidRPr="00EF4CC7">
            <w:rPr>
              <w:rFonts w:cs="Arial"/>
            </w:rPr>
            <w:fldChar w:fldCharType="separate"/>
          </w:r>
          <w:r>
            <w:rPr>
              <w:rFonts w:cs="Arial"/>
              <w:noProof/>
            </w:rPr>
            <w:t>87</w:t>
          </w:r>
          <w:r w:rsidRPr="00EF4CC7">
            <w:rPr>
              <w:rFonts w:cs="Arial"/>
            </w:rPr>
            <w:fldChar w:fldCharType="end"/>
          </w:r>
        </w:p>
        <w:p w14:paraId="2D924FE2" w14:textId="77777777" w:rsidR="002D0B21" w:rsidRPr="00EF4CC7" w:rsidRDefault="002D0B21">
          <w:pPr>
            <w:pStyle w:val="Header"/>
            <w:tabs>
              <w:tab w:val="left" w:pos="4320"/>
            </w:tabs>
            <w:spacing w:after="0"/>
            <w:rPr>
              <w:rFonts w:cs="Arial"/>
              <w:lang w:val="ro-RO"/>
            </w:rPr>
          </w:pPr>
          <w:r w:rsidRPr="00EF4CC7">
            <w:rPr>
              <w:rFonts w:cs="Arial"/>
            </w:rPr>
            <w:t xml:space="preserve">Data: </w:t>
          </w:r>
          <w:r>
            <w:rPr>
              <w:rFonts w:cs="Arial"/>
            </w:rPr>
            <w:t>18.03</w:t>
          </w:r>
          <w:r w:rsidRPr="00EF4CC7">
            <w:rPr>
              <w:rFonts w:cs="Arial"/>
            </w:rPr>
            <w:t xml:space="preserve">.2005 </w:t>
          </w:r>
        </w:p>
        <w:p w14:paraId="610F6671" w14:textId="77777777" w:rsidR="002D0B21" w:rsidRPr="00EF4CC7" w:rsidRDefault="002D0B21">
          <w:pPr>
            <w:pStyle w:val="Header"/>
            <w:tabs>
              <w:tab w:val="left" w:pos="4320"/>
            </w:tabs>
            <w:spacing w:after="0"/>
            <w:rPr>
              <w:rFonts w:cs="Arial"/>
            </w:rPr>
          </w:pPr>
          <w:r w:rsidRPr="00EF4CC7">
            <w:rPr>
              <w:rFonts w:cs="Arial"/>
            </w:rPr>
            <w:t>Autorizat: Director</w:t>
          </w:r>
        </w:p>
        <w:p w14:paraId="26D9F8FC" w14:textId="77777777" w:rsidR="002D0B21" w:rsidRDefault="002D0B21">
          <w:pPr>
            <w:pStyle w:val="Header"/>
            <w:tabs>
              <w:tab w:val="left" w:pos="4320"/>
            </w:tabs>
            <w:spacing w:after="0"/>
            <w:rPr>
              <w:rFonts w:ascii="Times New Roman" w:hAnsi="Times New Roman"/>
              <w:lang w:val="ro-RO"/>
            </w:rPr>
          </w:pPr>
          <w:r w:rsidRPr="00EF4CC7">
            <w:rPr>
              <w:rFonts w:cs="Arial"/>
            </w:rPr>
            <w:t>General</w:t>
          </w:r>
        </w:p>
      </w:tc>
    </w:tr>
  </w:tbl>
  <w:p w14:paraId="71C6CE23" w14:textId="77777777" w:rsidR="002D0B21" w:rsidRDefault="002D0B21">
    <w:pPr>
      <w:pStyle w:val="Header"/>
      <w:spacing w:after="0"/>
      <w:jc w:val="both"/>
      <w:rPr>
        <w:rFonts w:ascii="Times New Roman" w:hAnsi="Times New Roman"/>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149F" w14:textId="77777777" w:rsidR="002D0B21" w:rsidRDefault="002D0B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2"/>
      <w:gridCol w:w="5021"/>
      <w:gridCol w:w="2611"/>
    </w:tblGrid>
    <w:tr w:rsidR="002D0B21" w14:paraId="5D8E4841" w14:textId="77777777">
      <w:trPr>
        <w:trHeight w:val="932"/>
      </w:trPr>
      <w:tc>
        <w:tcPr>
          <w:tcW w:w="2732" w:type="dxa"/>
        </w:tcPr>
        <w:p w14:paraId="662A02CD" w14:textId="77777777" w:rsidR="002D0B21" w:rsidRPr="00EF4CC7" w:rsidRDefault="002D0B21">
          <w:pPr>
            <w:pStyle w:val="Header"/>
            <w:tabs>
              <w:tab w:val="left" w:pos="4320"/>
            </w:tabs>
            <w:spacing w:after="0"/>
            <w:rPr>
              <w:rFonts w:cs="Arial"/>
              <w:lang w:val="ro-RO"/>
            </w:rPr>
          </w:pPr>
          <w:r w:rsidRPr="00EF4CC7">
            <w:rPr>
              <w:rFonts w:cs="Arial"/>
            </w:rPr>
            <w:t>ROMANIA</w:t>
          </w:r>
        </w:p>
        <w:p w14:paraId="74BA5AEB" w14:textId="77777777" w:rsidR="002D0B21" w:rsidRPr="00EF4CC7" w:rsidRDefault="002D0B21">
          <w:pPr>
            <w:pStyle w:val="Header"/>
            <w:tabs>
              <w:tab w:val="left" w:pos="4320"/>
            </w:tabs>
            <w:spacing w:after="0"/>
            <w:rPr>
              <w:rFonts w:cs="Arial"/>
            </w:rPr>
          </w:pPr>
          <w:r w:rsidRPr="00EF4CC7">
            <w:rPr>
              <w:rFonts w:cs="Arial"/>
            </w:rPr>
            <w:t>AGENTIA SAPARD</w:t>
          </w:r>
        </w:p>
        <w:p w14:paraId="2C3EF184" w14:textId="77777777" w:rsidR="002D0B21" w:rsidRPr="00EF4CC7" w:rsidRDefault="002D0B21">
          <w:pPr>
            <w:pStyle w:val="Header"/>
            <w:tabs>
              <w:tab w:val="left" w:pos="4320"/>
            </w:tabs>
            <w:spacing w:after="0"/>
            <w:rPr>
              <w:rFonts w:cs="Arial"/>
            </w:rPr>
          </w:pPr>
          <w:r w:rsidRPr="00EF4CC7">
            <w:rPr>
              <w:rFonts w:cs="Arial"/>
            </w:rPr>
            <w:t>Directia Selectare</w:t>
          </w:r>
          <w:r>
            <w:rPr>
              <w:rFonts w:cs="Arial"/>
            </w:rPr>
            <w:t xml:space="preserve"> și </w:t>
          </w:r>
          <w:r w:rsidRPr="00EF4CC7">
            <w:rPr>
              <w:rFonts w:cs="Arial"/>
            </w:rPr>
            <w:t>Contractare</w:t>
          </w:r>
        </w:p>
        <w:p w14:paraId="05C43072" w14:textId="77777777" w:rsidR="002D0B21" w:rsidRDefault="002D0B21">
          <w:pPr>
            <w:pStyle w:val="Header"/>
            <w:tabs>
              <w:tab w:val="left" w:pos="4320"/>
            </w:tabs>
            <w:spacing w:after="0"/>
            <w:rPr>
              <w:rFonts w:ascii="Times New Roman" w:hAnsi="Times New Roman"/>
              <w:lang w:val="ro-RO"/>
            </w:rPr>
          </w:pPr>
          <w:r w:rsidRPr="00EF4CC7">
            <w:rPr>
              <w:rFonts w:cs="Arial"/>
            </w:rPr>
            <w:t>Serviciul Achizitii Publice</w:t>
          </w:r>
        </w:p>
      </w:tc>
      <w:tc>
        <w:tcPr>
          <w:tcW w:w="5021" w:type="dxa"/>
        </w:tcPr>
        <w:p w14:paraId="52833092" w14:textId="77777777" w:rsidR="002D0B21" w:rsidRPr="00EF4CC7" w:rsidRDefault="002D0B21">
          <w:pPr>
            <w:pStyle w:val="Header"/>
            <w:tabs>
              <w:tab w:val="left" w:pos="4320"/>
            </w:tabs>
            <w:spacing w:after="0"/>
            <w:rPr>
              <w:rFonts w:cs="Arial"/>
              <w:lang w:val="fr-FR"/>
            </w:rPr>
          </w:pPr>
          <w:r w:rsidRPr="00EF4CC7">
            <w:rPr>
              <w:rFonts w:cs="Arial"/>
              <w:lang w:val="fr-FR"/>
            </w:rPr>
            <w:t>Procedura:ACP</w:t>
          </w:r>
        </w:p>
        <w:p w14:paraId="0DEB42DC" w14:textId="77777777" w:rsidR="002D0B21" w:rsidRPr="00EF4CC7" w:rsidRDefault="002D0B21">
          <w:pPr>
            <w:pStyle w:val="Header"/>
            <w:tabs>
              <w:tab w:val="left" w:pos="4320"/>
            </w:tabs>
            <w:spacing w:after="0"/>
            <w:rPr>
              <w:rFonts w:cs="Arial"/>
              <w:lang w:val="fr-FR"/>
            </w:rPr>
          </w:pPr>
          <w:r w:rsidRPr="00EF4CC7">
            <w:rPr>
              <w:rFonts w:cs="Arial"/>
              <w:lang w:val="fr-FR"/>
            </w:rPr>
            <w:t>Document: Manual de instructiuni pentru contractele de achizitii publice servicii, bunuri</w:t>
          </w:r>
          <w:r>
            <w:rPr>
              <w:rFonts w:cs="Arial"/>
              <w:lang w:val="fr-FR"/>
            </w:rPr>
            <w:t xml:space="preserve"> și </w:t>
          </w:r>
          <w:r w:rsidRPr="00EF4CC7">
            <w:rPr>
              <w:rFonts w:cs="Arial"/>
              <w:lang w:val="fr-FR"/>
            </w:rPr>
            <w:t>lucrari</w:t>
          </w:r>
          <w:r>
            <w:rPr>
              <w:rFonts w:cs="Arial"/>
              <w:lang w:val="fr-FR"/>
            </w:rPr>
            <w:t xml:space="preserve"> - Servicii</w:t>
          </w:r>
        </w:p>
        <w:p w14:paraId="1570A207" w14:textId="77777777" w:rsidR="002D0B21" w:rsidRPr="00EF4CC7" w:rsidRDefault="002D0B21">
          <w:pPr>
            <w:pStyle w:val="Header"/>
            <w:tabs>
              <w:tab w:val="left" w:pos="4320"/>
            </w:tabs>
            <w:spacing w:after="0"/>
            <w:rPr>
              <w:rFonts w:cs="Arial"/>
            </w:rPr>
          </w:pPr>
          <w:r w:rsidRPr="00EF4CC7">
            <w:rPr>
              <w:rFonts w:cs="Arial"/>
            </w:rPr>
            <w:t>Editie:2</w:t>
          </w:r>
        </w:p>
        <w:p w14:paraId="1D04B18C" w14:textId="77777777" w:rsidR="002D0B21" w:rsidRDefault="002D0B21">
          <w:pPr>
            <w:pStyle w:val="Header"/>
            <w:tabs>
              <w:tab w:val="left" w:pos="4320"/>
            </w:tabs>
            <w:spacing w:after="0"/>
            <w:rPr>
              <w:rFonts w:ascii="Times New Roman" w:hAnsi="Times New Roman"/>
              <w:lang w:val="ro-RO"/>
            </w:rPr>
          </w:pPr>
          <w:r w:rsidRPr="00EF4CC7">
            <w:rPr>
              <w:rFonts w:cs="Arial"/>
            </w:rPr>
            <w:t>Versiune:010</w:t>
          </w:r>
        </w:p>
      </w:tc>
      <w:tc>
        <w:tcPr>
          <w:tcW w:w="2611" w:type="dxa"/>
        </w:tcPr>
        <w:p w14:paraId="581C1AE1" w14:textId="77777777" w:rsidR="002D0B21" w:rsidRPr="00EF4CC7" w:rsidRDefault="002D0B21">
          <w:pPr>
            <w:pStyle w:val="Header"/>
            <w:tabs>
              <w:tab w:val="left" w:pos="4320"/>
            </w:tabs>
            <w:spacing w:after="0"/>
            <w:rPr>
              <w:rFonts w:cs="Arial"/>
              <w:lang w:val="ro-RO"/>
            </w:rPr>
          </w:pPr>
          <w:r w:rsidRPr="00EF4CC7">
            <w:rPr>
              <w:rFonts w:cs="Arial"/>
            </w:rPr>
            <w:t>Pagina:</w:t>
          </w:r>
          <w:r w:rsidRPr="00EF4CC7">
            <w:rPr>
              <w:rStyle w:val="PageNumber"/>
              <w:rFonts w:cs="Arial"/>
            </w:rPr>
            <w:fldChar w:fldCharType="begin"/>
          </w:r>
          <w:r w:rsidRPr="00EF4CC7">
            <w:rPr>
              <w:rStyle w:val="PageNumber"/>
              <w:rFonts w:cs="Arial"/>
            </w:rPr>
            <w:instrText xml:space="preserve"> PAGE </w:instrText>
          </w:r>
          <w:r w:rsidRPr="00EF4CC7">
            <w:rPr>
              <w:rStyle w:val="PageNumber"/>
              <w:rFonts w:cs="Arial"/>
            </w:rPr>
            <w:fldChar w:fldCharType="separate"/>
          </w:r>
          <w:r>
            <w:rPr>
              <w:rStyle w:val="PageNumber"/>
              <w:rFonts w:cs="Arial"/>
              <w:noProof/>
            </w:rPr>
            <w:t>123</w:t>
          </w:r>
          <w:r w:rsidRPr="00EF4CC7">
            <w:rPr>
              <w:rStyle w:val="PageNumber"/>
              <w:rFonts w:cs="Arial"/>
            </w:rPr>
            <w:fldChar w:fldCharType="end"/>
          </w:r>
          <w:r w:rsidRPr="00EF4CC7">
            <w:rPr>
              <w:rFonts w:cs="Arial"/>
            </w:rPr>
            <w:t xml:space="preserve"> din </w:t>
          </w:r>
          <w:r w:rsidRPr="00EF4CC7">
            <w:rPr>
              <w:rFonts w:cs="Arial"/>
            </w:rPr>
            <w:fldChar w:fldCharType="begin"/>
          </w:r>
          <w:r w:rsidRPr="00EF4CC7">
            <w:rPr>
              <w:rFonts w:cs="Arial"/>
            </w:rPr>
            <w:instrText xml:space="preserve"> NUMPAGES  \* MERGEFORMAT </w:instrText>
          </w:r>
          <w:r w:rsidRPr="00EF4CC7">
            <w:rPr>
              <w:rFonts w:cs="Arial"/>
            </w:rPr>
            <w:fldChar w:fldCharType="separate"/>
          </w:r>
          <w:r>
            <w:rPr>
              <w:rFonts w:cs="Arial"/>
              <w:noProof/>
            </w:rPr>
            <w:t>87</w:t>
          </w:r>
          <w:r w:rsidRPr="00EF4CC7">
            <w:rPr>
              <w:rFonts w:cs="Arial"/>
            </w:rPr>
            <w:fldChar w:fldCharType="end"/>
          </w:r>
        </w:p>
        <w:p w14:paraId="49400D78" w14:textId="77777777" w:rsidR="002D0B21" w:rsidRPr="00EF4CC7" w:rsidRDefault="002D0B21">
          <w:pPr>
            <w:pStyle w:val="Header"/>
            <w:tabs>
              <w:tab w:val="left" w:pos="4320"/>
            </w:tabs>
            <w:spacing w:after="0"/>
            <w:rPr>
              <w:rFonts w:cs="Arial"/>
              <w:lang w:val="ro-RO"/>
            </w:rPr>
          </w:pPr>
          <w:r w:rsidRPr="00EF4CC7">
            <w:rPr>
              <w:rFonts w:cs="Arial"/>
            </w:rPr>
            <w:t xml:space="preserve">Data: </w:t>
          </w:r>
          <w:r>
            <w:rPr>
              <w:rFonts w:cs="Arial"/>
            </w:rPr>
            <w:t>18.03</w:t>
          </w:r>
          <w:r w:rsidRPr="00EF4CC7">
            <w:rPr>
              <w:rFonts w:cs="Arial"/>
            </w:rPr>
            <w:t xml:space="preserve">.2005 </w:t>
          </w:r>
        </w:p>
        <w:p w14:paraId="3951855E" w14:textId="77777777" w:rsidR="002D0B21" w:rsidRPr="00EF4CC7" w:rsidRDefault="002D0B21">
          <w:pPr>
            <w:pStyle w:val="Header"/>
            <w:tabs>
              <w:tab w:val="left" w:pos="4320"/>
            </w:tabs>
            <w:spacing w:after="0"/>
            <w:rPr>
              <w:rFonts w:cs="Arial"/>
            </w:rPr>
          </w:pPr>
          <w:r w:rsidRPr="00EF4CC7">
            <w:rPr>
              <w:rFonts w:cs="Arial"/>
            </w:rPr>
            <w:t>Autorizat: Director</w:t>
          </w:r>
        </w:p>
        <w:p w14:paraId="077639A6" w14:textId="77777777" w:rsidR="002D0B21" w:rsidRDefault="002D0B21">
          <w:pPr>
            <w:pStyle w:val="Header"/>
            <w:tabs>
              <w:tab w:val="left" w:pos="4320"/>
            </w:tabs>
            <w:spacing w:after="0"/>
            <w:rPr>
              <w:rFonts w:ascii="Times New Roman" w:hAnsi="Times New Roman"/>
              <w:lang w:val="ro-RO"/>
            </w:rPr>
          </w:pPr>
          <w:r w:rsidRPr="00EF4CC7">
            <w:rPr>
              <w:rFonts w:cs="Arial"/>
            </w:rPr>
            <w:t>General</w:t>
          </w:r>
        </w:p>
      </w:tc>
    </w:tr>
  </w:tbl>
  <w:p w14:paraId="3676D33C" w14:textId="77777777" w:rsidR="002D0B21" w:rsidRDefault="002D0B21">
    <w:pPr>
      <w:pStyle w:val="Header"/>
      <w:spacing w:after="0"/>
      <w:jc w:val="both"/>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60DF"/>
    <w:multiLevelType w:val="hybridMultilevel"/>
    <w:tmpl w:val="AB14B474"/>
    <w:lvl w:ilvl="0" w:tplc="04090017">
      <w:start w:val="1"/>
      <w:numFmt w:val="lowerLetter"/>
      <w:lvlText w:val="%1)"/>
      <w:lvlJc w:val="left"/>
      <w:pPr>
        <w:ind w:left="1909" w:hanging="360"/>
      </w:pPr>
    </w:lvl>
    <w:lvl w:ilvl="1" w:tplc="04090017">
      <w:start w:val="1"/>
      <w:numFmt w:val="lowerLetter"/>
      <w:lvlText w:val="%2)"/>
      <w:lvlJc w:val="left"/>
      <w:pPr>
        <w:ind w:left="1530"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1" w15:restartNumberingAfterBreak="0">
    <w:nsid w:val="045B3859"/>
    <w:multiLevelType w:val="hybridMultilevel"/>
    <w:tmpl w:val="C9FA04E0"/>
    <w:lvl w:ilvl="0" w:tplc="0409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5233E79"/>
    <w:multiLevelType w:val="hybridMultilevel"/>
    <w:tmpl w:val="EFCC0B5C"/>
    <w:lvl w:ilvl="0" w:tplc="040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15:restartNumberingAfterBreak="0">
    <w:nsid w:val="09C20CFD"/>
    <w:multiLevelType w:val="hybridMultilevel"/>
    <w:tmpl w:val="0752355A"/>
    <w:lvl w:ilvl="0" w:tplc="04090001">
      <w:start w:val="1"/>
      <w:numFmt w:val="bullet"/>
      <w:lvlText w:val=""/>
      <w:lvlJc w:val="left"/>
      <w:pPr>
        <w:tabs>
          <w:tab w:val="num" w:pos="720"/>
        </w:tabs>
        <w:ind w:left="720" w:hanging="360"/>
      </w:pPr>
      <w:rPr>
        <w:rFonts w:ascii="Symbol" w:hAnsi="Symbol" w:hint="default"/>
      </w:rPr>
    </w:lvl>
    <w:lvl w:ilvl="1" w:tplc="7FCE7300">
      <w:start w:val="1"/>
      <w:numFmt w:val="bullet"/>
      <w:lvlText w:val=""/>
      <w:lvlJc w:val="left"/>
      <w:pPr>
        <w:tabs>
          <w:tab w:val="num" w:pos="1440"/>
        </w:tabs>
        <w:ind w:left="1420" w:hanging="34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00498"/>
    <w:multiLevelType w:val="hybridMultilevel"/>
    <w:tmpl w:val="1F94B80C"/>
    <w:lvl w:ilvl="0" w:tplc="62527E2E">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16B85823"/>
    <w:multiLevelType w:val="hybridMultilevel"/>
    <w:tmpl w:val="D896B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C39E2"/>
    <w:multiLevelType w:val="hybridMultilevel"/>
    <w:tmpl w:val="D43A2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A4C59"/>
    <w:multiLevelType w:val="hybridMultilevel"/>
    <w:tmpl w:val="486A8696"/>
    <w:lvl w:ilvl="0" w:tplc="D366A8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680015"/>
    <w:multiLevelType w:val="hybridMultilevel"/>
    <w:tmpl w:val="C9FA04E0"/>
    <w:lvl w:ilvl="0" w:tplc="0409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1F890E0E"/>
    <w:multiLevelType w:val="hybridMultilevel"/>
    <w:tmpl w:val="6C7C3D6C"/>
    <w:lvl w:ilvl="0" w:tplc="04180001">
      <w:start w:val="4"/>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3885CA0"/>
    <w:multiLevelType w:val="hybridMultilevel"/>
    <w:tmpl w:val="0BD8B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42685"/>
    <w:multiLevelType w:val="multilevel"/>
    <w:tmpl w:val="A31632DA"/>
    <w:lvl w:ilvl="0">
      <w:start w:val="1"/>
      <w:numFmt w:val="decimal"/>
      <w:lvlText w:val="%1."/>
      <w:lvlJc w:val="left"/>
      <w:pPr>
        <w:tabs>
          <w:tab w:val="num" w:pos="360"/>
        </w:tabs>
        <w:ind w:left="360" w:hanging="360"/>
      </w:pPr>
      <w:rPr>
        <w:rFonts w:ascii="Arial" w:eastAsia="Times New Roman" w:hAnsi="Arial" w:cs="Arial"/>
        <w:b w:val="0"/>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88238C"/>
    <w:multiLevelType w:val="multilevel"/>
    <w:tmpl w:val="AB2AFFEA"/>
    <w:lvl w:ilvl="0">
      <w:start w:val="1"/>
      <w:numFmt w:val="decimal"/>
      <w:lvlText w:val="%1."/>
      <w:lvlJc w:val="left"/>
      <w:pPr>
        <w:tabs>
          <w:tab w:val="num" w:pos="1200"/>
        </w:tabs>
        <w:ind w:left="1200" w:hanging="360"/>
      </w:pPr>
      <w:rPr>
        <w:rFonts w:ascii="Calibri" w:eastAsia="Times New Roman" w:hAnsi="Calibri" w:cs="Arial" w:hint="default"/>
        <w:b/>
        <w:color w:val="auto"/>
      </w:rPr>
    </w:lvl>
    <w:lvl w:ilvl="1">
      <w:start w:val="1"/>
      <w:numFmt w:val="decimal"/>
      <w:lvlText w:val="%1.%2"/>
      <w:lvlJc w:val="left"/>
      <w:pPr>
        <w:tabs>
          <w:tab w:val="num" w:pos="360"/>
        </w:tabs>
        <w:ind w:left="360" w:hanging="360"/>
      </w:pPr>
      <w:rPr>
        <w:rFonts w:ascii="Calibri" w:hAnsi="Calibri"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3942A1"/>
    <w:multiLevelType w:val="hybridMultilevel"/>
    <w:tmpl w:val="9BAC8E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72D25A9"/>
    <w:multiLevelType w:val="hybridMultilevel"/>
    <w:tmpl w:val="E5904A9A"/>
    <w:lvl w:ilvl="0" w:tplc="EA6E2A92">
      <w:start w:val="1"/>
      <w:numFmt w:val="decimal"/>
      <w:lvlText w:val="%1."/>
      <w:lvlJc w:val="left"/>
      <w:pPr>
        <w:ind w:left="1080" w:hanging="360"/>
      </w:pPr>
      <w:rPr>
        <w:rFonts w:hint="default"/>
        <w:b/>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DC6BE0"/>
    <w:multiLevelType w:val="hybridMultilevel"/>
    <w:tmpl w:val="37062A26"/>
    <w:lvl w:ilvl="0" w:tplc="FFFFFFFF">
      <w:numFmt w:val="bullet"/>
      <w:lvlText w:val=""/>
      <w:lvlJc w:val="left"/>
      <w:pPr>
        <w:tabs>
          <w:tab w:val="num" w:pos="644"/>
        </w:tabs>
        <w:ind w:left="644"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95877"/>
    <w:multiLevelType w:val="hybridMultilevel"/>
    <w:tmpl w:val="491E8A5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86EA6"/>
    <w:multiLevelType w:val="hybridMultilevel"/>
    <w:tmpl w:val="49D85A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074FE"/>
    <w:multiLevelType w:val="hybridMultilevel"/>
    <w:tmpl w:val="25A228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600E34"/>
    <w:multiLevelType w:val="multilevel"/>
    <w:tmpl w:val="A31632DA"/>
    <w:lvl w:ilvl="0">
      <w:start w:val="1"/>
      <w:numFmt w:val="decimal"/>
      <w:lvlText w:val="%1."/>
      <w:lvlJc w:val="left"/>
      <w:pPr>
        <w:tabs>
          <w:tab w:val="num" w:pos="360"/>
        </w:tabs>
        <w:ind w:left="360" w:hanging="360"/>
      </w:pPr>
      <w:rPr>
        <w:rFonts w:ascii="Arial" w:eastAsia="Times New Roman" w:hAnsi="Arial" w:cs="Arial"/>
        <w:b w:val="0"/>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8E5838"/>
    <w:multiLevelType w:val="hybridMultilevel"/>
    <w:tmpl w:val="47A28DB6"/>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5460C6D"/>
    <w:multiLevelType w:val="hybridMultilevel"/>
    <w:tmpl w:val="2CC8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F5678D"/>
    <w:multiLevelType w:val="hybridMultilevel"/>
    <w:tmpl w:val="5210B2A8"/>
    <w:lvl w:ilvl="0" w:tplc="9A9E2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1657C2"/>
    <w:multiLevelType w:val="hybridMultilevel"/>
    <w:tmpl w:val="DA6C1184"/>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AA03C59"/>
    <w:multiLevelType w:val="hybridMultilevel"/>
    <w:tmpl w:val="C42EBC78"/>
    <w:lvl w:ilvl="0" w:tplc="BF606A72">
      <w:start w:val="8"/>
      <w:numFmt w:val="decimal"/>
      <w:pStyle w:val="Heading6"/>
      <w:lvlText w:val="%1"/>
      <w:lvlJc w:val="left"/>
      <w:pPr>
        <w:tabs>
          <w:tab w:val="num" w:pos="720"/>
        </w:tabs>
        <w:ind w:left="720" w:hanging="360"/>
      </w:pPr>
      <w:rPr>
        <w:rFonts w:hint="default"/>
      </w:rPr>
    </w:lvl>
    <w:lvl w:ilvl="1" w:tplc="286E8FE4">
      <w:numFmt w:val="none"/>
      <w:lvlText w:val=""/>
      <w:lvlJc w:val="left"/>
      <w:pPr>
        <w:tabs>
          <w:tab w:val="num" w:pos="360"/>
        </w:tabs>
      </w:pPr>
    </w:lvl>
    <w:lvl w:ilvl="2" w:tplc="C8E20E78">
      <w:numFmt w:val="none"/>
      <w:lvlText w:val=""/>
      <w:lvlJc w:val="left"/>
      <w:pPr>
        <w:tabs>
          <w:tab w:val="num" w:pos="360"/>
        </w:tabs>
      </w:pPr>
    </w:lvl>
    <w:lvl w:ilvl="3" w:tplc="76AAFD22">
      <w:numFmt w:val="none"/>
      <w:lvlText w:val=""/>
      <w:lvlJc w:val="left"/>
      <w:pPr>
        <w:tabs>
          <w:tab w:val="num" w:pos="360"/>
        </w:tabs>
      </w:pPr>
    </w:lvl>
    <w:lvl w:ilvl="4" w:tplc="91A83EBA">
      <w:numFmt w:val="none"/>
      <w:lvlText w:val=""/>
      <w:lvlJc w:val="left"/>
      <w:pPr>
        <w:tabs>
          <w:tab w:val="num" w:pos="360"/>
        </w:tabs>
      </w:pPr>
    </w:lvl>
    <w:lvl w:ilvl="5" w:tplc="D3226AC2">
      <w:numFmt w:val="none"/>
      <w:lvlText w:val=""/>
      <w:lvlJc w:val="left"/>
      <w:pPr>
        <w:tabs>
          <w:tab w:val="num" w:pos="360"/>
        </w:tabs>
      </w:pPr>
    </w:lvl>
    <w:lvl w:ilvl="6" w:tplc="04C081D8">
      <w:numFmt w:val="none"/>
      <w:lvlText w:val=""/>
      <w:lvlJc w:val="left"/>
      <w:pPr>
        <w:tabs>
          <w:tab w:val="num" w:pos="360"/>
        </w:tabs>
      </w:pPr>
    </w:lvl>
    <w:lvl w:ilvl="7" w:tplc="B0A05802">
      <w:numFmt w:val="none"/>
      <w:lvlText w:val=""/>
      <w:lvlJc w:val="left"/>
      <w:pPr>
        <w:tabs>
          <w:tab w:val="num" w:pos="360"/>
        </w:tabs>
      </w:pPr>
    </w:lvl>
    <w:lvl w:ilvl="8" w:tplc="CC80D0B0">
      <w:numFmt w:val="none"/>
      <w:lvlText w:val=""/>
      <w:lvlJc w:val="left"/>
      <w:pPr>
        <w:tabs>
          <w:tab w:val="num" w:pos="360"/>
        </w:tabs>
      </w:pPr>
    </w:lvl>
  </w:abstractNum>
  <w:abstractNum w:abstractNumId="25" w15:restartNumberingAfterBreak="0">
    <w:nsid w:val="40E54EE8"/>
    <w:multiLevelType w:val="hybridMultilevel"/>
    <w:tmpl w:val="3B3A9B30"/>
    <w:lvl w:ilvl="0" w:tplc="0409001B">
      <w:start w:val="1"/>
      <w:numFmt w:val="lowerRoman"/>
      <w:lvlText w:val="%1."/>
      <w:lvlJc w:val="right"/>
      <w:pPr>
        <w:ind w:left="1931" w:hanging="360"/>
      </w:pPr>
    </w:lvl>
    <w:lvl w:ilvl="1" w:tplc="FF0C085A">
      <w:start w:val="1"/>
      <w:numFmt w:val="lowerLetter"/>
      <w:lvlText w:val="%2)"/>
      <w:lvlJc w:val="left"/>
      <w:pPr>
        <w:ind w:left="2651" w:hanging="360"/>
      </w:pPr>
      <w:rPr>
        <w:rFonts w:hint="default"/>
      </w:r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6" w15:restartNumberingAfterBreak="0">
    <w:nsid w:val="416507E9"/>
    <w:multiLevelType w:val="hybridMultilevel"/>
    <w:tmpl w:val="58E4B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B42753"/>
    <w:multiLevelType w:val="hybridMultilevel"/>
    <w:tmpl w:val="DB84129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3780C5A"/>
    <w:multiLevelType w:val="hybridMultilevel"/>
    <w:tmpl w:val="C682ED62"/>
    <w:lvl w:ilvl="0" w:tplc="47B8C7CE">
      <w:start w:val="7"/>
      <w:numFmt w:val="bullet"/>
      <w:lvlText w:val="-"/>
      <w:lvlJc w:val="left"/>
      <w:pPr>
        <w:ind w:left="810" w:hanging="360"/>
      </w:pPr>
      <w:rPr>
        <w:rFonts w:ascii="Calibri" w:eastAsia="Times New Roman" w:hAnsi="Calibri" w:cs="Arial"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9173024"/>
    <w:multiLevelType w:val="hybridMultilevel"/>
    <w:tmpl w:val="814E2B72"/>
    <w:lvl w:ilvl="0" w:tplc="6B30679E">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4925427B"/>
    <w:multiLevelType w:val="multilevel"/>
    <w:tmpl w:val="7B981AC0"/>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4B400A3F"/>
    <w:multiLevelType w:val="hybridMultilevel"/>
    <w:tmpl w:val="2258FCEA"/>
    <w:lvl w:ilvl="0" w:tplc="1234A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9E70B2"/>
    <w:multiLevelType w:val="hybridMultilevel"/>
    <w:tmpl w:val="6FEE8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BD784B"/>
    <w:multiLevelType w:val="hybridMultilevel"/>
    <w:tmpl w:val="0952EA92"/>
    <w:lvl w:ilvl="0" w:tplc="0409001B">
      <w:start w:val="1"/>
      <w:numFmt w:val="lowerRoman"/>
      <w:lvlText w:val="%1."/>
      <w:lvlJc w:val="righ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4" w15:restartNumberingAfterBreak="0">
    <w:nsid w:val="4F077FA3"/>
    <w:multiLevelType w:val="hybridMultilevel"/>
    <w:tmpl w:val="BB52D6FC"/>
    <w:lvl w:ilvl="0" w:tplc="FFFFFFFF">
      <w:start w:val="1"/>
      <w:numFmt w:val="bullet"/>
      <w:lvlText w:val=""/>
      <w:legacy w:legacy="1" w:legacySpace="0" w:legacyIndent="360"/>
      <w:lvlJc w:val="left"/>
      <w:pPr>
        <w:ind w:left="360" w:hanging="360"/>
      </w:pPr>
      <w:rPr>
        <w:rFonts w:ascii="Symbol" w:hAnsi="Symbol" w:hint="default"/>
      </w:rPr>
    </w:lvl>
    <w:lvl w:ilvl="1" w:tplc="3208CB8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491F94"/>
    <w:multiLevelType w:val="multilevel"/>
    <w:tmpl w:val="37620538"/>
    <w:lvl w:ilvl="0">
      <w:start w:val="6"/>
      <w:numFmt w:val="decimal"/>
      <w:pStyle w:val="Heading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1CB1990"/>
    <w:multiLevelType w:val="hybridMultilevel"/>
    <w:tmpl w:val="DF30C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713CB4"/>
    <w:multiLevelType w:val="hybridMultilevel"/>
    <w:tmpl w:val="0562F126"/>
    <w:lvl w:ilvl="0" w:tplc="04090001">
      <w:start w:val="1"/>
      <w:numFmt w:val="bullet"/>
      <w:lvlText w:val=""/>
      <w:lvlJc w:val="left"/>
      <w:pPr>
        <w:tabs>
          <w:tab w:val="num" w:pos="840"/>
        </w:tabs>
        <w:ind w:left="840" w:hanging="360"/>
      </w:pPr>
      <w:rPr>
        <w:rFonts w:ascii="Symbol" w:hAnsi="Symbol" w:hint="default"/>
      </w:rPr>
    </w:lvl>
    <w:lvl w:ilvl="1" w:tplc="7FCE7300">
      <w:start w:val="1"/>
      <w:numFmt w:val="bullet"/>
      <w:lvlText w:val=""/>
      <w:lvlJc w:val="left"/>
      <w:pPr>
        <w:tabs>
          <w:tab w:val="num" w:pos="1440"/>
        </w:tabs>
        <w:ind w:left="1420" w:hanging="34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B30296"/>
    <w:multiLevelType w:val="hybridMultilevel"/>
    <w:tmpl w:val="59E88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5D3926"/>
    <w:multiLevelType w:val="hybridMultilevel"/>
    <w:tmpl w:val="F78AFC9E"/>
    <w:lvl w:ilvl="0" w:tplc="0418000F">
      <w:start w:val="7"/>
      <w:numFmt w:val="decimal"/>
      <w:lvlText w:val="%1."/>
      <w:lvlJc w:val="left"/>
      <w:pPr>
        <w:ind w:left="720" w:hanging="360"/>
      </w:pPr>
      <w:rPr>
        <w:rFonts w:hint="default"/>
      </w:rPr>
    </w:lvl>
    <w:lvl w:ilvl="1" w:tplc="CD26E21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CCB1FA7"/>
    <w:multiLevelType w:val="hybridMultilevel"/>
    <w:tmpl w:val="A4C239A2"/>
    <w:lvl w:ilvl="0" w:tplc="41920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FC02407"/>
    <w:multiLevelType w:val="hybridMultilevel"/>
    <w:tmpl w:val="BEB2274A"/>
    <w:lvl w:ilvl="0" w:tplc="486A6450">
      <w:start w:val="4"/>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2" w15:restartNumberingAfterBreak="0">
    <w:nsid w:val="65D27879"/>
    <w:multiLevelType w:val="hybridMultilevel"/>
    <w:tmpl w:val="58BA3C0A"/>
    <w:lvl w:ilvl="0" w:tplc="B9E2A4D6">
      <w:numFmt w:val="bullet"/>
      <w:lvlText w:val="-"/>
      <w:lvlJc w:val="left"/>
      <w:pPr>
        <w:ind w:left="1080" w:hanging="360"/>
      </w:pPr>
      <w:rPr>
        <w:rFonts w:ascii="Arial" w:eastAsia="Times New Roman" w:hAnsi="Arial" w:cs="Aria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15:restartNumberingAfterBreak="0">
    <w:nsid w:val="66B91A18"/>
    <w:multiLevelType w:val="hybridMultilevel"/>
    <w:tmpl w:val="A37442E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7C3727F"/>
    <w:multiLevelType w:val="hybridMultilevel"/>
    <w:tmpl w:val="C9FA04E0"/>
    <w:lvl w:ilvl="0" w:tplc="0409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5" w15:restartNumberingAfterBreak="0">
    <w:nsid w:val="68543C78"/>
    <w:multiLevelType w:val="hybridMultilevel"/>
    <w:tmpl w:val="79C644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7376E1"/>
    <w:multiLevelType w:val="hybridMultilevel"/>
    <w:tmpl w:val="9518556C"/>
    <w:lvl w:ilvl="0" w:tplc="D2383932">
      <w:start w:val="5"/>
      <w:numFmt w:val="bullet"/>
      <w:lvlText w:val=""/>
      <w:lvlJc w:val="left"/>
      <w:pPr>
        <w:ind w:left="735" w:hanging="375"/>
      </w:pPr>
      <w:rPr>
        <w:rFonts w:ascii="Webdings" w:eastAsia="Times New Roman" w:hAnsi="Webdings" w:cs="Calibri" w:hint="default"/>
        <w:b/>
        <w:sz w:val="3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F136D7F"/>
    <w:multiLevelType w:val="hybridMultilevel"/>
    <w:tmpl w:val="2A16EC34"/>
    <w:lvl w:ilvl="0" w:tplc="FF701370">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8" w15:restartNumberingAfterBreak="0">
    <w:nsid w:val="70663EC2"/>
    <w:multiLevelType w:val="hybridMultilevel"/>
    <w:tmpl w:val="D13C712E"/>
    <w:lvl w:ilvl="0" w:tplc="486A645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977170"/>
    <w:multiLevelType w:val="hybridMultilevel"/>
    <w:tmpl w:val="C9FA04E0"/>
    <w:lvl w:ilvl="0" w:tplc="04090017">
      <w:start w:val="1"/>
      <w:numFmt w:val="lowerLetter"/>
      <w:lvlText w:val="%1)"/>
      <w:lvlJc w:val="left"/>
      <w:pPr>
        <w:ind w:left="1080" w:hanging="360"/>
      </w:pPr>
      <w:rPr>
        <w:rFont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72200D39"/>
    <w:multiLevelType w:val="hybridMultilevel"/>
    <w:tmpl w:val="2B8E4ADE"/>
    <w:lvl w:ilvl="0" w:tplc="99A830DE">
      <w:start w:val="1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2FE4259"/>
    <w:multiLevelType w:val="hybridMultilevel"/>
    <w:tmpl w:val="21CAB9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E8566A"/>
    <w:multiLevelType w:val="hybridMultilevel"/>
    <w:tmpl w:val="A6EAC7A0"/>
    <w:lvl w:ilvl="0" w:tplc="0409000B">
      <w:start w:val="1"/>
      <w:numFmt w:val="bullet"/>
      <w:lvlText w:val=""/>
      <w:lvlJc w:val="left"/>
      <w:pPr>
        <w:tabs>
          <w:tab w:val="num" w:pos="786"/>
        </w:tabs>
        <w:ind w:left="78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B5781D"/>
    <w:multiLevelType w:val="hybridMultilevel"/>
    <w:tmpl w:val="DC4AA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F6244D"/>
    <w:multiLevelType w:val="hybridMultilevel"/>
    <w:tmpl w:val="A25E76C4"/>
    <w:lvl w:ilvl="0" w:tplc="330CD58A">
      <w:start w:val="1"/>
      <w:numFmt w:val="bullet"/>
      <w:lvlText w:val=""/>
      <w:lvlJc w:val="left"/>
      <w:pPr>
        <w:tabs>
          <w:tab w:val="num" w:pos="720"/>
        </w:tabs>
        <w:ind w:left="720" w:hanging="360"/>
      </w:pPr>
      <w:rPr>
        <w:rFonts w:ascii="Symbol" w:hAnsi="Symbol" w:hint="default"/>
      </w:rPr>
    </w:lvl>
    <w:lvl w:ilvl="1" w:tplc="B5027BE8" w:tentative="1">
      <w:start w:val="1"/>
      <w:numFmt w:val="bullet"/>
      <w:lvlText w:val="o"/>
      <w:lvlJc w:val="left"/>
      <w:pPr>
        <w:tabs>
          <w:tab w:val="num" w:pos="1440"/>
        </w:tabs>
        <w:ind w:left="1440" w:hanging="360"/>
      </w:pPr>
      <w:rPr>
        <w:rFonts w:ascii="Courier New" w:hAnsi="Courier New" w:hint="default"/>
      </w:rPr>
    </w:lvl>
    <w:lvl w:ilvl="2" w:tplc="F8E642AC" w:tentative="1">
      <w:start w:val="1"/>
      <w:numFmt w:val="bullet"/>
      <w:lvlText w:val=""/>
      <w:lvlJc w:val="left"/>
      <w:pPr>
        <w:tabs>
          <w:tab w:val="num" w:pos="2160"/>
        </w:tabs>
        <w:ind w:left="2160" w:hanging="360"/>
      </w:pPr>
      <w:rPr>
        <w:rFonts w:ascii="Wingdings" w:hAnsi="Wingdings" w:hint="default"/>
      </w:rPr>
    </w:lvl>
    <w:lvl w:ilvl="3" w:tplc="561CE67E" w:tentative="1">
      <w:start w:val="1"/>
      <w:numFmt w:val="bullet"/>
      <w:lvlText w:val=""/>
      <w:lvlJc w:val="left"/>
      <w:pPr>
        <w:tabs>
          <w:tab w:val="num" w:pos="2880"/>
        </w:tabs>
        <w:ind w:left="2880" w:hanging="360"/>
      </w:pPr>
      <w:rPr>
        <w:rFonts w:ascii="Symbol" w:hAnsi="Symbol" w:hint="default"/>
      </w:rPr>
    </w:lvl>
    <w:lvl w:ilvl="4" w:tplc="2640E1CE" w:tentative="1">
      <w:start w:val="1"/>
      <w:numFmt w:val="bullet"/>
      <w:lvlText w:val="o"/>
      <w:lvlJc w:val="left"/>
      <w:pPr>
        <w:tabs>
          <w:tab w:val="num" w:pos="3600"/>
        </w:tabs>
        <w:ind w:left="3600" w:hanging="360"/>
      </w:pPr>
      <w:rPr>
        <w:rFonts w:ascii="Courier New" w:hAnsi="Courier New" w:hint="default"/>
      </w:rPr>
    </w:lvl>
    <w:lvl w:ilvl="5" w:tplc="42F4EA86" w:tentative="1">
      <w:start w:val="1"/>
      <w:numFmt w:val="bullet"/>
      <w:lvlText w:val=""/>
      <w:lvlJc w:val="left"/>
      <w:pPr>
        <w:tabs>
          <w:tab w:val="num" w:pos="4320"/>
        </w:tabs>
        <w:ind w:left="4320" w:hanging="360"/>
      </w:pPr>
      <w:rPr>
        <w:rFonts w:ascii="Wingdings" w:hAnsi="Wingdings" w:hint="default"/>
      </w:rPr>
    </w:lvl>
    <w:lvl w:ilvl="6" w:tplc="C3B46B58" w:tentative="1">
      <w:start w:val="1"/>
      <w:numFmt w:val="bullet"/>
      <w:lvlText w:val=""/>
      <w:lvlJc w:val="left"/>
      <w:pPr>
        <w:tabs>
          <w:tab w:val="num" w:pos="5040"/>
        </w:tabs>
        <w:ind w:left="5040" w:hanging="360"/>
      </w:pPr>
      <w:rPr>
        <w:rFonts w:ascii="Symbol" w:hAnsi="Symbol" w:hint="default"/>
      </w:rPr>
    </w:lvl>
    <w:lvl w:ilvl="7" w:tplc="87BCA622" w:tentative="1">
      <w:start w:val="1"/>
      <w:numFmt w:val="bullet"/>
      <w:lvlText w:val="o"/>
      <w:lvlJc w:val="left"/>
      <w:pPr>
        <w:tabs>
          <w:tab w:val="num" w:pos="5760"/>
        </w:tabs>
        <w:ind w:left="5760" w:hanging="360"/>
      </w:pPr>
      <w:rPr>
        <w:rFonts w:ascii="Courier New" w:hAnsi="Courier New" w:hint="default"/>
      </w:rPr>
    </w:lvl>
    <w:lvl w:ilvl="8" w:tplc="12DC065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1E0B6E"/>
    <w:multiLevelType w:val="multilevel"/>
    <w:tmpl w:val="22044338"/>
    <w:lvl w:ilvl="0">
      <w:start w:val="1"/>
      <w:numFmt w:val="decimal"/>
      <w:lvlText w:val="%1."/>
      <w:lvlJc w:val="left"/>
      <w:pPr>
        <w:tabs>
          <w:tab w:val="num" w:pos="360"/>
        </w:tabs>
        <w:ind w:left="360" w:hanging="360"/>
      </w:pPr>
      <w:rPr>
        <w:rFonts w:ascii="Calibri" w:eastAsia="Times New Roman" w:hAnsi="Calibri" w:cs="Arial" w:hint="default"/>
        <w:b/>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A961CBF"/>
    <w:multiLevelType w:val="hybridMultilevel"/>
    <w:tmpl w:val="277637CC"/>
    <w:lvl w:ilvl="0" w:tplc="5226FEF8">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976AC"/>
    <w:multiLevelType w:val="hybridMultilevel"/>
    <w:tmpl w:val="D69CD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54"/>
  </w:num>
  <w:num w:numId="4">
    <w:abstractNumId w:val="32"/>
  </w:num>
  <w:num w:numId="5">
    <w:abstractNumId w:val="37"/>
  </w:num>
  <w:num w:numId="6">
    <w:abstractNumId w:val="3"/>
  </w:num>
  <w:num w:numId="7">
    <w:abstractNumId w:val="21"/>
  </w:num>
  <w:num w:numId="8">
    <w:abstractNumId w:val="55"/>
  </w:num>
  <w:num w:numId="9">
    <w:abstractNumId w:val="34"/>
  </w:num>
  <w:num w:numId="10">
    <w:abstractNumId w:val="5"/>
  </w:num>
  <w:num w:numId="11">
    <w:abstractNumId w:val="36"/>
  </w:num>
  <w:num w:numId="12">
    <w:abstractNumId w:val="57"/>
  </w:num>
  <w:num w:numId="13">
    <w:abstractNumId w:val="10"/>
  </w:num>
  <w:num w:numId="14">
    <w:abstractNumId w:val="15"/>
  </w:num>
  <w:num w:numId="15">
    <w:abstractNumId w:val="52"/>
  </w:num>
  <w:num w:numId="16">
    <w:abstractNumId w:val="6"/>
  </w:num>
  <w:num w:numId="17">
    <w:abstractNumId w:val="14"/>
  </w:num>
  <w:num w:numId="18">
    <w:abstractNumId w:val="23"/>
  </w:num>
  <w:num w:numId="19">
    <w:abstractNumId w:val="50"/>
  </w:num>
  <w:num w:numId="20">
    <w:abstractNumId w:val="42"/>
  </w:num>
  <w:num w:numId="21">
    <w:abstractNumId w:val="41"/>
  </w:num>
  <w:num w:numId="22">
    <w:abstractNumId w:val="39"/>
  </w:num>
  <w:num w:numId="23">
    <w:abstractNumId w:val="29"/>
  </w:num>
  <w:num w:numId="24">
    <w:abstractNumId w:val="12"/>
  </w:num>
  <w:num w:numId="25">
    <w:abstractNumId w:val="2"/>
  </w:num>
  <w:num w:numId="26">
    <w:abstractNumId w:val="16"/>
  </w:num>
  <w:num w:numId="27">
    <w:abstractNumId w:val="20"/>
  </w:num>
  <w:num w:numId="28">
    <w:abstractNumId w:val="0"/>
  </w:num>
  <w:num w:numId="29">
    <w:abstractNumId w:val="7"/>
  </w:num>
  <w:num w:numId="30">
    <w:abstractNumId w:val="45"/>
  </w:num>
  <w:num w:numId="31">
    <w:abstractNumId w:val="1"/>
  </w:num>
  <w:num w:numId="32">
    <w:abstractNumId w:val="11"/>
  </w:num>
  <w:num w:numId="33">
    <w:abstractNumId w:val="19"/>
  </w:num>
  <w:num w:numId="34">
    <w:abstractNumId w:val="9"/>
  </w:num>
  <w:num w:numId="35">
    <w:abstractNumId w:val="44"/>
  </w:num>
  <w:num w:numId="36">
    <w:abstractNumId w:val="51"/>
  </w:num>
  <w:num w:numId="37">
    <w:abstractNumId w:val="40"/>
  </w:num>
  <w:num w:numId="38">
    <w:abstractNumId w:val="8"/>
  </w:num>
  <w:num w:numId="39">
    <w:abstractNumId w:val="18"/>
  </w:num>
  <w:num w:numId="40">
    <w:abstractNumId w:val="25"/>
  </w:num>
  <w:num w:numId="41">
    <w:abstractNumId w:val="13"/>
  </w:num>
  <w:num w:numId="42">
    <w:abstractNumId w:val="33"/>
  </w:num>
  <w:num w:numId="43">
    <w:abstractNumId w:val="26"/>
  </w:num>
  <w:num w:numId="44">
    <w:abstractNumId w:val="48"/>
  </w:num>
  <w:num w:numId="45">
    <w:abstractNumId w:val="43"/>
  </w:num>
  <w:num w:numId="46">
    <w:abstractNumId w:val="28"/>
  </w:num>
  <w:num w:numId="47">
    <w:abstractNumId w:val="46"/>
  </w:num>
  <w:num w:numId="48">
    <w:abstractNumId w:val="47"/>
  </w:num>
  <w:num w:numId="49">
    <w:abstractNumId w:val="38"/>
  </w:num>
  <w:num w:numId="50">
    <w:abstractNumId w:val="53"/>
  </w:num>
  <w:num w:numId="51">
    <w:abstractNumId w:val="49"/>
  </w:num>
  <w:num w:numId="52">
    <w:abstractNumId w:val="4"/>
  </w:num>
  <w:num w:numId="53">
    <w:abstractNumId w:val="30"/>
  </w:num>
  <w:num w:numId="54">
    <w:abstractNumId w:val="22"/>
  </w:num>
  <w:num w:numId="55">
    <w:abstractNumId w:val="17"/>
  </w:num>
  <w:num w:numId="56">
    <w:abstractNumId w:val="31"/>
  </w:num>
  <w:num w:numId="57">
    <w:abstractNumId w:val="56"/>
  </w:num>
  <w:num w:numId="5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60"/>
    <w:rsid w:val="0000034E"/>
    <w:rsid w:val="00000357"/>
    <w:rsid w:val="000003BB"/>
    <w:rsid w:val="00000747"/>
    <w:rsid w:val="000009D3"/>
    <w:rsid w:val="00001224"/>
    <w:rsid w:val="00001626"/>
    <w:rsid w:val="000021F9"/>
    <w:rsid w:val="000025D6"/>
    <w:rsid w:val="00002AA0"/>
    <w:rsid w:val="00002BE2"/>
    <w:rsid w:val="00002CBB"/>
    <w:rsid w:val="000032FE"/>
    <w:rsid w:val="0000338D"/>
    <w:rsid w:val="0000381F"/>
    <w:rsid w:val="00003C1C"/>
    <w:rsid w:val="00003DAC"/>
    <w:rsid w:val="00003FCC"/>
    <w:rsid w:val="00003FDF"/>
    <w:rsid w:val="0000430D"/>
    <w:rsid w:val="000045F9"/>
    <w:rsid w:val="000046BD"/>
    <w:rsid w:val="00004ABC"/>
    <w:rsid w:val="00004AF6"/>
    <w:rsid w:val="00004BA2"/>
    <w:rsid w:val="00004C98"/>
    <w:rsid w:val="00004CF9"/>
    <w:rsid w:val="00004D76"/>
    <w:rsid w:val="00005422"/>
    <w:rsid w:val="00005649"/>
    <w:rsid w:val="000056D8"/>
    <w:rsid w:val="00005A16"/>
    <w:rsid w:val="00005B48"/>
    <w:rsid w:val="00005F1C"/>
    <w:rsid w:val="00006B18"/>
    <w:rsid w:val="00007300"/>
    <w:rsid w:val="00007604"/>
    <w:rsid w:val="000076D0"/>
    <w:rsid w:val="000077D2"/>
    <w:rsid w:val="00007812"/>
    <w:rsid w:val="000079FA"/>
    <w:rsid w:val="00007AB8"/>
    <w:rsid w:val="00010375"/>
    <w:rsid w:val="0001067A"/>
    <w:rsid w:val="00010949"/>
    <w:rsid w:val="00010A7C"/>
    <w:rsid w:val="00011394"/>
    <w:rsid w:val="000115D9"/>
    <w:rsid w:val="00011BD2"/>
    <w:rsid w:val="00011C8C"/>
    <w:rsid w:val="00011CC9"/>
    <w:rsid w:val="00011D24"/>
    <w:rsid w:val="000122DE"/>
    <w:rsid w:val="000122FB"/>
    <w:rsid w:val="0001296D"/>
    <w:rsid w:val="00012E02"/>
    <w:rsid w:val="000137AB"/>
    <w:rsid w:val="00013A87"/>
    <w:rsid w:val="00013C35"/>
    <w:rsid w:val="000140B7"/>
    <w:rsid w:val="00014111"/>
    <w:rsid w:val="00014561"/>
    <w:rsid w:val="0001472E"/>
    <w:rsid w:val="000148D2"/>
    <w:rsid w:val="00014CCC"/>
    <w:rsid w:val="00014E46"/>
    <w:rsid w:val="00014FB2"/>
    <w:rsid w:val="00015525"/>
    <w:rsid w:val="000156A6"/>
    <w:rsid w:val="00016186"/>
    <w:rsid w:val="000161A6"/>
    <w:rsid w:val="0001650F"/>
    <w:rsid w:val="00016984"/>
    <w:rsid w:val="0001737D"/>
    <w:rsid w:val="0001747C"/>
    <w:rsid w:val="00017900"/>
    <w:rsid w:val="00017FF7"/>
    <w:rsid w:val="000202F5"/>
    <w:rsid w:val="0002030E"/>
    <w:rsid w:val="00020B0D"/>
    <w:rsid w:val="00021128"/>
    <w:rsid w:val="000211F7"/>
    <w:rsid w:val="000212E0"/>
    <w:rsid w:val="00021358"/>
    <w:rsid w:val="00021428"/>
    <w:rsid w:val="00021758"/>
    <w:rsid w:val="0002187E"/>
    <w:rsid w:val="00021894"/>
    <w:rsid w:val="00022183"/>
    <w:rsid w:val="00022211"/>
    <w:rsid w:val="00022213"/>
    <w:rsid w:val="000225F7"/>
    <w:rsid w:val="00022ED5"/>
    <w:rsid w:val="00022EFE"/>
    <w:rsid w:val="00023968"/>
    <w:rsid w:val="00023A0D"/>
    <w:rsid w:val="00023BDF"/>
    <w:rsid w:val="00023F58"/>
    <w:rsid w:val="00024013"/>
    <w:rsid w:val="000240EA"/>
    <w:rsid w:val="000242C6"/>
    <w:rsid w:val="00024476"/>
    <w:rsid w:val="00024590"/>
    <w:rsid w:val="0002518B"/>
    <w:rsid w:val="000253A2"/>
    <w:rsid w:val="00025C6C"/>
    <w:rsid w:val="0002646A"/>
    <w:rsid w:val="00026751"/>
    <w:rsid w:val="00026F64"/>
    <w:rsid w:val="0002759B"/>
    <w:rsid w:val="00027D49"/>
    <w:rsid w:val="00027F57"/>
    <w:rsid w:val="00030632"/>
    <w:rsid w:val="000315BC"/>
    <w:rsid w:val="00031724"/>
    <w:rsid w:val="00031AC5"/>
    <w:rsid w:val="00031B7F"/>
    <w:rsid w:val="00031D1A"/>
    <w:rsid w:val="00031D71"/>
    <w:rsid w:val="00031EDA"/>
    <w:rsid w:val="00031EF8"/>
    <w:rsid w:val="0003205F"/>
    <w:rsid w:val="0003215F"/>
    <w:rsid w:val="000323E0"/>
    <w:rsid w:val="0003242C"/>
    <w:rsid w:val="00032A02"/>
    <w:rsid w:val="00032CF9"/>
    <w:rsid w:val="00032D02"/>
    <w:rsid w:val="00032D60"/>
    <w:rsid w:val="00033214"/>
    <w:rsid w:val="00033462"/>
    <w:rsid w:val="000335A9"/>
    <w:rsid w:val="0003432A"/>
    <w:rsid w:val="0003432E"/>
    <w:rsid w:val="000344E1"/>
    <w:rsid w:val="00034658"/>
    <w:rsid w:val="00034D2E"/>
    <w:rsid w:val="00034FAB"/>
    <w:rsid w:val="000350C1"/>
    <w:rsid w:val="00035779"/>
    <w:rsid w:val="00035F0D"/>
    <w:rsid w:val="000360BE"/>
    <w:rsid w:val="0003673E"/>
    <w:rsid w:val="00036C88"/>
    <w:rsid w:val="00037158"/>
    <w:rsid w:val="0003770D"/>
    <w:rsid w:val="00037AE0"/>
    <w:rsid w:val="00037CB8"/>
    <w:rsid w:val="00037D9F"/>
    <w:rsid w:val="00040086"/>
    <w:rsid w:val="00040354"/>
    <w:rsid w:val="0004067C"/>
    <w:rsid w:val="0004092C"/>
    <w:rsid w:val="00040B31"/>
    <w:rsid w:val="00040BBF"/>
    <w:rsid w:val="00041117"/>
    <w:rsid w:val="000418B5"/>
    <w:rsid w:val="00041D16"/>
    <w:rsid w:val="00041FB5"/>
    <w:rsid w:val="0004201F"/>
    <w:rsid w:val="0004228F"/>
    <w:rsid w:val="000428B6"/>
    <w:rsid w:val="0004297F"/>
    <w:rsid w:val="00043357"/>
    <w:rsid w:val="00043703"/>
    <w:rsid w:val="00043ACF"/>
    <w:rsid w:val="00043C98"/>
    <w:rsid w:val="00043E1F"/>
    <w:rsid w:val="00043FDD"/>
    <w:rsid w:val="00043FF0"/>
    <w:rsid w:val="00044098"/>
    <w:rsid w:val="0004410F"/>
    <w:rsid w:val="000442FD"/>
    <w:rsid w:val="000444AE"/>
    <w:rsid w:val="00044F41"/>
    <w:rsid w:val="0004559C"/>
    <w:rsid w:val="00045AC0"/>
    <w:rsid w:val="00045BDD"/>
    <w:rsid w:val="000460AF"/>
    <w:rsid w:val="0004621E"/>
    <w:rsid w:val="00046983"/>
    <w:rsid w:val="00046E69"/>
    <w:rsid w:val="000470F8"/>
    <w:rsid w:val="00047171"/>
    <w:rsid w:val="00047399"/>
    <w:rsid w:val="00047A36"/>
    <w:rsid w:val="00047F15"/>
    <w:rsid w:val="00047F7A"/>
    <w:rsid w:val="000502F5"/>
    <w:rsid w:val="00050835"/>
    <w:rsid w:val="00050B9A"/>
    <w:rsid w:val="00050C84"/>
    <w:rsid w:val="00051541"/>
    <w:rsid w:val="0005160D"/>
    <w:rsid w:val="00051617"/>
    <w:rsid w:val="00051951"/>
    <w:rsid w:val="00051B9B"/>
    <w:rsid w:val="00051FA4"/>
    <w:rsid w:val="000521B2"/>
    <w:rsid w:val="000522AA"/>
    <w:rsid w:val="000524AC"/>
    <w:rsid w:val="00052DCD"/>
    <w:rsid w:val="00052F27"/>
    <w:rsid w:val="00052FC3"/>
    <w:rsid w:val="00053008"/>
    <w:rsid w:val="00053183"/>
    <w:rsid w:val="000539D0"/>
    <w:rsid w:val="00053C3C"/>
    <w:rsid w:val="00053D52"/>
    <w:rsid w:val="000541EB"/>
    <w:rsid w:val="00054227"/>
    <w:rsid w:val="00054882"/>
    <w:rsid w:val="00054B2F"/>
    <w:rsid w:val="0005503A"/>
    <w:rsid w:val="00055249"/>
    <w:rsid w:val="00055299"/>
    <w:rsid w:val="0005541E"/>
    <w:rsid w:val="000557AE"/>
    <w:rsid w:val="00055FDA"/>
    <w:rsid w:val="000560FB"/>
    <w:rsid w:val="00056260"/>
    <w:rsid w:val="000563C3"/>
    <w:rsid w:val="000565C7"/>
    <w:rsid w:val="000567B9"/>
    <w:rsid w:val="00056B83"/>
    <w:rsid w:val="00056BE5"/>
    <w:rsid w:val="00057206"/>
    <w:rsid w:val="000572AC"/>
    <w:rsid w:val="00057516"/>
    <w:rsid w:val="00057686"/>
    <w:rsid w:val="00057D1A"/>
    <w:rsid w:val="00057FA5"/>
    <w:rsid w:val="000600CA"/>
    <w:rsid w:val="0006011C"/>
    <w:rsid w:val="00060258"/>
    <w:rsid w:val="000607D6"/>
    <w:rsid w:val="0006097C"/>
    <w:rsid w:val="00061257"/>
    <w:rsid w:val="0006134C"/>
    <w:rsid w:val="00061963"/>
    <w:rsid w:val="00061BD2"/>
    <w:rsid w:val="00062309"/>
    <w:rsid w:val="00062E76"/>
    <w:rsid w:val="00062FB9"/>
    <w:rsid w:val="0006303F"/>
    <w:rsid w:val="00063244"/>
    <w:rsid w:val="0006379F"/>
    <w:rsid w:val="000637A9"/>
    <w:rsid w:val="000637BC"/>
    <w:rsid w:val="00063D40"/>
    <w:rsid w:val="00063ED4"/>
    <w:rsid w:val="0006424F"/>
    <w:rsid w:val="000646D7"/>
    <w:rsid w:val="000648C7"/>
    <w:rsid w:val="00064AD8"/>
    <w:rsid w:val="00064DAB"/>
    <w:rsid w:val="00064DC3"/>
    <w:rsid w:val="00064F08"/>
    <w:rsid w:val="0006574A"/>
    <w:rsid w:val="00065B62"/>
    <w:rsid w:val="00065CFA"/>
    <w:rsid w:val="00066515"/>
    <w:rsid w:val="0006673B"/>
    <w:rsid w:val="00066CC1"/>
    <w:rsid w:val="00066E0C"/>
    <w:rsid w:val="000672A8"/>
    <w:rsid w:val="000673E7"/>
    <w:rsid w:val="00067BA9"/>
    <w:rsid w:val="00067D68"/>
    <w:rsid w:val="00067D90"/>
    <w:rsid w:val="00067FA9"/>
    <w:rsid w:val="0007008D"/>
    <w:rsid w:val="00070144"/>
    <w:rsid w:val="00070FC5"/>
    <w:rsid w:val="000714CF"/>
    <w:rsid w:val="000714E2"/>
    <w:rsid w:val="0007191E"/>
    <w:rsid w:val="00071B79"/>
    <w:rsid w:val="00072350"/>
    <w:rsid w:val="00072537"/>
    <w:rsid w:val="000725A1"/>
    <w:rsid w:val="000725B5"/>
    <w:rsid w:val="000725DB"/>
    <w:rsid w:val="00072FE7"/>
    <w:rsid w:val="0007338B"/>
    <w:rsid w:val="000735FC"/>
    <w:rsid w:val="00073686"/>
    <w:rsid w:val="00073851"/>
    <w:rsid w:val="00073924"/>
    <w:rsid w:val="00073AA2"/>
    <w:rsid w:val="000740CD"/>
    <w:rsid w:val="00074379"/>
    <w:rsid w:val="000746D3"/>
    <w:rsid w:val="00074CC1"/>
    <w:rsid w:val="00074DD7"/>
    <w:rsid w:val="0007557A"/>
    <w:rsid w:val="00075FDA"/>
    <w:rsid w:val="00076697"/>
    <w:rsid w:val="00076B02"/>
    <w:rsid w:val="00076C09"/>
    <w:rsid w:val="00077075"/>
    <w:rsid w:val="000772D1"/>
    <w:rsid w:val="00077716"/>
    <w:rsid w:val="000778C2"/>
    <w:rsid w:val="00077B0D"/>
    <w:rsid w:val="00077C30"/>
    <w:rsid w:val="00077F9E"/>
    <w:rsid w:val="00080AE5"/>
    <w:rsid w:val="00080C8A"/>
    <w:rsid w:val="00080E29"/>
    <w:rsid w:val="00081411"/>
    <w:rsid w:val="00081607"/>
    <w:rsid w:val="00081690"/>
    <w:rsid w:val="000816DE"/>
    <w:rsid w:val="00081BE6"/>
    <w:rsid w:val="00081D99"/>
    <w:rsid w:val="0008203C"/>
    <w:rsid w:val="00082499"/>
    <w:rsid w:val="000824EB"/>
    <w:rsid w:val="000832D4"/>
    <w:rsid w:val="0008338D"/>
    <w:rsid w:val="00083A36"/>
    <w:rsid w:val="00083D39"/>
    <w:rsid w:val="000853D3"/>
    <w:rsid w:val="00085831"/>
    <w:rsid w:val="00085FD4"/>
    <w:rsid w:val="00086278"/>
    <w:rsid w:val="00086995"/>
    <w:rsid w:val="00086F61"/>
    <w:rsid w:val="0008716A"/>
    <w:rsid w:val="0008737C"/>
    <w:rsid w:val="00087389"/>
    <w:rsid w:val="000877AA"/>
    <w:rsid w:val="0008782E"/>
    <w:rsid w:val="00087B34"/>
    <w:rsid w:val="0009007C"/>
    <w:rsid w:val="000906FF"/>
    <w:rsid w:val="0009070D"/>
    <w:rsid w:val="0009088F"/>
    <w:rsid w:val="0009103F"/>
    <w:rsid w:val="00091588"/>
    <w:rsid w:val="00091A41"/>
    <w:rsid w:val="00091EC0"/>
    <w:rsid w:val="00091FD0"/>
    <w:rsid w:val="0009213E"/>
    <w:rsid w:val="00092265"/>
    <w:rsid w:val="0009238B"/>
    <w:rsid w:val="00092627"/>
    <w:rsid w:val="00092667"/>
    <w:rsid w:val="00092B10"/>
    <w:rsid w:val="00093441"/>
    <w:rsid w:val="0009382D"/>
    <w:rsid w:val="00093C8C"/>
    <w:rsid w:val="000944A8"/>
    <w:rsid w:val="00094805"/>
    <w:rsid w:val="000949BD"/>
    <w:rsid w:val="00094BE4"/>
    <w:rsid w:val="00094E78"/>
    <w:rsid w:val="0009512D"/>
    <w:rsid w:val="0009543F"/>
    <w:rsid w:val="00095481"/>
    <w:rsid w:val="000954DB"/>
    <w:rsid w:val="00095873"/>
    <w:rsid w:val="00095BE6"/>
    <w:rsid w:val="00095E9D"/>
    <w:rsid w:val="00096130"/>
    <w:rsid w:val="00096277"/>
    <w:rsid w:val="0009647D"/>
    <w:rsid w:val="0009658F"/>
    <w:rsid w:val="000966BD"/>
    <w:rsid w:val="000969ED"/>
    <w:rsid w:val="00096DAA"/>
    <w:rsid w:val="00096E4C"/>
    <w:rsid w:val="000973BD"/>
    <w:rsid w:val="00097434"/>
    <w:rsid w:val="00097C07"/>
    <w:rsid w:val="000A013F"/>
    <w:rsid w:val="000A01BC"/>
    <w:rsid w:val="000A03C4"/>
    <w:rsid w:val="000A0580"/>
    <w:rsid w:val="000A0A62"/>
    <w:rsid w:val="000A0BAD"/>
    <w:rsid w:val="000A0BF3"/>
    <w:rsid w:val="000A0E42"/>
    <w:rsid w:val="000A0F77"/>
    <w:rsid w:val="000A128E"/>
    <w:rsid w:val="000A12BA"/>
    <w:rsid w:val="000A1DBF"/>
    <w:rsid w:val="000A204D"/>
    <w:rsid w:val="000A2066"/>
    <w:rsid w:val="000A2CB7"/>
    <w:rsid w:val="000A315C"/>
    <w:rsid w:val="000A33DF"/>
    <w:rsid w:val="000A351F"/>
    <w:rsid w:val="000A357A"/>
    <w:rsid w:val="000A42D1"/>
    <w:rsid w:val="000A48B5"/>
    <w:rsid w:val="000A4925"/>
    <w:rsid w:val="000A4973"/>
    <w:rsid w:val="000A49DA"/>
    <w:rsid w:val="000A4A20"/>
    <w:rsid w:val="000A4A80"/>
    <w:rsid w:val="000A4C5A"/>
    <w:rsid w:val="000A4DE6"/>
    <w:rsid w:val="000A4E99"/>
    <w:rsid w:val="000A4F71"/>
    <w:rsid w:val="000A567F"/>
    <w:rsid w:val="000A59EE"/>
    <w:rsid w:val="000A5D39"/>
    <w:rsid w:val="000A5D40"/>
    <w:rsid w:val="000A635A"/>
    <w:rsid w:val="000A63C7"/>
    <w:rsid w:val="000A647E"/>
    <w:rsid w:val="000A6A45"/>
    <w:rsid w:val="000A6AA5"/>
    <w:rsid w:val="000A6B70"/>
    <w:rsid w:val="000A6C2F"/>
    <w:rsid w:val="000A6EBC"/>
    <w:rsid w:val="000A72A1"/>
    <w:rsid w:val="000A732B"/>
    <w:rsid w:val="000A7866"/>
    <w:rsid w:val="000A7F6D"/>
    <w:rsid w:val="000A7FD2"/>
    <w:rsid w:val="000B066A"/>
    <w:rsid w:val="000B0C46"/>
    <w:rsid w:val="000B0D03"/>
    <w:rsid w:val="000B1514"/>
    <w:rsid w:val="000B15B0"/>
    <w:rsid w:val="000B1C97"/>
    <w:rsid w:val="000B2416"/>
    <w:rsid w:val="000B2D6A"/>
    <w:rsid w:val="000B3041"/>
    <w:rsid w:val="000B396D"/>
    <w:rsid w:val="000B39A1"/>
    <w:rsid w:val="000B3CC8"/>
    <w:rsid w:val="000B3CFC"/>
    <w:rsid w:val="000B3E3E"/>
    <w:rsid w:val="000B3EAE"/>
    <w:rsid w:val="000B405D"/>
    <w:rsid w:val="000B411D"/>
    <w:rsid w:val="000B4A87"/>
    <w:rsid w:val="000B4F70"/>
    <w:rsid w:val="000B56FF"/>
    <w:rsid w:val="000B5C2C"/>
    <w:rsid w:val="000B5F54"/>
    <w:rsid w:val="000B5FD4"/>
    <w:rsid w:val="000B5FF7"/>
    <w:rsid w:val="000B602A"/>
    <w:rsid w:val="000B6993"/>
    <w:rsid w:val="000B6C84"/>
    <w:rsid w:val="000B703E"/>
    <w:rsid w:val="000B7262"/>
    <w:rsid w:val="000B75E0"/>
    <w:rsid w:val="000B796E"/>
    <w:rsid w:val="000B7B97"/>
    <w:rsid w:val="000C051A"/>
    <w:rsid w:val="000C075B"/>
    <w:rsid w:val="000C0AFD"/>
    <w:rsid w:val="000C0B8C"/>
    <w:rsid w:val="000C10F8"/>
    <w:rsid w:val="000C15EF"/>
    <w:rsid w:val="000C190C"/>
    <w:rsid w:val="000C195C"/>
    <w:rsid w:val="000C1ED5"/>
    <w:rsid w:val="000C29F3"/>
    <w:rsid w:val="000C2B2E"/>
    <w:rsid w:val="000C2DF8"/>
    <w:rsid w:val="000C3D22"/>
    <w:rsid w:val="000C47D0"/>
    <w:rsid w:val="000C4938"/>
    <w:rsid w:val="000C4D33"/>
    <w:rsid w:val="000C4DBB"/>
    <w:rsid w:val="000C5023"/>
    <w:rsid w:val="000C5178"/>
    <w:rsid w:val="000C5DA1"/>
    <w:rsid w:val="000C6D31"/>
    <w:rsid w:val="000C6F60"/>
    <w:rsid w:val="000C7402"/>
    <w:rsid w:val="000C7688"/>
    <w:rsid w:val="000D0330"/>
    <w:rsid w:val="000D040A"/>
    <w:rsid w:val="000D06E2"/>
    <w:rsid w:val="000D08FF"/>
    <w:rsid w:val="000D1050"/>
    <w:rsid w:val="000D156C"/>
    <w:rsid w:val="000D1CF2"/>
    <w:rsid w:val="000D2844"/>
    <w:rsid w:val="000D2E7D"/>
    <w:rsid w:val="000D2F79"/>
    <w:rsid w:val="000D3634"/>
    <w:rsid w:val="000D3BD3"/>
    <w:rsid w:val="000D48EA"/>
    <w:rsid w:val="000D4A85"/>
    <w:rsid w:val="000D4BDB"/>
    <w:rsid w:val="000D4C14"/>
    <w:rsid w:val="000D4D05"/>
    <w:rsid w:val="000D554D"/>
    <w:rsid w:val="000D61C3"/>
    <w:rsid w:val="000D625E"/>
    <w:rsid w:val="000D6278"/>
    <w:rsid w:val="000D62B2"/>
    <w:rsid w:val="000D646E"/>
    <w:rsid w:val="000D67B6"/>
    <w:rsid w:val="000D6892"/>
    <w:rsid w:val="000D7065"/>
    <w:rsid w:val="000D708C"/>
    <w:rsid w:val="000D7550"/>
    <w:rsid w:val="000D757E"/>
    <w:rsid w:val="000D78D4"/>
    <w:rsid w:val="000D78F9"/>
    <w:rsid w:val="000D79AC"/>
    <w:rsid w:val="000D7B61"/>
    <w:rsid w:val="000D7C66"/>
    <w:rsid w:val="000D7D85"/>
    <w:rsid w:val="000E00CE"/>
    <w:rsid w:val="000E127C"/>
    <w:rsid w:val="000E1528"/>
    <w:rsid w:val="000E1713"/>
    <w:rsid w:val="000E17E8"/>
    <w:rsid w:val="000E1B1D"/>
    <w:rsid w:val="000E1E7F"/>
    <w:rsid w:val="000E1FBD"/>
    <w:rsid w:val="000E22FC"/>
    <w:rsid w:val="000E3441"/>
    <w:rsid w:val="000E3807"/>
    <w:rsid w:val="000E42A3"/>
    <w:rsid w:val="000E46F2"/>
    <w:rsid w:val="000E4802"/>
    <w:rsid w:val="000E492D"/>
    <w:rsid w:val="000E4A71"/>
    <w:rsid w:val="000E4E97"/>
    <w:rsid w:val="000E54FB"/>
    <w:rsid w:val="000E57A1"/>
    <w:rsid w:val="000E5996"/>
    <w:rsid w:val="000E5B1D"/>
    <w:rsid w:val="000E60B2"/>
    <w:rsid w:val="000E64B5"/>
    <w:rsid w:val="000E650C"/>
    <w:rsid w:val="000E67B9"/>
    <w:rsid w:val="000E6857"/>
    <w:rsid w:val="000E68FE"/>
    <w:rsid w:val="000E6DEB"/>
    <w:rsid w:val="000E6E47"/>
    <w:rsid w:val="000E718F"/>
    <w:rsid w:val="000E7386"/>
    <w:rsid w:val="000E7482"/>
    <w:rsid w:val="000E7644"/>
    <w:rsid w:val="000E7B0A"/>
    <w:rsid w:val="000E7B76"/>
    <w:rsid w:val="000E7CE9"/>
    <w:rsid w:val="000F036B"/>
    <w:rsid w:val="000F04DF"/>
    <w:rsid w:val="000F0709"/>
    <w:rsid w:val="000F1661"/>
    <w:rsid w:val="000F1A6D"/>
    <w:rsid w:val="000F1D9A"/>
    <w:rsid w:val="000F1E09"/>
    <w:rsid w:val="000F27BA"/>
    <w:rsid w:val="000F300B"/>
    <w:rsid w:val="000F3558"/>
    <w:rsid w:val="000F369B"/>
    <w:rsid w:val="000F3A15"/>
    <w:rsid w:val="000F3D35"/>
    <w:rsid w:val="000F4545"/>
    <w:rsid w:val="000F486F"/>
    <w:rsid w:val="000F5256"/>
    <w:rsid w:val="000F5348"/>
    <w:rsid w:val="000F5A06"/>
    <w:rsid w:val="000F6C3C"/>
    <w:rsid w:val="000F6D9E"/>
    <w:rsid w:val="000F6F21"/>
    <w:rsid w:val="000F6FB9"/>
    <w:rsid w:val="000F720F"/>
    <w:rsid w:val="000F729D"/>
    <w:rsid w:val="000F7AD3"/>
    <w:rsid w:val="001000AE"/>
    <w:rsid w:val="00100297"/>
    <w:rsid w:val="00100CF8"/>
    <w:rsid w:val="00100DB1"/>
    <w:rsid w:val="00100ED6"/>
    <w:rsid w:val="00100F38"/>
    <w:rsid w:val="00100FF0"/>
    <w:rsid w:val="0010104D"/>
    <w:rsid w:val="001013E2"/>
    <w:rsid w:val="001014FE"/>
    <w:rsid w:val="00101A98"/>
    <w:rsid w:val="00101B75"/>
    <w:rsid w:val="00101D99"/>
    <w:rsid w:val="00101E92"/>
    <w:rsid w:val="0010252B"/>
    <w:rsid w:val="00102E4E"/>
    <w:rsid w:val="00103739"/>
    <w:rsid w:val="0010374F"/>
    <w:rsid w:val="0010383C"/>
    <w:rsid w:val="00103A8D"/>
    <w:rsid w:val="00103CC5"/>
    <w:rsid w:val="00103F16"/>
    <w:rsid w:val="0010411A"/>
    <w:rsid w:val="00104AE4"/>
    <w:rsid w:val="00105A87"/>
    <w:rsid w:val="00106345"/>
    <w:rsid w:val="0010635D"/>
    <w:rsid w:val="00106409"/>
    <w:rsid w:val="0010671E"/>
    <w:rsid w:val="0010676F"/>
    <w:rsid w:val="001069E1"/>
    <w:rsid w:val="00106A25"/>
    <w:rsid w:val="00106DED"/>
    <w:rsid w:val="00106EB5"/>
    <w:rsid w:val="00107529"/>
    <w:rsid w:val="0010759B"/>
    <w:rsid w:val="0010774E"/>
    <w:rsid w:val="00110153"/>
    <w:rsid w:val="00110329"/>
    <w:rsid w:val="0011034A"/>
    <w:rsid w:val="001104F5"/>
    <w:rsid w:val="0011067A"/>
    <w:rsid w:val="00110A2A"/>
    <w:rsid w:val="00110EFF"/>
    <w:rsid w:val="0011116A"/>
    <w:rsid w:val="001111F7"/>
    <w:rsid w:val="001112B3"/>
    <w:rsid w:val="00111536"/>
    <w:rsid w:val="00111667"/>
    <w:rsid w:val="001117F7"/>
    <w:rsid w:val="00111B4F"/>
    <w:rsid w:val="001121B4"/>
    <w:rsid w:val="001121E9"/>
    <w:rsid w:val="001139CF"/>
    <w:rsid w:val="00113C7B"/>
    <w:rsid w:val="00114018"/>
    <w:rsid w:val="001140C9"/>
    <w:rsid w:val="001142D3"/>
    <w:rsid w:val="00114409"/>
    <w:rsid w:val="00114AA6"/>
    <w:rsid w:val="00114DFE"/>
    <w:rsid w:val="00114E91"/>
    <w:rsid w:val="0011570D"/>
    <w:rsid w:val="001160B6"/>
    <w:rsid w:val="00116588"/>
    <w:rsid w:val="00116AE2"/>
    <w:rsid w:val="00116F0A"/>
    <w:rsid w:val="0011745E"/>
    <w:rsid w:val="001174AC"/>
    <w:rsid w:val="001175C0"/>
    <w:rsid w:val="00117F5E"/>
    <w:rsid w:val="00120185"/>
    <w:rsid w:val="0012090A"/>
    <w:rsid w:val="001209A9"/>
    <w:rsid w:val="00120DE0"/>
    <w:rsid w:val="0012100B"/>
    <w:rsid w:val="001211AB"/>
    <w:rsid w:val="001212CA"/>
    <w:rsid w:val="0012145C"/>
    <w:rsid w:val="001215A6"/>
    <w:rsid w:val="001217BB"/>
    <w:rsid w:val="00121E79"/>
    <w:rsid w:val="0012208D"/>
    <w:rsid w:val="00122132"/>
    <w:rsid w:val="0012214E"/>
    <w:rsid w:val="001227DA"/>
    <w:rsid w:val="001228F6"/>
    <w:rsid w:val="00122C81"/>
    <w:rsid w:val="001231EB"/>
    <w:rsid w:val="00123AAD"/>
    <w:rsid w:val="00123BB3"/>
    <w:rsid w:val="00123CC6"/>
    <w:rsid w:val="001240AD"/>
    <w:rsid w:val="001241CF"/>
    <w:rsid w:val="0012451E"/>
    <w:rsid w:val="0012466A"/>
    <w:rsid w:val="00124723"/>
    <w:rsid w:val="00124738"/>
    <w:rsid w:val="00125284"/>
    <w:rsid w:val="001253A8"/>
    <w:rsid w:val="001255BC"/>
    <w:rsid w:val="001257BB"/>
    <w:rsid w:val="00125818"/>
    <w:rsid w:val="00125ED5"/>
    <w:rsid w:val="00126061"/>
    <w:rsid w:val="00126115"/>
    <w:rsid w:val="00126185"/>
    <w:rsid w:val="00126248"/>
    <w:rsid w:val="00126792"/>
    <w:rsid w:val="001267D5"/>
    <w:rsid w:val="00126A00"/>
    <w:rsid w:val="00126B23"/>
    <w:rsid w:val="00127170"/>
    <w:rsid w:val="001271D6"/>
    <w:rsid w:val="0012732E"/>
    <w:rsid w:val="001275F8"/>
    <w:rsid w:val="00127DA3"/>
    <w:rsid w:val="0013004B"/>
    <w:rsid w:val="0013006A"/>
    <w:rsid w:val="0013019A"/>
    <w:rsid w:val="001305CD"/>
    <w:rsid w:val="00131237"/>
    <w:rsid w:val="001313EB"/>
    <w:rsid w:val="001328CC"/>
    <w:rsid w:val="00132CAA"/>
    <w:rsid w:val="001330F0"/>
    <w:rsid w:val="001331A4"/>
    <w:rsid w:val="001332F9"/>
    <w:rsid w:val="0013382A"/>
    <w:rsid w:val="00133A52"/>
    <w:rsid w:val="00133CDC"/>
    <w:rsid w:val="0013426F"/>
    <w:rsid w:val="001345D2"/>
    <w:rsid w:val="0013466C"/>
    <w:rsid w:val="00134698"/>
    <w:rsid w:val="00134C7C"/>
    <w:rsid w:val="00134C7E"/>
    <w:rsid w:val="00134D51"/>
    <w:rsid w:val="00134EFF"/>
    <w:rsid w:val="00135287"/>
    <w:rsid w:val="001362A5"/>
    <w:rsid w:val="001363F5"/>
    <w:rsid w:val="00136417"/>
    <w:rsid w:val="00136468"/>
    <w:rsid w:val="001364CC"/>
    <w:rsid w:val="001369B7"/>
    <w:rsid w:val="00136A0C"/>
    <w:rsid w:val="00136C70"/>
    <w:rsid w:val="00136DF2"/>
    <w:rsid w:val="00137D78"/>
    <w:rsid w:val="00137DCB"/>
    <w:rsid w:val="00137E56"/>
    <w:rsid w:val="00137EE1"/>
    <w:rsid w:val="00137FC9"/>
    <w:rsid w:val="001403BF"/>
    <w:rsid w:val="0014089C"/>
    <w:rsid w:val="0014140B"/>
    <w:rsid w:val="00141735"/>
    <w:rsid w:val="00141805"/>
    <w:rsid w:val="00141859"/>
    <w:rsid w:val="00141E1B"/>
    <w:rsid w:val="00142197"/>
    <w:rsid w:val="0014225F"/>
    <w:rsid w:val="001424D0"/>
    <w:rsid w:val="0014283C"/>
    <w:rsid w:val="00142D23"/>
    <w:rsid w:val="00142D8C"/>
    <w:rsid w:val="00143050"/>
    <w:rsid w:val="00143112"/>
    <w:rsid w:val="0014343B"/>
    <w:rsid w:val="001434E9"/>
    <w:rsid w:val="001435FC"/>
    <w:rsid w:val="00143CF6"/>
    <w:rsid w:val="00143F26"/>
    <w:rsid w:val="001442C1"/>
    <w:rsid w:val="00144766"/>
    <w:rsid w:val="00145752"/>
    <w:rsid w:val="00145A7F"/>
    <w:rsid w:val="00145AA1"/>
    <w:rsid w:val="00145B76"/>
    <w:rsid w:val="00145E26"/>
    <w:rsid w:val="001465BD"/>
    <w:rsid w:val="001465BE"/>
    <w:rsid w:val="001466E8"/>
    <w:rsid w:val="00146D62"/>
    <w:rsid w:val="00146D6A"/>
    <w:rsid w:val="00147C4B"/>
    <w:rsid w:val="00147D0A"/>
    <w:rsid w:val="00150255"/>
    <w:rsid w:val="0015082D"/>
    <w:rsid w:val="00150C3B"/>
    <w:rsid w:val="00150F0E"/>
    <w:rsid w:val="00150F6B"/>
    <w:rsid w:val="00150F9D"/>
    <w:rsid w:val="00151C20"/>
    <w:rsid w:val="00151E49"/>
    <w:rsid w:val="0015205D"/>
    <w:rsid w:val="00152115"/>
    <w:rsid w:val="001526BD"/>
    <w:rsid w:val="001527EE"/>
    <w:rsid w:val="00152D65"/>
    <w:rsid w:val="00152FEA"/>
    <w:rsid w:val="001530BE"/>
    <w:rsid w:val="0015386A"/>
    <w:rsid w:val="00153A98"/>
    <w:rsid w:val="00154804"/>
    <w:rsid w:val="00154C46"/>
    <w:rsid w:val="00155031"/>
    <w:rsid w:val="00155076"/>
    <w:rsid w:val="00155310"/>
    <w:rsid w:val="0015563A"/>
    <w:rsid w:val="00155AD4"/>
    <w:rsid w:val="00155F82"/>
    <w:rsid w:val="00155FB0"/>
    <w:rsid w:val="00155FB7"/>
    <w:rsid w:val="00156410"/>
    <w:rsid w:val="0015644F"/>
    <w:rsid w:val="00156464"/>
    <w:rsid w:val="001566C8"/>
    <w:rsid w:val="001567FD"/>
    <w:rsid w:val="00156A69"/>
    <w:rsid w:val="00156CC4"/>
    <w:rsid w:val="001573F4"/>
    <w:rsid w:val="001574DD"/>
    <w:rsid w:val="001576FC"/>
    <w:rsid w:val="00157760"/>
    <w:rsid w:val="00160857"/>
    <w:rsid w:val="00160BCB"/>
    <w:rsid w:val="00160D73"/>
    <w:rsid w:val="00161246"/>
    <w:rsid w:val="00161777"/>
    <w:rsid w:val="0016248E"/>
    <w:rsid w:val="00162924"/>
    <w:rsid w:val="0016299A"/>
    <w:rsid w:val="00163065"/>
    <w:rsid w:val="001630D9"/>
    <w:rsid w:val="0016328F"/>
    <w:rsid w:val="001632E9"/>
    <w:rsid w:val="00163430"/>
    <w:rsid w:val="001634E2"/>
    <w:rsid w:val="00163590"/>
    <w:rsid w:val="00163926"/>
    <w:rsid w:val="00163B80"/>
    <w:rsid w:val="00163D65"/>
    <w:rsid w:val="001641C3"/>
    <w:rsid w:val="00164242"/>
    <w:rsid w:val="00164433"/>
    <w:rsid w:val="0016453E"/>
    <w:rsid w:val="001647F5"/>
    <w:rsid w:val="00164B6F"/>
    <w:rsid w:val="00164DF7"/>
    <w:rsid w:val="00164FCD"/>
    <w:rsid w:val="00165408"/>
    <w:rsid w:val="00165DAC"/>
    <w:rsid w:val="0016671F"/>
    <w:rsid w:val="00166F5D"/>
    <w:rsid w:val="00166FB8"/>
    <w:rsid w:val="0016705D"/>
    <w:rsid w:val="00167520"/>
    <w:rsid w:val="001675EF"/>
    <w:rsid w:val="00167786"/>
    <w:rsid w:val="001677AC"/>
    <w:rsid w:val="00167CBE"/>
    <w:rsid w:val="00167DA4"/>
    <w:rsid w:val="00170034"/>
    <w:rsid w:val="00170472"/>
    <w:rsid w:val="001704ED"/>
    <w:rsid w:val="0017055E"/>
    <w:rsid w:val="001706BB"/>
    <w:rsid w:val="00170787"/>
    <w:rsid w:val="00170B86"/>
    <w:rsid w:val="00170FD9"/>
    <w:rsid w:val="001713DA"/>
    <w:rsid w:val="00171C95"/>
    <w:rsid w:val="00172006"/>
    <w:rsid w:val="00172552"/>
    <w:rsid w:val="0017259E"/>
    <w:rsid w:val="00172FA8"/>
    <w:rsid w:val="001730DA"/>
    <w:rsid w:val="00173134"/>
    <w:rsid w:val="001732E4"/>
    <w:rsid w:val="00173A32"/>
    <w:rsid w:val="00174616"/>
    <w:rsid w:val="0017464F"/>
    <w:rsid w:val="00174938"/>
    <w:rsid w:val="001749A9"/>
    <w:rsid w:val="00174A04"/>
    <w:rsid w:val="00174E6E"/>
    <w:rsid w:val="00174F4F"/>
    <w:rsid w:val="001751FF"/>
    <w:rsid w:val="0017576F"/>
    <w:rsid w:val="00175DAC"/>
    <w:rsid w:val="001769AD"/>
    <w:rsid w:val="00176B20"/>
    <w:rsid w:val="00176BA4"/>
    <w:rsid w:val="00176BCE"/>
    <w:rsid w:val="00176CB4"/>
    <w:rsid w:val="00176E29"/>
    <w:rsid w:val="00177113"/>
    <w:rsid w:val="00177139"/>
    <w:rsid w:val="00177224"/>
    <w:rsid w:val="00177859"/>
    <w:rsid w:val="00177A50"/>
    <w:rsid w:val="001800AA"/>
    <w:rsid w:val="00180B88"/>
    <w:rsid w:val="00180C27"/>
    <w:rsid w:val="00180F3A"/>
    <w:rsid w:val="0018111D"/>
    <w:rsid w:val="00181151"/>
    <w:rsid w:val="00181241"/>
    <w:rsid w:val="00181800"/>
    <w:rsid w:val="001819E4"/>
    <w:rsid w:val="00181AED"/>
    <w:rsid w:val="00181B25"/>
    <w:rsid w:val="00181C65"/>
    <w:rsid w:val="001821C6"/>
    <w:rsid w:val="0018224C"/>
    <w:rsid w:val="0018260D"/>
    <w:rsid w:val="00182C0E"/>
    <w:rsid w:val="00183283"/>
    <w:rsid w:val="00183513"/>
    <w:rsid w:val="001837EB"/>
    <w:rsid w:val="00183AF5"/>
    <w:rsid w:val="0018404A"/>
    <w:rsid w:val="00184109"/>
    <w:rsid w:val="00184524"/>
    <w:rsid w:val="00184546"/>
    <w:rsid w:val="001849F2"/>
    <w:rsid w:val="00184E03"/>
    <w:rsid w:val="00185174"/>
    <w:rsid w:val="0018520A"/>
    <w:rsid w:val="00185469"/>
    <w:rsid w:val="00185717"/>
    <w:rsid w:val="00185972"/>
    <w:rsid w:val="00185FA2"/>
    <w:rsid w:val="00186384"/>
    <w:rsid w:val="00186A35"/>
    <w:rsid w:val="00186B16"/>
    <w:rsid w:val="001877CE"/>
    <w:rsid w:val="0018797E"/>
    <w:rsid w:val="00187B83"/>
    <w:rsid w:val="00187EBB"/>
    <w:rsid w:val="00190EAF"/>
    <w:rsid w:val="00190ED0"/>
    <w:rsid w:val="0019109E"/>
    <w:rsid w:val="001913B3"/>
    <w:rsid w:val="001915D8"/>
    <w:rsid w:val="001916C2"/>
    <w:rsid w:val="00191877"/>
    <w:rsid w:val="00191B84"/>
    <w:rsid w:val="00191CDE"/>
    <w:rsid w:val="001920DA"/>
    <w:rsid w:val="00192C31"/>
    <w:rsid w:val="00192D03"/>
    <w:rsid w:val="00192D08"/>
    <w:rsid w:val="001930D4"/>
    <w:rsid w:val="00193226"/>
    <w:rsid w:val="001935B7"/>
    <w:rsid w:val="00193A0B"/>
    <w:rsid w:val="00194048"/>
    <w:rsid w:val="001941BB"/>
    <w:rsid w:val="0019450A"/>
    <w:rsid w:val="00194537"/>
    <w:rsid w:val="001948CE"/>
    <w:rsid w:val="00194B5D"/>
    <w:rsid w:val="00195053"/>
    <w:rsid w:val="00195474"/>
    <w:rsid w:val="00195885"/>
    <w:rsid w:val="0019594D"/>
    <w:rsid w:val="0019631E"/>
    <w:rsid w:val="00196561"/>
    <w:rsid w:val="00196B0D"/>
    <w:rsid w:val="00196B47"/>
    <w:rsid w:val="00196CB5"/>
    <w:rsid w:val="0019716F"/>
    <w:rsid w:val="00197411"/>
    <w:rsid w:val="00197710"/>
    <w:rsid w:val="001977C5"/>
    <w:rsid w:val="00197940"/>
    <w:rsid w:val="00197AF3"/>
    <w:rsid w:val="00197BD2"/>
    <w:rsid w:val="00197C38"/>
    <w:rsid w:val="001A0140"/>
    <w:rsid w:val="001A03B1"/>
    <w:rsid w:val="001A061C"/>
    <w:rsid w:val="001A09C2"/>
    <w:rsid w:val="001A0C7E"/>
    <w:rsid w:val="001A0D47"/>
    <w:rsid w:val="001A115E"/>
    <w:rsid w:val="001A11C7"/>
    <w:rsid w:val="001A1384"/>
    <w:rsid w:val="001A15B4"/>
    <w:rsid w:val="001A15EF"/>
    <w:rsid w:val="001A1E3F"/>
    <w:rsid w:val="001A1E55"/>
    <w:rsid w:val="001A1FD3"/>
    <w:rsid w:val="001A207A"/>
    <w:rsid w:val="001A2426"/>
    <w:rsid w:val="001A26B1"/>
    <w:rsid w:val="001A2D49"/>
    <w:rsid w:val="001A322B"/>
    <w:rsid w:val="001A3B8D"/>
    <w:rsid w:val="001A4030"/>
    <w:rsid w:val="001A4684"/>
    <w:rsid w:val="001A4D12"/>
    <w:rsid w:val="001A516B"/>
    <w:rsid w:val="001A521C"/>
    <w:rsid w:val="001A59E7"/>
    <w:rsid w:val="001A5DF3"/>
    <w:rsid w:val="001A5F2C"/>
    <w:rsid w:val="001A5FC9"/>
    <w:rsid w:val="001A5FDA"/>
    <w:rsid w:val="001A619E"/>
    <w:rsid w:val="001A6304"/>
    <w:rsid w:val="001A65AE"/>
    <w:rsid w:val="001A6949"/>
    <w:rsid w:val="001A6AD6"/>
    <w:rsid w:val="001A713A"/>
    <w:rsid w:val="001A7332"/>
    <w:rsid w:val="001A74DB"/>
    <w:rsid w:val="001A7916"/>
    <w:rsid w:val="001B0063"/>
    <w:rsid w:val="001B065F"/>
    <w:rsid w:val="001B0CAB"/>
    <w:rsid w:val="001B118D"/>
    <w:rsid w:val="001B19A9"/>
    <w:rsid w:val="001B1E54"/>
    <w:rsid w:val="001B2036"/>
    <w:rsid w:val="001B2046"/>
    <w:rsid w:val="001B2568"/>
    <w:rsid w:val="001B2A50"/>
    <w:rsid w:val="001B2AD9"/>
    <w:rsid w:val="001B2C35"/>
    <w:rsid w:val="001B3358"/>
    <w:rsid w:val="001B3C41"/>
    <w:rsid w:val="001B3D6C"/>
    <w:rsid w:val="001B4015"/>
    <w:rsid w:val="001B424E"/>
    <w:rsid w:val="001B446E"/>
    <w:rsid w:val="001B496E"/>
    <w:rsid w:val="001B4D9B"/>
    <w:rsid w:val="001B4E15"/>
    <w:rsid w:val="001B4E2A"/>
    <w:rsid w:val="001B5658"/>
    <w:rsid w:val="001B56CC"/>
    <w:rsid w:val="001B588F"/>
    <w:rsid w:val="001B5A3D"/>
    <w:rsid w:val="001B5A98"/>
    <w:rsid w:val="001B62CD"/>
    <w:rsid w:val="001B6464"/>
    <w:rsid w:val="001B6513"/>
    <w:rsid w:val="001B66A7"/>
    <w:rsid w:val="001B6C2A"/>
    <w:rsid w:val="001B6D01"/>
    <w:rsid w:val="001B7858"/>
    <w:rsid w:val="001B7D51"/>
    <w:rsid w:val="001B7DBB"/>
    <w:rsid w:val="001B7F16"/>
    <w:rsid w:val="001C07C0"/>
    <w:rsid w:val="001C097E"/>
    <w:rsid w:val="001C0CBF"/>
    <w:rsid w:val="001C0F91"/>
    <w:rsid w:val="001C106F"/>
    <w:rsid w:val="001C113F"/>
    <w:rsid w:val="001C135E"/>
    <w:rsid w:val="001C1726"/>
    <w:rsid w:val="001C1855"/>
    <w:rsid w:val="001C1A53"/>
    <w:rsid w:val="001C1A77"/>
    <w:rsid w:val="001C1E17"/>
    <w:rsid w:val="001C2101"/>
    <w:rsid w:val="001C23DB"/>
    <w:rsid w:val="001C23FB"/>
    <w:rsid w:val="001C271C"/>
    <w:rsid w:val="001C2745"/>
    <w:rsid w:val="001C2D83"/>
    <w:rsid w:val="001C3A0C"/>
    <w:rsid w:val="001C3D2C"/>
    <w:rsid w:val="001C402A"/>
    <w:rsid w:val="001C4047"/>
    <w:rsid w:val="001C4B25"/>
    <w:rsid w:val="001C4BC3"/>
    <w:rsid w:val="001C4DB7"/>
    <w:rsid w:val="001C4DD8"/>
    <w:rsid w:val="001C4F94"/>
    <w:rsid w:val="001C5362"/>
    <w:rsid w:val="001C5379"/>
    <w:rsid w:val="001C666F"/>
    <w:rsid w:val="001C6E51"/>
    <w:rsid w:val="001C72E4"/>
    <w:rsid w:val="001C7800"/>
    <w:rsid w:val="001D00D2"/>
    <w:rsid w:val="001D02FF"/>
    <w:rsid w:val="001D0554"/>
    <w:rsid w:val="001D06F2"/>
    <w:rsid w:val="001D10C6"/>
    <w:rsid w:val="001D133B"/>
    <w:rsid w:val="001D13F5"/>
    <w:rsid w:val="001D149E"/>
    <w:rsid w:val="001D149F"/>
    <w:rsid w:val="001D1B67"/>
    <w:rsid w:val="001D1D21"/>
    <w:rsid w:val="001D202A"/>
    <w:rsid w:val="001D21D1"/>
    <w:rsid w:val="001D223D"/>
    <w:rsid w:val="001D272A"/>
    <w:rsid w:val="001D2B10"/>
    <w:rsid w:val="001D2BB1"/>
    <w:rsid w:val="001D2C5A"/>
    <w:rsid w:val="001D3136"/>
    <w:rsid w:val="001D317C"/>
    <w:rsid w:val="001D344A"/>
    <w:rsid w:val="001D3746"/>
    <w:rsid w:val="001D3820"/>
    <w:rsid w:val="001D3821"/>
    <w:rsid w:val="001D38DF"/>
    <w:rsid w:val="001D3C13"/>
    <w:rsid w:val="001D3DF0"/>
    <w:rsid w:val="001D4270"/>
    <w:rsid w:val="001D45D7"/>
    <w:rsid w:val="001D45F5"/>
    <w:rsid w:val="001D47E1"/>
    <w:rsid w:val="001D49B2"/>
    <w:rsid w:val="001D4B9E"/>
    <w:rsid w:val="001D4F07"/>
    <w:rsid w:val="001D5061"/>
    <w:rsid w:val="001D50CB"/>
    <w:rsid w:val="001D5254"/>
    <w:rsid w:val="001D52D2"/>
    <w:rsid w:val="001D53DF"/>
    <w:rsid w:val="001D56F5"/>
    <w:rsid w:val="001D653F"/>
    <w:rsid w:val="001D7378"/>
    <w:rsid w:val="001D73FE"/>
    <w:rsid w:val="001D7563"/>
    <w:rsid w:val="001D7768"/>
    <w:rsid w:val="001D7B20"/>
    <w:rsid w:val="001E0769"/>
    <w:rsid w:val="001E1964"/>
    <w:rsid w:val="001E1AE7"/>
    <w:rsid w:val="001E1E79"/>
    <w:rsid w:val="001E1FE7"/>
    <w:rsid w:val="001E23AC"/>
    <w:rsid w:val="001E2564"/>
    <w:rsid w:val="001E2956"/>
    <w:rsid w:val="001E3257"/>
    <w:rsid w:val="001E34DF"/>
    <w:rsid w:val="001E3766"/>
    <w:rsid w:val="001E384A"/>
    <w:rsid w:val="001E38BA"/>
    <w:rsid w:val="001E3E2D"/>
    <w:rsid w:val="001E3EBA"/>
    <w:rsid w:val="001E4058"/>
    <w:rsid w:val="001E4794"/>
    <w:rsid w:val="001E551F"/>
    <w:rsid w:val="001E57B4"/>
    <w:rsid w:val="001E5C08"/>
    <w:rsid w:val="001E5C13"/>
    <w:rsid w:val="001E5CDC"/>
    <w:rsid w:val="001E5E51"/>
    <w:rsid w:val="001E6164"/>
    <w:rsid w:val="001E6436"/>
    <w:rsid w:val="001E6493"/>
    <w:rsid w:val="001E64E1"/>
    <w:rsid w:val="001E66B7"/>
    <w:rsid w:val="001E7003"/>
    <w:rsid w:val="001E72D2"/>
    <w:rsid w:val="001E7AD5"/>
    <w:rsid w:val="001F0A4C"/>
    <w:rsid w:val="001F0B8A"/>
    <w:rsid w:val="001F0C5F"/>
    <w:rsid w:val="001F0ED0"/>
    <w:rsid w:val="001F0EE6"/>
    <w:rsid w:val="001F1030"/>
    <w:rsid w:val="001F1655"/>
    <w:rsid w:val="001F180A"/>
    <w:rsid w:val="001F1ECE"/>
    <w:rsid w:val="001F1F42"/>
    <w:rsid w:val="001F214F"/>
    <w:rsid w:val="001F2207"/>
    <w:rsid w:val="001F2825"/>
    <w:rsid w:val="001F3810"/>
    <w:rsid w:val="001F3DA2"/>
    <w:rsid w:val="001F3E05"/>
    <w:rsid w:val="001F4477"/>
    <w:rsid w:val="001F4D56"/>
    <w:rsid w:val="001F4DE9"/>
    <w:rsid w:val="001F4F3C"/>
    <w:rsid w:val="001F5069"/>
    <w:rsid w:val="001F554A"/>
    <w:rsid w:val="001F566B"/>
    <w:rsid w:val="001F5696"/>
    <w:rsid w:val="001F56F6"/>
    <w:rsid w:val="001F5991"/>
    <w:rsid w:val="001F5AA3"/>
    <w:rsid w:val="001F5D29"/>
    <w:rsid w:val="001F5E58"/>
    <w:rsid w:val="001F5E8D"/>
    <w:rsid w:val="001F6181"/>
    <w:rsid w:val="001F649D"/>
    <w:rsid w:val="001F6662"/>
    <w:rsid w:val="001F6A9D"/>
    <w:rsid w:val="001F7063"/>
    <w:rsid w:val="001F714D"/>
    <w:rsid w:val="001F7DC4"/>
    <w:rsid w:val="00200270"/>
    <w:rsid w:val="00200551"/>
    <w:rsid w:val="00200ED4"/>
    <w:rsid w:val="00200F94"/>
    <w:rsid w:val="00201362"/>
    <w:rsid w:val="00201803"/>
    <w:rsid w:val="002020C7"/>
    <w:rsid w:val="0020221F"/>
    <w:rsid w:val="002025AC"/>
    <w:rsid w:val="00202BA5"/>
    <w:rsid w:val="00203141"/>
    <w:rsid w:val="00203245"/>
    <w:rsid w:val="00203256"/>
    <w:rsid w:val="00203461"/>
    <w:rsid w:val="0020355A"/>
    <w:rsid w:val="0020367C"/>
    <w:rsid w:val="00203E7A"/>
    <w:rsid w:val="00203F5D"/>
    <w:rsid w:val="00203FBC"/>
    <w:rsid w:val="002045A8"/>
    <w:rsid w:val="002047E1"/>
    <w:rsid w:val="00204F17"/>
    <w:rsid w:val="0020508E"/>
    <w:rsid w:val="002050F4"/>
    <w:rsid w:val="0020553A"/>
    <w:rsid w:val="00205795"/>
    <w:rsid w:val="00205896"/>
    <w:rsid w:val="00205DD0"/>
    <w:rsid w:val="0020601A"/>
    <w:rsid w:val="002064A9"/>
    <w:rsid w:val="0020650E"/>
    <w:rsid w:val="0020658E"/>
    <w:rsid w:val="002067D3"/>
    <w:rsid w:val="00206F70"/>
    <w:rsid w:val="002070C6"/>
    <w:rsid w:val="0020753D"/>
    <w:rsid w:val="002075A9"/>
    <w:rsid w:val="0020782E"/>
    <w:rsid w:val="00210091"/>
    <w:rsid w:val="00210303"/>
    <w:rsid w:val="002105E4"/>
    <w:rsid w:val="002107EF"/>
    <w:rsid w:val="00210821"/>
    <w:rsid w:val="00210BD8"/>
    <w:rsid w:val="0021109E"/>
    <w:rsid w:val="002111AF"/>
    <w:rsid w:val="00211211"/>
    <w:rsid w:val="0021126D"/>
    <w:rsid w:val="00211596"/>
    <w:rsid w:val="00211712"/>
    <w:rsid w:val="002119BD"/>
    <w:rsid w:val="00211AB8"/>
    <w:rsid w:val="00211B13"/>
    <w:rsid w:val="00211B29"/>
    <w:rsid w:val="00211CCD"/>
    <w:rsid w:val="00211CE8"/>
    <w:rsid w:val="00211F7E"/>
    <w:rsid w:val="002126F3"/>
    <w:rsid w:val="00212E99"/>
    <w:rsid w:val="00212EC4"/>
    <w:rsid w:val="00212EF6"/>
    <w:rsid w:val="002131D0"/>
    <w:rsid w:val="00213597"/>
    <w:rsid w:val="002138D3"/>
    <w:rsid w:val="002143E4"/>
    <w:rsid w:val="00214689"/>
    <w:rsid w:val="00214A27"/>
    <w:rsid w:val="00214AA2"/>
    <w:rsid w:val="00214BA0"/>
    <w:rsid w:val="00214CB3"/>
    <w:rsid w:val="002154AF"/>
    <w:rsid w:val="00215690"/>
    <w:rsid w:val="002158FC"/>
    <w:rsid w:val="00215F5B"/>
    <w:rsid w:val="00216B87"/>
    <w:rsid w:val="00216F87"/>
    <w:rsid w:val="00217549"/>
    <w:rsid w:val="00217A00"/>
    <w:rsid w:val="00217BA1"/>
    <w:rsid w:val="00217C84"/>
    <w:rsid w:val="00217F6F"/>
    <w:rsid w:val="00220864"/>
    <w:rsid w:val="00220946"/>
    <w:rsid w:val="002209FD"/>
    <w:rsid w:val="00220F56"/>
    <w:rsid w:val="0022160F"/>
    <w:rsid w:val="00221B57"/>
    <w:rsid w:val="00221F04"/>
    <w:rsid w:val="002224FD"/>
    <w:rsid w:val="00222967"/>
    <w:rsid w:val="002229A1"/>
    <w:rsid w:val="00222B8D"/>
    <w:rsid w:val="00222D24"/>
    <w:rsid w:val="0022320B"/>
    <w:rsid w:val="00223489"/>
    <w:rsid w:val="00223A7B"/>
    <w:rsid w:val="00223E6C"/>
    <w:rsid w:val="00224700"/>
    <w:rsid w:val="002247B9"/>
    <w:rsid w:val="00224FAA"/>
    <w:rsid w:val="002257D5"/>
    <w:rsid w:val="00225961"/>
    <w:rsid w:val="0022596B"/>
    <w:rsid w:val="00225CD8"/>
    <w:rsid w:val="002261B1"/>
    <w:rsid w:val="00226CB3"/>
    <w:rsid w:val="00226F1B"/>
    <w:rsid w:val="00226F74"/>
    <w:rsid w:val="00227225"/>
    <w:rsid w:val="002277D5"/>
    <w:rsid w:val="00227D4D"/>
    <w:rsid w:val="00227E25"/>
    <w:rsid w:val="00230190"/>
    <w:rsid w:val="00230526"/>
    <w:rsid w:val="002305AE"/>
    <w:rsid w:val="0023074F"/>
    <w:rsid w:val="00230D96"/>
    <w:rsid w:val="00230EA2"/>
    <w:rsid w:val="00230EE5"/>
    <w:rsid w:val="0023102A"/>
    <w:rsid w:val="002312CF"/>
    <w:rsid w:val="002315BE"/>
    <w:rsid w:val="0023161A"/>
    <w:rsid w:val="00231933"/>
    <w:rsid w:val="00231F05"/>
    <w:rsid w:val="00232207"/>
    <w:rsid w:val="002325C2"/>
    <w:rsid w:val="0023263D"/>
    <w:rsid w:val="00232750"/>
    <w:rsid w:val="002327DA"/>
    <w:rsid w:val="0023288A"/>
    <w:rsid w:val="00232A77"/>
    <w:rsid w:val="00232CAF"/>
    <w:rsid w:val="00232E2E"/>
    <w:rsid w:val="002331BF"/>
    <w:rsid w:val="002332EE"/>
    <w:rsid w:val="00233339"/>
    <w:rsid w:val="002333D3"/>
    <w:rsid w:val="0023348C"/>
    <w:rsid w:val="0023377A"/>
    <w:rsid w:val="002338FA"/>
    <w:rsid w:val="002342CD"/>
    <w:rsid w:val="00234505"/>
    <w:rsid w:val="0023499E"/>
    <w:rsid w:val="00234B88"/>
    <w:rsid w:val="00235297"/>
    <w:rsid w:val="002354FE"/>
    <w:rsid w:val="00235856"/>
    <w:rsid w:val="00236172"/>
    <w:rsid w:val="00236274"/>
    <w:rsid w:val="00237199"/>
    <w:rsid w:val="002371CA"/>
    <w:rsid w:val="00237466"/>
    <w:rsid w:val="00237647"/>
    <w:rsid w:val="0023773C"/>
    <w:rsid w:val="002409CF"/>
    <w:rsid w:val="00240DAD"/>
    <w:rsid w:val="00240F43"/>
    <w:rsid w:val="0024100C"/>
    <w:rsid w:val="0024110C"/>
    <w:rsid w:val="002414F2"/>
    <w:rsid w:val="00241878"/>
    <w:rsid w:val="002418F8"/>
    <w:rsid w:val="00241A66"/>
    <w:rsid w:val="00241BC6"/>
    <w:rsid w:val="00241E0D"/>
    <w:rsid w:val="00241EF1"/>
    <w:rsid w:val="0024205F"/>
    <w:rsid w:val="0024217C"/>
    <w:rsid w:val="002424DD"/>
    <w:rsid w:val="002424F1"/>
    <w:rsid w:val="00242CB3"/>
    <w:rsid w:val="00242F4A"/>
    <w:rsid w:val="00242FE4"/>
    <w:rsid w:val="0024345D"/>
    <w:rsid w:val="0024365E"/>
    <w:rsid w:val="0024390B"/>
    <w:rsid w:val="00244162"/>
    <w:rsid w:val="0024460F"/>
    <w:rsid w:val="00244B84"/>
    <w:rsid w:val="00244C75"/>
    <w:rsid w:val="00244FA9"/>
    <w:rsid w:val="00244FDB"/>
    <w:rsid w:val="0024507C"/>
    <w:rsid w:val="0024533C"/>
    <w:rsid w:val="00245E7F"/>
    <w:rsid w:val="0024621F"/>
    <w:rsid w:val="0024654D"/>
    <w:rsid w:val="002465B3"/>
    <w:rsid w:val="002466FC"/>
    <w:rsid w:val="00246A9B"/>
    <w:rsid w:val="00246AD6"/>
    <w:rsid w:val="00247406"/>
    <w:rsid w:val="002474BB"/>
    <w:rsid w:val="00247CDF"/>
    <w:rsid w:val="00247E9E"/>
    <w:rsid w:val="00247EC8"/>
    <w:rsid w:val="00250170"/>
    <w:rsid w:val="002501DA"/>
    <w:rsid w:val="002505C8"/>
    <w:rsid w:val="002507A5"/>
    <w:rsid w:val="002509EF"/>
    <w:rsid w:val="00250ABF"/>
    <w:rsid w:val="00250DB5"/>
    <w:rsid w:val="00250EC0"/>
    <w:rsid w:val="00251007"/>
    <w:rsid w:val="00251084"/>
    <w:rsid w:val="002513A4"/>
    <w:rsid w:val="0025171B"/>
    <w:rsid w:val="00251C5D"/>
    <w:rsid w:val="00251C75"/>
    <w:rsid w:val="002521BC"/>
    <w:rsid w:val="0025244A"/>
    <w:rsid w:val="0025341E"/>
    <w:rsid w:val="0025393F"/>
    <w:rsid w:val="00253D16"/>
    <w:rsid w:val="00254077"/>
    <w:rsid w:val="00254B21"/>
    <w:rsid w:val="00254BEF"/>
    <w:rsid w:val="00254E35"/>
    <w:rsid w:val="0025519F"/>
    <w:rsid w:val="002554EA"/>
    <w:rsid w:val="00255900"/>
    <w:rsid w:val="00255B37"/>
    <w:rsid w:val="002560DD"/>
    <w:rsid w:val="00256430"/>
    <w:rsid w:val="00256479"/>
    <w:rsid w:val="002568C6"/>
    <w:rsid w:val="00256E17"/>
    <w:rsid w:val="00256E6E"/>
    <w:rsid w:val="00257182"/>
    <w:rsid w:val="00257324"/>
    <w:rsid w:val="00257BEE"/>
    <w:rsid w:val="00257DF2"/>
    <w:rsid w:val="00260ABE"/>
    <w:rsid w:val="002611F1"/>
    <w:rsid w:val="002614DA"/>
    <w:rsid w:val="00261A0A"/>
    <w:rsid w:val="00261C4F"/>
    <w:rsid w:val="00261FC4"/>
    <w:rsid w:val="0026211A"/>
    <w:rsid w:val="00262379"/>
    <w:rsid w:val="00262493"/>
    <w:rsid w:val="0026298D"/>
    <w:rsid w:val="00262B54"/>
    <w:rsid w:val="002637E3"/>
    <w:rsid w:val="00263968"/>
    <w:rsid w:val="00263AA4"/>
    <w:rsid w:val="0026410F"/>
    <w:rsid w:val="0026432E"/>
    <w:rsid w:val="00264489"/>
    <w:rsid w:val="00264871"/>
    <w:rsid w:val="00264EF4"/>
    <w:rsid w:val="00265BDE"/>
    <w:rsid w:val="0026601C"/>
    <w:rsid w:val="002660A7"/>
    <w:rsid w:val="0026618E"/>
    <w:rsid w:val="00266250"/>
    <w:rsid w:val="00266589"/>
    <w:rsid w:val="00266734"/>
    <w:rsid w:val="00266C9E"/>
    <w:rsid w:val="0026750F"/>
    <w:rsid w:val="00267603"/>
    <w:rsid w:val="00267820"/>
    <w:rsid w:val="00267A32"/>
    <w:rsid w:val="002703C3"/>
    <w:rsid w:val="0027049F"/>
    <w:rsid w:val="00270A4A"/>
    <w:rsid w:val="00270AB8"/>
    <w:rsid w:val="00270FFE"/>
    <w:rsid w:val="0027128C"/>
    <w:rsid w:val="00271886"/>
    <w:rsid w:val="0027207B"/>
    <w:rsid w:val="0027218F"/>
    <w:rsid w:val="00272BAA"/>
    <w:rsid w:val="00273556"/>
    <w:rsid w:val="00273EE8"/>
    <w:rsid w:val="00274183"/>
    <w:rsid w:val="00274663"/>
    <w:rsid w:val="00274675"/>
    <w:rsid w:val="00274EF6"/>
    <w:rsid w:val="002754C4"/>
    <w:rsid w:val="002754C9"/>
    <w:rsid w:val="002756CB"/>
    <w:rsid w:val="00275B6B"/>
    <w:rsid w:val="00275C30"/>
    <w:rsid w:val="00275E5D"/>
    <w:rsid w:val="002764EC"/>
    <w:rsid w:val="002767C1"/>
    <w:rsid w:val="00276A2B"/>
    <w:rsid w:val="00276C3E"/>
    <w:rsid w:val="002773E5"/>
    <w:rsid w:val="0027789F"/>
    <w:rsid w:val="002801BA"/>
    <w:rsid w:val="00280218"/>
    <w:rsid w:val="002803EE"/>
    <w:rsid w:val="002805C4"/>
    <w:rsid w:val="00280669"/>
    <w:rsid w:val="00280F8D"/>
    <w:rsid w:val="002810FE"/>
    <w:rsid w:val="0028199D"/>
    <w:rsid w:val="002819B9"/>
    <w:rsid w:val="00281ACF"/>
    <w:rsid w:val="00281B8F"/>
    <w:rsid w:val="00282135"/>
    <w:rsid w:val="002822F4"/>
    <w:rsid w:val="0028246B"/>
    <w:rsid w:val="0028278B"/>
    <w:rsid w:val="002827D9"/>
    <w:rsid w:val="002828F4"/>
    <w:rsid w:val="00282ACE"/>
    <w:rsid w:val="00282F4F"/>
    <w:rsid w:val="002833B2"/>
    <w:rsid w:val="002837C0"/>
    <w:rsid w:val="00283C38"/>
    <w:rsid w:val="00284155"/>
    <w:rsid w:val="0028461B"/>
    <w:rsid w:val="002848E0"/>
    <w:rsid w:val="00284E85"/>
    <w:rsid w:val="00285D8D"/>
    <w:rsid w:val="00285FA8"/>
    <w:rsid w:val="002863AE"/>
    <w:rsid w:val="00286418"/>
    <w:rsid w:val="0028641F"/>
    <w:rsid w:val="002864E6"/>
    <w:rsid w:val="00286831"/>
    <w:rsid w:val="00286F5D"/>
    <w:rsid w:val="00287305"/>
    <w:rsid w:val="0028750F"/>
    <w:rsid w:val="00287538"/>
    <w:rsid w:val="00287A23"/>
    <w:rsid w:val="00287B79"/>
    <w:rsid w:val="00287CC1"/>
    <w:rsid w:val="00287E35"/>
    <w:rsid w:val="00287F41"/>
    <w:rsid w:val="002901EF"/>
    <w:rsid w:val="002903BB"/>
    <w:rsid w:val="002904CD"/>
    <w:rsid w:val="00290C39"/>
    <w:rsid w:val="00290D30"/>
    <w:rsid w:val="00290DAB"/>
    <w:rsid w:val="00290F7D"/>
    <w:rsid w:val="00291F53"/>
    <w:rsid w:val="00292233"/>
    <w:rsid w:val="002927D6"/>
    <w:rsid w:val="00292B82"/>
    <w:rsid w:val="00292BC0"/>
    <w:rsid w:val="00292C37"/>
    <w:rsid w:val="002930C7"/>
    <w:rsid w:val="00293340"/>
    <w:rsid w:val="00293A5E"/>
    <w:rsid w:val="00293C17"/>
    <w:rsid w:val="002946B4"/>
    <w:rsid w:val="002947D5"/>
    <w:rsid w:val="00294867"/>
    <w:rsid w:val="00294942"/>
    <w:rsid w:val="00294A38"/>
    <w:rsid w:val="00294A54"/>
    <w:rsid w:val="002952FA"/>
    <w:rsid w:val="002952FB"/>
    <w:rsid w:val="002956C6"/>
    <w:rsid w:val="00295FA8"/>
    <w:rsid w:val="00295FCE"/>
    <w:rsid w:val="00295FD2"/>
    <w:rsid w:val="00296AB4"/>
    <w:rsid w:val="00296B0E"/>
    <w:rsid w:val="00296E62"/>
    <w:rsid w:val="00296ECC"/>
    <w:rsid w:val="002970A0"/>
    <w:rsid w:val="00297246"/>
    <w:rsid w:val="00297DBF"/>
    <w:rsid w:val="00297E8F"/>
    <w:rsid w:val="00297FFE"/>
    <w:rsid w:val="002A00DE"/>
    <w:rsid w:val="002A04AE"/>
    <w:rsid w:val="002A0676"/>
    <w:rsid w:val="002A0731"/>
    <w:rsid w:val="002A09D3"/>
    <w:rsid w:val="002A0A76"/>
    <w:rsid w:val="002A0B39"/>
    <w:rsid w:val="002A0E16"/>
    <w:rsid w:val="002A10DC"/>
    <w:rsid w:val="002A13F4"/>
    <w:rsid w:val="002A14B7"/>
    <w:rsid w:val="002A1768"/>
    <w:rsid w:val="002A1A46"/>
    <w:rsid w:val="002A1AA6"/>
    <w:rsid w:val="002A2049"/>
    <w:rsid w:val="002A21B2"/>
    <w:rsid w:val="002A23A1"/>
    <w:rsid w:val="002A2AE3"/>
    <w:rsid w:val="002A2DCD"/>
    <w:rsid w:val="002A3164"/>
    <w:rsid w:val="002A318D"/>
    <w:rsid w:val="002A344F"/>
    <w:rsid w:val="002A3505"/>
    <w:rsid w:val="002A38B5"/>
    <w:rsid w:val="002A390B"/>
    <w:rsid w:val="002A3DEB"/>
    <w:rsid w:val="002A3E7D"/>
    <w:rsid w:val="002A3FA4"/>
    <w:rsid w:val="002A49E8"/>
    <w:rsid w:val="002A4AFA"/>
    <w:rsid w:val="002A4B2C"/>
    <w:rsid w:val="002A5028"/>
    <w:rsid w:val="002A54F6"/>
    <w:rsid w:val="002A5827"/>
    <w:rsid w:val="002A58EF"/>
    <w:rsid w:val="002A5AF9"/>
    <w:rsid w:val="002A5C59"/>
    <w:rsid w:val="002A5E58"/>
    <w:rsid w:val="002A62C4"/>
    <w:rsid w:val="002A647D"/>
    <w:rsid w:val="002A66B8"/>
    <w:rsid w:val="002A6AF0"/>
    <w:rsid w:val="002A6C04"/>
    <w:rsid w:val="002A6E0B"/>
    <w:rsid w:val="002A7289"/>
    <w:rsid w:val="002A7366"/>
    <w:rsid w:val="002A736C"/>
    <w:rsid w:val="002A75FA"/>
    <w:rsid w:val="002A7773"/>
    <w:rsid w:val="002A777B"/>
    <w:rsid w:val="002A782A"/>
    <w:rsid w:val="002A7C4C"/>
    <w:rsid w:val="002B0233"/>
    <w:rsid w:val="002B0412"/>
    <w:rsid w:val="002B07E7"/>
    <w:rsid w:val="002B0C71"/>
    <w:rsid w:val="002B0F13"/>
    <w:rsid w:val="002B1834"/>
    <w:rsid w:val="002B21E9"/>
    <w:rsid w:val="002B222A"/>
    <w:rsid w:val="002B225D"/>
    <w:rsid w:val="002B2450"/>
    <w:rsid w:val="002B2461"/>
    <w:rsid w:val="002B2569"/>
    <w:rsid w:val="002B269F"/>
    <w:rsid w:val="002B2973"/>
    <w:rsid w:val="002B2A0C"/>
    <w:rsid w:val="002B3102"/>
    <w:rsid w:val="002B3848"/>
    <w:rsid w:val="002B38D7"/>
    <w:rsid w:val="002B400D"/>
    <w:rsid w:val="002B402A"/>
    <w:rsid w:val="002B40B7"/>
    <w:rsid w:val="002B429C"/>
    <w:rsid w:val="002B4593"/>
    <w:rsid w:val="002B4E52"/>
    <w:rsid w:val="002B4E8A"/>
    <w:rsid w:val="002B50E0"/>
    <w:rsid w:val="002B50F0"/>
    <w:rsid w:val="002B5538"/>
    <w:rsid w:val="002B587A"/>
    <w:rsid w:val="002B5991"/>
    <w:rsid w:val="002B5B1C"/>
    <w:rsid w:val="002B5EDC"/>
    <w:rsid w:val="002B5F89"/>
    <w:rsid w:val="002B648F"/>
    <w:rsid w:val="002B703A"/>
    <w:rsid w:val="002B7404"/>
    <w:rsid w:val="002B7411"/>
    <w:rsid w:val="002B7646"/>
    <w:rsid w:val="002B7E1E"/>
    <w:rsid w:val="002B7EE4"/>
    <w:rsid w:val="002C016C"/>
    <w:rsid w:val="002C07AB"/>
    <w:rsid w:val="002C0AA1"/>
    <w:rsid w:val="002C0DC3"/>
    <w:rsid w:val="002C0E5A"/>
    <w:rsid w:val="002C1353"/>
    <w:rsid w:val="002C14E3"/>
    <w:rsid w:val="002C1A86"/>
    <w:rsid w:val="002C1D65"/>
    <w:rsid w:val="002C1D9C"/>
    <w:rsid w:val="002C2415"/>
    <w:rsid w:val="002C2693"/>
    <w:rsid w:val="002C2909"/>
    <w:rsid w:val="002C2BCB"/>
    <w:rsid w:val="002C302E"/>
    <w:rsid w:val="002C3090"/>
    <w:rsid w:val="002C3333"/>
    <w:rsid w:val="002C33C0"/>
    <w:rsid w:val="002C33EF"/>
    <w:rsid w:val="002C3ED6"/>
    <w:rsid w:val="002C3FBF"/>
    <w:rsid w:val="002C401A"/>
    <w:rsid w:val="002C4387"/>
    <w:rsid w:val="002C457B"/>
    <w:rsid w:val="002C45AB"/>
    <w:rsid w:val="002C4600"/>
    <w:rsid w:val="002C477F"/>
    <w:rsid w:val="002C4B73"/>
    <w:rsid w:val="002C50A3"/>
    <w:rsid w:val="002C50BE"/>
    <w:rsid w:val="002C5577"/>
    <w:rsid w:val="002C559B"/>
    <w:rsid w:val="002C56FC"/>
    <w:rsid w:val="002C5ACB"/>
    <w:rsid w:val="002C6E9A"/>
    <w:rsid w:val="002C7DFA"/>
    <w:rsid w:val="002D0315"/>
    <w:rsid w:val="002D079C"/>
    <w:rsid w:val="002D0803"/>
    <w:rsid w:val="002D08BC"/>
    <w:rsid w:val="002D0908"/>
    <w:rsid w:val="002D0B21"/>
    <w:rsid w:val="002D0C28"/>
    <w:rsid w:val="002D0CEC"/>
    <w:rsid w:val="002D0E36"/>
    <w:rsid w:val="002D102D"/>
    <w:rsid w:val="002D11C9"/>
    <w:rsid w:val="002D16E6"/>
    <w:rsid w:val="002D173D"/>
    <w:rsid w:val="002D183F"/>
    <w:rsid w:val="002D196D"/>
    <w:rsid w:val="002D2070"/>
    <w:rsid w:val="002D2117"/>
    <w:rsid w:val="002D21C1"/>
    <w:rsid w:val="002D275B"/>
    <w:rsid w:val="002D2AD0"/>
    <w:rsid w:val="002D2AF1"/>
    <w:rsid w:val="002D2E77"/>
    <w:rsid w:val="002D37DA"/>
    <w:rsid w:val="002D3AB1"/>
    <w:rsid w:val="002D3AB2"/>
    <w:rsid w:val="002D3C1B"/>
    <w:rsid w:val="002D3C26"/>
    <w:rsid w:val="002D3CDE"/>
    <w:rsid w:val="002D4617"/>
    <w:rsid w:val="002D4994"/>
    <w:rsid w:val="002D4C00"/>
    <w:rsid w:val="002D50BB"/>
    <w:rsid w:val="002D526D"/>
    <w:rsid w:val="002D54DB"/>
    <w:rsid w:val="002D563D"/>
    <w:rsid w:val="002D590E"/>
    <w:rsid w:val="002D5986"/>
    <w:rsid w:val="002D5C02"/>
    <w:rsid w:val="002D5FA4"/>
    <w:rsid w:val="002D6209"/>
    <w:rsid w:val="002D6809"/>
    <w:rsid w:val="002D692F"/>
    <w:rsid w:val="002D6C56"/>
    <w:rsid w:val="002D7CA3"/>
    <w:rsid w:val="002D7F9B"/>
    <w:rsid w:val="002E026D"/>
    <w:rsid w:val="002E0694"/>
    <w:rsid w:val="002E07F7"/>
    <w:rsid w:val="002E17D1"/>
    <w:rsid w:val="002E19A9"/>
    <w:rsid w:val="002E1D00"/>
    <w:rsid w:val="002E2091"/>
    <w:rsid w:val="002E26DD"/>
    <w:rsid w:val="002E2D0A"/>
    <w:rsid w:val="002E30F6"/>
    <w:rsid w:val="002E365C"/>
    <w:rsid w:val="002E36F4"/>
    <w:rsid w:val="002E3BAE"/>
    <w:rsid w:val="002E448C"/>
    <w:rsid w:val="002E4A49"/>
    <w:rsid w:val="002E503E"/>
    <w:rsid w:val="002E5A44"/>
    <w:rsid w:val="002E5BD0"/>
    <w:rsid w:val="002E5E3F"/>
    <w:rsid w:val="002E674D"/>
    <w:rsid w:val="002E6A39"/>
    <w:rsid w:val="002E6BB0"/>
    <w:rsid w:val="002E7083"/>
    <w:rsid w:val="002E72C4"/>
    <w:rsid w:val="002E73B2"/>
    <w:rsid w:val="002E77FA"/>
    <w:rsid w:val="002E7968"/>
    <w:rsid w:val="002F000F"/>
    <w:rsid w:val="002F0493"/>
    <w:rsid w:val="002F08C7"/>
    <w:rsid w:val="002F0BC5"/>
    <w:rsid w:val="002F0D2B"/>
    <w:rsid w:val="002F14D2"/>
    <w:rsid w:val="002F1669"/>
    <w:rsid w:val="002F16CF"/>
    <w:rsid w:val="002F1755"/>
    <w:rsid w:val="002F199C"/>
    <w:rsid w:val="002F1EA5"/>
    <w:rsid w:val="002F1F0B"/>
    <w:rsid w:val="002F1F66"/>
    <w:rsid w:val="002F1F9D"/>
    <w:rsid w:val="002F2312"/>
    <w:rsid w:val="002F236B"/>
    <w:rsid w:val="002F24DC"/>
    <w:rsid w:val="002F253D"/>
    <w:rsid w:val="002F26F5"/>
    <w:rsid w:val="002F2D4E"/>
    <w:rsid w:val="002F3376"/>
    <w:rsid w:val="002F399D"/>
    <w:rsid w:val="002F39A6"/>
    <w:rsid w:val="002F3A13"/>
    <w:rsid w:val="002F3B99"/>
    <w:rsid w:val="002F3EBE"/>
    <w:rsid w:val="002F417C"/>
    <w:rsid w:val="002F42D4"/>
    <w:rsid w:val="002F4411"/>
    <w:rsid w:val="002F448C"/>
    <w:rsid w:val="002F450B"/>
    <w:rsid w:val="002F4C71"/>
    <w:rsid w:val="002F4E2D"/>
    <w:rsid w:val="002F4E75"/>
    <w:rsid w:val="002F5060"/>
    <w:rsid w:val="002F5DB1"/>
    <w:rsid w:val="002F64C4"/>
    <w:rsid w:val="002F64CE"/>
    <w:rsid w:val="002F6AD9"/>
    <w:rsid w:val="002F73F6"/>
    <w:rsid w:val="002F75E7"/>
    <w:rsid w:val="002F7A46"/>
    <w:rsid w:val="002F7A85"/>
    <w:rsid w:val="002F7A92"/>
    <w:rsid w:val="002F7B80"/>
    <w:rsid w:val="002F7CED"/>
    <w:rsid w:val="003007EA"/>
    <w:rsid w:val="003009E6"/>
    <w:rsid w:val="00300A5B"/>
    <w:rsid w:val="00300A80"/>
    <w:rsid w:val="00300ECB"/>
    <w:rsid w:val="00300F38"/>
    <w:rsid w:val="003011AB"/>
    <w:rsid w:val="003011FF"/>
    <w:rsid w:val="003013EB"/>
    <w:rsid w:val="00301705"/>
    <w:rsid w:val="00301782"/>
    <w:rsid w:val="00301A95"/>
    <w:rsid w:val="00301B46"/>
    <w:rsid w:val="00301CAE"/>
    <w:rsid w:val="003023C6"/>
    <w:rsid w:val="00302A6E"/>
    <w:rsid w:val="00302CE1"/>
    <w:rsid w:val="00303311"/>
    <w:rsid w:val="0030382D"/>
    <w:rsid w:val="003038C6"/>
    <w:rsid w:val="00303C9C"/>
    <w:rsid w:val="003049E8"/>
    <w:rsid w:val="00304E8F"/>
    <w:rsid w:val="003051FF"/>
    <w:rsid w:val="003055E4"/>
    <w:rsid w:val="00305B10"/>
    <w:rsid w:val="00306301"/>
    <w:rsid w:val="00306676"/>
    <w:rsid w:val="00307213"/>
    <w:rsid w:val="00307242"/>
    <w:rsid w:val="00307676"/>
    <w:rsid w:val="00307BA8"/>
    <w:rsid w:val="00307CE4"/>
    <w:rsid w:val="00307F76"/>
    <w:rsid w:val="00310043"/>
    <w:rsid w:val="00310E1F"/>
    <w:rsid w:val="0031122E"/>
    <w:rsid w:val="00311250"/>
    <w:rsid w:val="0031173C"/>
    <w:rsid w:val="003117E6"/>
    <w:rsid w:val="00311EE1"/>
    <w:rsid w:val="00312067"/>
    <w:rsid w:val="00312158"/>
    <w:rsid w:val="00312846"/>
    <w:rsid w:val="00312C5C"/>
    <w:rsid w:val="00312D76"/>
    <w:rsid w:val="00312FA7"/>
    <w:rsid w:val="003130E3"/>
    <w:rsid w:val="00313F93"/>
    <w:rsid w:val="00314144"/>
    <w:rsid w:val="0031421D"/>
    <w:rsid w:val="003144B8"/>
    <w:rsid w:val="0031454C"/>
    <w:rsid w:val="00314B7B"/>
    <w:rsid w:val="00314D0A"/>
    <w:rsid w:val="00314E36"/>
    <w:rsid w:val="00314E4C"/>
    <w:rsid w:val="0031529D"/>
    <w:rsid w:val="0031550B"/>
    <w:rsid w:val="00315526"/>
    <w:rsid w:val="00315ADB"/>
    <w:rsid w:val="00315BD6"/>
    <w:rsid w:val="00315FB5"/>
    <w:rsid w:val="003162EC"/>
    <w:rsid w:val="003165E2"/>
    <w:rsid w:val="003168C0"/>
    <w:rsid w:val="003170E6"/>
    <w:rsid w:val="003171F9"/>
    <w:rsid w:val="0031720A"/>
    <w:rsid w:val="00317293"/>
    <w:rsid w:val="00320A9B"/>
    <w:rsid w:val="003213B0"/>
    <w:rsid w:val="00321917"/>
    <w:rsid w:val="00321CF3"/>
    <w:rsid w:val="00321D3B"/>
    <w:rsid w:val="00321EFC"/>
    <w:rsid w:val="0032250D"/>
    <w:rsid w:val="0032258C"/>
    <w:rsid w:val="00322C6A"/>
    <w:rsid w:val="00323152"/>
    <w:rsid w:val="00323292"/>
    <w:rsid w:val="003238F1"/>
    <w:rsid w:val="00323CAA"/>
    <w:rsid w:val="00325555"/>
    <w:rsid w:val="003257F7"/>
    <w:rsid w:val="00326101"/>
    <w:rsid w:val="00326C21"/>
    <w:rsid w:val="00326F32"/>
    <w:rsid w:val="00327873"/>
    <w:rsid w:val="00327875"/>
    <w:rsid w:val="00327AD0"/>
    <w:rsid w:val="00330183"/>
    <w:rsid w:val="0033018A"/>
    <w:rsid w:val="003306A9"/>
    <w:rsid w:val="0033073D"/>
    <w:rsid w:val="00330809"/>
    <w:rsid w:val="00330891"/>
    <w:rsid w:val="00330E93"/>
    <w:rsid w:val="00331471"/>
    <w:rsid w:val="003314AA"/>
    <w:rsid w:val="00331A7C"/>
    <w:rsid w:val="00331B9D"/>
    <w:rsid w:val="0033201F"/>
    <w:rsid w:val="003322F3"/>
    <w:rsid w:val="00332418"/>
    <w:rsid w:val="003326DF"/>
    <w:rsid w:val="00333A0E"/>
    <w:rsid w:val="00334810"/>
    <w:rsid w:val="0033490F"/>
    <w:rsid w:val="00334EC5"/>
    <w:rsid w:val="00335320"/>
    <w:rsid w:val="00335577"/>
    <w:rsid w:val="00335880"/>
    <w:rsid w:val="00335AAE"/>
    <w:rsid w:val="00335AB3"/>
    <w:rsid w:val="00335E32"/>
    <w:rsid w:val="00335F65"/>
    <w:rsid w:val="00335FB2"/>
    <w:rsid w:val="00336551"/>
    <w:rsid w:val="00336651"/>
    <w:rsid w:val="003367A3"/>
    <w:rsid w:val="00336965"/>
    <w:rsid w:val="00336A04"/>
    <w:rsid w:val="00336A32"/>
    <w:rsid w:val="00336C74"/>
    <w:rsid w:val="00337055"/>
    <w:rsid w:val="00337214"/>
    <w:rsid w:val="003373B7"/>
    <w:rsid w:val="0033740C"/>
    <w:rsid w:val="0033742A"/>
    <w:rsid w:val="00337D06"/>
    <w:rsid w:val="00337D4B"/>
    <w:rsid w:val="00340EFC"/>
    <w:rsid w:val="003410D0"/>
    <w:rsid w:val="003410DD"/>
    <w:rsid w:val="00341D48"/>
    <w:rsid w:val="003426B0"/>
    <w:rsid w:val="00342750"/>
    <w:rsid w:val="00342964"/>
    <w:rsid w:val="003431E7"/>
    <w:rsid w:val="003432AE"/>
    <w:rsid w:val="003432FE"/>
    <w:rsid w:val="00343412"/>
    <w:rsid w:val="00344071"/>
    <w:rsid w:val="0034416A"/>
    <w:rsid w:val="00344497"/>
    <w:rsid w:val="003445FF"/>
    <w:rsid w:val="003447D9"/>
    <w:rsid w:val="0034495E"/>
    <w:rsid w:val="00344D4A"/>
    <w:rsid w:val="00344DF8"/>
    <w:rsid w:val="00344FB6"/>
    <w:rsid w:val="00345986"/>
    <w:rsid w:val="00345EBC"/>
    <w:rsid w:val="00346393"/>
    <w:rsid w:val="003466B9"/>
    <w:rsid w:val="00346983"/>
    <w:rsid w:val="00346B22"/>
    <w:rsid w:val="00346C7B"/>
    <w:rsid w:val="00346D9D"/>
    <w:rsid w:val="0034708F"/>
    <w:rsid w:val="00347382"/>
    <w:rsid w:val="003473B8"/>
    <w:rsid w:val="0034758B"/>
    <w:rsid w:val="0034766E"/>
    <w:rsid w:val="00347865"/>
    <w:rsid w:val="00347890"/>
    <w:rsid w:val="00347B55"/>
    <w:rsid w:val="00347BA9"/>
    <w:rsid w:val="00350128"/>
    <w:rsid w:val="0035012D"/>
    <w:rsid w:val="00350214"/>
    <w:rsid w:val="003505B0"/>
    <w:rsid w:val="0035072F"/>
    <w:rsid w:val="00350935"/>
    <w:rsid w:val="003511AC"/>
    <w:rsid w:val="00351321"/>
    <w:rsid w:val="003516D2"/>
    <w:rsid w:val="003518C8"/>
    <w:rsid w:val="00351B67"/>
    <w:rsid w:val="00351BDF"/>
    <w:rsid w:val="00351C0C"/>
    <w:rsid w:val="00351E7F"/>
    <w:rsid w:val="0035290A"/>
    <w:rsid w:val="0035378E"/>
    <w:rsid w:val="00353994"/>
    <w:rsid w:val="00353B86"/>
    <w:rsid w:val="00354290"/>
    <w:rsid w:val="00354905"/>
    <w:rsid w:val="00354CBF"/>
    <w:rsid w:val="00354D72"/>
    <w:rsid w:val="00355E5C"/>
    <w:rsid w:val="0035640A"/>
    <w:rsid w:val="00357104"/>
    <w:rsid w:val="00357208"/>
    <w:rsid w:val="003576B1"/>
    <w:rsid w:val="003577F4"/>
    <w:rsid w:val="00357BD3"/>
    <w:rsid w:val="0036021F"/>
    <w:rsid w:val="00360273"/>
    <w:rsid w:val="003606DF"/>
    <w:rsid w:val="00360953"/>
    <w:rsid w:val="0036132A"/>
    <w:rsid w:val="00361826"/>
    <w:rsid w:val="00361A85"/>
    <w:rsid w:val="00361CE1"/>
    <w:rsid w:val="0036210B"/>
    <w:rsid w:val="00362498"/>
    <w:rsid w:val="00362780"/>
    <w:rsid w:val="00362871"/>
    <w:rsid w:val="00362B48"/>
    <w:rsid w:val="00363A19"/>
    <w:rsid w:val="00363D4A"/>
    <w:rsid w:val="00364122"/>
    <w:rsid w:val="00364514"/>
    <w:rsid w:val="00364A7E"/>
    <w:rsid w:val="00364E69"/>
    <w:rsid w:val="00365228"/>
    <w:rsid w:val="00365963"/>
    <w:rsid w:val="00365BA9"/>
    <w:rsid w:val="00365DE4"/>
    <w:rsid w:val="00365F2A"/>
    <w:rsid w:val="003665E1"/>
    <w:rsid w:val="003667D1"/>
    <w:rsid w:val="00366846"/>
    <w:rsid w:val="003669E2"/>
    <w:rsid w:val="00366D13"/>
    <w:rsid w:val="00366E90"/>
    <w:rsid w:val="00366EB0"/>
    <w:rsid w:val="00366EFB"/>
    <w:rsid w:val="00366F93"/>
    <w:rsid w:val="003672D6"/>
    <w:rsid w:val="00367514"/>
    <w:rsid w:val="003678C3"/>
    <w:rsid w:val="00367A66"/>
    <w:rsid w:val="00367BBB"/>
    <w:rsid w:val="00367F1C"/>
    <w:rsid w:val="003701B0"/>
    <w:rsid w:val="003702C7"/>
    <w:rsid w:val="00370CE2"/>
    <w:rsid w:val="003712AA"/>
    <w:rsid w:val="003712E3"/>
    <w:rsid w:val="0037158D"/>
    <w:rsid w:val="003715FD"/>
    <w:rsid w:val="00371765"/>
    <w:rsid w:val="00371A59"/>
    <w:rsid w:val="00372100"/>
    <w:rsid w:val="003726D9"/>
    <w:rsid w:val="00372B08"/>
    <w:rsid w:val="00372C13"/>
    <w:rsid w:val="00372E68"/>
    <w:rsid w:val="00372F7E"/>
    <w:rsid w:val="00373278"/>
    <w:rsid w:val="003735B1"/>
    <w:rsid w:val="003736CF"/>
    <w:rsid w:val="00373A86"/>
    <w:rsid w:val="003747EC"/>
    <w:rsid w:val="00374835"/>
    <w:rsid w:val="003748C2"/>
    <w:rsid w:val="00374E4B"/>
    <w:rsid w:val="00375A76"/>
    <w:rsid w:val="00375CF2"/>
    <w:rsid w:val="00376419"/>
    <w:rsid w:val="00376D7D"/>
    <w:rsid w:val="00376FDD"/>
    <w:rsid w:val="003771D0"/>
    <w:rsid w:val="0037736A"/>
    <w:rsid w:val="0037739D"/>
    <w:rsid w:val="00377418"/>
    <w:rsid w:val="00377A1F"/>
    <w:rsid w:val="00377DC3"/>
    <w:rsid w:val="00377F9E"/>
    <w:rsid w:val="0038090E"/>
    <w:rsid w:val="00380942"/>
    <w:rsid w:val="00380BF1"/>
    <w:rsid w:val="00380EE9"/>
    <w:rsid w:val="00381531"/>
    <w:rsid w:val="0038189E"/>
    <w:rsid w:val="00381CA1"/>
    <w:rsid w:val="00381F17"/>
    <w:rsid w:val="003824E3"/>
    <w:rsid w:val="00382632"/>
    <w:rsid w:val="00382675"/>
    <w:rsid w:val="00382B3D"/>
    <w:rsid w:val="0038353E"/>
    <w:rsid w:val="0038374D"/>
    <w:rsid w:val="003839AC"/>
    <w:rsid w:val="00384040"/>
    <w:rsid w:val="003848C2"/>
    <w:rsid w:val="00384965"/>
    <w:rsid w:val="00384A7C"/>
    <w:rsid w:val="00384AA1"/>
    <w:rsid w:val="00384D71"/>
    <w:rsid w:val="0038527E"/>
    <w:rsid w:val="0038562B"/>
    <w:rsid w:val="00385810"/>
    <w:rsid w:val="00385BAA"/>
    <w:rsid w:val="00386301"/>
    <w:rsid w:val="0038735E"/>
    <w:rsid w:val="00390311"/>
    <w:rsid w:val="003903B2"/>
    <w:rsid w:val="00390585"/>
    <w:rsid w:val="003905F0"/>
    <w:rsid w:val="003909AB"/>
    <w:rsid w:val="00390B8B"/>
    <w:rsid w:val="00390C69"/>
    <w:rsid w:val="003910F8"/>
    <w:rsid w:val="0039180C"/>
    <w:rsid w:val="0039198D"/>
    <w:rsid w:val="00391BF0"/>
    <w:rsid w:val="00391E9E"/>
    <w:rsid w:val="003922D2"/>
    <w:rsid w:val="0039238C"/>
    <w:rsid w:val="0039297A"/>
    <w:rsid w:val="00392A16"/>
    <w:rsid w:val="00392F64"/>
    <w:rsid w:val="003930A4"/>
    <w:rsid w:val="003930C9"/>
    <w:rsid w:val="003930EE"/>
    <w:rsid w:val="003938DC"/>
    <w:rsid w:val="00393EAE"/>
    <w:rsid w:val="0039409A"/>
    <w:rsid w:val="00394E3A"/>
    <w:rsid w:val="00394ED2"/>
    <w:rsid w:val="003951C4"/>
    <w:rsid w:val="003952F7"/>
    <w:rsid w:val="00395D6A"/>
    <w:rsid w:val="003965FE"/>
    <w:rsid w:val="00396999"/>
    <w:rsid w:val="00397198"/>
    <w:rsid w:val="003972E7"/>
    <w:rsid w:val="00397443"/>
    <w:rsid w:val="003977E4"/>
    <w:rsid w:val="00397AF6"/>
    <w:rsid w:val="003A0407"/>
    <w:rsid w:val="003A0442"/>
    <w:rsid w:val="003A068D"/>
    <w:rsid w:val="003A0BE2"/>
    <w:rsid w:val="003A0DC3"/>
    <w:rsid w:val="003A124D"/>
    <w:rsid w:val="003A1621"/>
    <w:rsid w:val="003A2402"/>
    <w:rsid w:val="003A25B2"/>
    <w:rsid w:val="003A339C"/>
    <w:rsid w:val="003A3733"/>
    <w:rsid w:val="003A39B0"/>
    <w:rsid w:val="003A3B58"/>
    <w:rsid w:val="003A4044"/>
    <w:rsid w:val="003A41AF"/>
    <w:rsid w:val="003A4443"/>
    <w:rsid w:val="003A47E7"/>
    <w:rsid w:val="003A47F5"/>
    <w:rsid w:val="003A4AB8"/>
    <w:rsid w:val="003A4CA0"/>
    <w:rsid w:val="003A4E06"/>
    <w:rsid w:val="003A548A"/>
    <w:rsid w:val="003A57C3"/>
    <w:rsid w:val="003A5830"/>
    <w:rsid w:val="003A5BD1"/>
    <w:rsid w:val="003A643C"/>
    <w:rsid w:val="003A679B"/>
    <w:rsid w:val="003A67F7"/>
    <w:rsid w:val="003A69B4"/>
    <w:rsid w:val="003A6E83"/>
    <w:rsid w:val="003A6F65"/>
    <w:rsid w:val="003A713F"/>
    <w:rsid w:val="003A727C"/>
    <w:rsid w:val="003A73C6"/>
    <w:rsid w:val="003A7802"/>
    <w:rsid w:val="003A7AD1"/>
    <w:rsid w:val="003B008E"/>
    <w:rsid w:val="003B0342"/>
    <w:rsid w:val="003B04C2"/>
    <w:rsid w:val="003B07DE"/>
    <w:rsid w:val="003B0C10"/>
    <w:rsid w:val="003B16E5"/>
    <w:rsid w:val="003B1BEF"/>
    <w:rsid w:val="003B2412"/>
    <w:rsid w:val="003B295A"/>
    <w:rsid w:val="003B2F01"/>
    <w:rsid w:val="003B3375"/>
    <w:rsid w:val="003B351E"/>
    <w:rsid w:val="003B3624"/>
    <w:rsid w:val="003B3CD9"/>
    <w:rsid w:val="003B40A0"/>
    <w:rsid w:val="003B420E"/>
    <w:rsid w:val="003B4913"/>
    <w:rsid w:val="003B4F94"/>
    <w:rsid w:val="003B58AA"/>
    <w:rsid w:val="003B5C51"/>
    <w:rsid w:val="003B5CBB"/>
    <w:rsid w:val="003B617A"/>
    <w:rsid w:val="003B69F6"/>
    <w:rsid w:val="003B75CE"/>
    <w:rsid w:val="003B7828"/>
    <w:rsid w:val="003B7BCF"/>
    <w:rsid w:val="003C008E"/>
    <w:rsid w:val="003C08C0"/>
    <w:rsid w:val="003C0AE0"/>
    <w:rsid w:val="003C0C5C"/>
    <w:rsid w:val="003C0E36"/>
    <w:rsid w:val="003C123D"/>
    <w:rsid w:val="003C13CC"/>
    <w:rsid w:val="003C1652"/>
    <w:rsid w:val="003C1805"/>
    <w:rsid w:val="003C20F9"/>
    <w:rsid w:val="003C26D6"/>
    <w:rsid w:val="003C31AD"/>
    <w:rsid w:val="003C3A72"/>
    <w:rsid w:val="003C3B68"/>
    <w:rsid w:val="003C4276"/>
    <w:rsid w:val="003C43EB"/>
    <w:rsid w:val="003C4838"/>
    <w:rsid w:val="003C4D4D"/>
    <w:rsid w:val="003C4E96"/>
    <w:rsid w:val="003C5096"/>
    <w:rsid w:val="003C50E3"/>
    <w:rsid w:val="003C52E2"/>
    <w:rsid w:val="003C55DA"/>
    <w:rsid w:val="003C5DDA"/>
    <w:rsid w:val="003C5E48"/>
    <w:rsid w:val="003C5F7D"/>
    <w:rsid w:val="003C6CC6"/>
    <w:rsid w:val="003C6D83"/>
    <w:rsid w:val="003C6EC3"/>
    <w:rsid w:val="003C6EC4"/>
    <w:rsid w:val="003C6FFC"/>
    <w:rsid w:val="003C718B"/>
    <w:rsid w:val="003D00E0"/>
    <w:rsid w:val="003D0631"/>
    <w:rsid w:val="003D0E4E"/>
    <w:rsid w:val="003D188F"/>
    <w:rsid w:val="003D1B5C"/>
    <w:rsid w:val="003D1C17"/>
    <w:rsid w:val="003D1D27"/>
    <w:rsid w:val="003D1E0B"/>
    <w:rsid w:val="003D28FF"/>
    <w:rsid w:val="003D2E7C"/>
    <w:rsid w:val="003D32B2"/>
    <w:rsid w:val="003D3341"/>
    <w:rsid w:val="003D4241"/>
    <w:rsid w:val="003D492D"/>
    <w:rsid w:val="003D4995"/>
    <w:rsid w:val="003D49ED"/>
    <w:rsid w:val="003D5338"/>
    <w:rsid w:val="003D56BB"/>
    <w:rsid w:val="003D5E68"/>
    <w:rsid w:val="003D6B4E"/>
    <w:rsid w:val="003D6DFD"/>
    <w:rsid w:val="003D6F4E"/>
    <w:rsid w:val="003D73D8"/>
    <w:rsid w:val="003D750E"/>
    <w:rsid w:val="003D7B63"/>
    <w:rsid w:val="003D7C97"/>
    <w:rsid w:val="003D7CD5"/>
    <w:rsid w:val="003D7D57"/>
    <w:rsid w:val="003E0226"/>
    <w:rsid w:val="003E0A66"/>
    <w:rsid w:val="003E0C09"/>
    <w:rsid w:val="003E0E2F"/>
    <w:rsid w:val="003E0EE2"/>
    <w:rsid w:val="003E1312"/>
    <w:rsid w:val="003E13E0"/>
    <w:rsid w:val="003E1C97"/>
    <w:rsid w:val="003E1CB9"/>
    <w:rsid w:val="003E2316"/>
    <w:rsid w:val="003E24B1"/>
    <w:rsid w:val="003E2739"/>
    <w:rsid w:val="003E293C"/>
    <w:rsid w:val="003E3D4F"/>
    <w:rsid w:val="003E3E53"/>
    <w:rsid w:val="003E4503"/>
    <w:rsid w:val="003E5577"/>
    <w:rsid w:val="003E624D"/>
    <w:rsid w:val="003E6326"/>
    <w:rsid w:val="003E65C5"/>
    <w:rsid w:val="003E674C"/>
    <w:rsid w:val="003E6A0D"/>
    <w:rsid w:val="003E6AA2"/>
    <w:rsid w:val="003E6E16"/>
    <w:rsid w:val="003E6FFB"/>
    <w:rsid w:val="003E7077"/>
    <w:rsid w:val="003E7AE5"/>
    <w:rsid w:val="003E7C9F"/>
    <w:rsid w:val="003F0081"/>
    <w:rsid w:val="003F087E"/>
    <w:rsid w:val="003F0A44"/>
    <w:rsid w:val="003F0B9C"/>
    <w:rsid w:val="003F0FEF"/>
    <w:rsid w:val="003F10C0"/>
    <w:rsid w:val="003F1171"/>
    <w:rsid w:val="003F1301"/>
    <w:rsid w:val="003F1533"/>
    <w:rsid w:val="003F1E86"/>
    <w:rsid w:val="003F20BC"/>
    <w:rsid w:val="003F2723"/>
    <w:rsid w:val="003F286D"/>
    <w:rsid w:val="003F2E22"/>
    <w:rsid w:val="003F3244"/>
    <w:rsid w:val="003F32EF"/>
    <w:rsid w:val="003F3342"/>
    <w:rsid w:val="003F363C"/>
    <w:rsid w:val="003F382A"/>
    <w:rsid w:val="003F390C"/>
    <w:rsid w:val="003F3968"/>
    <w:rsid w:val="003F3AD7"/>
    <w:rsid w:val="003F3BDA"/>
    <w:rsid w:val="003F3E22"/>
    <w:rsid w:val="003F40C5"/>
    <w:rsid w:val="003F4625"/>
    <w:rsid w:val="003F4846"/>
    <w:rsid w:val="003F4E86"/>
    <w:rsid w:val="003F549C"/>
    <w:rsid w:val="003F5984"/>
    <w:rsid w:val="003F60DA"/>
    <w:rsid w:val="003F6181"/>
    <w:rsid w:val="003F667D"/>
    <w:rsid w:val="003F78C1"/>
    <w:rsid w:val="003F7C29"/>
    <w:rsid w:val="003F7F4F"/>
    <w:rsid w:val="0040000D"/>
    <w:rsid w:val="0040001F"/>
    <w:rsid w:val="00400532"/>
    <w:rsid w:val="004005EB"/>
    <w:rsid w:val="00400AC0"/>
    <w:rsid w:val="00400C45"/>
    <w:rsid w:val="0040105D"/>
    <w:rsid w:val="004013DD"/>
    <w:rsid w:val="0040151C"/>
    <w:rsid w:val="00401694"/>
    <w:rsid w:val="0040188E"/>
    <w:rsid w:val="00401A86"/>
    <w:rsid w:val="00401E0B"/>
    <w:rsid w:val="00401FAA"/>
    <w:rsid w:val="00402192"/>
    <w:rsid w:val="0040275C"/>
    <w:rsid w:val="0040311E"/>
    <w:rsid w:val="00403514"/>
    <w:rsid w:val="00403609"/>
    <w:rsid w:val="0040411A"/>
    <w:rsid w:val="00404147"/>
    <w:rsid w:val="004042BE"/>
    <w:rsid w:val="00404710"/>
    <w:rsid w:val="004047CC"/>
    <w:rsid w:val="00404CE2"/>
    <w:rsid w:val="00404CE8"/>
    <w:rsid w:val="00404F1E"/>
    <w:rsid w:val="00404F29"/>
    <w:rsid w:val="00405130"/>
    <w:rsid w:val="0040525A"/>
    <w:rsid w:val="00405AED"/>
    <w:rsid w:val="00405B06"/>
    <w:rsid w:val="00405B9C"/>
    <w:rsid w:val="00405D2C"/>
    <w:rsid w:val="00406357"/>
    <w:rsid w:val="004063B3"/>
    <w:rsid w:val="004066F1"/>
    <w:rsid w:val="00406701"/>
    <w:rsid w:val="00406975"/>
    <w:rsid w:val="00406A4E"/>
    <w:rsid w:val="00406D5E"/>
    <w:rsid w:val="00406F02"/>
    <w:rsid w:val="00407056"/>
    <w:rsid w:val="0040793B"/>
    <w:rsid w:val="0040797F"/>
    <w:rsid w:val="0041015D"/>
    <w:rsid w:val="00410174"/>
    <w:rsid w:val="00410297"/>
    <w:rsid w:val="00410C2E"/>
    <w:rsid w:val="004115FC"/>
    <w:rsid w:val="00411645"/>
    <w:rsid w:val="00411A0D"/>
    <w:rsid w:val="00411C83"/>
    <w:rsid w:val="00411D15"/>
    <w:rsid w:val="00411E18"/>
    <w:rsid w:val="00411EB0"/>
    <w:rsid w:val="00412C0C"/>
    <w:rsid w:val="0041332B"/>
    <w:rsid w:val="004134B3"/>
    <w:rsid w:val="004134ED"/>
    <w:rsid w:val="00413683"/>
    <w:rsid w:val="00413BD6"/>
    <w:rsid w:val="00414244"/>
    <w:rsid w:val="004146C5"/>
    <w:rsid w:val="004148B2"/>
    <w:rsid w:val="00415296"/>
    <w:rsid w:val="0041553B"/>
    <w:rsid w:val="0041669D"/>
    <w:rsid w:val="00416F3D"/>
    <w:rsid w:val="0041719A"/>
    <w:rsid w:val="004172B3"/>
    <w:rsid w:val="004172D9"/>
    <w:rsid w:val="0041739E"/>
    <w:rsid w:val="004173FD"/>
    <w:rsid w:val="00417662"/>
    <w:rsid w:val="00417891"/>
    <w:rsid w:val="00417930"/>
    <w:rsid w:val="00417D68"/>
    <w:rsid w:val="00417DA9"/>
    <w:rsid w:val="00417DFD"/>
    <w:rsid w:val="00417E24"/>
    <w:rsid w:val="00420307"/>
    <w:rsid w:val="00420726"/>
    <w:rsid w:val="00420F4C"/>
    <w:rsid w:val="00421687"/>
    <w:rsid w:val="00421B50"/>
    <w:rsid w:val="00422FF6"/>
    <w:rsid w:val="00423561"/>
    <w:rsid w:val="00424602"/>
    <w:rsid w:val="00424A0F"/>
    <w:rsid w:val="00424D01"/>
    <w:rsid w:val="0042598F"/>
    <w:rsid w:val="00426B4B"/>
    <w:rsid w:val="00426B5B"/>
    <w:rsid w:val="00426C99"/>
    <w:rsid w:val="004275DC"/>
    <w:rsid w:val="004276E0"/>
    <w:rsid w:val="00427861"/>
    <w:rsid w:val="00427CA7"/>
    <w:rsid w:val="00427E6E"/>
    <w:rsid w:val="00427EB9"/>
    <w:rsid w:val="0043048D"/>
    <w:rsid w:val="0043059C"/>
    <w:rsid w:val="00430775"/>
    <w:rsid w:val="00430930"/>
    <w:rsid w:val="00431767"/>
    <w:rsid w:val="004317C0"/>
    <w:rsid w:val="004317EC"/>
    <w:rsid w:val="00431846"/>
    <w:rsid w:val="004318E4"/>
    <w:rsid w:val="00431B49"/>
    <w:rsid w:val="00431BC6"/>
    <w:rsid w:val="00431CE0"/>
    <w:rsid w:val="00431DD4"/>
    <w:rsid w:val="00432127"/>
    <w:rsid w:val="00432AA0"/>
    <w:rsid w:val="00432B8A"/>
    <w:rsid w:val="00432FAF"/>
    <w:rsid w:val="004330F1"/>
    <w:rsid w:val="004334B6"/>
    <w:rsid w:val="00433B23"/>
    <w:rsid w:val="00433C6E"/>
    <w:rsid w:val="00433F63"/>
    <w:rsid w:val="0043417F"/>
    <w:rsid w:val="00434870"/>
    <w:rsid w:val="00434A4F"/>
    <w:rsid w:val="00434E5B"/>
    <w:rsid w:val="00435F4A"/>
    <w:rsid w:val="00436311"/>
    <w:rsid w:val="00436628"/>
    <w:rsid w:val="004369BA"/>
    <w:rsid w:val="00436D41"/>
    <w:rsid w:val="0043724A"/>
    <w:rsid w:val="0043747A"/>
    <w:rsid w:val="0043752F"/>
    <w:rsid w:val="00437714"/>
    <w:rsid w:val="00437731"/>
    <w:rsid w:val="004407AA"/>
    <w:rsid w:val="004408A4"/>
    <w:rsid w:val="00440A10"/>
    <w:rsid w:val="00440A6E"/>
    <w:rsid w:val="004416D2"/>
    <w:rsid w:val="004421AA"/>
    <w:rsid w:val="004423F0"/>
    <w:rsid w:val="0044275C"/>
    <w:rsid w:val="004437FB"/>
    <w:rsid w:val="004438EA"/>
    <w:rsid w:val="00443DA6"/>
    <w:rsid w:val="00444411"/>
    <w:rsid w:val="004447A3"/>
    <w:rsid w:val="00444803"/>
    <w:rsid w:val="00444A8B"/>
    <w:rsid w:val="00444E58"/>
    <w:rsid w:val="0044500F"/>
    <w:rsid w:val="00445E3A"/>
    <w:rsid w:val="00446237"/>
    <w:rsid w:val="00446386"/>
    <w:rsid w:val="004463B8"/>
    <w:rsid w:val="00446531"/>
    <w:rsid w:val="00446BB8"/>
    <w:rsid w:val="004473A4"/>
    <w:rsid w:val="00447CDF"/>
    <w:rsid w:val="00450222"/>
    <w:rsid w:val="00450750"/>
    <w:rsid w:val="00450B48"/>
    <w:rsid w:val="00450CD7"/>
    <w:rsid w:val="00451490"/>
    <w:rsid w:val="00451565"/>
    <w:rsid w:val="00451841"/>
    <w:rsid w:val="00451906"/>
    <w:rsid w:val="00451B16"/>
    <w:rsid w:val="00451BC1"/>
    <w:rsid w:val="00452344"/>
    <w:rsid w:val="00452A04"/>
    <w:rsid w:val="00452C50"/>
    <w:rsid w:val="00452D87"/>
    <w:rsid w:val="00452EBA"/>
    <w:rsid w:val="004533D3"/>
    <w:rsid w:val="00453486"/>
    <w:rsid w:val="00453601"/>
    <w:rsid w:val="00453959"/>
    <w:rsid w:val="0045465C"/>
    <w:rsid w:val="0045494F"/>
    <w:rsid w:val="0045509F"/>
    <w:rsid w:val="004550B5"/>
    <w:rsid w:val="00455154"/>
    <w:rsid w:val="0045519B"/>
    <w:rsid w:val="00455565"/>
    <w:rsid w:val="004556E8"/>
    <w:rsid w:val="00455CC4"/>
    <w:rsid w:val="0045741A"/>
    <w:rsid w:val="004574AD"/>
    <w:rsid w:val="00457626"/>
    <w:rsid w:val="004579CC"/>
    <w:rsid w:val="00460097"/>
    <w:rsid w:val="00460778"/>
    <w:rsid w:val="00460BB6"/>
    <w:rsid w:val="00460F42"/>
    <w:rsid w:val="0046158F"/>
    <w:rsid w:val="004619DC"/>
    <w:rsid w:val="00461AF3"/>
    <w:rsid w:val="00461D04"/>
    <w:rsid w:val="004622F8"/>
    <w:rsid w:val="004629C8"/>
    <w:rsid w:val="00463C03"/>
    <w:rsid w:val="00463DE5"/>
    <w:rsid w:val="00463EDA"/>
    <w:rsid w:val="00463FBC"/>
    <w:rsid w:val="004657CE"/>
    <w:rsid w:val="0046594D"/>
    <w:rsid w:val="00465B78"/>
    <w:rsid w:val="00465ECE"/>
    <w:rsid w:val="0046653A"/>
    <w:rsid w:val="0046659C"/>
    <w:rsid w:val="00466618"/>
    <w:rsid w:val="00466C71"/>
    <w:rsid w:val="00466C97"/>
    <w:rsid w:val="00467154"/>
    <w:rsid w:val="004671EF"/>
    <w:rsid w:val="00467204"/>
    <w:rsid w:val="004672BE"/>
    <w:rsid w:val="00467886"/>
    <w:rsid w:val="00467BE8"/>
    <w:rsid w:val="004704F5"/>
    <w:rsid w:val="004705EE"/>
    <w:rsid w:val="0047066F"/>
    <w:rsid w:val="004706DD"/>
    <w:rsid w:val="004707F3"/>
    <w:rsid w:val="00470836"/>
    <w:rsid w:val="00470A18"/>
    <w:rsid w:val="00471093"/>
    <w:rsid w:val="00471300"/>
    <w:rsid w:val="00471316"/>
    <w:rsid w:val="0047152C"/>
    <w:rsid w:val="00471D79"/>
    <w:rsid w:val="004720DC"/>
    <w:rsid w:val="00472395"/>
    <w:rsid w:val="0047307B"/>
    <w:rsid w:val="00473509"/>
    <w:rsid w:val="00473574"/>
    <w:rsid w:val="00473582"/>
    <w:rsid w:val="0047379C"/>
    <w:rsid w:val="0047383F"/>
    <w:rsid w:val="00473A87"/>
    <w:rsid w:val="00473F66"/>
    <w:rsid w:val="0047406C"/>
    <w:rsid w:val="00474126"/>
    <w:rsid w:val="004742A8"/>
    <w:rsid w:val="00474D41"/>
    <w:rsid w:val="004755B5"/>
    <w:rsid w:val="00475940"/>
    <w:rsid w:val="00475B5F"/>
    <w:rsid w:val="00476209"/>
    <w:rsid w:val="00476244"/>
    <w:rsid w:val="00476343"/>
    <w:rsid w:val="00476870"/>
    <w:rsid w:val="0047708F"/>
    <w:rsid w:val="00477A60"/>
    <w:rsid w:val="00477C0D"/>
    <w:rsid w:val="00477D7D"/>
    <w:rsid w:val="00477EDE"/>
    <w:rsid w:val="0048005C"/>
    <w:rsid w:val="004803A3"/>
    <w:rsid w:val="004804DC"/>
    <w:rsid w:val="00480960"/>
    <w:rsid w:val="00480B08"/>
    <w:rsid w:val="00480E06"/>
    <w:rsid w:val="0048131E"/>
    <w:rsid w:val="00481796"/>
    <w:rsid w:val="004817C5"/>
    <w:rsid w:val="004828AD"/>
    <w:rsid w:val="00482E11"/>
    <w:rsid w:val="00482E78"/>
    <w:rsid w:val="00483462"/>
    <w:rsid w:val="00483782"/>
    <w:rsid w:val="00483A6A"/>
    <w:rsid w:val="00483A7E"/>
    <w:rsid w:val="00483C45"/>
    <w:rsid w:val="00483D7E"/>
    <w:rsid w:val="00483DE3"/>
    <w:rsid w:val="00483F9A"/>
    <w:rsid w:val="004840BC"/>
    <w:rsid w:val="00484209"/>
    <w:rsid w:val="0048436C"/>
    <w:rsid w:val="004846A5"/>
    <w:rsid w:val="00484A9E"/>
    <w:rsid w:val="00484DE3"/>
    <w:rsid w:val="00485092"/>
    <w:rsid w:val="0048664D"/>
    <w:rsid w:val="004866DB"/>
    <w:rsid w:val="00486F17"/>
    <w:rsid w:val="004871DF"/>
    <w:rsid w:val="00487472"/>
    <w:rsid w:val="004879F1"/>
    <w:rsid w:val="004901E0"/>
    <w:rsid w:val="004905B4"/>
    <w:rsid w:val="00490C70"/>
    <w:rsid w:val="00490CC4"/>
    <w:rsid w:val="00490CE1"/>
    <w:rsid w:val="004912FB"/>
    <w:rsid w:val="0049131D"/>
    <w:rsid w:val="00491974"/>
    <w:rsid w:val="004919CD"/>
    <w:rsid w:val="00491AD2"/>
    <w:rsid w:val="00491B99"/>
    <w:rsid w:val="00491CA8"/>
    <w:rsid w:val="00491CBB"/>
    <w:rsid w:val="00491CDA"/>
    <w:rsid w:val="004923C1"/>
    <w:rsid w:val="0049279D"/>
    <w:rsid w:val="00492D01"/>
    <w:rsid w:val="00492D56"/>
    <w:rsid w:val="004930FB"/>
    <w:rsid w:val="00493EF7"/>
    <w:rsid w:val="004943C5"/>
    <w:rsid w:val="00494786"/>
    <w:rsid w:val="00494830"/>
    <w:rsid w:val="00494B42"/>
    <w:rsid w:val="00494DCA"/>
    <w:rsid w:val="004950C7"/>
    <w:rsid w:val="00495853"/>
    <w:rsid w:val="00495A53"/>
    <w:rsid w:val="00495E5E"/>
    <w:rsid w:val="00495F83"/>
    <w:rsid w:val="00496913"/>
    <w:rsid w:val="00496C75"/>
    <w:rsid w:val="004975C4"/>
    <w:rsid w:val="004A0003"/>
    <w:rsid w:val="004A05B7"/>
    <w:rsid w:val="004A06E4"/>
    <w:rsid w:val="004A11C7"/>
    <w:rsid w:val="004A14AC"/>
    <w:rsid w:val="004A1550"/>
    <w:rsid w:val="004A18EA"/>
    <w:rsid w:val="004A1C3C"/>
    <w:rsid w:val="004A1D48"/>
    <w:rsid w:val="004A2126"/>
    <w:rsid w:val="004A2136"/>
    <w:rsid w:val="004A275E"/>
    <w:rsid w:val="004A2B23"/>
    <w:rsid w:val="004A2D0C"/>
    <w:rsid w:val="004A2DDA"/>
    <w:rsid w:val="004A2EB8"/>
    <w:rsid w:val="004A3095"/>
    <w:rsid w:val="004A336D"/>
    <w:rsid w:val="004A343D"/>
    <w:rsid w:val="004A3E0D"/>
    <w:rsid w:val="004A4032"/>
    <w:rsid w:val="004A4443"/>
    <w:rsid w:val="004A4715"/>
    <w:rsid w:val="004A5078"/>
    <w:rsid w:val="004A51D9"/>
    <w:rsid w:val="004A537A"/>
    <w:rsid w:val="004A577A"/>
    <w:rsid w:val="004A5A94"/>
    <w:rsid w:val="004A5C91"/>
    <w:rsid w:val="004A6034"/>
    <w:rsid w:val="004A65DE"/>
    <w:rsid w:val="004A6CEE"/>
    <w:rsid w:val="004A7033"/>
    <w:rsid w:val="004A722C"/>
    <w:rsid w:val="004A75A4"/>
    <w:rsid w:val="004A77BE"/>
    <w:rsid w:val="004A789A"/>
    <w:rsid w:val="004A7A06"/>
    <w:rsid w:val="004A7C4B"/>
    <w:rsid w:val="004A7D1C"/>
    <w:rsid w:val="004A7D41"/>
    <w:rsid w:val="004A7D6E"/>
    <w:rsid w:val="004B08FC"/>
    <w:rsid w:val="004B1A36"/>
    <w:rsid w:val="004B1B99"/>
    <w:rsid w:val="004B2272"/>
    <w:rsid w:val="004B2675"/>
    <w:rsid w:val="004B29A4"/>
    <w:rsid w:val="004B2A59"/>
    <w:rsid w:val="004B2BAD"/>
    <w:rsid w:val="004B2DCA"/>
    <w:rsid w:val="004B3071"/>
    <w:rsid w:val="004B3B3F"/>
    <w:rsid w:val="004B3F67"/>
    <w:rsid w:val="004B3FB6"/>
    <w:rsid w:val="004B445B"/>
    <w:rsid w:val="004B4A45"/>
    <w:rsid w:val="004B4E9A"/>
    <w:rsid w:val="004B5373"/>
    <w:rsid w:val="004B5412"/>
    <w:rsid w:val="004B5606"/>
    <w:rsid w:val="004B5793"/>
    <w:rsid w:val="004B59CB"/>
    <w:rsid w:val="004B5D07"/>
    <w:rsid w:val="004B5D47"/>
    <w:rsid w:val="004B68D9"/>
    <w:rsid w:val="004B7099"/>
    <w:rsid w:val="004B70B4"/>
    <w:rsid w:val="004B73A1"/>
    <w:rsid w:val="004B74BF"/>
    <w:rsid w:val="004B75F3"/>
    <w:rsid w:val="004B77E0"/>
    <w:rsid w:val="004B7D02"/>
    <w:rsid w:val="004B7DEF"/>
    <w:rsid w:val="004C0233"/>
    <w:rsid w:val="004C0257"/>
    <w:rsid w:val="004C03F0"/>
    <w:rsid w:val="004C0847"/>
    <w:rsid w:val="004C09C6"/>
    <w:rsid w:val="004C114E"/>
    <w:rsid w:val="004C1383"/>
    <w:rsid w:val="004C146C"/>
    <w:rsid w:val="004C18C3"/>
    <w:rsid w:val="004C1980"/>
    <w:rsid w:val="004C19DF"/>
    <w:rsid w:val="004C1BCF"/>
    <w:rsid w:val="004C1F7C"/>
    <w:rsid w:val="004C2289"/>
    <w:rsid w:val="004C2291"/>
    <w:rsid w:val="004C23E3"/>
    <w:rsid w:val="004C291F"/>
    <w:rsid w:val="004C2995"/>
    <w:rsid w:val="004C2D81"/>
    <w:rsid w:val="004C2DED"/>
    <w:rsid w:val="004C329A"/>
    <w:rsid w:val="004C3F94"/>
    <w:rsid w:val="004C44DC"/>
    <w:rsid w:val="004C485F"/>
    <w:rsid w:val="004C4899"/>
    <w:rsid w:val="004C48E7"/>
    <w:rsid w:val="004C4AE1"/>
    <w:rsid w:val="004C50BC"/>
    <w:rsid w:val="004C514F"/>
    <w:rsid w:val="004C5353"/>
    <w:rsid w:val="004C574A"/>
    <w:rsid w:val="004C58F6"/>
    <w:rsid w:val="004C5BFA"/>
    <w:rsid w:val="004C5F80"/>
    <w:rsid w:val="004C60A2"/>
    <w:rsid w:val="004C6437"/>
    <w:rsid w:val="004C68DA"/>
    <w:rsid w:val="004C6F0C"/>
    <w:rsid w:val="004C6F10"/>
    <w:rsid w:val="004C73EA"/>
    <w:rsid w:val="004C7615"/>
    <w:rsid w:val="004C78C1"/>
    <w:rsid w:val="004C7A83"/>
    <w:rsid w:val="004C7BC6"/>
    <w:rsid w:val="004D0130"/>
    <w:rsid w:val="004D0EBB"/>
    <w:rsid w:val="004D0FFA"/>
    <w:rsid w:val="004D10DA"/>
    <w:rsid w:val="004D11DA"/>
    <w:rsid w:val="004D1542"/>
    <w:rsid w:val="004D15D2"/>
    <w:rsid w:val="004D1612"/>
    <w:rsid w:val="004D17FC"/>
    <w:rsid w:val="004D1C32"/>
    <w:rsid w:val="004D2080"/>
    <w:rsid w:val="004D2298"/>
    <w:rsid w:val="004D22B6"/>
    <w:rsid w:val="004D278D"/>
    <w:rsid w:val="004D2836"/>
    <w:rsid w:val="004D2E6E"/>
    <w:rsid w:val="004D31E6"/>
    <w:rsid w:val="004D324B"/>
    <w:rsid w:val="004D355A"/>
    <w:rsid w:val="004D3A0E"/>
    <w:rsid w:val="004D3C80"/>
    <w:rsid w:val="004D3FAF"/>
    <w:rsid w:val="004D4121"/>
    <w:rsid w:val="004D43FA"/>
    <w:rsid w:val="004D456E"/>
    <w:rsid w:val="004D4570"/>
    <w:rsid w:val="004D490C"/>
    <w:rsid w:val="004D4A5E"/>
    <w:rsid w:val="004D4DAB"/>
    <w:rsid w:val="004D4E09"/>
    <w:rsid w:val="004D5052"/>
    <w:rsid w:val="004D51DF"/>
    <w:rsid w:val="004D56D0"/>
    <w:rsid w:val="004D688C"/>
    <w:rsid w:val="004D6C5C"/>
    <w:rsid w:val="004D6FEE"/>
    <w:rsid w:val="004D76B2"/>
    <w:rsid w:val="004D7B9C"/>
    <w:rsid w:val="004D7E81"/>
    <w:rsid w:val="004E0144"/>
    <w:rsid w:val="004E020F"/>
    <w:rsid w:val="004E0569"/>
    <w:rsid w:val="004E058C"/>
    <w:rsid w:val="004E07B9"/>
    <w:rsid w:val="004E0AEC"/>
    <w:rsid w:val="004E1082"/>
    <w:rsid w:val="004E114A"/>
    <w:rsid w:val="004E24E2"/>
    <w:rsid w:val="004E2DCC"/>
    <w:rsid w:val="004E3157"/>
    <w:rsid w:val="004E3462"/>
    <w:rsid w:val="004E34C6"/>
    <w:rsid w:val="004E3750"/>
    <w:rsid w:val="004E37B9"/>
    <w:rsid w:val="004E39C7"/>
    <w:rsid w:val="004E3E39"/>
    <w:rsid w:val="004E4793"/>
    <w:rsid w:val="004E47F8"/>
    <w:rsid w:val="004E47F9"/>
    <w:rsid w:val="004E56A9"/>
    <w:rsid w:val="004E63C3"/>
    <w:rsid w:val="004E7109"/>
    <w:rsid w:val="004E710C"/>
    <w:rsid w:val="004E752C"/>
    <w:rsid w:val="004F003C"/>
    <w:rsid w:val="004F0C83"/>
    <w:rsid w:val="004F0D1F"/>
    <w:rsid w:val="004F0F86"/>
    <w:rsid w:val="004F1282"/>
    <w:rsid w:val="004F1462"/>
    <w:rsid w:val="004F1934"/>
    <w:rsid w:val="004F1C44"/>
    <w:rsid w:val="004F1CCE"/>
    <w:rsid w:val="004F2396"/>
    <w:rsid w:val="004F27EF"/>
    <w:rsid w:val="004F2F04"/>
    <w:rsid w:val="004F3025"/>
    <w:rsid w:val="004F338A"/>
    <w:rsid w:val="004F3EBB"/>
    <w:rsid w:val="004F4016"/>
    <w:rsid w:val="004F40FF"/>
    <w:rsid w:val="004F4120"/>
    <w:rsid w:val="004F4268"/>
    <w:rsid w:val="004F458C"/>
    <w:rsid w:val="004F4DAC"/>
    <w:rsid w:val="004F518C"/>
    <w:rsid w:val="004F5B77"/>
    <w:rsid w:val="004F5CC5"/>
    <w:rsid w:val="004F61C9"/>
    <w:rsid w:val="004F6584"/>
    <w:rsid w:val="004F6F84"/>
    <w:rsid w:val="004F711D"/>
    <w:rsid w:val="004F771B"/>
    <w:rsid w:val="004F791F"/>
    <w:rsid w:val="0050036B"/>
    <w:rsid w:val="0050080D"/>
    <w:rsid w:val="00500971"/>
    <w:rsid w:val="00500A2A"/>
    <w:rsid w:val="00500AC3"/>
    <w:rsid w:val="00500B1B"/>
    <w:rsid w:val="00500CC3"/>
    <w:rsid w:val="00500D3F"/>
    <w:rsid w:val="00500D42"/>
    <w:rsid w:val="00500EFD"/>
    <w:rsid w:val="005012D5"/>
    <w:rsid w:val="00501684"/>
    <w:rsid w:val="00501733"/>
    <w:rsid w:val="005017A1"/>
    <w:rsid w:val="00501B42"/>
    <w:rsid w:val="00501BEC"/>
    <w:rsid w:val="00502578"/>
    <w:rsid w:val="005028A6"/>
    <w:rsid w:val="00502A8A"/>
    <w:rsid w:val="00502B1B"/>
    <w:rsid w:val="00503159"/>
    <w:rsid w:val="00503CB9"/>
    <w:rsid w:val="00504888"/>
    <w:rsid w:val="00504E08"/>
    <w:rsid w:val="00504EB5"/>
    <w:rsid w:val="005053A9"/>
    <w:rsid w:val="005059E2"/>
    <w:rsid w:val="00505DF1"/>
    <w:rsid w:val="00506690"/>
    <w:rsid w:val="005069B0"/>
    <w:rsid w:val="005069FC"/>
    <w:rsid w:val="00506BA6"/>
    <w:rsid w:val="00506C32"/>
    <w:rsid w:val="005072AE"/>
    <w:rsid w:val="00507A0A"/>
    <w:rsid w:val="00507A85"/>
    <w:rsid w:val="00507D6D"/>
    <w:rsid w:val="00510190"/>
    <w:rsid w:val="00510338"/>
    <w:rsid w:val="00510A45"/>
    <w:rsid w:val="00510BD8"/>
    <w:rsid w:val="00510E21"/>
    <w:rsid w:val="00510E37"/>
    <w:rsid w:val="005113AF"/>
    <w:rsid w:val="005115CD"/>
    <w:rsid w:val="005116FB"/>
    <w:rsid w:val="00511945"/>
    <w:rsid w:val="00511A32"/>
    <w:rsid w:val="00511D9C"/>
    <w:rsid w:val="00511DD1"/>
    <w:rsid w:val="00511EBE"/>
    <w:rsid w:val="00511FBF"/>
    <w:rsid w:val="005124A5"/>
    <w:rsid w:val="005124F3"/>
    <w:rsid w:val="0051365E"/>
    <w:rsid w:val="005137E9"/>
    <w:rsid w:val="0051383A"/>
    <w:rsid w:val="0051384E"/>
    <w:rsid w:val="005139C2"/>
    <w:rsid w:val="00513FEF"/>
    <w:rsid w:val="005140AC"/>
    <w:rsid w:val="005150AC"/>
    <w:rsid w:val="0051556E"/>
    <w:rsid w:val="005160E6"/>
    <w:rsid w:val="005164D7"/>
    <w:rsid w:val="005166F1"/>
    <w:rsid w:val="0051683C"/>
    <w:rsid w:val="00516981"/>
    <w:rsid w:val="00516B2A"/>
    <w:rsid w:val="00517138"/>
    <w:rsid w:val="00517DAC"/>
    <w:rsid w:val="005200F9"/>
    <w:rsid w:val="0052029B"/>
    <w:rsid w:val="00520535"/>
    <w:rsid w:val="0052093A"/>
    <w:rsid w:val="00520A4C"/>
    <w:rsid w:val="00520C8E"/>
    <w:rsid w:val="00520DCF"/>
    <w:rsid w:val="00521590"/>
    <w:rsid w:val="00521C74"/>
    <w:rsid w:val="00521C86"/>
    <w:rsid w:val="00521D1F"/>
    <w:rsid w:val="00521E05"/>
    <w:rsid w:val="00521ECA"/>
    <w:rsid w:val="00522780"/>
    <w:rsid w:val="00522B73"/>
    <w:rsid w:val="0052384A"/>
    <w:rsid w:val="00523963"/>
    <w:rsid w:val="00524415"/>
    <w:rsid w:val="00524821"/>
    <w:rsid w:val="005249B2"/>
    <w:rsid w:val="005249BB"/>
    <w:rsid w:val="00524C5E"/>
    <w:rsid w:val="00524F25"/>
    <w:rsid w:val="00525097"/>
    <w:rsid w:val="00525A95"/>
    <w:rsid w:val="00525AA7"/>
    <w:rsid w:val="00525B64"/>
    <w:rsid w:val="00525C1F"/>
    <w:rsid w:val="00525D1D"/>
    <w:rsid w:val="00525E89"/>
    <w:rsid w:val="00525E9E"/>
    <w:rsid w:val="00526114"/>
    <w:rsid w:val="00526269"/>
    <w:rsid w:val="00526E46"/>
    <w:rsid w:val="005274AA"/>
    <w:rsid w:val="005276E4"/>
    <w:rsid w:val="00527A13"/>
    <w:rsid w:val="00527BA1"/>
    <w:rsid w:val="00527F5B"/>
    <w:rsid w:val="005304D4"/>
    <w:rsid w:val="005304E5"/>
    <w:rsid w:val="00530D90"/>
    <w:rsid w:val="00530E33"/>
    <w:rsid w:val="00530F3A"/>
    <w:rsid w:val="00531103"/>
    <w:rsid w:val="00531E1E"/>
    <w:rsid w:val="0053249A"/>
    <w:rsid w:val="00532516"/>
    <w:rsid w:val="0053272F"/>
    <w:rsid w:val="00532939"/>
    <w:rsid w:val="005329C5"/>
    <w:rsid w:val="00532A8C"/>
    <w:rsid w:val="00533022"/>
    <w:rsid w:val="0053327A"/>
    <w:rsid w:val="00533688"/>
    <w:rsid w:val="005336F5"/>
    <w:rsid w:val="00533E38"/>
    <w:rsid w:val="0053401C"/>
    <w:rsid w:val="005344CE"/>
    <w:rsid w:val="00534633"/>
    <w:rsid w:val="005347AD"/>
    <w:rsid w:val="0053491D"/>
    <w:rsid w:val="00534BB2"/>
    <w:rsid w:val="00534FF5"/>
    <w:rsid w:val="0053512C"/>
    <w:rsid w:val="005351E9"/>
    <w:rsid w:val="0053544C"/>
    <w:rsid w:val="00535562"/>
    <w:rsid w:val="00535EA2"/>
    <w:rsid w:val="00536335"/>
    <w:rsid w:val="0053643E"/>
    <w:rsid w:val="005366A2"/>
    <w:rsid w:val="005369E9"/>
    <w:rsid w:val="00536A1D"/>
    <w:rsid w:val="00537165"/>
    <w:rsid w:val="00537172"/>
    <w:rsid w:val="0053775B"/>
    <w:rsid w:val="00537C45"/>
    <w:rsid w:val="00540273"/>
    <w:rsid w:val="00540696"/>
    <w:rsid w:val="00540D58"/>
    <w:rsid w:val="00541948"/>
    <w:rsid w:val="00541A4B"/>
    <w:rsid w:val="00541C51"/>
    <w:rsid w:val="0054209C"/>
    <w:rsid w:val="005420D3"/>
    <w:rsid w:val="005423D1"/>
    <w:rsid w:val="00542471"/>
    <w:rsid w:val="0054272F"/>
    <w:rsid w:val="00542774"/>
    <w:rsid w:val="0054311E"/>
    <w:rsid w:val="005436EC"/>
    <w:rsid w:val="00543785"/>
    <w:rsid w:val="005438CA"/>
    <w:rsid w:val="00543C4A"/>
    <w:rsid w:val="00543CF8"/>
    <w:rsid w:val="00543ED7"/>
    <w:rsid w:val="00543F38"/>
    <w:rsid w:val="005443A9"/>
    <w:rsid w:val="0054462F"/>
    <w:rsid w:val="00544817"/>
    <w:rsid w:val="00544B44"/>
    <w:rsid w:val="005452AB"/>
    <w:rsid w:val="00545401"/>
    <w:rsid w:val="00545506"/>
    <w:rsid w:val="00545533"/>
    <w:rsid w:val="0054568D"/>
    <w:rsid w:val="00545BC2"/>
    <w:rsid w:val="00545EEC"/>
    <w:rsid w:val="00545F5E"/>
    <w:rsid w:val="00546057"/>
    <w:rsid w:val="005467A7"/>
    <w:rsid w:val="00546BB7"/>
    <w:rsid w:val="00546C55"/>
    <w:rsid w:val="005470EF"/>
    <w:rsid w:val="00547401"/>
    <w:rsid w:val="0054778B"/>
    <w:rsid w:val="00547EC1"/>
    <w:rsid w:val="00547F96"/>
    <w:rsid w:val="0055069C"/>
    <w:rsid w:val="0055112D"/>
    <w:rsid w:val="00551403"/>
    <w:rsid w:val="005516BD"/>
    <w:rsid w:val="00552156"/>
    <w:rsid w:val="005525CF"/>
    <w:rsid w:val="00552601"/>
    <w:rsid w:val="00552879"/>
    <w:rsid w:val="005531C9"/>
    <w:rsid w:val="005541F8"/>
    <w:rsid w:val="005548C9"/>
    <w:rsid w:val="00554A23"/>
    <w:rsid w:val="00554C93"/>
    <w:rsid w:val="0055543A"/>
    <w:rsid w:val="005556FE"/>
    <w:rsid w:val="00555749"/>
    <w:rsid w:val="00555F2B"/>
    <w:rsid w:val="0055619F"/>
    <w:rsid w:val="0055646A"/>
    <w:rsid w:val="00556970"/>
    <w:rsid w:val="005569FC"/>
    <w:rsid w:val="00556C90"/>
    <w:rsid w:val="00556D85"/>
    <w:rsid w:val="00557078"/>
    <w:rsid w:val="005574B2"/>
    <w:rsid w:val="005576CA"/>
    <w:rsid w:val="00557703"/>
    <w:rsid w:val="005578F4"/>
    <w:rsid w:val="0055793C"/>
    <w:rsid w:val="00557A0E"/>
    <w:rsid w:val="00557A43"/>
    <w:rsid w:val="00557BD3"/>
    <w:rsid w:val="00560997"/>
    <w:rsid w:val="005609FC"/>
    <w:rsid w:val="00561595"/>
    <w:rsid w:val="00561612"/>
    <w:rsid w:val="005616BD"/>
    <w:rsid w:val="00561C5E"/>
    <w:rsid w:val="00562353"/>
    <w:rsid w:val="0056272E"/>
    <w:rsid w:val="00562FC1"/>
    <w:rsid w:val="0056365C"/>
    <w:rsid w:val="00563972"/>
    <w:rsid w:val="00563A0A"/>
    <w:rsid w:val="00563BF2"/>
    <w:rsid w:val="00563C5D"/>
    <w:rsid w:val="00563E12"/>
    <w:rsid w:val="005641DF"/>
    <w:rsid w:val="005642AD"/>
    <w:rsid w:val="0056451F"/>
    <w:rsid w:val="00564BAA"/>
    <w:rsid w:val="00565429"/>
    <w:rsid w:val="0056545A"/>
    <w:rsid w:val="00565BEC"/>
    <w:rsid w:val="00566B49"/>
    <w:rsid w:val="00567301"/>
    <w:rsid w:val="00567742"/>
    <w:rsid w:val="0056793B"/>
    <w:rsid w:val="0057052D"/>
    <w:rsid w:val="00570AB4"/>
    <w:rsid w:val="00570F71"/>
    <w:rsid w:val="005715B5"/>
    <w:rsid w:val="00571F44"/>
    <w:rsid w:val="005723C0"/>
    <w:rsid w:val="00572446"/>
    <w:rsid w:val="005725F0"/>
    <w:rsid w:val="00572AF8"/>
    <w:rsid w:val="00572C1B"/>
    <w:rsid w:val="005730EB"/>
    <w:rsid w:val="00573578"/>
    <w:rsid w:val="00573630"/>
    <w:rsid w:val="005737C8"/>
    <w:rsid w:val="00573A26"/>
    <w:rsid w:val="00573DD1"/>
    <w:rsid w:val="00574181"/>
    <w:rsid w:val="005744D0"/>
    <w:rsid w:val="00574533"/>
    <w:rsid w:val="00574597"/>
    <w:rsid w:val="0057511F"/>
    <w:rsid w:val="00575BE4"/>
    <w:rsid w:val="00575C21"/>
    <w:rsid w:val="00576069"/>
    <w:rsid w:val="0057610A"/>
    <w:rsid w:val="0057653E"/>
    <w:rsid w:val="0057707B"/>
    <w:rsid w:val="005772DA"/>
    <w:rsid w:val="0057742E"/>
    <w:rsid w:val="00577623"/>
    <w:rsid w:val="005808A1"/>
    <w:rsid w:val="005817F3"/>
    <w:rsid w:val="00581936"/>
    <w:rsid w:val="005819D9"/>
    <w:rsid w:val="00581C4E"/>
    <w:rsid w:val="00581EE9"/>
    <w:rsid w:val="0058282B"/>
    <w:rsid w:val="00582837"/>
    <w:rsid w:val="00582B17"/>
    <w:rsid w:val="00582E94"/>
    <w:rsid w:val="00582F65"/>
    <w:rsid w:val="005837A6"/>
    <w:rsid w:val="005839DB"/>
    <w:rsid w:val="00583C6B"/>
    <w:rsid w:val="005842A1"/>
    <w:rsid w:val="00584788"/>
    <w:rsid w:val="005847E3"/>
    <w:rsid w:val="00584CB8"/>
    <w:rsid w:val="005850ED"/>
    <w:rsid w:val="005851BA"/>
    <w:rsid w:val="0058521E"/>
    <w:rsid w:val="00585549"/>
    <w:rsid w:val="00585766"/>
    <w:rsid w:val="00585E03"/>
    <w:rsid w:val="00585F88"/>
    <w:rsid w:val="0058600C"/>
    <w:rsid w:val="005867D5"/>
    <w:rsid w:val="005868C8"/>
    <w:rsid w:val="005868FD"/>
    <w:rsid w:val="00586A0D"/>
    <w:rsid w:val="00586A3C"/>
    <w:rsid w:val="00586AB6"/>
    <w:rsid w:val="00586C1D"/>
    <w:rsid w:val="00586C2F"/>
    <w:rsid w:val="00586DA5"/>
    <w:rsid w:val="00586FC1"/>
    <w:rsid w:val="005877FB"/>
    <w:rsid w:val="00590365"/>
    <w:rsid w:val="00590516"/>
    <w:rsid w:val="00590764"/>
    <w:rsid w:val="00590986"/>
    <w:rsid w:val="00590E1A"/>
    <w:rsid w:val="00591073"/>
    <w:rsid w:val="005912BB"/>
    <w:rsid w:val="00591AE6"/>
    <w:rsid w:val="005920D0"/>
    <w:rsid w:val="005927FB"/>
    <w:rsid w:val="00593246"/>
    <w:rsid w:val="00593388"/>
    <w:rsid w:val="00593609"/>
    <w:rsid w:val="005936EF"/>
    <w:rsid w:val="005937A5"/>
    <w:rsid w:val="005937F7"/>
    <w:rsid w:val="00593F89"/>
    <w:rsid w:val="00593FB1"/>
    <w:rsid w:val="005940AE"/>
    <w:rsid w:val="00594464"/>
    <w:rsid w:val="00594692"/>
    <w:rsid w:val="005946C0"/>
    <w:rsid w:val="00594DE6"/>
    <w:rsid w:val="00594DF5"/>
    <w:rsid w:val="00594F09"/>
    <w:rsid w:val="005950D8"/>
    <w:rsid w:val="0059527B"/>
    <w:rsid w:val="005954DC"/>
    <w:rsid w:val="00595C3A"/>
    <w:rsid w:val="0059605E"/>
    <w:rsid w:val="00596142"/>
    <w:rsid w:val="0059622E"/>
    <w:rsid w:val="005967CB"/>
    <w:rsid w:val="00596922"/>
    <w:rsid w:val="00596A6C"/>
    <w:rsid w:val="00596B69"/>
    <w:rsid w:val="00596C8C"/>
    <w:rsid w:val="00596DB2"/>
    <w:rsid w:val="00596F6D"/>
    <w:rsid w:val="0059703B"/>
    <w:rsid w:val="00597137"/>
    <w:rsid w:val="005973E7"/>
    <w:rsid w:val="00597A2A"/>
    <w:rsid w:val="00597A84"/>
    <w:rsid w:val="00597B62"/>
    <w:rsid w:val="00597B84"/>
    <w:rsid w:val="005A0F5A"/>
    <w:rsid w:val="005A175D"/>
    <w:rsid w:val="005A1BDB"/>
    <w:rsid w:val="005A1CAB"/>
    <w:rsid w:val="005A1CE5"/>
    <w:rsid w:val="005A20C1"/>
    <w:rsid w:val="005A23B4"/>
    <w:rsid w:val="005A24DA"/>
    <w:rsid w:val="005A2A28"/>
    <w:rsid w:val="005A2AC0"/>
    <w:rsid w:val="005A2C5D"/>
    <w:rsid w:val="005A2CBC"/>
    <w:rsid w:val="005A2E84"/>
    <w:rsid w:val="005A325C"/>
    <w:rsid w:val="005A3287"/>
    <w:rsid w:val="005A364C"/>
    <w:rsid w:val="005A3CB4"/>
    <w:rsid w:val="005A426F"/>
    <w:rsid w:val="005A43F3"/>
    <w:rsid w:val="005A47BE"/>
    <w:rsid w:val="005A4A62"/>
    <w:rsid w:val="005A4C6A"/>
    <w:rsid w:val="005A50B3"/>
    <w:rsid w:val="005A51C8"/>
    <w:rsid w:val="005A5327"/>
    <w:rsid w:val="005A5790"/>
    <w:rsid w:val="005A5A6E"/>
    <w:rsid w:val="005A637A"/>
    <w:rsid w:val="005A6DA9"/>
    <w:rsid w:val="005A6DC5"/>
    <w:rsid w:val="005A6F4C"/>
    <w:rsid w:val="005A72A7"/>
    <w:rsid w:val="005A7736"/>
    <w:rsid w:val="005A78C0"/>
    <w:rsid w:val="005A7CAA"/>
    <w:rsid w:val="005A7CB4"/>
    <w:rsid w:val="005A7E0D"/>
    <w:rsid w:val="005A7E61"/>
    <w:rsid w:val="005A7E6C"/>
    <w:rsid w:val="005B00FD"/>
    <w:rsid w:val="005B03D2"/>
    <w:rsid w:val="005B06B6"/>
    <w:rsid w:val="005B0E95"/>
    <w:rsid w:val="005B10DA"/>
    <w:rsid w:val="005B10EC"/>
    <w:rsid w:val="005B1BE5"/>
    <w:rsid w:val="005B2966"/>
    <w:rsid w:val="005B29E6"/>
    <w:rsid w:val="005B2FC9"/>
    <w:rsid w:val="005B3053"/>
    <w:rsid w:val="005B3201"/>
    <w:rsid w:val="005B3830"/>
    <w:rsid w:val="005B3C11"/>
    <w:rsid w:val="005B3CEF"/>
    <w:rsid w:val="005B3FAB"/>
    <w:rsid w:val="005B4084"/>
    <w:rsid w:val="005B425D"/>
    <w:rsid w:val="005B4453"/>
    <w:rsid w:val="005B45D7"/>
    <w:rsid w:val="005B475D"/>
    <w:rsid w:val="005B514F"/>
    <w:rsid w:val="005B6584"/>
    <w:rsid w:val="005B65E2"/>
    <w:rsid w:val="005B6628"/>
    <w:rsid w:val="005B6D3C"/>
    <w:rsid w:val="005B708A"/>
    <w:rsid w:val="005B717D"/>
    <w:rsid w:val="005B7200"/>
    <w:rsid w:val="005B72F7"/>
    <w:rsid w:val="005B73CA"/>
    <w:rsid w:val="005B75B8"/>
    <w:rsid w:val="005C0035"/>
    <w:rsid w:val="005C07EA"/>
    <w:rsid w:val="005C0CB3"/>
    <w:rsid w:val="005C0CC1"/>
    <w:rsid w:val="005C0DAB"/>
    <w:rsid w:val="005C11A8"/>
    <w:rsid w:val="005C1672"/>
    <w:rsid w:val="005C1C6A"/>
    <w:rsid w:val="005C1DA6"/>
    <w:rsid w:val="005C2362"/>
    <w:rsid w:val="005C2558"/>
    <w:rsid w:val="005C26B9"/>
    <w:rsid w:val="005C394D"/>
    <w:rsid w:val="005C39BC"/>
    <w:rsid w:val="005C3C29"/>
    <w:rsid w:val="005C3C3D"/>
    <w:rsid w:val="005C4220"/>
    <w:rsid w:val="005C4839"/>
    <w:rsid w:val="005C49B0"/>
    <w:rsid w:val="005C4AFE"/>
    <w:rsid w:val="005C4E08"/>
    <w:rsid w:val="005C5160"/>
    <w:rsid w:val="005C53BF"/>
    <w:rsid w:val="005C58D8"/>
    <w:rsid w:val="005C6691"/>
    <w:rsid w:val="005C6B3D"/>
    <w:rsid w:val="005C6DCF"/>
    <w:rsid w:val="005C6DE2"/>
    <w:rsid w:val="005C7619"/>
    <w:rsid w:val="005C78DC"/>
    <w:rsid w:val="005D0107"/>
    <w:rsid w:val="005D01CF"/>
    <w:rsid w:val="005D032D"/>
    <w:rsid w:val="005D0474"/>
    <w:rsid w:val="005D09C3"/>
    <w:rsid w:val="005D0B88"/>
    <w:rsid w:val="005D0C44"/>
    <w:rsid w:val="005D1EB4"/>
    <w:rsid w:val="005D1F76"/>
    <w:rsid w:val="005D21E1"/>
    <w:rsid w:val="005D2922"/>
    <w:rsid w:val="005D2FF4"/>
    <w:rsid w:val="005D328E"/>
    <w:rsid w:val="005D3AE8"/>
    <w:rsid w:val="005D3D0F"/>
    <w:rsid w:val="005D44FC"/>
    <w:rsid w:val="005D4A8C"/>
    <w:rsid w:val="005D4DD1"/>
    <w:rsid w:val="005D5088"/>
    <w:rsid w:val="005D546D"/>
    <w:rsid w:val="005D5483"/>
    <w:rsid w:val="005D6348"/>
    <w:rsid w:val="005D638C"/>
    <w:rsid w:val="005D6620"/>
    <w:rsid w:val="005D69E3"/>
    <w:rsid w:val="005D6F08"/>
    <w:rsid w:val="005D71DA"/>
    <w:rsid w:val="005D7AF7"/>
    <w:rsid w:val="005D7BD9"/>
    <w:rsid w:val="005D7D44"/>
    <w:rsid w:val="005E0226"/>
    <w:rsid w:val="005E043E"/>
    <w:rsid w:val="005E04A7"/>
    <w:rsid w:val="005E0763"/>
    <w:rsid w:val="005E09A3"/>
    <w:rsid w:val="005E09B9"/>
    <w:rsid w:val="005E0F72"/>
    <w:rsid w:val="005E19CC"/>
    <w:rsid w:val="005E1B67"/>
    <w:rsid w:val="005E1C09"/>
    <w:rsid w:val="005E1C86"/>
    <w:rsid w:val="005E1D7B"/>
    <w:rsid w:val="005E1E3F"/>
    <w:rsid w:val="005E1EE0"/>
    <w:rsid w:val="005E2F49"/>
    <w:rsid w:val="005E2F4E"/>
    <w:rsid w:val="005E31A7"/>
    <w:rsid w:val="005E3CEC"/>
    <w:rsid w:val="005E3DBD"/>
    <w:rsid w:val="005E3E6A"/>
    <w:rsid w:val="005E4331"/>
    <w:rsid w:val="005E4358"/>
    <w:rsid w:val="005E4495"/>
    <w:rsid w:val="005E47F5"/>
    <w:rsid w:val="005E4B80"/>
    <w:rsid w:val="005E4C66"/>
    <w:rsid w:val="005E5551"/>
    <w:rsid w:val="005E5741"/>
    <w:rsid w:val="005E5FF5"/>
    <w:rsid w:val="005E664C"/>
    <w:rsid w:val="005E680A"/>
    <w:rsid w:val="005E6925"/>
    <w:rsid w:val="005E6C1D"/>
    <w:rsid w:val="005E6CDE"/>
    <w:rsid w:val="005E6CFF"/>
    <w:rsid w:val="005E7182"/>
    <w:rsid w:val="005E789F"/>
    <w:rsid w:val="005E7969"/>
    <w:rsid w:val="005E7C21"/>
    <w:rsid w:val="005E7DD7"/>
    <w:rsid w:val="005E7E0C"/>
    <w:rsid w:val="005F070A"/>
    <w:rsid w:val="005F0856"/>
    <w:rsid w:val="005F0CD0"/>
    <w:rsid w:val="005F0D66"/>
    <w:rsid w:val="005F0E90"/>
    <w:rsid w:val="005F11FE"/>
    <w:rsid w:val="005F1BF0"/>
    <w:rsid w:val="005F1CA2"/>
    <w:rsid w:val="005F2016"/>
    <w:rsid w:val="005F255A"/>
    <w:rsid w:val="005F261B"/>
    <w:rsid w:val="005F2744"/>
    <w:rsid w:val="005F27E5"/>
    <w:rsid w:val="005F2FB6"/>
    <w:rsid w:val="005F3099"/>
    <w:rsid w:val="005F30D6"/>
    <w:rsid w:val="005F3301"/>
    <w:rsid w:val="005F3357"/>
    <w:rsid w:val="005F360D"/>
    <w:rsid w:val="005F3DA9"/>
    <w:rsid w:val="005F42B8"/>
    <w:rsid w:val="005F4380"/>
    <w:rsid w:val="005F46A3"/>
    <w:rsid w:val="005F4D93"/>
    <w:rsid w:val="005F4F83"/>
    <w:rsid w:val="005F4FA1"/>
    <w:rsid w:val="005F5CF8"/>
    <w:rsid w:val="005F5D9E"/>
    <w:rsid w:val="005F6214"/>
    <w:rsid w:val="005F6778"/>
    <w:rsid w:val="005F685D"/>
    <w:rsid w:val="005F6DC3"/>
    <w:rsid w:val="005F7803"/>
    <w:rsid w:val="006007E7"/>
    <w:rsid w:val="00600833"/>
    <w:rsid w:val="00600BB4"/>
    <w:rsid w:val="006014F3"/>
    <w:rsid w:val="00601B31"/>
    <w:rsid w:val="00601F78"/>
    <w:rsid w:val="006025E0"/>
    <w:rsid w:val="00602A61"/>
    <w:rsid w:val="00602E71"/>
    <w:rsid w:val="006031DE"/>
    <w:rsid w:val="00603503"/>
    <w:rsid w:val="006037A0"/>
    <w:rsid w:val="00603943"/>
    <w:rsid w:val="00603B10"/>
    <w:rsid w:val="00603B62"/>
    <w:rsid w:val="00603BC5"/>
    <w:rsid w:val="006046A5"/>
    <w:rsid w:val="00604E29"/>
    <w:rsid w:val="00605414"/>
    <w:rsid w:val="00605427"/>
    <w:rsid w:val="006057D6"/>
    <w:rsid w:val="006059E1"/>
    <w:rsid w:val="00605EB6"/>
    <w:rsid w:val="00606A4A"/>
    <w:rsid w:val="00606C68"/>
    <w:rsid w:val="006076DC"/>
    <w:rsid w:val="006076EB"/>
    <w:rsid w:val="006078EA"/>
    <w:rsid w:val="00607E11"/>
    <w:rsid w:val="0061008D"/>
    <w:rsid w:val="006107BA"/>
    <w:rsid w:val="00610A99"/>
    <w:rsid w:val="0061163B"/>
    <w:rsid w:val="006117F9"/>
    <w:rsid w:val="006118EF"/>
    <w:rsid w:val="00611A63"/>
    <w:rsid w:val="006123D6"/>
    <w:rsid w:val="0061243E"/>
    <w:rsid w:val="00612611"/>
    <w:rsid w:val="00613042"/>
    <w:rsid w:val="006130BC"/>
    <w:rsid w:val="006133CC"/>
    <w:rsid w:val="0061350E"/>
    <w:rsid w:val="00613C0F"/>
    <w:rsid w:val="006140A1"/>
    <w:rsid w:val="00614229"/>
    <w:rsid w:val="006143B2"/>
    <w:rsid w:val="00614651"/>
    <w:rsid w:val="00614864"/>
    <w:rsid w:val="00614A7F"/>
    <w:rsid w:val="00614B19"/>
    <w:rsid w:val="00614F5A"/>
    <w:rsid w:val="00614FBB"/>
    <w:rsid w:val="00615338"/>
    <w:rsid w:val="0061562C"/>
    <w:rsid w:val="006156C4"/>
    <w:rsid w:val="006157D3"/>
    <w:rsid w:val="00615D1D"/>
    <w:rsid w:val="00616239"/>
    <w:rsid w:val="00616CF5"/>
    <w:rsid w:val="00616D7B"/>
    <w:rsid w:val="00616D8C"/>
    <w:rsid w:val="00616DDF"/>
    <w:rsid w:val="00616EA9"/>
    <w:rsid w:val="00617292"/>
    <w:rsid w:val="00617724"/>
    <w:rsid w:val="00617860"/>
    <w:rsid w:val="00617875"/>
    <w:rsid w:val="0062037D"/>
    <w:rsid w:val="0062051E"/>
    <w:rsid w:val="006206FC"/>
    <w:rsid w:val="00620983"/>
    <w:rsid w:val="00620B5C"/>
    <w:rsid w:val="006212CD"/>
    <w:rsid w:val="006217B4"/>
    <w:rsid w:val="006218EB"/>
    <w:rsid w:val="00621B7D"/>
    <w:rsid w:val="00621D83"/>
    <w:rsid w:val="00621ED3"/>
    <w:rsid w:val="00621F81"/>
    <w:rsid w:val="00622A55"/>
    <w:rsid w:val="00622F7B"/>
    <w:rsid w:val="0062391B"/>
    <w:rsid w:val="00623C88"/>
    <w:rsid w:val="00623E8F"/>
    <w:rsid w:val="0062407E"/>
    <w:rsid w:val="006241C8"/>
    <w:rsid w:val="006249EB"/>
    <w:rsid w:val="00624C88"/>
    <w:rsid w:val="00624F6E"/>
    <w:rsid w:val="006255BF"/>
    <w:rsid w:val="00625673"/>
    <w:rsid w:val="0062588A"/>
    <w:rsid w:val="0062592F"/>
    <w:rsid w:val="00625A46"/>
    <w:rsid w:val="00625D1F"/>
    <w:rsid w:val="006260DA"/>
    <w:rsid w:val="00626398"/>
    <w:rsid w:val="006265C3"/>
    <w:rsid w:val="006266E8"/>
    <w:rsid w:val="00626736"/>
    <w:rsid w:val="00626756"/>
    <w:rsid w:val="00626774"/>
    <w:rsid w:val="006273ED"/>
    <w:rsid w:val="006275B5"/>
    <w:rsid w:val="006276AB"/>
    <w:rsid w:val="00627B01"/>
    <w:rsid w:val="00627D00"/>
    <w:rsid w:val="00627E28"/>
    <w:rsid w:val="00627EEF"/>
    <w:rsid w:val="00627FD0"/>
    <w:rsid w:val="0063023F"/>
    <w:rsid w:val="00630580"/>
    <w:rsid w:val="00630690"/>
    <w:rsid w:val="00630797"/>
    <w:rsid w:val="00630E54"/>
    <w:rsid w:val="00630EB3"/>
    <w:rsid w:val="00631007"/>
    <w:rsid w:val="00631258"/>
    <w:rsid w:val="00631B9C"/>
    <w:rsid w:val="006324AF"/>
    <w:rsid w:val="00632555"/>
    <w:rsid w:val="006325A2"/>
    <w:rsid w:val="006329E1"/>
    <w:rsid w:val="006330C4"/>
    <w:rsid w:val="006332AA"/>
    <w:rsid w:val="00633557"/>
    <w:rsid w:val="006337DE"/>
    <w:rsid w:val="00634C05"/>
    <w:rsid w:val="00635047"/>
    <w:rsid w:val="006350D4"/>
    <w:rsid w:val="006352B6"/>
    <w:rsid w:val="00635C13"/>
    <w:rsid w:val="0063636B"/>
    <w:rsid w:val="006363B6"/>
    <w:rsid w:val="00636618"/>
    <w:rsid w:val="0063679B"/>
    <w:rsid w:val="00636A95"/>
    <w:rsid w:val="00636E10"/>
    <w:rsid w:val="00636F05"/>
    <w:rsid w:val="00636F70"/>
    <w:rsid w:val="006370CE"/>
    <w:rsid w:val="00637444"/>
    <w:rsid w:val="006376AE"/>
    <w:rsid w:val="00637A40"/>
    <w:rsid w:val="00637F48"/>
    <w:rsid w:val="0064049D"/>
    <w:rsid w:val="0064054E"/>
    <w:rsid w:val="00640564"/>
    <w:rsid w:val="00640638"/>
    <w:rsid w:val="00640F3C"/>
    <w:rsid w:val="00641F5A"/>
    <w:rsid w:val="00642004"/>
    <w:rsid w:val="006423E1"/>
    <w:rsid w:val="006425F4"/>
    <w:rsid w:val="006428B6"/>
    <w:rsid w:val="0064290A"/>
    <w:rsid w:val="0064294F"/>
    <w:rsid w:val="00642D1A"/>
    <w:rsid w:val="00643119"/>
    <w:rsid w:val="0064318F"/>
    <w:rsid w:val="006431C0"/>
    <w:rsid w:val="006432FC"/>
    <w:rsid w:val="00643569"/>
    <w:rsid w:val="00643C19"/>
    <w:rsid w:val="00643E26"/>
    <w:rsid w:val="00643F9B"/>
    <w:rsid w:val="00644024"/>
    <w:rsid w:val="0064411A"/>
    <w:rsid w:val="00644359"/>
    <w:rsid w:val="00644849"/>
    <w:rsid w:val="00644E94"/>
    <w:rsid w:val="006451E7"/>
    <w:rsid w:val="00645549"/>
    <w:rsid w:val="00646161"/>
    <w:rsid w:val="0064619C"/>
    <w:rsid w:val="006461C4"/>
    <w:rsid w:val="00646429"/>
    <w:rsid w:val="00646601"/>
    <w:rsid w:val="0064661E"/>
    <w:rsid w:val="006479EA"/>
    <w:rsid w:val="00647E84"/>
    <w:rsid w:val="006500B4"/>
    <w:rsid w:val="006502EE"/>
    <w:rsid w:val="006509C2"/>
    <w:rsid w:val="00651311"/>
    <w:rsid w:val="00651A0E"/>
    <w:rsid w:val="00652324"/>
    <w:rsid w:val="00652D5E"/>
    <w:rsid w:val="00652E63"/>
    <w:rsid w:val="00652ECA"/>
    <w:rsid w:val="00652F46"/>
    <w:rsid w:val="0065341B"/>
    <w:rsid w:val="00653600"/>
    <w:rsid w:val="006536E1"/>
    <w:rsid w:val="00653CEB"/>
    <w:rsid w:val="00653F46"/>
    <w:rsid w:val="00654024"/>
    <w:rsid w:val="00654A7C"/>
    <w:rsid w:val="00654B36"/>
    <w:rsid w:val="00654B6C"/>
    <w:rsid w:val="0065554C"/>
    <w:rsid w:val="0065559D"/>
    <w:rsid w:val="006555AC"/>
    <w:rsid w:val="00655825"/>
    <w:rsid w:val="006558E5"/>
    <w:rsid w:val="00655A05"/>
    <w:rsid w:val="00655ADA"/>
    <w:rsid w:val="00655B94"/>
    <w:rsid w:val="00656446"/>
    <w:rsid w:val="00656DB4"/>
    <w:rsid w:val="00656EA8"/>
    <w:rsid w:val="00657411"/>
    <w:rsid w:val="006577EA"/>
    <w:rsid w:val="00657AA3"/>
    <w:rsid w:val="00657DB4"/>
    <w:rsid w:val="006604BE"/>
    <w:rsid w:val="0066088B"/>
    <w:rsid w:val="00660C28"/>
    <w:rsid w:val="00661311"/>
    <w:rsid w:val="0066160F"/>
    <w:rsid w:val="006619FB"/>
    <w:rsid w:val="00661CB7"/>
    <w:rsid w:val="00661F95"/>
    <w:rsid w:val="00662315"/>
    <w:rsid w:val="006627AD"/>
    <w:rsid w:val="00662D50"/>
    <w:rsid w:val="00662DE3"/>
    <w:rsid w:val="0066300F"/>
    <w:rsid w:val="00663444"/>
    <w:rsid w:val="00663750"/>
    <w:rsid w:val="00663852"/>
    <w:rsid w:val="00663A07"/>
    <w:rsid w:val="00663C2F"/>
    <w:rsid w:val="00663F97"/>
    <w:rsid w:val="0066423E"/>
    <w:rsid w:val="006642E0"/>
    <w:rsid w:val="006643CF"/>
    <w:rsid w:val="00664BEB"/>
    <w:rsid w:val="00664C39"/>
    <w:rsid w:val="00664FDD"/>
    <w:rsid w:val="00665215"/>
    <w:rsid w:val="00665959"/>
    <w:rsid w:val="006660A5"/>
    <w:rsid w:val="0066622E"/>
    <w:rsid w:val="00666240"/>
    <w:rsid w:val="006662AD"/>
    <w:rsid w:val="00666E9F"/>
    <w:rsid w:val="00667155"/>
    <w:rsid w:val="00667318"/>
    <w:rsid w:val="006675EA"/>
    <w:rsid w:val="006676B4"/>
    <w:rsid w:val="00667831"/>
    <w:rsid w:val="0066797E"/>
    <w:rsid w:val="00667E63"/>
    <w:rsid w:val="006709DB"/>
    <w:rsid w:val="00670A58"/>
    <w:rsid w:val="0067103C"/>
    <w:rsid w:val="0067131A"/>
    <w:rsid w:val="00671603"/>
    <w:rsid w:val="006716DB"/>
    <w:rsid w:val="006717BC"/>
    <w:rsid w:val="00673397"/>
    <w:rsid w:val="00673513"/>
    <w:rsid w:val="006738A5"/>
    <w:rsid w:val="00673B23"/>
    <w:rsid w:val="00673DCA"/>
    <w:rsid w:val="00673EDB"/>
    <w:rsid w:val="00674589"/>
    <w:rsid w:val="00675059"/>
    <w:rsid w:val="00675154"/>
    <w:rsid w:val="006751AC"/>
    <w:rsid w:val="006753D5"/>
    <w:rsid w:val="00675599"/>
    <w:rsid w:val="006756F6"/>
    <w:rsid w:val="00675D1C"/>
    <w:rsid w:val="0067628D"/>
    <w:rsid w:val="0067635F"/>
    <w:rsid w:val="006765C9"/>
    <w:rsid w:val="00676A7B"/>
    <w:rsid w:val="00676C29"/>
    <w:rsid w:val="00677588"/>
    <w:rsid w:val="00677865"/>
    <w:rsid w:val="0067788A"/>
    <w:rsid w:val="00677D3B"/>
    <w:rsid w:val="00677E3D"/>
    <w:rsid w:val="0068049C"/>
    <w:rsid w:val="006805E6"/>
    <w:rsid w:val="006806CC"/>
    <w:rsid w:val="006807F6"/>
    <w:rsid w:val="00680DC3"/>
    <w:rsid w:val="00681055"/>
    <w:rsid w:val="0068137C"/>
    <w:rsid w:val="00681A36"/>
    <w:rsid w:val="00681CAB"/>
    <w:rsid w:val="00682168"/>
    <w:rsid w:val="00682324"/>
    <w:rsid w:val="00682747"/>
    <w:rsid w:val="0068281A"/>
    <w:rsid w:val="0068285D"/>
    <w:rsid w:val="00682ABE"/>
    <w:rsid w:val="00682CA7"/>
    <w:rsid w:val="00683285"/>
    <w:rsid w:val="0068333F"/>
    <w:rsid w:val="00683658"/>
    <w:rsid w:val="00683E6B"/>
    <w:rsid w:val="006848DF"/>
    <w:rsid w:val="00684B60"/>
    <w:rsid w:val="00684ED0"/>
    <w:rsid w:val="0068571C"/>
    <w:rsid w:val="00685E38"/>
    <w:rsid w:val="006860BA"/>
    <w:rsid w:val="0068623E"/>
    <w:rsid w:val="006862A3"/>
    <w:rsid w:val="006863C4"/>
    <w:rsid w:val="00686797"/>
    <w:rsid w:val="00686994"/>
    <w:rsid w:val="00687506"/>
    <w:rsid w:val="006875F0"/>
    <w:rsid w:val="00687804"/>
    <w:rsid w:val="0069003B"/>
    <w:rsid w:val="00690102"/>
    <w:rsid w:val="00690284"/>
    <w:rsid w:val="00690590"/>
    <w:rsid w:val="0069099B"/>
    <w:rsid w:val="00690A1A"/>
    <w:rsid w:val="00690A4A"/>
    <w:rsid w:val="00690B1D"/>
    <w:rsid w:val="00690CE4"/>
    <w:rsid w:val="0069103B"/>
    <w:rsid w:val="0069171C"/>
    <w:rsid w:val="00691B74"/>
    <w:rsid w:val="00691DFA"/>
    <w:rsid w:val="00692050"/>
    <w:rsid w:val="00692424"/>
    <w:rsid w:val="006925A5"/>
    <w:rsid w:val="006925E9"/>
    <w:rsid w:val="006926D4"/>
    <w:rsid w:val="006928B9"/>
    <w:rsid w:val="00692D3D"/>
    <w:rsid w:val="006932FC"/>
    <w:rsid w:val="00693516"/>
    <w:rsid w:val="00693A6F"/>
    <w:rsid w:val="00693C41"/>
    <w:rsid w:val="0069458E"/>
    <w:rsid w:val="00694778"/>
    <w:rsid w:val="006948BA"/>
    <w:rsid w:val="00694912"/>
    <w:rsid w:val="00694A2A"/>
    <w:rsid w:val="00694BAA"/>
    <w:rsid w:val="00694BE5"/>
    <w:rsid w:val="00694E01"/>
    <w:rsid w:val="00694F82"/>
    <w:rsid w:val="0069501A"/>
    <w:rsid w:val="00695028"/>
    <w:rsid w:val="00695268"/>
    <w:rsid w:val="0069561C"/>
    <w:rsid w:val="0069569C"/>
    <w:rsid w:val="00695999"/>
    <w:rsid w:val="00695AE2"/>
    <w:rsid w:val="006960A0"/>
    <w:rsid w:val="006970A2"/>
    <w:rsid w:val="006970FE"/>
    <w:rsid w:val="006971F8"/>
    <w:rsid w:val="00697456"/>
    <w:rsid w:val="00697692"/>
    <w:rsid w:val="00697C7D"/>
    <w:rsid w:val="00697D10"/>
    <w:rsid w:val="006A04D5"/>
    <w:rsid w:val="006A07B4"/>
    <w:rsid w:val="006A0817"/>
    <w:rsid w:val="006A0836"/>
    <w:rsid w:val="006A0C7F"/>
    <w:rsid w:val="006A0F53"/>
    <w:rsid w:val="006A18F4"/>
    <w:rsid w:val="006A21A4"/>
    <w:rsid w:val="006A25C5"/>
    <w:rsid w:val="006A2D97"/>
    <w:rsid w:val="006A2ED1"/>
    <w:rsid w:val="006A3313"/>
    <w:rsid w:val="006A33F1"/>
    <w:rsid w:val="006A379B"/>
    <w:rsid w:val="006A392E"/>
    <w:rsid w:val="006A394D"/>
    <w:rsid w:val="006A3A5B"/>
    <w:rsid w:val="006A3C19"/>
    <w:rsid w:val="006A3C51"/>
    <w:rsid w:val="006A3E9B"/>
    <w:rsid w:val="006A4518"/>
    <w:rsid w:val="006A4613"/>
    <w:rsid w:val="006A495D"/>
    <w:rsid w:val="006A4977"/>
    <w:rsid w:val="006A4CA4"/>
    <w:rsid w:val="006A4D98"/>
    <w:rsid w:val="006A52FF"/>
    <w:rsid w:val="006A58DA"/>
    <w:rsid w:val="006A5AA7"/>
    <w:rsid w:val="006A5BD5"/>
    <w:rsid w:val="006A5EF1"/>
    <w:rsid w:val="006A6448"/>
    <w:rsid w:val="006A6862"/>
    <w:rsid w:val="006A68B1"/>
    <w:rsid w:val="006A69A8"/>
    <w:rsid w:val="006A718B"/>
    <w:rsid w:val="006A75D7"/>
    <w:rsid w:val="006A797A"/>
    <w:rsid w:val="006A7EC9"/>
    <w:rsid w:val="006B01D8"/>
    <w:rsid w:val="006B1532"/>
    <w:rsid w:val="006B2C3C"/>
    <w:rsid w:val="006B2FC1"/>
    <w:rsid w:val="006B3081"/>
    <w:rsid w:val="006B3253"/>
    <w:rsid w:val="006B388A"/>
    <w:rsid w:val="006B3AA6"/>
    <w:rsid w:val="006B3AD1"/>
    <w:rsid w:val="006B419B"/>
    <w:rsid w:val="006B44BB"/>
    <w:rsid w:val="006B49E5"/>
    <w:rsid w:val="006B4C43"/>
    <w:rsid w:val="006B4D9A"/>
    <w:rsid w:val="006B52BB"/>
    <w:rsid w:val="006B554A"/>
    <w:rsid w:val="006B5C65"/>
    <w:rsid w:val="006B5D15"/>
    <w:rsid w:val="006B6442"/>
    <w:rsid w:val="006B6C60"/>
    <w:rsid w:val="006B7362"/>
    <w:rsid w:val="006B7707"/>
    <w:rsid w:val="006B786F"/>
    <w:rsid w:val="006B7B6E"/>
    <w:rsid w:val="006B7F36"/>
    <w:rsid w:val="006C0139"/>
    <w:rsid w:val="006C02A7"/>
    <w:rsid w:val="006C049E"/>
    <w:rsid w:val="006C04C7"/>
    <w:rsid w:val="006C093F"/>
    <w:rsid w:val="006C0C8A"/>
    <w:rsid w:val="006C0E48"/>
    <w:rsid w:val="006C0EFD"/>
    <w:rsid w:val="006C1A8C"/>
    <w:rsid w:val="006C1B43"/>
    <w:rsid w:val="006C1F20"/>
    <w:rsid w:val="006C222D"/>
    <w:rsid w:val="006C22B5"/>
    <w:rsid w:val="006C2753"/>
    <w:rsid w:val="006C2F4E"/>
    <w:rsid w:val="006C32C1"/>
    <w:rsid w:val="006C3909"/>
    <w:rsid w:val="006C3F07"/>
    <w:rsid w:val="006C3FF3"/>
    <w:rsid w:val="006C40D5"/>
    <w:rsid w:val="006C4507"/>
    <w:rsid w:val="006C4780"/>
    <w:rsid w:val="006C4A49"/>
    <w:rsid w:val="006C4DD0"/>
    <w:rsid w:val="006C4F7B"/>
    <w:rsid w:val="006C4F82"/>
    <w:rsid w:val="006C50E9"/>
    <w:rsid w:val="006C52DB"/>
    <w:rsid w:val="006C5747"/>
    <w:rsid w:val="006C5946"/>
    <w:rsid w:val="006C60E8"/>
    <w:rsid w:val="006C614D"/>
    <w:rsid w:val="006C6E02"/>
    <w:rsid w:val="006C6F7D"/>
    <w:rsid w:val="006C70B6"/>
    <w:rsid w:val="006C70E9"/>
    <w:rsid w:val="006C7762"/>
    <w:rsid w:val="006C77AC"/>
    <w:rsid w:val="006C7CC0"/>
    <w:rsid w:val="006D0007"/>
    <w:rsid w:val="006D005F"/>
    <w:rsid w:val="006D029E"/>
    <w:rsid w:val="006D06DF"/>
    <w:rsid w:val="006D0E26"/>
    <w:rsid w:val="006D13C3"/>
    <w:rsid w:val="006D1A8B"/>
    <w:rsid w:val="006D1C02"/>
    <w:rsid w:val="006D2137"/>
    <w:rsid w:val="006D29E5"/>
    <w:rsid w:val="006D2E2C"/>
    <w:rsid w:val="006D2FC2"/>
    <w:rsid w:val="006D30BF"/>
    <w:rsid w:val="006D33A1"/>
    <w:rsid w:val="006D37E3"/>
    <w:rsid w:val="006D3C53"/>
    <w:rsid w:val="006D427F"/>
    <w:rsid w:val="006D4B54"/>
    <w:rsid w:val="006D4BB3"/>
    <w:rsid w:val="006D4DC2"/>
    <w:rsid w:val="006D55A3"/>
    <w:rsid w:val="006D55B7"/>
    <w:rsid w:val="006D598B"/>
    <w:rsid w:val="006D5D4B"/>
    <w:rsid w:val="006D5E8F"/>
    <w:rsid w:val="006D5EE7"/>
    <w:rsid w:val="006D6062"/>
    <w:rsid w:val="006D6167"/>
    <w:rsid w:val="006D6654"/>
    <w:rsid w:val="006D6673"/>
    <w:rsid w:val="006D6A68"/>
    <w:rsid w:val="006D6EEC"/>
    <w:rsid w:val="006D6FCB"/>
    <w:rsid w:val="006D74D0"/>
    <w:rsid w:val="006D788C"/>
    <w:rsid w:val="006D7D0A"/>
    <w:rsid w:val="006E00D6"/>
    <w:rsid w:val="006E09DE"/>
    <w:rsid w:val="006E1436"/>
    <w:rsid w:val="006E16C5"/>
    <w:rsid w:val="006E1722"/>
    <w:rsid w:val="006E1BF6"/>
    <w:rsid w:val="006E1CE5"/>
    <w:rsid w:val="006E1F90"/>
    <w:rsid w:val="006E20A5"/>
    <w:rsid w:val="006E216E"/>
    <w:rsid w:val="006E2315"/>
    <w:rsid w:val="006E2341"/>
    <w:rsid w:val="006E23B1"/>
    <w:rsid w:val="006E2B96"/>
    <w:rsid w:val="006E2BCB"/>
    <w:rsid w:val="006E2DF2"/>
    <w:rsid w:val="006E3297"/>
    <w:rsid w:val="006E32BF"/>
    <w:rsid w:val="006E3AF5"/>
    <w:rsid w:val="006E43AE"/>
    <w:rsid w:val="006E4824"/>
    <w:rsid w:val="006E4EA0"/>
    <w:rsid w:val="006E4F6B"/>
    <w:rsid w:val="006E4FAA"/>
    <w:rsid w:val="006E528D"/>
    <w:rsid w:val="006E5325"/>
    <w:rsid w:val="006E55E1"/>
    <w:rsid w:val="006E576A"/>
    <w:rsid w:val="006E5B4E"/>
    <w:rsid w:val="006E5C51"/>
    <w:rsid w:val="006E6174"/>
    <w:rsid w:val="006E6446"/>
    <w:rsid w:val="006E6760"/>
    <w:rsid w:val="006E6D12"/>
    <w:rsid w:val="006E7024"/>
    <w:rsid w:val="006E7296"/>
    <w:rsid w:val="006E72F7"/>
    <w:rsid w:val="006E75F1"/>
    <w:rsid w:val="006E7F9C"/>
    <w:rsid w:val="006F00BA"/>
    <w:rsid w:val="006F0434"/>
    <w:rsid w:val="006F055D"/>
    <w:rsid w:val="006F05A5"/>
    <w:rsid w:val="006F08CA"/>
    <w:rsid w:val="006F0D3E"/>
    <w:rsid w:val="006F0E49"/>
    <w:rsid w:val="006F0E8A"/>
    <w:rsid w:val="006F10AA"/>
    <w:rsid w:val="006F11D4"/>
    <w:rsid w:val="006F16AA"/>
    <w:rsid w:val="006F177B"/>
    <w:rsid w:val="006F18A5"/>
    <w:rsid w:val="006F1B41"/>
    <w:rsid w:val="006F1D68"/>
    <w:rsid w:val="006F1DAA"/>
    <w:rsid w:val="006F265B"/>
    <w:rsid w:val="006F2935"/>
    <w:rsid w:val="006F2C08"/>
    <w:rsid w:val="006F3194"/>
    <w:rsid w:val="006F31AB"/>
    <w:rsid w:val="006F3546"/>
    <w:rsid w:val="006F3BE9"/>
    <w:rsid w:val="006F3DB3"/>
    <w:rsid w:val="006F413F"/>
    <w:rsid w:val="006F43CE"/>
    <w:rsid w:val="006F44EC"/>
    <w:rsid w:val="006F47AB"/>
    <w:rsid w:val="006F4E59"/>
    <w:rsid w:val="006F5367"/>
    <w:rsid w:val="006F583E"/>
    <w:rsid w:val="006F64D7"/>
    <w:rsid w:val="006F6DB1"/>
    <w:rsid w:val="006F755B"/>
    <w:rsid w:val="006F7576"/>
    <w:rsid w:val="006F75FD"/>
    <w:rsid w:val="006F772D"/>
    <w:rsid w:val="006F7AC4"/>
    <w:rsid w:val="006F7F22"/>
    <w:rsid w:val="00700718"/>
    <w:rsid w:val="007007B8"/>
    <w:rsid w:val="00700DEE"/>
    <w:rsid w:val="00700E30"/>
    <w:rsid w:val="00700E57"/>
    <w:rsid w:val="0070120D"/>
    <w:rsid w:val="00701765"/>
    <w:rsid w:val="00701F2F"/>
    <w:rsid w:val="00702CDE"/>
    <w:rsid w:val="00703779"/>
    <w:rsid w:val="00703879"/>
    <w:rsid w:val="00703929"/>
    <w:rsid w:val="00703F51"/>
    <w:rsid w:val="00703F62"/>
    <w:rsid w:val="00704561"/>
    <w:rsid w:val="007047AA"/>
    <w:rsid w:val="00704F9E"/>
    <w:rsid w:val="00705248"/>
    <w:rsid w:val="00705256"/>
    <w:rsid w:val="007059D6"/>
    <w:rsid w:val="00705C2C"/>
    <w:rsid w:val="00705D94"/>
    <w:rsid w:val="00705E85"/>
    <w:rsid w:val="00706698"/>
    <w:rsid w:val="007069F3"/>
    <w:rsid w:val="00706ADF"/>
    <w:rsid w:val="00706E5B"/>
    <w:rsid w:val="00706FD8"/>
    <w:rsid w:val="007070BF"/>
    <w:rsid w:val="00707AA9"/>
    <w:rsid w:val="0071045B"/>
    <w:rsid w:val="00711DF4"/>
    <w:rsid w:val="00711FFE"/>
    <w:rsid w:val="0071200F"/>
    <w:rsid w:val="007121CA"/>
    <w:rsid w:val="00712656"/>
    <w:rsid w:val="0071266C"/>
    <w:rsid w:val="007129C5"/>
    <w:rsid w:val="00712B46"/>
    <w:rsid w:val="00712EC3"/>
    <w:rsid w:val="0071355B"/>
    <w:rsid w:val="00713CEC"/>
    <w:rsid w:val="007140C2"/>
    <w:rsid w:val="00714368"/>
    <w:rsid w:val="007143FA"/>
    <w:rsid w:val="00714970"/>
    <w:rsid w:val="00714C06"/>
    <w:rsid w:val="00715E15"/>
    <w:rsid w:val="0071627E"/>
    <w:rsid w:val="007163D7"/>
    <w:rsid w:val="0071664F"/>
    <w:rsid w:val="0071684C"/>
    <w:rsid w:val="0071692B"/>
    <w:rsid w:val="00716B9D"/>
    <w:rsid w:val="00717113"/>
    <w:rsid w:val="0071721F"/>
    <w:rsid w:val="0071735F"/>
    <w:rsid w:val="0071760B"/>
    <w:rsid w:val="007178DE"/>
    <w:rsid w:val="00717A60"/>
    <w:rsid w:val="00717A9C"/>
    <w:rsid w:val="00717F93"/>
    <w:rsid w:val="007203C8"/>
    <w:rsid w:val="00720587"/>
    <w:rsid w:val="00720962"/>
    <w:rsid w:val="00720A01"/>
    <w:rsid w:val="00720F61"/>
    <w:rsid w:val="00720F8B"/>
    <w:rsid w:val="00720FA9"/>
    <w:rsid w:val="0072176F"/>
    <w:rsid w:val="00721BBA"/>
    <w:rsid w:val="00721C8D"/>
    <w:rsid w:val="00721DD2"/>
    <w:rsid w:val="0072219C"/>
    <w:rsid w:val="007222D1"/>
    <w:rsid w:val="00722752"/>
    <w:rsid w:val="007227FD"/>
    <w:rsid w:val="00722C88"/>
    <w:rsid w:val="00722E6A"/>
    <w:rsid w:val="00723517"/>
    <w:rsid w:val="00723764"/>
    <w:rsid w:val="00723897"/>
    <w:rsid w:val="00723B1F"/>
    <w:rsid w:val="00723BED"/>
    <w:rsid w:val="0072417B"/>
    <w:rsid w:val="007247FB"/>
    <w:rsid w:val="00724842"/>
    <w:rsid w:val="0072499B"/>
    <w:rsid w:val="0072523E"/>
    <w:rsid w:val="007252D7"/>
    <w:rsid w:val="007252FB"/>
    <w:rsid w:val="007255A3"/>
    <w:rsid w:val="007256BE"/>
    <w:rsid w:val="00725D7C"/>
    <w:rsid w:val="00726288"/>
    <w:rsid w:val="00726401"/>
    <w:rsid w:val="00726470"/>
    <w:rsid w:val="00726506"/>
    <w:rsid w:val="00726810"/>
    <w:rsid w:val="00726B95"/>
    <w:rsid w:val="00726E19"/>
    <w:rsid w:val="007275EB"/>
    <w:rsid w:val="00727BD3"/>
    <w:rsid w:val="007302B4"/>
    <w:rsid w:val="00730540"/>
    <w:rsid w:val="00730553"/>
    <w:rsid w:val="00730871"/>
    <w:rsid w:val="00730D84"/>
    <w:rsid w:val="00730FB4"/>
    <w:rsid w:val="007315CA"/>
    <w:rsid w:val="007327C8"/>
    <w:rsid w:val="00732834"/>
    <w:rsid w:val="00732C1F"/>
    <w:rsid w:val="00732F00"/>
    <w:rsid w:val="00732F8C"/>
    <w:rsid w:val="0073302A"/>
    <w:rsid w:val="007338ED"/>
    <w:rsid w:val="00733955"/>
    <w:rsid w:val="007339E2"/>
    <w:rsid w:val="00733AC4"/>
    <w:rsid w:val="00733C45"/>
    <w:rsid w:val="0073405F"/>
    <w:rsid w:val="007343F4"/>
    <w:rsid w:val="00734528"/>
    <w:rsid w:val="00734594"/>
    <w:rsid w:val="00734A42"/>
    <w:rsid w:val="00734C84"/>
    <w:rsid w:val="007351EC"/>
    <w:rsid w:val="0073573F"/>
    <w:rsid w:val="00735774"/>
    <w:rsid w:val="007357D3"/>
    <w:rsid w:val="00735D18"/>
    <w:rsid w:val="00736701"/>
    <w:rsid w:val="00736880"/>
    <w:rsid w:val="00736892"/>
    <w:rsid w:val="00736BCE"/>
    <w:rsid w:val="007376AE"/>
    <w:rsid w:val="00737F4E"/>
    <w:rsid w:val="0074063D"/>
    <w:rsid w:val="00740BDD"/>
    <w:rsid w:val="00740C97"/>
    <w:rsid w:val="0074152E"/>
    <w:rsid w:val="007415A0"/>
    <w:rsid w:val="0074176E"/>
    <w:rsid w:val="00741D24"/>
    <w:rsid w:val="00741E59"/>
    <w:rsid w:val="00741E8C"/>
    <w:rsid w:val="00742328"/>
    <w:rsid w:val="00742460"/>
    <w:rsid w:val="0074306C"/>
    <w:rsid w:val="00743B5C"/>
    <w:rsid w:val="00744666"/>
    <w:rsid w:val="00744B17"/>
    <w:rsid w:val="00744D2A"/>
    <w:rsid w:val="007454D5"/>
    <w:rsid w:val="0074577C"/>
    <w:rsid w:val="00745B4C"/>
    <w:rsid w:val="00745EF3"/>
    <w:rsid w:val="00746866"/>
    <w:rsid w:val="007472EF"/>
    <w:rsid w:val="00747462"/>
    <w:rsid w:val="0074762E"/>
    <w:rsid w:val="00747D59"/>
    <w:rsid w:val="00750896"/>
    <w:rsid w:val="007509D3"/>
    <w:rsid w:val="00750A30"/>
    <w:rsid w:val="00750F93"/>
    <w:rsid w:val="00751386"/>
    <w:rsid w:val="00751509"/>
    <w:rsid w:val="00751A93"/>
    <w:rsid w:val="00751ABE"/>
    <w:rsid w:val="00751BD4"/>
    <w:rsid w:val="00751E51"/>
    <w:rsid w:val="00752726"/>
    <w:rsid w:val="007528A1"/>
    <w:rsid w:val="00752E5C"/>
    <w:rsid w:val="0075355A"/>
    <w:rsid w:val="007535B9"/>
    <w:rsid w:val="00753692"/>
    <w:rsid w:val="00753E3D"/>
    <w:rsid w:val="00754048"/>
    <w:rsid w:val="0075432A"/>
    <w:rsid w:val="00754547"/>
    <w:rsid w:val="00754931"/>
    <w:rsid w:val="00754C2F"/>
    <w:rsid w:val="007556B1"/>
    <w:rsid w:val="00755B97"/>
    <w:rsid w:val="00755CD6"/>
    <w:rsid w:val="00756037"/>
    <w:rsid w:val="007560E0"/>
    <w:rsid w:val="00756162"/>
    <w:rsid w:val="007563AC"/>
    <w:rsid w:val="007563F1"/>
    <w:rsid w:val="00756966"/>
    <w:rsid w:val="00757097"/>
    <w:rsid w:val="00757993"/>
    <w:rsid w:val="0075799D"/>
    <w:rsid w:val="0076085B"/>
    <w:rsid w:val="00760A09"/>
    <w:rsid w:val="00760E09"/>
    <w:rsid w:val="0076100E"/>
    <w:rsid w:val="0076111B"/>
    <w:rsid w:val="0076171F"/>
    <w:rsid w:val="00761AF8"/>
    <w:rsid w:val="00761CB3"/>
    <w:rsid w:val="00761E14"/>
    <w:rsid w:val="00761FCF"/>
    <w:rsid w:val="0076201D"/>
    <w:rsid w:val="007622E1"/>
    <w:rsid w:val="00762503"/>
    <w:rsid w:val="007625A4"/>
    <w:rsid w:val="00762C60"/>
    <w:rsid w:val="00762FD1"/>
    <w:rsid w:val="00763177"/>
    <w:rsid w:val="007632C6"/>
    <w:rsid w:val="007641E2"/>
    <w:rsid w:val="0076509A"/>
    <w:rsid w:val="007651AE"/>
    <w:rsid w:val="00765546"/>
    <w:rsid w:val="00765E80"/>
    <w:rsid w:val="0076602F"/>
    <w:rsid w:val="00766061"/>
    <w:rsid w:val="00766411"/>
    <w:rsid w:val="00766419"/>
    <w:rsid w:val="00766587"/>
    <w:rsid w:val="00766661"/>
    <w:rsid w:val="00767111"/>
    <w:rsid w:val="007674E9"/>
    <w:rsid w:val="007679F8"/>
    <w:rsid w:val="00767B98"/>
    <w:rsid w:val="00767EE6"/>
    <w:rsid w:val="00767FC0"/>
    <w:rsid w:val="007704ED"/>
    <w:rsid w:val="00770E7A"/>
    <w:rsid w:val="0077103E"/>
    <w:rsid w:val="00771551"/>
    <w:rsid w:val="00771CE7"/>
    <w:rsid w:val="00771F6F"/>
    <w:rsid w:val="0077230F"/>
    <w:rsid w:val="0077232E"/>
    <w:rsid w:val="00772C68"/>
    <w:rsid w:val="00772C6D"/>
    <w:rsid w:val="007733CA"/>
    <w:rsid w:val="007735D6"/>
    <w:rsid w:val="007738B1"/>
    <w:rsid w:val="00774AA2"/>
    <w:rsid w:val="00774BD2"/>
    <w:rsid w:val="0077540F"/>
    <w:rsid w:val="0077619A"/>
    <w:rsid w:val="007763F6"/>
    <w:rsid w:val="007766F3"/>
    <w:rsid w:val="00776743"/>
    <w:rsid w:val="0077698D"/>
    <w:rsid w:val="007769FE"/>
    <w:rsid w:val="00777499"/>
    <w:rsid w:val="007774F8"/>
    <w:rsid w:val="00777B24"/>
    <w:rsid w:val="00777B2A"/>
    <w:rsid w:val="00780104"/>
    <w:rsid w:val="00780208"/>
    <w:rsid w:val="0078072A"/>
    <w:rsid w:val="00780C87"/>
    <w:rsid w:val="00780D70"/>
    <w:rsid w:val="007818BD"/>
    <w:rsid w:val="00781965"/>
    <w:rsid w:val="00781A27"/>
    <w:rsid w:val="00781D4A"/>
    <w:rsid w:val="00781E39"/>
    <w:rsid w:val="00781E66"/>
    <w:rsid w:val="0078295E"/>
    <w:rsid w:val="00782B28"/>
    <w:rsid w:val="00782D90"/>
    <w:rsid w:val="00782DB9"/>
    <w:rsid w:val="00783330"/>
    <w:rsid w:val="007833C4"/>
    <w:rsid w:val="00783555"/>
    <w:rsid w:val="00783B23"/>
    <w:rsid w:val="00784212"/>
    <w:rsid w:val="0078430B"/>
    <w:rsid w:val="00784993"/>
    <w:rsid w:val="0078542C"/>
    <w:rsid w:val="007854BF"/>
    <w:rsid w:val="00785614"/>
    <w:rsid w:val="007857B3"/>
    <w:rsid w:val="00785CCF"/>
    <w:rsid w:val="00785F7C"/>
    <w:rsid w:val="007865E3"/>
    <w:rsid w:val="007868D0"/>
    <w:rsid w:val="00786B02"/>
    <w:rsid w:val="00786B1E"/>
    <w:rsid w:val="007870BD"/>
    <w:rsid w:val="00787233"/>
    <w:rsid w:val="007874A6"/>
    <w:rsid w:val="0078764E"/>
    <w:rsid w:val="00787B90"/>
    <w:rsid w:val="00790144"/>
    <w:rsid w:val="007908AF"/>
    <w:rsid w:val="00790FC4"/>
    <w:rsid w:val="007913C1"/>
    <w:rsid w:val="0079154F"/>
    <w:rsid w:val="00791CED"/>
    <w:rsid w:val="007925C3"/>
    <w:rsid w:val="007928D9"/>
    <w:rsid w:val="00792CE6"/>
    <w:rsid w:val="007937DC"/>
    <w:rsid w:val="00793A1A"/>
    <w:rsid w:val="00793C0D"/>
    <w:rsid w:val="00794200"/>
    <w:rsid w:val="007943F5"/>
    <w:rsid w:val="0079443D"/>
    <w:rsid w:val="007947ED"/>
    <w:rsid w:val="00794C10"/>
    <w:rsid w:val="007954F6"/>
    <w:rsid w:val="00795F87"/>
    <w:rsid w:val="00796257"/>
    <w:rsid w:val="00796748"/>
    <w:rsid w:val="007974AD"/>
    <w:rsid w:val="007975AB"/>
    <w:rsid w:val="0079785B"/>
    <w:rsid w:val="00797D10"/>
    <w:rsid w:val="007A00FA"/>
    <w:rsid w:val="007A0209"/>
    <w:rsid w:val="007A04FA"/>
    <w:rsid w:val="007A0A23"/>
    <w:rsid w:val="007A0BB6"/>
    <w:rsid w:val="007A0BF0"/>
    <w:rsid w:val="007A0DE5"/>
    <w:rsid w:val="007A0FFD"/>
    <w:rsid w:val="007A13B7"/>
    <w:rsid w:val="007A1586"/>
    <w:rsid w:val="007A2699"/>
    <w:rsid w:val="007A27C0"/>
    <w:rsid w:val="007A2EC9"/>
    <w:rsid w:val="007A33D9"/>
    <w:rsid w:val="007A3449"/>
    <w:rsid w:val="007A428A"/>
    <w:rsid w:val="007A435F"/>
    <w:rsid w:val="007A45E8"/>
    <w:rsid w:val="007A4639"/>
    <w:rsid w:val="007A49A7"/>
    <w:rsid w:val="007A4C49"/>
    <w:rsid w:val="007A53FE"/>
    <w:rsid w:val="007A5572"/>
    <w:rsid w:val="007A593D"/>
    <w:rsid w:val="007A59DC"/>
    <w:rsid w:val="007A59DF"/>
    <w:rsid w:val="007A608C"/>
    <w:rsid w:val="007A6192"/>
    <w:rsid w:val="007A6691"/>
    <w:rsid w:val="007A6771"/>
    <w:rsid w:val="007A6D66"/>
    <w:rsid w:val="007A6DB7"/>
    <w:rsid w:val="007A7157"/>
    <w:rsid w:val="007A759C"/>
    <w:rsid w:val="007A765B"/>
    <w:rsid w:val="007A791E"/>
    <w:rsid w:val="007A7FC8"/>
    <w:rsid w:val="007B01E5"/>
    <w:rsid w:val="007B0314"/>
    <w:rsid w:val="007B04D9"/>
    <w:rsid w:val="007B05FB"/>
    <w:rsid w:val="007B08F0"/>
    <w:rsid w:val="007B0BE3"/>
    <w:rsid w:val="007B0DFE"/>
    <w:rsid w:val="007B0FDE"/>
    <w:rsid w:val="007B1493"/>
    <w:rsid w:val="007B1865"/>
    <w:rsid w:val="007B1FEC"/>
    <w:rsid w:val="007B2048"/>
    <w:rsid w:val="007B2343"/>
    <w:rsid w:val="007B238D"/>
    <w:rsid w:val="007B27C3"/>
    <w:rsid w:val="007B2AD6"/>
    <w:rsid w:val="007B2BB3"/>
    <w:rsid w:val="007B2CBF"/>
    <w:rsid w:val="007B2DBD"/>
    <w:rsid w:val="007B2EF1"/>
    <w:rsid w:val="007B3180"/>
    <w:rsid w:val="007B3643"/>
    <w:rsid w:val="007B388E"/>
    <w:rsid w:val="007B3D8B"/>
    <w:rsid w:val="007B3E07"/>
    <w:rsid w:val="007B3E4C"/>
    <w:rsid w:val="007B4115"/>
    <w:rsid w:val="007B4346"/>
    <w:rsid w:val="007B4CC5"/>
    <w:rsid w:val="007B4EB9"/>
    <w:rsid w:val="007B5159"/>
    <w:rsid w:val="007B585D"/>
    <w:rsid w:val="007B5A79"/>
    <w:rsid w:val="007B6122"/>
    <w:rsid w:val="007B6383"/>
    <w:rsid w:val="007B65FE"/>
    <w:rsid w:val="007B69F7"/>
    <w:rsid w:val="007B712A"/>
    <w:rsid w:val="007B714A"/>
    <w:rsid w:val="007B71BB"/>
    <w:rsid w:val="007B72AA"/>
    <w:rsid w:val="007B7581"/>
    <w:rsid w:val="007B7591"/>
    <w:rsid w:val="007B799A"/>
    <w:rsid w:val="007B7A42"/>
    <w:rsid w:val="007C03A9"/>
    <w:rsid w:val="007C0B45"/>
    <w:rsid w:val="007C1266"/>
    <w:rsid w:val="007C1B68"/>
    <w:rsid w:val="007C1C59"/>
    <w:rsid w:val="007C1FC7"/>
    <w:rsid w:val="007C217E"/>
    <w:rsid w:val="007C2429"/>
    <w:rsid w:val="007C24AF"/>
    <w:rsid w:val="007C3537"/>
    <w:rsid w:val="007C37FD"/>
    <w:rsid w:val="007C38AA"/>
    <w:rsid w:val="007C3B98"/>
    <w:rsid w:val="007C3BAF"/>
    <w:rsid w:val="007C3DE1"/>
    <w:rsid w:val="007C46DA"/>
    <w:rsid w:val="007C498B"/>
    <w:rsid w:val="007C4D5D"/>
    <w:rsid w:val="007C5108"/>
    <w:rsid w:val="007C51A5"/>
    <w:rsid w:val="007C54EC"/>
    <w:rsid w:val="007C5B8F"/>
    <w:rsid w:val="007C5F21"/>
    <w:rsid w:val="007C61C4"/>
    <w:rsid w:val="007C74F1"/>
    <w:rsid w:val="007C75D6"/>
    <w:rsid w:val="007C7773"/>
    <w:rsid w:val="007C78A0"/>
    <w:rsid w:val="007C7E01"/>
    <w:rsid w:val="007D090B"/>
    <w:rsid w:val="007D0D9A"/>
    <w:rsid w:val="007D0E9F"/>
    <w:rsid w:val="007D0FC8"/>
    <w:rsid w:val="007D1120"/>
    <w:rsid w:val="007D13BF"/>
    <w:rsid w:val="007D15DB"/>
    <w:rsid w:val="007D17A4"/>
    <w:rsid w:val="007D183B"/>
    <w:rsid w:val="007D1887"/>
    <w:rsid w:val="007D1A9A"/>
    <w:rsid w:val="007D1B7D"/>
    <w:rsid w:val="007D2058"/>
    <w:rsid w:val="007D214E"/>
    <w:rsid w:val="007D2184"/>
    <w:rsid w:val="007D2286"/>
    <w:rsid w:val="007D2573"/>
    <w:rsid w:val="007D25D1"/>
    <w:rsid w:val="007D2E8B"/>
    <w:rsid w:val="007D3454"/>
    <w:rsid w:val="007D3B1D"/>
    <w:rsid w:val="007D3D07"/>
    <w:rsid w:val="007D3E55"/>
    <w:rsid w:val="007D4666"/>
    <w:rsid w:val="007D4B82"/>
    <w:rsid w:val="007D4D78"/>
    <w:rsid w:val="007D4FB3"/>
    <w:rsid w:val="007D5118"/>
    <w:rsid w:val="007D51A3"/>
    <w:rsid w:val="007D5258"/>
    <w:rsid w:val="007D5422"/>
    <w:rsid w:val="007D54F0"/>
    <w:rsid w:val="007D5641"/>
    <w:rsid w:val="007D58AE"/>
    <w:rsid w:val="007D5BDF"/>
    <w:rsid w:val="007D5C43"/>
    <w:rsid w:val="007D5F99"/>
    <w:rsid w:val="007D67A9"/>
    <w:rsid w:val="007D6932"/>
    <w:rsid w:val="007D6A2A"/>
    <w:rsid w:val="007D735B"/>
    <w:rsid w:val="007E0581"/>
    <w:rsid w:val="007E05A6"/>
    <w:rsid w:val="007E0844"/>
    <w:rsid w:val="007E0959"/>
    <w:rsid w:val="007E0976"/>
    <w:rsid w:val="007E0AA5"/>
    <w:rsid w:val="007E0DF2"/>
    <w:rsid w:val="007E0E8D"/>
    <w:rsid w:val="007E0F2F"/>
    <w:rsid w:val="007E0F3B"/>
    <w:rsid w:val="007E140F"/>
    <w:rsid w:val="007E14AB"/>
    <w:rsid w:val="007E17B0"/>
    <w:rsid w:val="007E1C01"/>
    <w:rsid w:val="007E1C03"/>
    <w:rsid w:val="007E20FF"/>
    <w:rsid w:val="007E24EF"/>
    <w:rsid w:val="007E2E1C"/>
    <w:rsid w:val="007E2F06"/>
    <w:rsid w:val="007E300B"/>
    <w:rsid w:val="007E332A"/>
    <w:rsid w:val="007E39C0"/>
    <w:rsid w:val="007E3A1B"/>
    <w:rsid w:val="007E4551"/>
    <w:rsid w:val="007E4AD6"/>
    <w:rsid w:val="007E4C49"/>
    <w:rsid w:val="007E4EAD"/>
    <w:rsid w:val="007E4F88"/>
    <w:rsid w:val="007E5420"/>
    <w:rsid w:val="007E571B"/>
    <w:rsid w:val="007E5850"/>
    <w:rsid w:val="007E5A86"/>
    <w:rsid w:val="007E5AC5"/>
    <w:rsid w:val="007E5E3D"/>
    <w:rsid w:val="007E661F"/>
    <w:rsid w:val="007E6871"/>
    <w:rsid w:val="007E6908"/>
    <w:rsid w:val="007E6ABB"/>
    <w:rsid w:val="007E6B46"/>
    <w:rsid w:val="007E6CA8"/>
    <w:rsid w:val="007E7115"/>
    <w:rsid w:val="007E7247"/>
    <w:rsid w:val="007E7E7C"/>
    <w:rsid w:val="007E7FAB"/>
    <w:rsid w:val="007F01A2"/>
    <w:rsid w:val="007F0702"/>
    <w:rsid w:val="007F0DA0"/>
    <w:rsid w:val="007F0F70"/>
    <w:rsid w:val="007F0FD1"/>
    <w:rsid w:val="007F2C95"/>
    <w:rsid w:val="007F34D1"/>
    <w:rsid w:val="007F35C2"/>
    <w:rsid w:val="007F35FE"/>
    <w:rsid w:val="007F3AA1"/>
    <w:rsid w:val="007F3B5A"/>
    <w:rsid w:val="007F4207"/>
    <w:rsid w:val="007F44B4"/>
    <w:rsid w:val="007F462F"/>
    <w:rsid w:val="007F4EBF"/>
    <w:rsid w:val="007F5DC8"/>
    <w:rsid w:val="007F6082"/>
    <w:rsid w:val="007F6423"/>
    <w:rsid w:val="007F6FB5"/>
    <w:rsid w:val="007F755D"/>
    <w:rsid w:val="007F7580"/>
    <w:rsid w:val="007F777A"/>
    <w:rsid w:val="007F7892"/>
    <w:rsid w:val="00800606"/>
    <w:rsid w:val="00800736"/>
    <w:rsid w:val="00800B2C"/>
    <w:rsid w:val="00800C57"/>
    <w:rsid w:val="008017ED"/>
    <w:rsid w:val="00801844"/>
    <w:rsid w:val="00801B0C"/>
    <w:rsid w:val="00801F1D"/>
    <w:rsid w:val="0080200E"/>
    <w:rsid w:val="008020A4"/>
    <w:rsid w:val="008021E2"/>
    <w:rsid w:val="008021E4"/>
    <w:rsid w:val="008023A6"/>
    <w:rsid w:val="008024F9"/>
    <w:rsid w:val="00802623"/>
    <w:rsid w:val="00802877"/>
    <w:rsid w:val="0080292A"/>
    <w:rsid w:val="008032A0"/>
    <w:rsid w:val="00803B0B"/>
    <w:rsid w:val="00803F0A"/>
    <w:rsid w:val="00804AFD"/>
    <w:rsid w:val="00804D44"/>
    <w:rsid w:val="00804DB9"/>
    <w:rsid w:val="00804FFE"/>
    <w:rsid w:val="00805333"/>
    <w:rsid w:val="0080563B"/>
    <w:rsid w:val="00805C54"/>
    <w:rsid w:val="00805EE2"/>
    <w:rsid w:val="00805F13"/>
    <w:rsid w:val="0080613D"/>
    <w:rsid w:val="0080636A"/>
    <w:rsid w:val="0080659C"/>
    <w:rsid w:val="00806723"/>
    <w:rsid w:val="008073FC"/>
    <w:rsid w:val="0080779F"/>
    <w:rsid w:val="00810499"/>
    <w:rsid w:val="008108CA"/>
    <w:rsid w:val="00810C45"/>
    <w:rsid w:val="00811504"/>
    <w:rsid w:val="008116D7"/>
    <w:rsid w:val="00811765"/>
    <w:rsid w:val="00811AB3"/>
    <w:rsid w:val="00812314"/>
    <w:rsid w:val="00812894"/>
    <w:rsid w:val="00813606"/>
    <w:rsid w:val="0081367F"/>
    <w:rsid w:val="00813A62"/>
    <w:rsid w:val="00813A9E"/>
    <w:rsid w:val="00813BEC"/>
    <w:rsid w:val="00813DC3"/>
    <w:rsid w:val="00813FFC"/>
    <w:rsid w:val="00814259"/>
    <w:rsid w:val="008146B6"/>
    <w:rsid w:val="00814BF4"/>
    <w:rsid w:val="00814C6C"/>
    <w:rsid w:val="008157BD"/>
    <w:rsid w:val="00815918"/>
    <w:rsid w:val="00815ABA"/>
    <w:rsid w:val="00815C57"/>
    <w:rsid w:val="00816152"/>
    <w:rsid w:val="00816250"/>
    <w:rsid w:val="0081651E"/>
    <w:rsid w:val="00816650"/>
    <w:rsid w:val="00816675"/>
    <w:rsid w:val="008166B3"/>
    <w:rsid w:val="00816F80"/>
    <w:rsid w:val="00817023"/>
    <w:rsid w:val="00820467"/>
    <w:rsid w:val="00820579"/>
    <w:rsid w:val="008208FE"/>
    <w:rsid w:val="00820AF5"/>
    <w:rsid w:val="00820E20"/>
    <w:rsid w:val="008211D6"/>
    <w:rsid w:val="008213E9"/>
    <w:rsid w:val="0082166D"/>
    <w:rsid w:val="0082178E"/>
    <w:rsid w:val="00821C7E"/>
    <w:rsid w:val="00821D7A"/>
    <w:rsid w:val="00821EA9"/>
    <w:rsid w:val="0082202F"/>
    <w:rsid w:val="00822087"/>
    <w:rsid w:val="00822113"/>
    <w:rsid w:val="00822338"/>
    <w:rsid w:val="00822876"/>
    <w:rsid w:val="00822A3D"/>
    <w:rsid w:val="0082301B"/>
    <w:rsid w:val="0082330E"/>
    <w:rsid w:val="00823CA7"/>
    <w:rsid w:val="00823D36"/>
    <w:rsid w:val="0082429C"/>
    <w:rsid w:val="00824789"/>
    <w:rsid w:val="00824CC7"/>
    <w:rsid w:val="008254DE"/>
    <w:rsid w:val="00825DD4"/>
    <w:rsid w:val="00826060"/>
    <w:rsid w:val="008260C4"/>
    <w:rsid w:val="008265EB"/>
    <w:rsid w:val="00826787"/>
    <w:rsid w:val="00827146"/>
    <w:rsid w:val="008274B1"/>
    <w:rsid w:val="00827556"/>
    <w:rsid w:val="00830243"/>
    <w:rsid w:val="008302A4"/>
    <w:rsid w:val="00830302"/>
    <w:rsid w:val="00830689"/>
    <w:rsid w:val="00830C3E"/>
    <w:rsid w:val="00830DF7"/>
    <w:rsid w:val="00830F87"/>
    <w:rsid w:val="0083185C"/>
    <w:rsid w:val="008319ED"/>
    <w:rsid w:val="00831A9E"/>
    <w:rsid w:val="00831DD3"/>
    <w:rsid w:val="0083295D"/>
    <w:rsid w:val="00832B72"/>
    <w:rsid w:val="00832CBF"/>
    <w:rsid w:val="00832EAD"/>
    <w:rsid w:val="0083376D"/>
    <w:rsid w:val="008339A2"/>
    <w:rsid w:val="00833D7B"/>
    <w:rsid w:val="00833F2B"/>
    <w:rsid w:val="00833F7C"/>
    <w:rsid w:val="0083441F"/>
    <w:rsid w:val="0083461D"/>
    <w:rsid w:val="00834CB5"/>
    <w:rsid w:val="008355F9"/>
    <w:rsid w:val="00835DB3"/>
    <w:rsid w:val="00835F97"/>
    <w:rsid w:val="00836013"/>
    <w:rsid w:val="008361C0"/>
    <w:rsid w:val="0083627E"/>
    <w:rsid w:val="008362A2"/>
    <w:rsid w:val="00836A61"/>
    <w:rsid w:val="00836EAC"/>
    <w:rsid w:val="00836F66"/>
    <w:rsid w:val="00837EE9"/>
    <w:rsid w:val="00837F80"/>
    <w:rsid w:val="0084012F"/>
    <w:rsid w:val="0084014E"/>
    <w:rsid w:val="008402AC"/>
    <w:rsid w:val="00840A63"/>
    <w:rsid w:val="00840D3E"/>
    <w:rsid w:val="008418CB"/>
    <w:rsid w:val="00842108"/>
    <w:rsid w:val="00842B26"/>
    <w:rsid w:val="00843326"/>
    <w:rsid w:val="0084337C"/>
    <w:rsid w:val="008433EA"/>
    <w:rsid w:val="0084349A"/>
    <w:rsid w:val="008436F4"/>
    <w:rsid w:val="00843BD2"/>
    <w:rsid w:val="00843FC1"/>
    <w:rsid w:val="008445AB"/>
    <w:rsid w:val="008448C7"/>
    <w:rsid w:val="00844F21"/>
    <w:rsid w:val="0084545E"/>
    <w:rsid w:val="0084573D"/>
    <w:rsid w:val="0084587D"/>
    <w:rsid w:val="0084592F"/>
    <w:rsid w:val="00845AAF"/>
    <w:rsid w:val="00846046"/>
    <w:rsid w:val="008465AE"/>
    <w:rsid w:val="008467B7"/>
    <w:rsid w:val="00846C58"/>
    <w:rsid w:val="0084701C"/>
    <w:rsid w:val="008477EB"/>
    <w:rsid w:val="00847955"/>
    <w:rsid w:val="00847B07"/>
    <w:rsid w:val="00847D9B"/>
    <w:rsid w:val="00850907"/>
    <w:rsid w:val="00851281"/>
    <w:rsid w:val="008515A4"/>
    <w:rsid w:val="00851746"/>
    <w:rsid w:val="00851ADE"/>
    <w:rsid w:val="0085212B"/>
    <w:rsid w:val="00852451"/>
    <w:rsid w:val="0085245E"/>
    <w:rsid w:val="008526B7"/>
    <w:rsid w:val="0085306D"/>
    <w:rsid w:val="00853083"/>
    <w:rsid w:val="008533C9"/>
    <w:rsid w:val="00853420"/>
    <w:rsid w:val="00853C52"/>
    <w:rsid w:val="00853F39"/>
    <w:rsid w:val="00854848"/>
    <w:rsid w:val="008549DE"/>
    <w:rsid w:val="00854BF0"/>
    <w:rsid w:val="00854CAC"/>
    <w:rsid w:val="00854FF1"/>
    <w:rsid w:val="008551B4"/>
    <w:rsid w:val="00855217"/>
    <w:rsid w:val="00855238"/>
    <w:rsid w:val="00855439"/>
    <w:rsid w:val="00855B2E"/>
    <w:rsid w:val="00855DD7"/>
    <w:rsid w:val="00855FC9"/>
    <w:rsid w:val="00856788"/>
    <w:rsid w:val="00856797"/>
    <w:rsid w:val="00856965"/>
    <w:rsid w:val="00856A6B"/>
    <w:rsid w:val="00856C2C"/>
    <w:rsid w:val="0085700B"/>
    <w:rsid w:val="0085712D"/>
    <w:rsid w:val="00857394"/>
    <w:rsid w:val="00857624"/>
    <w:rsid w:val="00857640"/>
    <w:rsid w:val="0085785D"/>
    <w:rsid w:val="00857B2F"/>
    <w:rsid w:val="00857C7C"/>
    <w:rsid w:val="008601E1"/>
    <w:rsid w:val="008602CE"/>
    <w:rsid w:val="008605FD"/>
    <w:rsid w:val="0086068D"/>
    <w:rsid w:val="008607E6"/>
    <w:rsid w:val="00860AC3"/>
    <w:rsid w:val="00860AE9"/>
    <w:rsid w:val="00861D7C"/>
    <w:rsid w:val="00861FAE"/>
    <w:rsid w:val="008620F9"/>
    <w:rsid w:val="008621A0"/>
    <w:rsid w:val="008623E1"/>
    <w:rsid w:val="00862F17"/>
    <w:rsid w:val="00862FAD"/>
    <w:rsid w:val="00863555"/>
    <w:rsid w:val="00863678"/>
    <w:rsid w:val="00863EAD"/>
    <w:rsid w:val="00864746"/>
    <w:rsid w:val="0086503C"/>
    <w:rsid w:val="00865AD5"/>
    <w:rsid w:val="00865D96"/>
    <w:rsid w:val="00865ED7"/>
    <w:rsid w:val="008675A2"/>
    <w:rsid w:val="00867905"/>
    <w:rsid w:val="00867C4C"/>
    <w:rsid w:val="00867C56"/>
    <w:rsid w:val="00867FB2"/>
    <w:rsid w:val="008706F1"/>
    <w:rsid w:val="00870782"/>
    <w:rsid w:val="00870807"/>
    <w:rsid w:val="00870E03"/>
    <w:rsid w:val="008712CC"/>
    <w:rsid w:val="0087186A"/>
    <w:rsid w:val="00871B6E"/>
    <w:rsid w:val="00871BEE"/>
    <w:rsid w:val="00871D5B"/>
    <w:rsid w:val="00871EA2"/>
    <w:rsid w:val="00871F61"/>
    <w:rsid w:val="0087201F"/>
    <w:rsid w:val="00872130"/>
    <w:rsid w:val="008725A6"/>
    <w:rsid w:val="00872A5D"/>
    <w:rsid w:val="00872B29"/>
    <w:rsid w:val="008738C8"/>
    <w:rsid w:val="00873E48"/>
    <w:rsid w:val="00873F83"/>
    <w:rsid w:val="008741B3"/>
    <w:rsid w:val="0087437B"/>
    <w:rsid w:val="008745DC"/>
    <w:rsid w:val="0087497D"/>
    <w:rsid w:val="00874BB5"/>
    <w:rsid w:val="00874BED"/>
    <w:rsid w:val="00874D5F"/>
    <w:rsid w:val="00874D69"/>
    <w:rsid w:val="00875138"/>
    <w:rsid w:val="00875265"/>
    <w:rsid w:val="00875300"/>
    <w:rsid w:val="008757E7"/>
    <w:rsid w:val="008762A4"/>
    <w:rsid w:val="00876318"/>
    <w:rsid w:val="008765B1"/>
    <w:rsid w:val="0087663D"/>
    <w:rsid w:val="00876684"/>
    <w:rsid w:val="008768A0"/>
    <w:rsid w:val="00876DF8"/>
    <w:rsid w:val="00876E29"/>
    <w:rsid w:val="00876FAC"/>
    <w:rsid w:val="00877323"/>
    <w:rsid w:val="0087746C"/>
    <w:rsid w:val="008774E5"/>
    <w:rsid w:val="008775D0"/>
    <w:rsid w:val="008776DC"/>
    <w:rsid w:val="00877756"/>
    <w:rsid w:val="00877D14"/>
    <w:rsid w:val="00877F15"/>
    <w:rsid w:val="00880219"/>
    <w:rsid w:val="0088047D"/>
    <w:rsid w:val="0088076C"/>
    <w:rsid w:val="00880960"/>
    <w:rsid w:val="00880E5F"/>
    <w:rsid w:val="00881026"/>
    <w:rsid w:val="00881603"/>
    <w:rsid w:val="0088160E"/>
    <w:rsid w:val="008818E8"/>
    <w:rsid w:val="00882219"/>
    <w:rsid w:val="00882C45"/>
    <w:rsid w:val="008830AE"/>
    <w:rsid w:val="00883841"/>
    <w:rsid w:val="00884029"/>
    <w:rsid w:val="008840AA"/>
    <w:rsid w:val="0088442B"/>
    <w:rsid w:val="008847CD"/>
    <w:rsid w:val="00884C5A"/>
    <w:rsid w:val="00885026"/>
    <w:rsid w:val="008851E2"/>
    <w:rsid w:val="00885638"/>
    <w:rsid w:val="008856D4"/>
    <w:rsid w:val="008858C1"/>
    <w:rsid w:val="00885FA3"/>
    <w:rsid w:val="008860A7"/>
    <w:rsid w:val="008860FC"/>
    <w:rsid w:val="008861B3"/>
    <w:rsid w:val="00886512"/>
    <w:rsid w:val="00886824"/>
    <w:rsid w:val="00886926"/>
    <w:rsid w:val="00886AA1"/>
    <w:rsid w:val="00886D1F"/>
    <w:rsid w:val="00887174"/>
    <w:rsid w:val="0088777D"/>
    <w:rsid w:val="0088783C"/>
    <w:rsid w:val="00887CEF"/>
    <w:rsid w:val="008900F6"/>
    <w:rsid w:val="00890184"/>
    <w:rsid w:val="00890CC4"/>
    <w:rsid w:val="008913B3"/>
    <w:rsid w:val="0089157B"/>
    <w:rsid w:val="00891695"/>
    <w:rsid w:val="008916B2"/>
    <w:rsid w:val="0089170B"/>
    <w:rsid w:val="00891820"/>
    <w:rsid w:val="0089243C"/>
    <w:rsid w:val="00892AEE"/>
    <w:rsid w:val="00893DB9"/>
    <w:rsid w:val="00893E49"/>
    <w:rsid w:val="00893EA6"/>
    <w:rsid w:val="0089406F"/>
    <w:rsid w:val="008940B9"/>
    <w:rsid w:val="008940F4"/>
    <w:rsid w:val="00894EA4"/>
    <w:rsid w:val="00894EA8"/>
    <w:rsid w:val="00894F7F"/>
    <w:rsid w:val="008951D3"/>
    <w:rsid w:val="008955D7"/>
    <w:rsid w:val="00895717"/>
    <w:rsid w:val="0089575F"/>
    <w:rsid w:val="00895B9A"/>
    <w:rsid w:val="00895D75"/>
    <w:rsid w:val="00895E7C"/>
    <w:rsid w:val="008962EE"/>
    <w:rsid w:val="00896359"/>
    <w:rsid w:val="0089635D"/>
    <w:rsid w:val="008968C3"/>
    <w:rsid w:val="00897088"/>
    <w:rsid w:val="00897195"/>
    <w:rsid w:val="008971D8"/>
    <w:rsid w:val="008972D0"/>
    <w:rsid w:val="008974AC"/>
    <w:rsid w:val="0089750D"/>
    <w:rsid w:val="00897545"/>
    <w:rsid w:val="0089764D"/>
    <w:rsid w:val="00897F8E"/>
    <w:rsid w:val="008A036D"/>
    <w:rsid w:val="008A07E1"/>
    <w:rsid w:val="008A0A25"/>
    <w:rsid w:val="008A0B7B"/>
    <w:rsid w:val="008A1385"/>
    <w:rsid w:val="008A13A2"/>
    <w:rsid w:val="008A1556"/>
    <w:rsid w:val="008A1685"/>
    <w:rsid w:val="008A17C3"/>
    <w:rsid w:val="008A1995"/>
    <w:rsid w:val="008A2170"/>
    <w:rsid w:val="008A269E"/>
    <w:rsid w:val="008A33B3"/>
    <w:rsid w:val="008A33C1"/>
    <w:rsid w:val="008A3834"/>
    <w:rsid w:val="008A3A99"/>
    <w:rsid w:val="008A3BAC"/>
    <w:rsid w:val="008A3C62"/>
    <w:rsid w:val="008A42E5"/>
    <w:rsid w:val="008A480B"/>
    <w:rsid w:val="008A489F"/>
    <w:rsid w:val="008A48EC"/>
    <w:rsid w:val="008A513A"/>
    <w:rsid w:val="008A5264"/>
    <w:rsid w:val="008A5739"/>
    <w:rsid w:val="008A5A9F"/>
    <w:rsid w:val="008A64F3"/>
    <w:rsid w:val="008A6B43"/>
    <w:rsid w:val="008A6D12"/>
    <w:rsid w:val="008A6EA6"/>
    <w:rsid w:val="008A6FD1"/>
    <w:rsid w:val="008A7285"/>
    <w:rsid w:val="008A73A9"/>
    <w:rsid w:val="008A7533"/>
    <w:rsid w:val="008A7975"/>
    <w:rsid w:val="008A7B66"/>
    <w:rsid w:val="008A7C2B"/>
    <w:rsid w:val="008A7D6A"/>
    <w:rsid w:val="008A7D9D"/>
    <w:rsid w:val="008A7FC5"/>
    <w:rsid w:val="008B0616"/>
    <w:rsid w:val="008B081D"/>
    <w:rsid w:val="008B08BE"/>
    <w:rsid w:val="008B0ABA"/>
    <w:rsid w:val="008B0D04"/>
    <w:rsid w:val="008B111E"/>
    <w:rsid w:val="008B1620"/>
    <w:rsid w:val="008B1B3C"/>
    <w:rsid w:val="008B1B5F"/>
    <w:rsid w:val="008B1B65"/>
    <w:rsid w:val="008B1F47"/>
    <w:rsid w:val="008B1F87"/>
    <w:rsid w:val="008B2054"/>
    <w:rsid w:val="008B2248"/>
    <w:rsid w:val="008B2366"/>
    <w:rsid w:val="008B26D0"/>
    <w:rsid w:val="008B2DDB"/>
    <w:rsid w:val="008B3023"/>
    <w:rsid w:val="008B319F"/>
    <w:rsid w:val="008B3293"/>
    <w:rsid w:val="008B363D"/>
    <w:rsid w:val="008B3A4B"/>
    <w:rsid w:val="008B3E9D"/>
    <w:rsid w:val="008B3F54"/>
    <w:rsid w:val="008B414A"/>
    <w:rsid w:val="008B42DE"/>
    <w:rsid w:val="008B4B47"/>
    <w:rsid w:val="008B4DF4"/>
    <w:rsid w:val="008B4E96"/>
    <w:rsid w:val="008B51CA"/>
    <w:rsid w:val="008B5A5F"/>
    <w:rsid w:val="008B5BA5"/>
    <w:rsid w:val="008B645B"/>
    <w:rsid w:val="008B651E"/>
    <w:rsid w:val="008B67D6"/>
    <w:rsid w:val="008B6F40"/>
    <w:rsid w:val="008B72B0"/>
    <w:rsid w:val="008B7535"/>
    <w:rsid w:val="008B75BF"/>
    <w:rsid w:val="008B7C78"/>
    <w:rsid w:val="008C0298"/>
    <w:rsid w:val="008C1675"/>
    <w:rsid w:val="008C1DF8"/>
    <w:rsid w:val="008C2270"/>
    <w:rsid w:val="008C2787"/>
    <w:rsid w:val="008C2870"/>
    <w:rsid w:val="008C2AF3"/>
    <w:rsid w:val="008C2D49"/>
    <w:rsid w:val="008C31AD"/>
    <w:rsid w:val="008C3334"/>
    <w:rsid w:val="008C3B83"/>
    <w:rsid w:val="008C3C00"/>
    <w:rsid w:val="008C40B6"/>
    <w:rsid w:val="008C440E"/>
    <w:rsid w:val="008C4E76"/>
    <w:rsid w:val="008C566C"/>
    <w:rsid w:val="008C57BB"/>
    <w:rsid w:val="008C588B"/>
    <w:rsid w:val="008C5A9D"/>
    <w:rsid w:val="008C5F79"/>
    <w:rsid w:val="008C61A0"/>
    <w:rsid w:val="008C66AF"/>
    <w:rsid w:val="008C6BED"/>
    <w:rsid w:val="008C6C66"/>
    <w:rsid w:val="008C6CFE"/>
    <w:rsid w:val="008C6E7B"/>
    <w:rsid w:val="008C6EDA"/>
    <w:rsid w:val="008C6FB8"/>
    <w:rsid w:val="008C7093"/>
    <w:rsid w:val="008C7462"/>
    <w:rsid w:val="008C75CD"/>
    <w:rsid w:val="008C7639"/>
    <w:rsid w:val="008C76EB"/>
    <w:rsid w:val="008C771F"/>
    <w:rsid w:val="008C7A37"/>
    <w:rsid w:val="008C7B73"/>
    <w:rsid w:val="008C7E43"/>
    <w:rsid w:val="008D02A1"/>
    <w:rsid w:val="008D0346"/>
    <w:rsid w:val="008D03EF"/>
    <w:rsid w:val="008D0574"/>
    <w:rsid w:val="008D0628"/>
    <w:rsid w:val="008D0A37"/>
    <w:rsid w:val="008D0BA7"/>
    <w:rsid w:val="008D12A2"/>
    <w:rsid w:val="008D18A9"/>
    <w:rsid w:val="008D26D9"/>
    <w:rsid w:val="008D2BFD"/>
    <w:rsid w:val="008D32B9"/>
    <w:rsid w:val="008D3510"/>
    <w:rsid w:val="008D3CB0"/>
    <w:rsid w:val="008D435B"/>
    <w:rsid w:val="008D46C7"/>
    <w:rsid w:val="008D480C"/>
    <w:rsid w:val="008D49F7"/>
    <w:rsid w:val="008D4A1E"/>
    <w:rsid w:val="008D5317"/>
    <w:rsid w:val="008D53E1"/>
    <w:rsid w:val="008D5A54"/>
    <w:rsid w:val="008D5FA9"/>
    <w:rsid w:val="008D6458"/>
    <w:rsid w:val="008D6930"/>
    <w:rsid w:val="008D702C"/>
    <w:rsid w:val="008D7090"/>
    <w:rsid w:val="008D755F"/>
    <w:rsid w:val="008D7B08"/>
    <w:rsid w:val="008E075C"/>
    <w:rsid w:val="008E0EFF"/>
    <w:rsid w:val="008E10F9"/>
    <w:rsid w:val="008E15BF"/>
    <w:rsid w:val="008E17F7"/>
    <w:rsid w:val="008E18AE"/>
    <w:rsid w:val="008E1BB4"/>
    <w:rsid w:val="008E1C13"/>
    <w:rsid w:val="008E1C99"/>
    <w:rsid w:val="008E1CA2"/>
    <w:rsid w:val="008E1E13"/>
    <w:rsid w:val="008E261E"/>
    <w:rsid w:val="008E2639"/>
    <w:rsid w:val="008E3791"/>
    <w:rsid w:val="008E38A7"/>
    <w:rsid w:val="008E38DA"/>
    <w:rsid w:val="008E39C2"/>
    <w:rsid w:val="008E3B53"/>
    <w:rsid w:val="008E3D61"/>
    <w:rsid w:val="008E3E64"/>
    <w:rsid w:val="008E3F7A"/>
    <w:rsid w:val="008E4231"/>
    <w:rsid w:val="008E43B3"/>
    <w:rsid w:val="008E442A"/>
    <w:rsid w:val="008E4A59"/>
    <w:rsid w:val="008E4BBF"/>
    <w:rsid w:val="008E4C70"/>
    <w:rsid w:val="008E5CE3"/>
    <w:rsid w:val="008E6173"/>
    <w:rsid w:val="008E6219"/>
    <w:rsid w:val="008E66A8"/>
    <w:rsid w:val="008E67CE"/>
    <w:rsid w:val="008E691C"/>
    <w:rsid w:val="008E6D29"/>
    <w:rsid w:val="008E6D2C"/>
    <w:rsid w:val="008E6F13"/>
    <w:rsid w:val="008E6FAD"/>
    <w:rsid w:val="008E719A"/>
    <w:rsid w:val="008E72C0"/>
    <w:rsid w:val="008E7614"/>
    <w:rsid w:val="008E7966"/>
    <w:rsid w:val="008E7A7A"/>
    <w:rsid w:val="008E7D9E"/>
    <w:rsid w:val="008E7FF2"/>
    <w:rsid w:val="008F0889"/>
    <w:rsid w:val="008F166E"/>
    <w:rsid w:val="008F195A"/>
    <w:rsid w:val="008F1B19"/>
    <w:rsid w:val="008F1D53"/>
    <w:rsid w:val="008F29E3"/>
    <w:rsid w:val="008F2A3D"/>
    <w:rsid w:val="008F30CA"/>
    <w:rsid w:val="008F328A"/>
    <w:rsid w:val="008F3789"/>
    <w:rsid w:val="008F3B7D"/>
    <w:rsid w:val="008F3BF8"/>
    <w:rsid w:val="008F4240"/>
    <w:rsid w:val="008F4B82"/>
    <w:rsid w:val="008F4BE6"/>
    <w:rsid w:val="008F506E"/>
    <w:rsid w:val="008F51F1"/>
    <w:rsid w:val="008F526E"/>
    <w:rsid w:val="008F5FBC"/>
    <w:rsid w:val="008F6362"/>
    <w:rsid w:val="008F6688"/>
    <w:rsid w:val="008F699B"/>
    <w:rsid w:val="008F6B40"/>
    <w:rsid w:val="008F6C41"/>
    <w:rsid w:val="008F7ACD"/>
    <w:rsid w:val="0090046D"/>
    <w:rsid w:val="009009A0"/>
    <w:rsid w:val="00900AE3"/>
    <w:rsid w:val="00900BCF"/>
    <w:rsid w:val="00900D8D"/>
    <w:rsid w:val="00900F0A"/>
    <w:rsid w:val="0090103E"/>
    <w:rsid w:val="00901502"/>
    <w:rsid w:val="0090177F"/>
    <w:rsid w:val="009018E6"/>
    <w:rsid w:val="00901CA4"/>
    <w:rsid w:val="00901DF6"/>
    <w:rsid w:val="00901EDB"/>
    <w:rsid w:val="00901FC3"/>
    <w:rsid w:val="00902C96"/>
    <w:rsid w:val="0090337C"/>
    <w:rsid w:val="00903750"/>
    <w:rsid w:val="009042A0"/>
    <w:rsid w:val="009045F8"/>
    <w:rsid w:val="00904628"/>
    <w:rsid w:val="009046EE"/>
    <w:rsid w:val="009049E1"/>
    <w:rsid w:val="00905111"/>
    <w:rsid w:val="009055EE"/>
    <w:rsid w:val="00905968"/>
    <w:rsid w:val="00905AFC"/>
    <w:rsid w:val="00905FAD"/>
    <w:rsid w:val="0090643E"/>
    <w:rsid w:val="00906444"/>
    <w:rsid w:val="0090673C"/>
    <w:rsid w:val="009068D6"/>
    <w:rsid w:val="00906D3D"/>
    <w:rsid w:val="00906E69"/>
    <w:rsid w:val="00906F0F"/>
    <w:rsid w:val="00907279"/>
    <w:rsid w:val="009074D9"/>
    <w:rsid w:val="0090767A"/>
    <w:rsid w:val="009077D4"/>
    <w:rsid w:val="00910311"/>
    <w:rsid w:val="0091089C"/>
    <w:rsid w:val="00910B89"/>
    <w:rsid w:val="00910BCD"/>
    <w:rsid w:val="00910F47"/>
    <w:rsid w:val="0091135B"/>
    <w:rsid w:val="009114EB"/>
    <w:rsid w:val="00911B11"/>
    <w:rsid w:val="00911B50"/>
    <w:rsid w:val="00911DB6"/>
    <w:rsid w:val="00911FC1"/>
    <w:rsid w:val="00912147"/>
    <w:rsid w:val="0091216A"/>
    <w:rsid w:val="00912472"/>
    <w:rsid w:val="00912BF3"/>
    <w:rsid w:val="00912D56"/>
    <w:rsid w:val="00912F9C"/>
    <w:rsid w:val="00913508"/>
    <w:rsid w:val="00913B0F"/>
    <w:rsid w:val="00913E39"/>
    <w:rsid w:val="00913F79"/>
    <w:rsid w:val="00914176"/>
    <w:rsid w:val="0091463B"/>
    <w:rsid w:val="00914895"/>
    <w:rsid w:val="0091489A"/>
    <w:rsid w:val="00914D65"/>
    <w:rsid w:val="0091563F"/>
    <w:rsid w:val="00915E3B"/>
    <w:rsid w:val="00915F5A"/>
    <w:rsid w:val="00916200"/>
    <w:rsid w:val="0091674B"/>
    <w:rsid w:val="00917353"/>
    <w:rsid w:val="00917548"/>
    <w:rsid w:val="00917683"/>
    <w:rsid w:val="009176EF"/>
    <w:rsid w:val="00917870"/>
    <w:rsid w:val="00917A32"/>
    <w:rsid w:val="0092073F"/>
    <w:rsid w:val="00920812"/>
    <w:rsid w:val="00920AA1"/>
    <w:rsid w:val="00920C79"/>
    <w:rsid w:val="00920E45"/>
    <w:rsid w:val="009210D1"/>
    <w:rsid w:val="009213A4"/>
    <w:rsid w:val="0092188C"/>
    <w:rsid w:val="00921899"/>
    <w:rsid w:val="009218CB"/>
    <w:rsid w:val="009219EE"/>
    <w:rsid w:val="00921F93"/>
    <w:rsid w:val="00922256"/>
    <w:rsid w:val="00922939"/>
    <w:rsid w:val="0092299A"/>
    <w:rsid w:val="009229E4"/>
    <w:rsid w:val="00922A4F"/>
    <w:rsid w:val="00922F07"/>
    <w:rsid w:val="009230A7"/>
    <w:rsid w:val="00923119"/>
    <w:rsid w:val="009234D2"/>
    <w:rsid w:val="009241ED"/>
    <w:rsid w:val="009245DE"/>
    <w:rsid w:val="00924818"/>
    <w:rsid w:val="00925173"/>
    <w:rsid w:val="009261BE"/>
    <w:rsid w:val="00926399"/>
    <w:rsid w:val="009264F5"/>
    <w:rsid w:val="00926D36"/>
    <w:rsid w:val="00926E31"/>
    <w:rsid w:val="009274DA"/>
    <w:rsid w:val="00927685"/>
    <w:rsid w:val="00927776"/>
    <w:rsid w:val="00927B67"/>
    <w:rsid w:val="00927BEE"/>
    <w:rsid w:val="00927CE7"/>
    <w:rsid w:val="00927DFF"/>
    <w:rsid w:val="0093009A"/>
    <w:rsid w:val="0093029B"/>
    <w:rsid w:val="0093034C"/>
    <w:rsid w:val="0093056A"/>
    <w:rsid w:val="00930C02"/>
    <w:rsid w:val="00930F15"/>
    <w:rsid w:val="00931689"/>
    <w:rsid w:val="00931804"/>
    <w:rsid w:val="00931E30"/>
    <w:rsid w:val="00932025"/>
    <w:rsid w:val="00932177"/>
    <w:rsid w:val="00932AEF"/>
    <w:rsid w:val="00932E5F"/>
    <w:rsid w:val="0093375B"/>
    <w:rsid w:val="009337D7"/>
    <w:rsid w:val="00933A3D"/>
    <w:rsid w:val="00934037"/>
    <w:rsid w:val="00934324"/>
    <w:rsid w:val="00934654"/>
    <w:rsid w:val="00934A1B"/>
    <w:rsid w:val="00934ACD"/>
    <w:rsid w:val="00934FA4"/>
    <w:rsid w:val="00935035"/>
    <w:rsid w:val="0093551F"/>
    <w:rsid w:val="009355AC"/>
    <w:rsid w:val="00935E9B"/>
    <w:rsid w:val="00936BBE"/>
    <w:rsid w:val="00937708"/>
    <w:rsid w:val="009400A0"/>
    <w:rsid w:val="009402A5"/>
    <w:rsid w:val="009402AF"/>
    <w:rsid w:val="00940A31"/>
    <w:rsid w:val="00940A83"/>
    <w:rsid w:val="00941423"/>
    <w:rsid w:val="0094187E"/>
    <w:rsid w:val="009418E4"/>
    <w:rsid w:val="009418E5"/>
    <w:rsid w:val="009421AC"/>
    <w:rsid w:val="00942893"/>
    <w:rsid w:val="00942B1C"/>
    <w:rsid w:val="00942F84"/>
    <w:rsid w:val="00943084"/>
    <w:rsid w:val="0094337E"/>
    <w:rsid w:val="00943820"/>
    <w:rsid w:val="00943AEC"/>
    <w:rsid w:val="00943B9D"/>
    <w:rsid w:val="00944198"/>
    <w:rsid w:val="0094486C"/>
    <w:rsid w:val="0094494F"/>
    <w:rsid w:val="00944EDB"/>
    <w:rsid w:val="00944F82"/>
    <w:rsid w:val="0094563D"/>
    <w:rsid w:val="00945710"/>
    <w:rsid w:val="009459AC"/>
    <w:rsid w:val="00945A2C"/>
    <w:rsid w:val="009460E4"/>
    <w:rsid w:val="00946212"/>
    <w:rsid w:val="009464EA"/>
    <w:rsid w:val="0094656A"/>
    <w:rsid w:val="0094687A"/>
    <w:rsid w:val="009469F0"/>
    <w:rsid w:val="00946A04"/>
    <w:rsid w:val="00946ADB"/>
    <w:rsid w:val="0094710B"/>
    <w:rsid w:val="00947382"/>
    <w:rsid w:val="00947470"/>
    <w:rsid w:val="009475AA"/>
    <w:rsid w:val="009476AA"/>
    <w:rsid w:val="0094780A"/>
    <w:rsid w:val="00947ED2"/>
    <w:rsid w:val="00950464"/>
    <w:rsid w:val="009504A6"/>
    <w:rsid w:val="00950556"/>
    <w:rsid w:val="009505FA"/>
    <w:rsid w:val="00950885"/>
    <w:rsid w:val="009508A2"/>
    <w:rsid w:val="009509A2"/>
    <w:rsid w:val="00950C5E"/>
    <w:rsid w:val="009512AE"/>
    <w:rsid w:val="0095166B"/>
    <w:rsid w:val="009516BF"/>
    <w:rsid w:val="00951976"/>
    <w:rsid w:val="00951D0C"/>
    <w:rsid w:val="00951D89"/>
    <w:rsid w:val="0095254F"/>
    <w:rsid w:val="00952ACA"/>
    <w:rsid w:val="0095340D"/>
    <w:rsid w:val="00953422"/>
    <w:rsid w:val="00953DCC"/>
    <w:rsid w:val="00953F03"/>
    <w:rsid w:val="009540E4"/>
    <w:rsid w:val="009542C9"/>
    <w:rsid w:val="0095482A"/>
    <w:rsid w:val="00955642"/>
    <w:rsid w:val="00955DC1"/>
    <w:rsid w:val="00955FBE"/>
    <w:rsid w:val="00956094"/>
    <w:rsid w:val="009563DC"/>
    <w:rsid w:val="0095661D"/>
    <w:rsid w:val="00956A73"/>
    <w:rsid w:val="00956AAC"/>
    <w:rsid w:val="00956B54"/>
    <w:rsid w:val="00956BFB"/>
    <w:rsid w:val="00956C99"/>
    <w:rsid w:val="00956F09"/>
    <w:rsid w:val="009571F2"/>
    <w:rsid w:val="00957404"/>
    <w:rsid w:val="009601A7"/>
    <w:rsid w:val="009607CA"/>
    <w:rsid w:val="009609A8"/>
    <w:rsid w:val="0096106E"/>
    <w:rsid w:val="00961170"/>
    <w:rsid w:val="009611C8"/>
    <w:rsid w:val="00961292"/>
    <w:rsid w:val="00961EDD"/>
    <w:rsid w:val="00962099"/>
    <w:rsid w:val="00962405"/>
    <w:rsid w:val="009624C1"/>
    <w:rsid w:val="009626C5"/>
    <w:rsid w:val="00962DD4"/>
    <w:rsid w:val="0096360B"/>
    <w:rsid w:val="009637E4"/>
    <w:rsid w:val="0096398F"/>
    <w:rsid w:val="00963C49"/>
    <w:rsid w:val="009640E7"/>
    <w:rsid w:val="009642E2"/>
    <w:rsid w:val="009647FB"/>
    <w:rsid w:val="00964ECC"/>
    <w:rsid w:val="00965328"/>
    <w:rsid w:val="009653AE"/>
    <w:rsid w:val="00965442"/>
    <w:rsid w:val="00965A49"/>
    <w:rsid w:val="00965C13"/>
    <w:rsid w:val="00965D4D"/>
    <w:rsid w:val="00965F29"/>
    <w:rsid w:val="0096609F"/>
    <w:rsid w:val="0096647B"/>
    <w:rsid w:val="009664AF"/>
    <w:rsid w:val="00966B89"/>
    <w:rsid w:val="00966D75"/>
    <w:rsid w:val="00966DBA"/>
    <w:rsid w:val="00967102"/>
    <w:rsid w:val="009676F2"/>
    <w:rsid w:val="00967717"/>
    <w:rsid w:val="009678B2"/>
    <w:rsid w:val="009678F4"/>
    <w:rsid w:val="00967B87"/>
    <w:rsid w:val="00967B88"/>
    <w:rsid w:val="00967F0A"/>
    <w:rsid w:val="009709E5"/>
    <w:rsid w:val="00970AD6"/>
    <w:rsid w:val="0097105C"/>
    <w:rsid w:val="0097143C"/>
    <w:rsid w:val="00971913"/>
    <w:rsid w:val="00971BC9"/>
    <w:rsid w:val="00971FDD"/>
    <w:rsid w:val="00972218"/>
    <w:rsid w:val="009722FE"/>
    <w:rsid w:val="00973213"/>
    <w:rsid w:val="0097364A"/>
    <w:rsid w:val="00973AF1"/>
    <w:rsid w:val="00974137"/>
    <w:rsid w:val="0097418F"/>
    <w:rsid w:val="00974546"/>
    <w:rsid w:val="00974BA0"/>
    <w:rsid w:val="00974DFE"/>
    <w:rsid w:val="00974E7C"/>
    <w:rsid w:val="009754BB"/>
    <w:rsid w:val="009755DD"/>
    <w:rsid w:val="009757D6"/>
    <w:rsid w:val="00976201"/>
    <w:rsid w:val="0097661B"/>
    <w:rsid w:val="00976A8A"/>
    <w:rsid w:val="00977324"/>
    <w:rsid w:val="00977D86"/>
    <w:rsid w:val="00977F09"/>
    <w:rsid w:val="00980291"/>
    <w:rsid w:val="009807CD"/>
    <w:rsid w:val="00980905"/>
    <w:rsid w:val="00980B20"/>
    <w:rsid w:val="00981552"/>
    <w:rsid w:val="00981C90"/>
    <w:rsid w:val="00981FA6"/>
    <w:rsid w:val="009822DF"/>
    <w:rsid w:val="00982386"/>
    <w:rsid w:val="00982925"/>
    <w:rsid w:val="00982B8F"/>
    <w:rsid w:val="00982FA7"/>
    <w:rsid w:val="009834EB"/>
    <w:rsid w:val="0098352B"/>
    <w:rsid w:val="00983C21"/>
    <w:rsid w:val="00983E32"/>
    <w:rsid w:val="00984655"/>
    <w:rsid w:val="00984AC7"/>
    <w:rsid w:val="00984AE7"/>
    <w:rsid w:val="00984B6F"/>
    <w:rsid w:val="00984CEF"/>
    <w:rsid w:val="00984F17"/>
    <w:rsid w:val="00985065"/>
    <w:rsid w:val="00985108"/>
    <w:rsid w:val="00985236"/>
    <w:rsid w:val="009854A4"/>
    <w:rsid w:val="009856D6"/>
    <w:rsid w:val="0098582C"/>
    <w:rsid w:val="00985D12"/>
    <w:rsid w:val="00985F32"/>
    <w:rsid w:val="00986409"/>
    <w:rsid w:val="00986696"/>
    <w:rsid w:val="00986AD3"/>
    <w:rsid w:val="00986E33"/>
    <w:rsid w:val="009874E9"/>
    <w:rsid w:val="00987601"/>
    <w:rsid w:val="009876A3"/>
    <w:rsid w:val="009879CC"/>
    <w:rsid w:val="00987DD8"/>
    <w:rsid w:val="0099051D"/>
    <w:rsid w:val="009906A5"/>
    <w:rsid w:val="00990A0D"/>
    <w:rsid w:val="0099133A"/>
    <w:rsid w:val="009916B7"/>
    <w:rsid w:val="009917F3"/>
    <w:rsid w:val="00991CC3"/>
    <w:rsid w:val="009922CA"/>
    <w:rsid w:val="009923AA"/>
    <w:rsid w:val="00992686"/>
    <w:rsid w:val="009928B2"/>
    <w:rsid w:val="00992E37"/>
    <w:rsid w:val="00993212"/>
    <w:rsid w:val="00993365"/>
    <w:rsid w:val="00993542"/>
    <w:rsid w:val="0099369F"/>
    <w:rsid w:val="00993B64"/>
    <w:rsid w:val="00994076"/>
    <w:rsid w:val="009944CC"/>
    <w:rsid w:val="0099451E"/>
    <w:rsid w:val="00994533"/>
    <w:rsid w:val="00994BCD"/>
    <w:rsid w:val="00994D96"/>
    <w:rsid w:val="00994E19"/>
    <w:rsid w:val="009957DB"/>
    <w:rsid w:val="00995AFB"/>
    <w:rsid w:val="00995C54"/>
    <w:rsid w:val="009966F5"/>
    <w:rsid w:val="00996986"/>
    <w:rsid w:val="00997067"/>
    <w:rsid w:val="009971BF"/>
    <w:rsid w:val="009977C0"/>
    <w:rsid w:val="0099781B"/>
    <w:rsid w:val="0099783C"/>
    <w:rsid w:val="00997A89"/>
    <w:rsid w:val="00997F80"/>
    <w:rsid w:val="009A0099"/>
    <w:rsid w:val="009A00ED"/>
    <w:rsid w:val="009A14F4"/>
    <w:rsid w:val="009A155C"/>
    <w:rsid w:val="009A16FC"/>
    <w:rsid w:val="009A181E"/>
    <w:rsid w:val="009A1918"/>
    <w:rsid w:val="009A208E"/>
    <w:rsid w:val="009A2675"/>
    <w:rsid w:val="009A27DF"/>
    <w:rsid w:val="009A2AD7"/>
    <w:rsid w:val="009A2DF2"/>
    <w:rsid w:val="009A2FEE"/>
    <w:rsid w:val="009A3388"/>
    <w:rsid w:val="009A3411"/>
    <w:rsid w:val="009A3641"/>
    <w:rsid w:val="009A3A38"/>
    <w:rsid w:val="009A3A9D"/>
    <w:rsid w:val="009A3CA9"/>
    <w:rsid w:val="009A45CB"/>
    <w:rsid w:val="009A4715"/>
    <w:rsid w:val="009A478E"/>
    <w:rsid w:val="009A4822"/>
    <w:rsid w:val="009A523E"/>
    <w:rsid w:val="009A560C"/>
    <w:rsid w:val="009A57F0"/>
    <w:rsid w:val="009A5E80"/>
    <w:rsid w:val="009A6037"/>
    <w:rsid w:val="009A612C"/>
    <w:rsid w:val="009A66EF"/>
    <w:rsid w:val="009A69F1"/>
    <w:rsid w:val="009A727A"/>
    <w:rsid w:val="009A73CB"/>
    <w:rsid w:val="009A7BEE"/>
    <w:rsid w:val="009A7E66"/>
    <w:rsid w:val="009A7F7F"/>
    <w:rsid w:val="009B0124"/>
    <w:rsid w:val="009B01A6"/>
    <w:rsid w:val="009B03C5"/>
    <w:rsid w:val="009B041C"/>
    <w:rsid w:val="009B0692"/>
    <w:rsid w:val="009B0A3E"/>
    <w:rsid w:val="009B0A8A"/>
    <w:rsid w:val="009B0F37"/>
    <w:rsid w:val="009B18CC"/>
    <w:rsid w:val="009B2268"/>
    <w:rsid w:val="009B2390"/>
    <w:rsid w:val="009B23B8"/>
    <w:rsid w:val="009B29F9"/>
    <w:rsid w:val="009B2D67"/>
    <w:rsid w:val="009B2D7C"/>
    <w:rsid w:val="009B3024"/>
    <w:rsid w:val="009B3209"/>
    <w:rsid w:val="009B32F7"/>
    <w:rsid w:val="009B3601"/>
    <w:rsid w:val="009B3C2F"/>
    <w:rsid w:val="009B3F5B"/>
    <w:rsid w:val="009B41AD"/>
    <w:rsid w:val="009B41ED"/>
    <w:rsid w:val="009B445C"/>
    <w:rsid w:val="009B457C"/>
    <w:rsid w:val="009B45F5"/>
    <w:rsid w:val="009B46AF"/>
    <w:rsid w:val="009B4C22"/>
    <w:rsid w:val="009B558B"/>
    <w:rsid w:val="009B57F7"/>
    <w:rsid w:val="009B5CFD"/>
    <w:rsid w:val="009B5DCD"/>
    <w:rsid w:val="009B632D"/>
    <w:rsid w:val="009B6455"/>
    <w:rsid w:val="009B6A18"/>
    <w:rsid w:val="009B6ADB"/>
    <w:rsid w:val="009B6B39"/>
    <w:rsid w:val="009B6CF6"/>
    <w:rsid w:val="009B7692"/>
    <w:rsid w:val="009B7C53"/>
    <w:rsid w:val="009C0316"/>
    <w:rsid w:val="009C1053"/>
    <w:rsid w:val="009C184E"/>
    <w:rsid w:val="009C1A99"/>
    <w:rsid w:val="009C1D98"/>
    <w:rsid w:val="009C1FF3"/>
    <w:rsid w:val="009C202B"/>
    <w:rsid w:val="009C218C"/>
    <w:rsid w:val="009C222E"/>
    <w:rsid w:val="009C2467"/>
    <w:rsid w:val="009C2FE6"/>
    <w:rsid w:val="009C3114"/>
    <w:rsid w:val="009C352E"/>
    <w:rsid w:val="009C3531"/>
    <w:rsid w:val="009C35CD"/>
    <w:rsid w:val="009C379F"/>
    <w:rsid w:val="009C37C4"/>
    <w:rsid w:val="009C42A9"/>
    <w:rsid w:val="009C43EE"/>
    <w:rsid w:val="009C496C"/>
    <w:rsid w:val="009C4C54"/>
    <w:rsid w:val="009C4F92"/>
    <w:rsid w:val="009C5BD9"/>
    <w:rsid w:val="009C5E1E"/>
    <w:rsid w:val="009C6690"/>
    <w:rsid w:val="009C671C"/>
    <w:rsid w:val="009C68FE"/>
    <w:rsid w:val="009C6A52"/>
    <w:rsid w:val="009C6B31"/>
    <w:rsid w:val="009C7417"/>
    <w:rsid w:val="009C76C9"/>
    <w:rsid w:val="009C7813"/>
    <w:rsid w:val="009D0293"/>
    <w:rsid w:val="009D0504"/>
    <w:rsid w:val="009D0521"/>
    <w:rsid w:val="009D127F"/>
    <w:rsid w:val="009D168B"/>
    <w:rsid w:val="009D1710"/>
    <w:rsid w:val="009D1867"/>
    <w:rsid w:val="009D1C7E"/>
    <w:rsid w:val="009D1DD4"/>
    <w:rsid w:val="009D1ED9"/>
    <w:rsid w:val="009D2439"/>
    <w:rsid w:val="009D25E1"/>
    <w:rsid w:val="009D302C"/>
    <w:rsid w:val="009D3FCD"/>
    <w:rsid w:val="009D3FE1"/>
    <w:rsid w:val="009D429B"/>
    <w:rsid w:val="009D4301"/>
    <w:rsid w:val="009D4CCF"/>
    <w:rsid w:val="009D4FB9"/>
    <w:rsid w:val="009D51BB"/>
    <w:rsid w:val="009D5397"/>
    <w:rsid w:val="009D568A"/>
    <w:rsid w:val="009D5854"/>
    <w:rsid w:val="009D5ED0"/>
    <w:rsid w:val="009D642B"/>
    <w:rsid w:val="009D6599"/>
    <w:rsid w:val="009D71BB"/>
    <w:rsid w:val="009D7290"/>
    <w:rsid w:val="009D7460"/>
    <w:rsid w:val="009D7947"/>
    <w:rsid w:val="009D7A1F"/>
    <w:rsid w:val="009D7C6E"/>
    <w:rsid w:val="009E0046"/>
    <w:rsid w:val="009E0191"/>
    <w:rsid w:val="009E0233"/>
    <w:rsid w:val="009E0285"/>
    <w:rsid w:val="009E04F0"/>
    <w:rsid w:val="009E0866"/>
    <w:rsid w:val="009E0CAD"/>
    <w:rsid w:val="009E0E3C"/>
    <w:rsid w:val="009E1251"/>
    <w:rsid w:val="009E12CB"/>
    <w:rsid w:val="009E1405"/>
    <w:rsid w:val="009E14EE"/>
    <w:rsid w:val="009E167A"/>
    <w:rsid w:val="009E1B08"/>
    <w:rsid w:val="009E1BF5"/>
    <w:rsid w:val="009E1F09"/>
    <w:rsid w:val="009E2017"/>
    <w:rsid w:val="009E255F"/>
    <w:rsid w:val="009E25E8"/>
    <w:rsid w:val="009E2BCF"/>
    <w:rsid w:val="009E2D30"/>
    <w:rsid w:val="009E3AD3"/>
    <w:rsid w:val="009E3ED9"/>
    <w:rsid w:val="009E46A9"/>
    <w:rsid w:val="009E49C2"/>
    <w:rsid w:val="009E4E1F"/>
    <w:rsid w:val="009E5101"/>
    <w:rsid w:val="009E57D4"/>
    <w:rsid w:val="009E57F0"/>
    <w:rsid w:val="009E5DA0"/>
    <w:rsid w:val="009E60FC"/>
    <w:rsid w:val="009E638B"/>
    <w:rsid w:val="009E666C"/>
    <w:rsid w:val="009E6796"/>
    <w:rsid w:val="009E67E3"/>
    <w:rsid w:val="009E6CD0"/>
    <w:rsid w:val="009E7504"/>
    <w:rsid w:val="009E7605"/>
    <w:rsid w:val="009F0009"/>
    <w:rsid w:val="009F044E"/>
    <w:rsid w:val="009F0475"/>
    <w:rsid w:val="009F06A9"/>
    <w:rsid w:val="009F0D83"/>
    <w:rsid w:val="009F1124"/>
    <w:rsid w:val="009F1433"/>
    <w:rsid w:val="009F2186"/>
    <w:rsid w:val="009F26ED"/>
    <w:rsid w:val="009F272B"/>
    <w:rsid w:val="009F27EA"/>
    <w:rsid w:val="009F2B2B"/>
    <w:rsid w:val="009F2E0A"/>
    <w:rsid w:val="009F2EAB"/>
    <w:rsid w:val="009F3163"/>
    <w:rsid w:val="009F34D4"/>
    <w:rsid w:val="009F3577"/>
    <w:rsid w:val="009F35CC"/>
    <w:rsid w:val="009F3B02"/>
    <w:rsid w:val="009F3C5F"/>
    <w:rsid w:val="009F3CE9"/>
    <w:rsid w:val="009F4088"/>
    <w:rsid w:val="009F41BC"/>
    <w:rsid w:val="009F43B1"/>
    <w:rsid w:val="009F4B88"/>
    <w:rsid w:val="009F4BA3"/>
    <w:rsid w:val="009F4D34"/>
    <w:rsid w:val="009F4DB2"/>
    <w:rsid w:val="009F5089"/>
    <w:rsid w:val="009F53B2"/>
    <w:rsid w:val="009F575B"/>
    <w:rsid w:val="009F5944"/>
    <w:rsid w:val="009F5B91"/>
    <w:rsid w:val="009F5B9D"/>
    <w:rsid w:val="009F6B3F"/>
    <w:rsid w:val="009F6BCE"/>
    <w:rsid w:val="009F6E24"/>
    <w:rsid w:val="009F7148"/>
    <w:rsid w:val="009F747D"/>
    <w:rsid w:val="009F7903"/>
    <w:rsid w:val="009F7A9B"/>
    <w:rsid w:val="009F7AB0"/>
    <w:rsid w:val="009F7E87"/>
    <w:rsid w:val="00A0009F"/>
    <w:rsid w:val="00A0045F"/>
    <w:rsid w:val="00A007A6"/>
    <w:rsid w:val="00A00BFC"/>
    <w:rsid w:val="00A00DAA"/>
    <w:rsid w:val="00A01140"/>
    <w:rsid w:val="00A0117D"/>
    <w:rsid w:val="00A0119F"/>
    <w:rsid w:val="00A011BD"/>
    <w:rsid w:val="00A01248"/>
    <w:rsid w:val="00A01F23"/>
    <w:rsid w:val="00A02054"/>
    <w:rsid w:val="00A0214B"/>
    <w:rsid w:val="00A02409"/>
    <w:rsid w:val="00A0250A"/>
    <w:rsid w:val="00A028B0"/>
    <w:rsid w:val="00A02A63"/>
    <w:rsid w:val="00A032FE"/>
    <w:rsid w:val="00A036E3"/>
    <w:rsid w:val="00A03AC6"/>
    <w:rsid w:val="00A0445C"/>
    <w:rsid w:val="00A04471"/>
    <w:rsid w:val="00A04679"/>
    <w:rsid w:val="00A04D6A"/>
    <w:rsid w:val="00A05774"/>
    <w:rsid w:val="00A05A74"/>
    <w:rsid w:val="00A05E47"/>
    <w:rsid w:val="00A0607E"/>
    <w:rsid w:val="00A06216"/>
    <w:rsid w:val="00A06434"/>
    <w:rsid w:val="00A0683E"/>
    <w:rsid w:val="00A0688D"/>
    <w:rsid w:val="00A06ABE"/>
    <w:rsid w:val="00A06CB7"/>
    <w:rsid w:val="00A06DF3"/>
    <w:rsid w:val="00A07329"/>
    <w:rsid w:val="00A1042F"/>
    <w:rsid w:val="00A106D9"/>
    <w:rsid w:val="00A10AA2"/>
    <w:rsid w:val="00A10D50"/>
    <w:rsid w:val="00A10FFB"/>
    <w:rsid w:val="00A114D4"/>
    <w:rsid w:val="00A11C49"/>
    <w:rsid w:val="00A120B3"/>
    <w:rsid w:val="00A12561"/>
    <w:rsid w:val="00A1299F"/>
    <w:rsid w:val="00A12B7F"/>
    <w:rsid w:val="00A12D54"/>
    <w:rsid w:val="00A13024"/>
    <w:rsid w:val="00A131B6"/>
    <w:rsid w:val="00A13976"/>
    <w:rsid w:val="00A13A4B"/>
    <w:rsid w:val="00A1494C"/>
    <w:rsid w:val="00A1597B"/>
    <w:rsid w:val="00A159EB"/>
    <w:rsid w:val="00A15E1E"/>
    <w:rsid w:val="00A15E46"/>
    <w:rsid w:val="00A16477"/>
    <w:rsid w:val="00A167CA"/>
    <w:rsid w:val="00A16872"/>
    <w:rsid w:val="00A16F3E"/>
    <w:rsid w:val="00A17277"/>
    <w:rsid w:val="00A178CA"/>
    <w:rsid w:val="00A17F9C"/>
    <w:rsid w:val="00A2006F"/>
    <w:rsid w:val="00A20875"/>
    <w:rsid w:val="00A2088C"/>
    <w:rsid w:val="00A20CB3"/>
    <w:rsid w:val="00A20FA5"/>
    <w:rsid w:val="00A21B3E"/>
    <w:rsid w:val="00A21BA7"/>
    <w:rsid w:val="00A21F24"/>
    <w:rsid w:val="00A22794"/>
    <w:rsid w:val="00A22B90"/>
    <w:rsid w:val="00A2329D"/>
    <w:rsid w:val="00A2359B"/>
    <w:rsid w:val="00A23C6A"/>
    <w:rsid w:val="00A23D7E"/>
    <w:rsid w:val="00A23EBF"/>
    <w:rsid w:val="00A243B8"/>
    <w:rsid w:val="00A2450D"/>
    <w:rsid w:val="00A24916"/>
    <w:rsid w:val="00A2496A"/>
    <w:rsid w:val="00A254FF"/>
    <w:rsid w:val="00A25959"/>
    <w:rsid w:val="00A25EBB"/>
    <w:rsid w:val="00A2603D"/>
    <w:rsid w:val="00A26210"/>
    <w:rsid w:val="00A26414"/>
    <w:rsid w:val="00A266DD"/>
    <w:rsid w:val="00A26C64"/>
    <w:rsid w:val="00A27121"/>
    <w:rsid w:val="00A273A5"/>
    <w:rsid w:val="00A27520"/>
    <w:rsid w:val="00A277A2"/>
    <w:rsid w:val="00A2780D"/>
    <w:rsid w:val="00A3003E"/>
    <w:rsid w:val="00A30133"/>
    <w:rsid w:val="00A303DD"/>
    <w:rsid w:val="00A3045B"/>
    <w:rsid w:val="00A30501"/>
    <w:rsid w:val="00A3078B"/>
    <w:rsid w:val="00A308D8"/>
    <w:rsid w:val="00A30B28"/>
    <w:rsid w:val="00A30E8E"/>
    <w:rsid w:val="00A31038"/>
    <w:rsid w:val="00A310BB"/>
    <w:rsid w:val="00A3111C"/>
    <w:rsid w:val="00A311A5"/>
    <w:rsid w:val="00A312A2"/>
    <w:rsid w:val="00A31304"/>
    <w:rsid w:val="00A3155E"/>
    <w:rsid w:val="00A31B9A"/>
    <w:rsid w:val="00A31BAB"/>
    <w:rsid w:val="00A31BD3"/>
    <w:rsid w:val="00A31CAC"/>
    <w:rsid w:val="00A31DB3"/>
    <w:rsid w:val="00A31E8D"/>
    <w:rsid w:val="00A32AF4"/>
    <w:rsid w:val="00A32B1A"/>
    <w:rsid w:val="00A32B99"/>
    <w:rsid w:val="00A333B3"/>
    <w:rsid w:val="00A33AD3"/>
    <w:rsid w:val="00A33B7F"/>
    <w:rsid w:val="00A343A1"/>
    <w:rsid w:val="00A343A6"/>
    <w:rsid w:val="00A3457F"/>
    <w:rsid w:val="00A346EA"/>
    <w:rsid w:val="00A348B1"/>
    <w:rsid w:val="00A34D9A"/>
    <w:rsid w:val="00A34EE8"/>
    <w:rsid w:val="00A357F2"/>
    <w:rsid w:val="00A35A0F"/>
    <w:rsid w:val="00A35F88"/>
    <w:rsid w:val="00A36087"/>
    <w:rsid w:val="00A36164"/>
    <w:rsid w:val="00A363A1"/>
    <w:rsid w:val="00A36408"/>
    <w:rsid w:val="00A3706D"/>
    <w:rsid w:val="00A37406"/>
    <w:rsid w:val="00A37BA3"/>
    <w:rsid w:val="00A37FD9"/>
    <w:rsid w:val="00A4006C"/>
    <w:rsid w:val="00A40232"/>
    <w:rsid w:val="00A4073B"/>
    <w:rsid w:val="00A40B5A"/>
    <w:rsid w:val="00A412DF"/>
    <w:rsid w:val="00A413A7"/>
    <w:rsid w:val="00A41567"/>
    <w:rsid w:val="00A41642"/>
    <w:rsid w:val="00A4187A"/>
    <w:rsid w:val="00A41AF8"/>
    <w:rsid w:val="00A42707"/>
    <w:rsid w:val="00A427C0"/>
    <w:rsid w:val="00A42BFB"/>
    <w:rsid w:val="00A42C1E"/>
    <w:rsid w:val="00A42E35"/>
    <w:rsid w:val="00A43607"/>
    <w:rsid w:val="00A4361C"/>
    <w:rsid w:val="00A43927"/>
    <w:rsid w:val="00A43B06"/>
    <w:rsid w:val="00A443CD"/>
    <w:rsid w:val="00A444EC"/>
    <w:rsid w:val="00A448CF"/>
    <w:rsid w:val="00A44BEA"/>
    <w:rsid w:val="00A450CD"/>
    <w:rsid w:val="00A45552"/>
    <w:rsid w:val="00A456FE"/>
    <w:rsid w:val="00A4594F"/>
    <w:rsid w:val="00A45D58"/>
    <w:rsid w:val="00A46056"/>
    <w:rsid w:val="00A4732B"/>
    <w:rsid w:val="00A476D9"/>
    <w:rsid w:val="00A479E0"/>
    <w:rsid w:val="00A47E1E"/>
    <w:rsid w:val="00A47FD1"/>
    <w:rsid w:val="00A501C0"/>
    <w:rsid w:val="00A5041E"/>
    <w:rsid w:val="00A50A85"/>
    <w:rsid w:val="00A50E72"/>
    <w:rsid w:val="00A51134"/>
    <w:rsid w:val="00A51558"/>
    <w:rsid w:val="00A51C8E"/>
    <w:rsid w:val="00A51CAF"/>
    <w:rsid w:val="00A520E4"/>
    <w:rsid w:val="00A52335"/>
    <w:rsid w:val="00A525AE"/>
    <w:rsid w:val="00A52836"/>
    <w:rsid w:val="00A5298B"/>
    <w:rsid w:val="00A53552"/>
    <w:rsid w:val="00A535E4"/>
    <w:rsid w:val="00A536D8"/>
    <w:rsid w:val="00A544C7"/>
    <w:rsid w:val="00A54842"/>
    <w:rsid w:val="00A54C1C"/>
    <w:rsid w:val="00A54DE8"/>
    <w:rsid w:val="00A55270"/>
    <w:rsid w:val="00A556FB"/>
    <w:rsid w:val="00A55AE6"/>
    <w:rsid w:val="00A56098"/>
    <w:rsid w:val="00A563A1"/>
    <w:rsid w:val="00A565F0"/>
    <w:rsid w:val="00A56787"/>
    <w:rsid w:val="00A5690B"/>
    <w:rsid w:val="00A5707E"/>
    <w:rsid w:val="00A571D5"/>
    <w:rsid w:val="00A571E3"/>
    <w:rsid w:val="00A57610"/>
    <w:rsid w:val="00A577B6"/>
    <w:rsid w:val="00A57950"/>
    <w:rsid w:val="00A579FF"/>
    <w:rsid w:val="00A60082"/>
    <w:rsid w:val="00A601E4"/>
    <w:rsid w:val="00A60601"/>
    <w:rsid w:val="00A6061B"/>
    <w:rsid w:val="00A60945"/>
    <w:rsid w:val="00A609A3"/>
    <w:rsid w:val="00A60DC7"/>
    <w:rsid w:val="00A6130E"/>
    <w:rsid w:val="00A61395"/>
    <w:rsid w:val="00A61D4F"/>
    <w:rsid w:val="00A62249"/>
    <w:rsid w:val="00A62C86"/>
    <w:rsid w:val="00A62ED6"/>
    <w:rsid w:val="00A63685"/>
    <w:rsid w:val="00A6381B"/>
    <w:rsid w:val="00A639B1"/>
    <w:rsid w:val="00A6469C"/>
    <w:rsid w:val="00A64723"/>
    <w:rsid w:val="00A64B17"/>
    <w:rsid w:val="00A64F97"/>
    <w:rsid w:val="00A65010"/>
    <w:rsid w:val="00A65B29"/>
    <w:rsid w:val="00A65B56"/>
    <w:rsid w:val="00A6612F"/>
    <w:rsid w:val="00A667BF"/>
    <w:rsid w:val="00A66C5E"/>
    <w:rsid w:val="00A66F30"/>
    <w:rsid w:val="00A67201"/>
    <w:rsid w:val="00A673FA"/>
    <w:rsid w:val="00A6740E"/>
    <w:rsid w:val="00A67626"/>
    <w:rsid w:val="00A67731"/>
    <w:rsid w:val="00A67942"/>
    <w:rsid w:val="00A67ACD"/>
    <w:rsid w:val="00A703C1"/>
    <w:rsid w:val="00A703D9"/>
    <w:rsid w:val="00A7088F"/>
    <w:rsid w:val="00A70949"/>
    <w:rsid w:val="00A70CE3"/>
    <w:rsid w:val="00A70D1C"/>
    <w:rsid w:val="00A71205"/>
    <w:rsid w:val="00A717F1"/>
    <w:rsid w:val="00A7194A"/>
    <w:rsid w:val="00A71C03"/>
    <w:rsid w:val="00A71EAD"/>
    <w:rsid w:val="00A72724"/>
    <w:rsid w:val="00A72CE8"/>
    <w:rsid w:val="00A72EB2"/>
    <w:rsid w:val="00A73252"/>
    <w:rsid w:val="00A741F8"/>
    <w:rsid w:val="00A74396"/>
    <w:rsid w:val="00A745CF"/>
    <w:rsid w:val="00A74ABA"/>
    <w:rsid w:val="00A74E73"/>
    <w:rsid w:val="00A7525F"/>
    <w:rsid w:val="00A753F0"/>
    <w:rsid w:val="00A754C3"/>
    <w:rsid w:val="00A75679"/>
    <w:rsid w:val="00A756A9"/>
    <w:rsid w:val="00A756F9"/>
    <w:rsid w:val="00A757AB"/>
    <w:rsid w:val="00A75EED"/>
    <w:rsid w:val="00A768EC"/>
    <w:rsid w:val="00A76ABB"/>
    <w:rsid w:val="00A76CC6"/>
    <w:rsid w:val="00A76E2F"/>
    <w:rsid w:val="00A76FDC"/>
    <w:rsid w:val="00A77771"/>
    <w:rsid w:val="00A800C1"/>
    <w:rsid w:val="00A80136"/>
    <w:rsid w:val="00A80ABF"/>
    <w:rsid w:val="00A80C4A"/>
    <w:rsid w:val="00A80EA3"/>
    <w:rsid w:val="00A819A5"/>
    <w:rsid w:val="00A81B35"/>
    <w:rsid w:val="00A81B5D"/>
    <w:rsid w:val="00A81D38"/>
    <w:rsid w:val="00A81DC6"/>
    <w:rsid w:val="00A82770"/>
    <w:rsid w:val="00A8319A"/>
    <w:rsid w:val="00A831CC"/>
    <w:rsid w:val="00A8340D"/>
    <w:rsid w:val="00A83672"/>
    <w:rsid w:val="00A83731"/>
    <w:rsid w:val="00A837F8"/>
    <w:rsid w:val="00A83F78"/>
    <w:rsid w:val="00A84134"/>
    <w:rsid w:val="00A8436A"/>
    <w:rsid w:val="00A843AE"/>
    <w:rsid w:val="00A843BB"/>
    <w:rsid w:val="00A847F9"/>
    <w:rsid w:val="00A84A62"/>
    <w:rsid w:val="00A84C5A"/>
    <w:rsid w:val="00A8592E"/>
    <w:rsid w:val="00A859CE"/>
    <w:rsid w:val="00A85ACB"/>
    <w:rsid w:val="00A85C29"/>
    <w:rsid w:val="00A85D3F"/>
    <w:rsid w:val="00A85DC0"/>
    <w:rsid w:val="00A85FC3"/>
    <w:rsid w:val="00A8605C"/>
    <w:rsid w:val="00A863C7"/>
    <w:rsid w:val="00A86619"/>
    <w:rsid w:val="00A86652"/>
    <w:rsid w:val="00A86A13"/>
    <w:rsid w:val="00A874D7"/>
    <w:rsid w:val="00A87524"/>
    <w:rsid w:val="00A87A31"/>
    <w:rsid w:val="00A87CC8"/>
    <w:rsid w:val="00A87E59"/>
    <w:rsid w:val="00A9005A"/>
    <w:rsid w:val="00A90234"/>
    <w:rsid w:val="00A90700"/>
    <w:rsid w:val="00A908A1"/>
    <w:rsid w:val="00A90A73"/>
    <w:rsid w:val="00A90CBA"/>
    <w:rsid w:val="00A90D67"/>
    <w:rsid w:val="00A90DB2"/>
    <w:rsid w:val="00A90FA8"/>
    <w:rsid w:val="00A91089"/>
    <w:rsid w:val="00A91699"/>
    <w:rsid w:val="00A9175C"/>
    <w:rsid w:val="00A9273C"/>
    <w:rsid w:val="00A92A5D"/>
    <w:rsid w:val="00A92D0C"/>
    <w:rsid w:val="00A92D26"/>
    <w:rsid w:val="00A92D89"/>
    <w:rsid w:val="00A92F36"/>
    <w:rsid w:val="00A93755"/>
    <w:rsid w:val="00A93915"/>
    <w:rsid w:val="00A93AAE"/>
    <w:rsid w:val="00A93DCE"/>
    <w:rsid w:val="00A94691"/>
    <w:rsid w:val="00A946F5"/>
    <w:rsid w:val="00A948E6"/>
    <w:rsid w:val="00A949DC"/>
    <w:rsid w:val="00A94EF3"/>
    <w:rsid w:val="00A94FCD"/>
    <w:rsid w:val="00A95353"/>
    <w:rsid w:val="00A9556E"/>
    <w:rsid w:val="00A957FC"/>
    <w:rsid w:val="00A9610C"/>
    <w:rsid w:val="00A970CE"/>
    <w:rsid w:val="00A9754E"/>
    <w:rsid w:val="00A97E43"/>
    <w:rsid w:val="00A97F4D"/>
    <w:rsid w:val="00AA0156"/>
    <w:rsid w:val="00AA03BF"/>
    <w:rsid w:val="00AA03DD"/>
    <w:rsid w:val="00AA05EA"/>
    <w:rsid w:val="00AA09D2"/>
    <w:rsid w:val="00AA12B6"/>
    <w:rsid w:val="00AA1A23"/>
    <w:rsid w:val="00AA2227"/>
    <w:rsid w:val="00AA2763"/>
    <w:rsid w:val="00AA2C58"/>
    <w:rsid w:val="00AA2E88"/>
    <w:rsid w:val="00AA319B"/>
    <w:rsid w:val="00AA391E"/>
    <w:rsid w:val="00AA39C6"/>
    <w:rsid w:val="00AA39D7"/>
    <w:rsid w:val="00AA39F5"/>
    <w:rsid w:val="00AA4450"/>
    <w:rsid w:val="00AA453B"/>
    <w:rsid w:val="00AA455C"/>
    <w:rsid w:val="00AA45CB"/>
    <w:rsid w:val="00AA4B3D"/>
    <w:rsid w:val="00AA4C66"/>
    <w:rsid w:val="00AA5845"/>
    <w:rsid w:val="00AA5901"/>
    <w:rsid w:val="00AA59B1"/>
    <w:rsid w:val="00AA5B81"/>
    <w:rsid w:val="00AA5C41"/>
    <w:rsid w:val="00AA5D1E"/>
    <w:rsid w:val="00AA628D"/>
    <w:rsid w:val="00AA62D4"/>
    <w:rsid w:val="00AA6427"/>
    <w:rsid w:val="00AA65EF"/>
    <w:rsid w:val="00AA6852"/>
    <w:rsid w:val="00AA6C6B"/>
    <w:rsid w:val="00AA6F62"/>
    <w:rsid w:val="00AA6F9F"/>
    <w:rsid w:val="00AA6FD8"/>
    <w:rsid w:val="00AA7150"/>
    <w:rsid w:val="00AA7C2C"/>
    <w:rsid w:val="00AA7D13"/>
    <w:rsid w:val="00AB0111"/>
    <w:rsid w:val="00AB04DF"/>
    <w:rsid w:val="00AB07C7"/>
    <w:rsid w:val="00AB0836"/>
    <w:rsid w:val="00AB0B04"/>
    <w:rsid w:val="00AB1348"/>
    <w:rsid w:val="00AB1A2B"/>
    <w:rsid w:val="00AB1A3A"/>
    <w:rsid w:val="00AB1D50"/>
    <w:rsid w:val="00AB1E40"/>
    <w:rsid w:val="00AB1F49"/>
    <w:rsid w:val="00AB2D49"/>
    <w:rsid w:val="00AB2FD6"/>
    <w:rsid w:val="00AB30E7"/>
    <w:rsid w:val="00AB332F"/>
    <w:rsid w:val="00AB3ADC"/>
    <w:rsid w:val="00AB3E36"/>
    <w:rsid w:val="00AB40A8"/>
    <w:rsid w:val="00AB40F6"/>
    <w:rsid w:val="00AB420A"/>
    <w:rsid w:val="00AB441B"/>
    <w:rsid w:val="00AB462F"/>
    <w:rsid w:val="00AB47A1"/>
    <w:rsid w:val="00AB48BD"/>
    <w:rsid w:val="00AB4BBC"/>
    <w:rsid w:val="00AB4C4F"/>
    <w:rsid w:val="00AB4F20"/>
    <w:rsid w:val="00AB4FCA"/>
    <w:rsid w:val="00AB50D0"/>
    <w:rsid w:val="00AB52E1"/>
    <w:rsid w:val="00AB52F6"/>
    <w:rsid w:val="00AB54AB"/>
    <w:rsid w:val="00AB5969"/>
    <w:rsid w:val="00AB5A7E"/>
    <w:rsid w:val="00AB5AD7"/>
    <w:rsid w:val="00AB5B2C"/>
    <w:rsid w:val="00AB5C7A"/>
    <w:rsid w:val="00AB5D7B"/>
    <w:rsid w:val="00AB5F62"/>
    <w:rsid w:val="00AB6365"/>
    <w:rsid w:val="00AB6D40"/>
    <w:rsid w:val="00AB6D8C"/>
    <w:rsid w:val="00AB702A"/>
    <w:rsid w:val="00AB7639"/>
    <w:rsid w:val="00AB77C4"/>
    <w:rsid w:val="00AB799F"/>
    <w:rsid w:val="00AB7C3C"/>
    <w:rsid w:val="00AC0117"/>
    <w:rsid w:val="00AC0F4B"/>
    <w:rsid w:val="00AC12F7"/>
    <w:rsid w:val="00AC1901"/>
    <w:rsid w:val="00AC1ED9"/>
    <w:rsid w:val="00AC2014"/>
    <w:rsid w:val="00AC20B6"/>
    <w:rsid w:val="00AC23ED"/>
    <w:rsid w:val="00AC26DC"/>
    <w:rsid w:val="00AC28F8"/>
    <w:rsid w:val="00AC294E"/>
    <w:rsid w:val="00AC2A4B"/>
    <w:rsid w:val="00AC2E18"/>
    <w:rsid w:val="00AC2E39"/>
    <w:rsid w:val="00AC340F"/>
    <w:rsid w:val="00AC39F3"/>
    <w:rsid w:val="00AC437E"/>
    <w:rsid w:val="00AC43AE"/>
    <w:rsid w:val="00AC4480"/>
    <w:rsid w:val="00AC4500"/>
    <w:rsid w:val="00AC539F"/>
    <w:rsid w:val="00AC5FD2"/>
    <w:rsid w:val="00AC68B3"/>
    <w:rsid w:val="00AC6F96"/>
    <w:rsid w:val="00AC707F"/>
    <w:rsid w:val="00AC733F"/>
    <w:rsid w:val="00AC7409"/>
    <w:rsid w:val="00AD0253"/>
    <w:rsid w:val="00AD0605"/>
    <w:rsid w:val="00AD0614"/>
    <w:rsid w:val="00AD0700"/>
    <w:rsid w:val="00AD07B5"/>
    <w:rsid w:val="00AD0A00"/>
    <w:rsid w:val="00AD0B5B"/>
    <w:rsid w:val="00AD156A"/>
    <w:rsid w:val="00AD1A4E"/>
    <w:rsid w:val="00AD1B2B"/>
    <w:rsid w:val="00AD1DC5"/>
    <w:rsid w:val="00AD1EDA"/>
    <w:rsid w:val="00AD2007"/>
    <w:rsid w:val="00AD250F"/>
    <w:rsid w:val="00AD252A"/>
    <w:rsid w:val="00AD2627"/>
    <w:rsid w:val="00AD2767"/>
    <w:rsid w:val="00AD278A"/>
    <w:rsid w:val="00AD2AFE"/>
    <w:rsid w:val="00AD2E80"/>
    <w:rsid w:val="00AD313C"/>
    <w:rsid w:val="00AD3309"/>
    <w:rsid w:val="00AD3412"/>
    <w:rsid w:val="00AD35F7"/>
    <w:rsid w:val="00AD41AD"/>
    <w:rsid w:val="00AD42EE"/>
    <w:rsid w:val="00AD43D3"/>
    <w:rsid w:val="00AD4563"/>
    <w:rsid w:val="00AD488C"/>
    <w:rsid w:val="00AD4DAD"/>
    <w:rsid w:val="00AD4E5F"/>
    <w:rsid w:val="00AD55DC"/>
    <w:rsid w:val="00AD56DD"/>
    <w:rsid w:val="00AD5CE7"/>
    <w:rsid w:val="00AD5D25"/>
    <w:rsid w:val="00AD5DE2"/>
    <w:rsid w:val="00AD5F34"/>
    <w:rsid w:val="00AD5F9C"/>
    <w:rsid w:val="00AD6542"/>
    <w:rsid w:val="00AD6B08"/>
    <w:rsid w:val="00AD71DA"/>
    <w:rsid w:val="00AD7574"/>
    <w:rsid w:val="00AD75AE"/>
    <w:rsid w:val="00AD7F5B"/>
    <w:rsid w:val="00AE023B"/>
    <w:rsid w:val="00AE0752"/>
    <w:rsid w:val="00AE07FE"/>
    <w:rsid w:val="00AE0946"/>
    <w:rsid w:val="00AE1C48"/>
    <w:rsid w:val="00AE22B5"/>
    <w:rsid w:val="00AE2619"/>
    <w:rsid w:val="00AE2650"/>
    <w:rsid w:val="00AE269F"/>
    <w:rsid w:val="00AE26B6"/>
    <w:rsid w:val="00AE297D"/>
    <w:rsid w:val="00AE2D9F"/>
    <w:rsid w:val="00AE2E4C"/>
    <w:rsid w:val="00AE2F97"/>
    <w:rsid w:val="00AE2FDD"/>
    <w:rsid w:val="00AE3148"/>
    <w:rsid w:val="00AE3229"/>
    <w:rsid w:val="00AE3238"/>
    <w:rsid w:val="00AE34BF"/>
    <w:rsid w:val="00AE3879"/>
    <w:rsid w:val="00AE3930"/>
    <w:rsid w:val="00AE3A16"/>
    <w:rsid w:val="00AE3C00"/>
    <w:rsid w:val="00AE4088"/>
    <w:rsid w:val="00AE40EB"/>
    <w:rsid w:val="00AE40F1"/>
    <w:rsid w:val="00AE4195"/>
    <w:rsid w:val="00AE4414"/>
    <w:rsid w:val="00AE522C"/>
    <w:rsid w:val="00AE528C"/>
    <w:rsid w:val="00AE5538"/>
    <w:rsid w:val="00AE564E"/>
    <w:rsid w:val="00AE5AFF"/>
    <w:rsid w:val="00AE6056"/>
    <w:rsid w:val="00AE68C2"/>
    <w:rsid w:val="00AE6D9C"/>
    <w:rsid w:val="00AE6F81"/>
    <w:rsid w:val="00AE7249"/>
    <w:rsid w:val="00AE73E8"/>
    <w:rsid w:val="00AE7709"/>
    <w:rsid w:val="00AE7D6B"/>
    <w:rsid w:val="00AF050F"/>
    <w:rsid w:val="00AF0E0D"/>
    <w:rsid w:val="00AF140E"/>
    <w:rsid w:val="00AF1747"/>
    <w:rsid w:val="00AF186E"/>
    <w:rsid w:val="00AF1CC7"/>
    <w:rsid w:val="00AF216D"/>
    <w:rsid w:val="00AF246E"/>
    <w:rsid w:val="00AF2AC8"/>
    <w:rsid w:val="00AF2D67"/>
    <w:rsid w:val="00AF30CB"/>
    <w:rsid w:val="00AF3D3E"/>
    <w:rsid w:val="00AF3E39"/>
    <w:rsid w:val="00AF3E5A"/>
    <w:rsid w:val="00AF3F1D"/>
    <w:rsid w:val="00AF44FC"/>
    <w:rsid w:val="00AF497D"/>
    <w:rsid w:val="00AF4D2A"/>
    <w:rsid w:val="00AF5A91"/>
    <w:rsid w:val="00AF5E64"/>
    <w:rsid w:val="00AF7336"/>
    <w:rsid w:val="00AF747B"/>
    <w:rsid w:val="00AF793A"/>
    <w:rsid w:val="00B00031"/>
    <w:rsid w:val="00B00249"/>
    <w:rsid w:val="00B0026E"/>
    <w:rsid w:val="00B004A0"/>
    <w:rsid w:val="00B00660"/>
    <w:rsid w:val="00B00DA3"/>
    <w:rsid w:val="00B0191A"/>
    <w:rsid w:val="00B01BBA"/>
    <w:rsid w:val="00B01E59"/>
    <w:rsid w:val="00B020E6"/>
    <w:rsid w:val="00B02361"/>
    <w:rsid w:val="00B02B79"/>
    <w:rsid w:val="00B03372"/>
    <w:rsid w:val="00B03967"/>
    <w:rsid w:val="00B03D10"/>
    <w:rsid w:val="00B03FA9"/>
    <w:rsid w:val="00B04063"/>
    <w:rsid w:val="00B040A7"/>
    <w:rsid w:val="00B040BF"/>
    <w:rsid w:val="00B04449"/>
    <w:rsid w:val="00B04AE9"/>
    <w:rsid w:val="00B04E6B"/>
    <w:rsid w:val="00B05456"/>
    <w:rsid w:val="00B057DE"/>
    <w:rsid w:val="00B05A98"/>
    <w:rsid w:val="00B05D38"/>
    <w:rsid w:val="00B061CF"/>
    <w:rsid w:val="00B065FC"/>
    <w:rsid w:val="00B0663F"/>
    <w:rsid w:val="00B067FD"/>
    <w:rsid w:val="00B06B91"/>
    <w:rsid w:val="00B06D89"/>
    <w:rsid w:val="00B06F29"/>
    <w:rsid w:val="00B070CD"/>
    <w:rsid w:val="00B077B0"/>
    <w:rsid w:val="00B07999"/>
    <w:rsid w:val="00B07C69"/>
    <w:rsid w:val="00B10094"/>
    <w:rsid w:val="00B10322"/>
    <w:rsid w:val="00B1038E"/>
    <w:rsid w:val="00B103D1"/>
    <w:rsid w:val="00B10517"/>
    <w:rsid w:val="00B1080F"/>
    <w:rsid w:val="00B108E7"/>
    <w:rsid w:val="00B1090C"/>
    <w:rsid w:val="00B109E5"/>
    <w:rsid w:val="00B11179"/>
    <w:rsid w:val="00B1131C"/>
    <w:rsid w:val="00B11A5E"/>
    <w:rsid w:val="00B11ABF"/>
    <w:rsid w:val="00B11C17"/>
    <w:rsid w:val="00B11C2F"/>
    <w:rsid w:val="00B1222E"/>
    <w:rsid w:val="00B12435"/>
    <w:rsid w:val="00B1248F"/>
    <w:rsid w:val="00B126E5"/>
    <w:rsid w:val="00B12B40"/>
    <w:rsid w:val="00B13134"/>
    <w:rsid w:val="00B13509"/>
    <w:rsid w:val="00B1357B"/>
    <w:rsid w:val="00B13B2D"/>
    <w:rsid w:val="00B13D52"/>
    <w:rsid w:val="00B14314"/>
    <w:rsid w:val="00B14476"/>
    <w:rsid w:val="00B14669"/>
    <w:rsid w:val="00B14B58"/>
    <w:rsid w:val="00B14DA5"/>
    <w:rsid w:val="00B14E7B"/>
    <w:rsid w:val="00B15229"/>
    <w:rsid w:val="00B15291"/>
    <w:rsid w:val="00B1531B"/>
    <w:rsid w:val="00B15471"/>
    <w:rsid w:val="00B15881"/>
    <w:rsid w:val="00B15CE9"/>
    <w:rsid w:val="00B15F44"/>
    <w:rsid w:val="00B16113"/>
    <w:rsid w:val="00B161AF"/>
    <w:rsid w:val="00B16547"/>
    <w:rsid w:val="00B16796"/>
    <w:rsid w:val="00B16842"/>
    <w:rsid w:val="00B1698F"/>
    <w:rsid w:val="00B16E94"/>
    <w:rsid w:val="00B1787F"/>
    <w:rsid w:val="00B178AC"/>
    <w:rsid w:val="00B178E1"/>
    <w:rsid w:val="00B17A46"/>
    <w:rsid w:val="00B17D15"/>
    <w:rsid w:val="00B17FFA"/>
    <w:rsid w:val="00B204A0"/>
    <w:rsid w:val="00B20929"/>
    <w:rsid w:val="00B20A69"/>
    <w:rsid w:val="00B20AE6"/>
    <w:rsid w:val="00B21402"/>
    <w:rsid w:val="00B21C89"/>
    <w:rsid w:val="00B21EA6"/>
    <w:rsid w:val="00B220C2"/>
    <w:rsid w:val="00B22279"/>
    <w:rsid w:val="00B22C8C"/>
    <w:rsid w:val="00B22CFB"/>
    <w:rsid w:val="00B23F51"/>
    <w:rsid w:val="00B246B2"/>
    <w:rsid w:val="00B24D52"/>
    <w:rsid w:val="00B25385"/>
    <w:rsid w:val="00B253F1"/>
    <w:rsid w:val="00B25CFE"/>
    <w:rsid w:val="00B25F84"/>
    <w:rsid w:val="00B2631E"/>
    <w:rsid w:val="00B2674F"/>
    <w:rsid w:val="00B26F58"/>
    <w:rsid w:val="00B27005"/>
    <w:rsid w:val="00B2727C"/>
    <w:rsid w:val="00B2728C"/>
    <w:rsid w:val="00B27A52"/>
    <w:rsid w:val="00B27AC4"/>
    <w:rsid w:val="00B27D4D"/>
    <w:rsid w:val="00B27DA6"/>
    <w:rsid w:val="00B27F57"/>
    <w:rsid w:val="00B3022E"/>
    <w:rsid w:val="00B30D99"/>
    <w:rsid w:val="00B30E51"/>
    <w:rsid w:val="00B30E82"/>
    <w:rsid w:val="00B30ECB"/>
    <w:rsid w:val="00B314C0"/>
    <w:rsid w:val="00B31578"/>
    <w:rsid w:val="00B3179B"/>
    <w:rsid w:val="00B318E0"/>
    <w:rsid w:val="00B31AAA"/>
    <w:rsid w:val="00B32849"/>
    <w:rsid w:val="00B3289F"/>
    <w:rsid w:val="00B335F8"/>
    <w:rsid w:val="00B33BD2"/>
    <w:rsid w:val="00B33DA9"/>
    <w:rsid w:val="00B3437D"/>
    <w:rsid w:val="00B344D0"/>
    <w:rsid w:val="00B34756"/>
    <w:rsid w:val="00B34C3F"/>
    <w:rsid w:val="00B34C45"/>
    <w:rsid w:val="00B35815"/>
    <w:rsid w:val="00B35A3F"/>
    <w:rsid w:val="00B35A98"/>
    <w:rsid w:val="00B35ED9"/>
    <w:rsid w:val="00B36218"/>
    <w:rsid w:val="00B367B4"/>
    <w:rsid w:val="00B36859"/>
    <w:rsid w:val="00B36EC7"/>
    <w:rsid w:val="00B374C3"/>
    <w:rsid w:val="00B377A1"/>
    <w:rsid w:val="00B37DB8"/>
    <w:rsid w:val="00B40582"/>
    <w:rsid w:val="00B40742"/>
    <w:rsid w:val="00B40ACC"/>
    <w:rsid w:val="00B40D91"/>
    <w:rsid w:val="00B40E02"/>
    <w:rsid w:val="00B41081"/>
    <w:rsid w:val="00B4120D"/>
    <w:rsid w:val="00B4149D"/>
    <w:rsid w:val="00B4181E"/>
    <w:rsid w:val="00B421FA"/>
    <w:rsid w:val="00B4258F"/>
    <w:rsid w:val="00B42655"/>
    <w:rsid w:val="00B42B2F"/>
    <w:rsid w:val="00B433C7"/>
    <w:rsid w:val="00B4360B"/>
    <w:rsid w:val="00B43A29"/>
    <w:rsid w:val="00B43BB4"/>
    <w:rsid w:val="00B44104"/>
    <w:rsid w:val="00B44515"/>
    <w:rsid w:val="00B4530C"/>
    <w:rsid w:val="00B453BC"/>
    <w:rsid w:val="00B45473"/>
    <w:rsid w:val="00B4580B"/>
    <w:rsid w:val="00B46343"/>
    <w:rsid w:val="00B46356"/>
    <w:rsid w:val="00B4651F"/>
    <w:rsid w:val="00B469DB"/>
    <w:rsid w:val="00B4701F"/>
    <w:rsid w:val="00B472CF"/>
    <w:rsid w:val="00B474F6"/>
    <w:rsid w:val="00B478FC"/>
    <w:rsid w:val="00B47B28"/>
    <w:rsid w:val="00B47B3B"/>
    <w:rsid w:val="00B47B92"/>
    <w:rsid w:val="00B47F4A"/>
    <w:rsid w:val="00B50318"/>
    <w:rsid w:val="00B506D6"/>
    <w:rsid w:val="00B50C7D"/>
    <w:rsid w:val="00B50EC5"/>
    <w:rsid w:val="00B51E56"/>
    <w:rsid w:val="00B51F80"/>
    <w:rsid w:val="00B5226A"/>
    <w:rsid w:val="00B5237D"/>
    <w:rsid w:val="00B52A46"/>
    <w:rsid w:val="00B52A67"/>
    <w:rsid w:val="00B52D83"/>
    <w:rsid w:val="00B533C0"/>
    <w:rsid w:val="00B53405"/>
    <w:rsid w:val="00B535D8"/>
    <w:rsid w:val="00B54466"/>
    <w:rsid w:val="00B545A2"/>
    <w:rsid w:val="00B5588E"/>
    <w:rsid w:val="00B55AC0"/>
    <w:rsid w:val="00B55C9A"/>
    <w:rsid w:val="00B55E3E"/>
    <w:rsid w:val="00B55F22"/>
    <w:rsid w:val="00B563BB"/>
    <w:rsid w:val="00B56543"/>
    <w:rsid w:val="00B566C7"/>
    <w:rsid w:val="00B56C1E"/>
    <w:rsid w:val="00B56D2A"/>
    <w:rsid w:val="00B56DDE"/>
    <w:rsid w:val="00B56E13"/>
    <w:rsid w:val="00B56FF7"/>
    <w:rsid w:val="00B5779D"/>
    <w:rsid w:val="00B57E5D"/>
    <w:rsid w:val="00B604EB"/>
    <w:rsid w:val="00B60530"/>
    <w:rsid w:val="00B6079E"/>
    <w:rsid w:val="00B608D9"/>
    <w:rsid w:val="00B60BC3"/>
    <w:rsid w:val="00B60BC8"/>
    <w:rsid w:val="00B60FD9"/>
    <w:rsid w:val="00B610BC"/>
    <w:rsid w:val="00B618C2"/>
    <w:rsid w:val="00B61926"/>
    <w:rsid w:val="00B61A0E"/>
    <w:rsid w:val="00B61D75"/>
    <w:rsid w:val="00B6232B"/>
    <w:rsid w:val="00B626AC"/>
    <w:rsid w:val="00B626D2"/>
    <w:rsid w:val="00B62B4D"/>
    <w:rsid w:val="00B62C27"/>
    <w:rsid w:val="00B62CC8"/>
    <w:rsid w:val="00B62F49"/>
    <w:rsid w:val="00B63085"/>
    <w:rsid w:val="00B6346F"/>
    <w:rsid w:val="00B63D20"/>
    <w:rsid w:val="00B63DD4"/>
    <w:rsid w:val="00B64379"/>
    <w:rsid w:val="00B64C87"/>
    <w:rsid w:val="00B64FBD"/>
    <w:rsid w:val="00B650B7"/>
    <w:rsid w:val="00B65247"/>
    <w:rsid w:val="00B65770"/>
    <w:rsid w:val="00B65C65"/>
    <w:rsid w:val="00B65D4A"/>
    <w:rsid w:val="00B66235"/>
    <w:rsid w:val="00B66339"/>
    <w:rsid w:val="00B6682E"/>
    <w:rsid w:val="00B66898"/>
    <w:rsid w:val="00B66C86"/>
    <w:rsid w:val="00B66D23"/>
    <w:rsid w:val="00B66D6A"/>
    <w:rsid w:val="00B6718E"/>
    <w:rsid w:val="00B6763E"/>
    <w:rsid w:val="00B679AD"/>
    <w:rsid w:val="00B70235"/>
    <w:rsid w:val="00B7023F"/>
    <w:rsid w:val="00B70272"/>
    <w:rsid w:val="00B70A03"/>
    <w:rsid w:val="00B70B17"/>
    <w:rsid w:val="00B70C60"/>
    <w:rsid w:val="00B70E40"/>
    <w:rsid w:val="00B70FEE"/>
    <w:rsid w:val="00B7117C"/>
    <w:rsid w:val="00B716C1"/>
    <w:rsid w:val="00B71C6C"/>
    <w:rsid w:val="00B71DB5"/>
    <w:rsid w:val="00B71F1B"/>
    <w:rsid w:val="00B720F4"/>
    <w:rsid w:val="00B72298"/>
    <w:rsid w:val="00B723AC"/>
    <w:rsid w:val="00B7271F"/>
    <w:rsid w:val="00B72769"/>
    <w:rsid w:val="00B727BC"/>
    <w:rsid w:val="00B72D8B"/>
    <w:rsid w:val="00B72FC2"/>
    <w:rsid w:val="00B73633"/>
    <w:rsid w:val="00B73A87"/>
    <w:rsid w:val="00B73B81"/>
    <w:rsid w:val="00B73BCA"/>
    <w:rsid w:val="00B7410C"/>
    <w:rsid w:val="00B744E2"/>
    <w:rsid w:val="00B74512"/>
    <w:rsid w:val="00B7484B"/>
    <w:rsid w:val="00B749DF"/>
    <w:rsid w:val="00B74E0D"/>
    <w:rsid w:val="00B74F9B"/>
    <w:rsid w:val="00B751F6"/>
    <w:rsid w:val="00B754E4"/>
    <w:rsid w:val="00B75944"/>
    <w:rsid w:val="00B75E9C"/>
    <w:rsid w:val="00B76602"/>
    <w:rsid w:val="00B76C4C"/>
    <w:rsid w:val="00B76D4B"/>
    <w:rsid w:val="00B76F69"/>
    <w:rsid w:val="00B7703D"/>
    <w:rsid w:val="00B774B5"/>
    <w:rsid w:val="00B7750F"/>
    <w:rsid w:val="00B7761D"/>
    <w:rsid w:val="00B77855"/>
    <w:rsid w:val="00B7792F"/>
    <w:rsid w:val="00B77EE8"/>
    <w:rsid w:val="00B800F3"/>
    <w:rsid w:val="00B80294"/>
    <w:rsid w:val="00B80B91"/>
    <w:rsid w:val="00B80CF5"/>
    <w:rsid w:val="00B80DD9"/>
    <w:rsid w:val="00B81366"/>
    <w:rsid w:val="00B81426"/>
    <w:rsid w:val="00B81495"/>
    <w:rsid w:val="00B81575"/>
    <w:rsid w:val="00B81681"/>
    <w:rsid w:val="00B81C0B"/>
    <w:rsid w:val="00B81F1F"/>
    <w:rsid w:val="00B82254"/>
    <w:rsid w:val="00B829CF"/>
    <w:rsid w:val="00B82F75"/>
    <w:rsid w:val="00B8313E"/>
    <w:rsid w:val="00B831A9"/>
    <w:rsid w:val="00B832D1"/>
    <w:rsid w:val="00B833B3"/>
    <w:rsid w:val="00B833DA"/>
    <w:rsid w:val="00B844C9"/>
    <w:rsid w:val="00B8482D"/>
    <w:rsid w:val="00B84959"/>
    <w:rsid w:val="00B84C98"/>
    <w:rsid w:val="00B84F30"/>
    <w:rsid w:val="00B85199"/>
    <w:rsid w:val="00B8519C"/>
    <w:rsid w:val="00B855B2"/>
    <w:rsid w:val="00B8564A"/>
    <w:rsid w:val="00B859A0"/>
    <w:rsid w:val="00B85A5D"/>
    <w:rsid w:val="00B85A72"/>
    <w:rsid w:val="00B85D6D"/>
    <w:rsid w:val="00B85F4F"/>
    <w:rsid w:val="00B86D31"/>
    <w:rsid w:val="00B86E93"/>
    <w:rsid w:val="00B87005"/>
    <w:rsid w:val="00B870E3"/>
    <w:rsid w:val="00B871F6"/>
    <w:rsid w:val="00B872EC"/>
    <w:rsid w:val="00B87466"/>
    <w:rsid w:val="00B8752B"/>
    <w:rsid w:val="00B878E7"/>
    <w:rsid w:val="00B90421"/>
    <w:rsid w:val="00B9090D"/>
    <w:rsid w:val="00B90FAF"/>
    <w:rsid w:val="00B90FC5"/>
    <w:rsid w:val="00B912CB"/>
    <w:rsid w:val="00B913CA"/>
    <w:rsid w:val="00B913DB"/>
    <w:rsid w:val="00B91689"/>
    <w:rsid w:val="00B917FB"/>
    <w:rsid w:val="00B9190B"/>
    <w:rsid w:val="00B91AAD"/>
    <w:rsid w:val="00B91BAD"/>
    <w:rsid w:val="00B91CFB"/>
    <w:rsid w:val="00B9248A"/>
    <w:rsid w:val="00B925C5"/>
    <w:rsid w:val="00B92698"/>
    <w:rsid w:val="00B92A5B"/>
    <w:rsid w:val="00B92A67"/>
    <w:rsid w:val="00B92ADF"/>
    <w:rsid w:val="00B92D31"/>
    <w:rsid w:val="00B92D59"/>
    <w:rsid w:val="00B92D80"/>
    <w:rsid w:val="00B9332B"/>
    <w:rsid w:val="00B9380C"/>
    <w:rsid w:val="00B9387B"/>
    <w:rsid w:val="00B939B2"/>
    <w:rsid w:val="00B93AC6"/>
    <w:rsid w:val="00B93CF7"/>
    <w:rsid w:val="00B940A0"/>
    <w:rsid w:val="00B94320"/>
    <w:rsid w:val="00B94385"/>
    <w:rsid w:val="00B94828"/>
    <w:rsid w:val="00B94830"/>
    <w:rsid w:val="00B94AE3"/>
    <w:rsid w:val="00B94C7C"/>
    <w:rsid w:val="00B9506A"/>
    <w:rsid w:val="00B952C2"/>
    <w:rsid w:val="00B957F0"/>
    <w:rsid w:val="00B9595C"/>
    <w:rsid w:val="00B95A1C"/>
    <w:rsid w:val="00B95C18"/>
    <w:rsid w:val="00B95E6D"/>
    <w:rsid w:val="00B96007"/>
    <w:rsid w:val="00B962F0"/>
    <w:rsid w:val="00B96365"/>
    <w:rsid w:val="00B96418"/>
    <w:rsid w:val="00B9710A"/>
    <w:rsid w:val="00B97222"/>
    <w:rsid w:val="00B972DF"/>
    <w:rsid w:val="00B975DD"/>
    <w:rsid w:val="00B9769A"/>
    <w:rsid w:val="00BA0240"/>
    <w:rsid w:val="00BA02A8"/>
    <w:rsid w:val="00BA02AC"/>
    <w:rsid w:val="00BA0F64"/>
    <w:rsid w:val="00BA142F"/>
    <w:rsid w:val="00BA16B9"/>
    <w:rsid w:val="00BA1B2E"/>
    <w:rsid w:val="00BA1B36"/>
    <w:rsid w:val="00BA1E0D"/>
    <w:rsid w:val="00BA20E5"/>
    <w:rsid w:val="00BA20F1"/>
    <w:rsid w:val="00BA2176"/>
    <w:rsid w:val="00BA2481"/>
    <w:rsid w:val="00BA2B8A"/>
    <w:rsid w:val="00BA2F34"/>
    <w:rsid w:val="00BA3065"/>
    <w:rsid w:val="00BA33E6"/>
    <w:rsid w:val="00BA35B2"/>
    <w:rsid w:val="00BA37C0"/>
    <w:rsid w:val="00BA3A3C"/>
    <w:rsid w:val="00BA4020"/>
    <w:rsid w:val="00BA41EF"/>
    <w:rsid w:val="00BA45A3"/>
    <w:rsid w:val="00BA5102"/>
    <w:rsid w:val="00BA513E"/>
    <w:rsid w:val="00BA56AE"/>
    <w:rsid w:val="00BA574B"/>
    <w:rsid w:val="00BA5974"/>
    <w:rsid w:val="00BA5CB5"/>
    <w:rsid w:val="00BA60B5"/>
    <w:rsid w:val="00BA6119"/>
    <w:rsid w:val="00BA63F4"/>
    <w:rsid w:val="00BA64E2"/>
    <w:rsid w:val="00BA68EE"/>
    <w:rsid w:val="00BA68F1"/>
    <w:rsid w:val="00BA6D18"/>
    <w:rsid w:val="00BA6E1E"/>
    <w:rsid w:val="00BA7099"/>
    <w:rsid w:val="00BA7126"/>
    <w:rsid w:val="00BA7891"/>
    <w:rsid w:val="00BA7998"/>
    <w:rsid w:val="00BA7B7E"/>
    <w:rsid w:val="00BA7D7A"/>
    <w:rsid w:val="00BB0260"/>
    <w:rsid w:val="00BB09C1"/>
    <w:rsid w:val="00BB0BB7"/>
    <w:rsid w:val="00BB10FE"/>
    <w:rsid w:val="00BB126E"/>
    <w:rsid w:val="00BB12B9"/>
    <w:rsid w:val="00BB14C8"/>
    <w:rsid w:val="00BB19F1"/>
    <w:rsid w:val="00BB1BBC"/>
    <w:rsid w:val="00BB2307"/>
    <w:rsid w:val="00BB23ED"/>
    <w:rsid w:val="00BB2BD0"/>
    <w:rsid w:val="00BB2F4B"/>
    <w:rsid w:val="00BB31AC"/>
    <w:rsid w:val="00BB3259"/>
    <w:rsid w:val="00BB3581"/>
    <w:rsid w:val="00BB4913"/>
    <w:rsid w:val="00BB49BC"/>
    <w:rsid w:val="00BB4B16"/>
    <w:rsid w:val="00BB51D3"/>
    <w:rsid w:val="00BB5916"/>
    <w:rsid w:val="00BB5E6B"/>
    <w:rsid w:val="00BB60F8"/>
    <w:rsid w:val="00BB65AE"/>
    <w:rsid w:val="00BB6AE5"/>
    <w:rsid w:val="00BB6B45"/>
    <w:rsid w:val="00BB6B7E"/>
    <w:rsid w:val="00BB6CB3"/>
    <w:rsid w:val="00BB70AC"/>
    <w:rsid w:val="00BB7273"/>
    <w:rsid w:val="00BB7318"/>
    <w:rsid w:val="00BB7683"/>
    <w:rsid w:val="00BB7C89"/>
    <w:rsid w:val="00BC00F7"/>
    <w:rsid w:val="00BC02BF"/>
    <w:rsid w:val="00BC05F5"/>
    <w:rsid w:val="00BC065F"/>
    <w:rsid w:val="00BC0C22"/>
    <w:rsid w:val="00BC0CFB"/>
    <w:rsid w:val="00BC1193"/>
    <w:rsid w:val="00BC1444"/>
    <w:rsid w:val="00BC144B"/>
    <w:rsid w:val="00BC198C"/>
    <w:rsid w:val="00BC1C78"/>
    <w:rsid w:val="00BC1EFF"/>
    <w:rsid w:val="00BC212D"/>
    <w:rsid w:val="00BC2B40"/>
    <w:rsid w:val="00BC2C02"/>
    <w:rsid w:val="00BC314B"/>
    <w:rsid w:val="00BC37F2"/>
    <w:rsid w:val="00BC39C8"/>
    <w:rsid w:val="00BC4080"/>
    <w:rsid w:val="00BC43E2"/>
    <w:rsid w:val="00BC45FF"/>
    <w:rsid w:val="00BC47B9"/>
    <w:rsid w:val="00BC5933"/>
    <w:rsid w:val="00BC5A41"/>
    <w:rsid w:val="00BC607F"/>
    <w:rsid w:val="00BC660E"/>
    <w:rsid w:val="00BC6708"/>
    <w:rsid w:val="00BC70F3"/>
    <w:rsid w:val="00BC756E"/>
    <w:rsid w:val="00BC75EF"/>
    <w:rsid w:val="00BC766C"/>
    <w:rsid w:val="00BC79B3"/>
    <w:rsid w:val="00BC7D3A"/>
    <w:rsid w:val="00BC7F00"/>
    <w:rsid w:val="00BC7F47"/>
    <w:rsid w:val="00BD07DF"/>
    <w:rsid w:val="00BD07ED"/>
    <w:rsid w:val="00BD08B1"/>
    <w:rsid w:val="00BD091D"/>
    <w:rsid w:val="00BD161D"/>
    <w:rsid w:val="00BD245A"/>
    <w:rsid w:val="00BD24E5"/>
    <w:rsid w:val="00BD2782"/>
    <w:rsid w:val="00BD2ABD"/>
    <w:rsid w:val="00BD2BC7"/>
    <w:rsid w:val="00BD2DB0"/>
    <w:rsid w:val="00BD3358"/>
    <w:rsid w:val="00BD34EC"/>
    <w:rsid w:val="00BD3CDE"/>
    <w:rsid w:val="00BD3EF6"/>
    <w:rsid w:val="00BD441A"/>
    <w:rsid w:val="00BD4ABA"/>
    <w:rsid w:val="00BD4ACA"/>
    <w:rsid w:val="00BD4C8F"/>
    <w:rsid w:val="00BD4CBD"/>
    <w:rsid w:val="00BD4CCF"/>
    <w:rsid w:val="00BD57B0"/>
    <w:rsid w:val="00BD5D07"/>
    <w:rsid w:val="00BD60D2"/>
    <w:rsid w:val="00BD659E"/>
    <w:rsid w:val="00BD685B"/>
    <w:rsid w:val="00BD6C7B"/>
    <w:rsid w:val="00BD6D66"/>
    <w:rsid w:val="00BD709F"/>
    <w:rsid w:val="00BD759E"/>
    <w:rsid w:val="00BD764B"/>
    <w:rsid w:val="00BD7884"/>
    <w:rsid w:val="00BD7CF0"/>
    <w:rsid w:val="00BE03A9"/>
    <w:rsid w:val="00BE0855"/>
    <w:rsid w:val="00BE0A4B"/>
    <w:rsid w:val="00BE0F7E"/>
    <w:rsid w:val="00BE1110"/>
    <w:rsid w:val="00BE150D"/>
    <w:rsid w:val="00BE16BB"/>
    <w:rsid w:val="00BE1B27"/>
    <w:rsid w:val="00BE1C0C"/>
    <w:rsid w:val="00BE2032"/>
    <w:rsid w:val="00BE20AB"/>
    <w:rsid w:val="00BE24B5"/>
    <w:rsid w:val="00BE2A89"/>
    <w:rsid w:val="00BE3619"/>
    <w:rsid w:val="00BE378C"/>
    <w:rsid w:val="00BE4170"/>
    <w:rsid w:val="00BE5603"/>
    <w:rsid w:val="00BE5743"/>
    <w:rsid w:val="00BE60FE"/>
    <w:rsid w:val="00BE61BA"/>
    <w:rsid w:val="00BE6318"/>
    <w:rsid w:val="00BE69F5"/>
    <w:rsid w:val="00BE6A11"/>
    <w:rsid w:val="00BE6DD7"/>
    <w:rsid w:val="00BE71E8"/>
    <w:rsid w:val="00BE7322"/>
    <w:rsid w:val="00BE7424"/>
    <w:rsid w:val="00BE798A"/>
    <w:rsid w:val="00BE7B07"/>
    <w:rsid w:val="00BE7F80"/>
    <w:rsid w:val="00BF00BF"/>
    <w:rsid w:val="00BF062A"/>
    <w:rsid w:val="00BF0C18"/>
    <w:rsid w:val="00BF0E02"/>
    <w:rsid w:val="00BF10A0"/>
    <w:rsid w:val="00BF1110"/>
    <w:rsid w:val="00BF1150"/>
    <w:rsid w:val="00BF1459"/>
    <w:rsid w:val="00BF18D5"/>
    <w:rsid w:val="00BF1C39"/>
    <w:rsid w:val="00BF2669"/>
    <w:rsid w:val="00BF2C5D"/>
    <w:rsid w:val="00BF2D50"/>
    <w:rsid w:val="00BF2FE9"/>
    <w:rsid w:val="00BF3B3D"/>
    <w:rsid w:val="00BF412D"/>
    <w:rsid w:val="00BF42CD"/>
    <w:rsid w:val="00BF486C"/>
    <w:rsid w:val="00BF4A10"/>
    <w:rsid w:val="00BF4D9B"/>
    <w:rsid w:val="00BF4FE4"/>
    <w:rsid w:val="00BF5225"/>
    <w:rsid w:val="00BF5284"/>
    <w:rsid w:val="00BF534F"/>
    <w:rsid w:val="00BF547B"/>
    <w:rsid w:val="00BF5536"/>
    <w:rsid w:val="00BF555D"/>
    <w:rsid w:val="00BF5D14"/>
    <w:rsid w:val="00BF5D68"/>
    <w:rsid w:val="00BF5DB9"/>
    <w:rsid w:val="00BF6114"/>
    <w:rsid w:val="00BF6117"/>
    <w:rsid w:val="00BF65CC"/>
    <w:rsid w:val="00BF6681"/>
    <w:rsid w:val="00BF6D62"/>
    <w:rsid w:val="00BF6DC3"/>
    <w:rsid w:val="00BF7248"/>
    <w:rsid w:val="00BF79CB"/>
    <w:rsid w:val="00BF7B61"/>
    <w:rsid w:val="00C00234"/>
    <w:rsid w:val="00C002B0"/>
    <w:rsid w:val="00C002EB"/>
    <w:rsid w:val="00C006E1"/>
    <w:rsid w:val="00C00AB8"/>
    <w:rsid w:val="00C0151F"/>
    <w:rsid w:val="00C02A1A"/>
    <w:rsid w:val="00C02D51"/>
    <w:rsid w:val="00C03328"/>
    <w:rsid w:val="00C037E8"/>
    <w:rsid w:val="00C03950"/>
    <w:rsid w:val="00C03995"/>
    <w:rsid w:val="00C04342"/>
    <w:rsid w:val="00C046A1"/>
    <w:rsid w:val="00C04C7A"/>
    <w:rsid w:val="00C052C4"/>
    <w:rsid w:val="00C0542F"/>
    <w:rsid w:val="00C05A33"/>
    <w:rsid w:val="00C05D1D"/>
    <w:rsid w:val="00C05F70"/>
    <w:rsid w:val="00C06133"/>
    <w:rsid w:val="00C06193"/>
    <w:rsid w:val="00C06436"/>
    <w:rsid w:val="00C0655D"/>
    <w:rsid w:val="00C066CB"/>
    <w:rsid w:val="00C06CC7"/>
    <w:rsid w:val="00C07675"/>
    <w:rsid w:val="00C0767D"/>
    <w:rsid w:val="00C07C3A"/>
    <w:rsid w:val="00C1060C"/>
    <w:rsid w:val="00C109E9"/>
    <w:rsid w:val="00C10A81"/>
    <w:rsid w:val="00C11457"/>
    <w:rsid w:val="00C114A1"/>
    <w:rsid w:val="00C11536"/>
    <w:rsid w:val="00C11AA5"/>
    <w:rsid w:val="00C129DA"/>
    <w:rsid w:val="00C12F28"/>
    <w:rsid w:val="00C13194"/>
    <w:rsid w:val="00C133C4"/>
    <w:rsid w:val="00C13596"/>
    <w:rsid w:val="00C1377B"/>
    <w:rsid w:val="00C13BF3"/>
    <w:rsid w:val="00C14B4B"/>
    <w:rsid w:val="00C14C00"/>
    <w:rsid w:val="00C14D65"/>
    <w:rsid w:val="00C158D7"/>
    <w:rsid w:val="00C15A01"/>
    <w:rsid w:val="00C15BD0"/>
    <w:rsid w:val="00C15E44"/>
    <w:rsid w:val="00C164F5"/>
    <w:rsid w:val="00C16774"/>
    <w:rsid w:val="00C16861"/>
    <w:rsid w:val="00C16941"/>
    <w:rsid w:val="00C170D1"/>
    <w:rsid w:val="00C1730C"/>
    <w:rsid w:val="00C17345"/>
    <w:rsid w:val="00C1777A"/>
    <w:rsid w:val="00C17786"/>
    <w:rsid w:val="00C177F2"/>
    <w:rsid w:val="00C17A40"/>
    <w:rsid w:val="00C17B69"/>
    <w:rsid w:val="00C17E6D"/>
    <w:rsid w:val="00C201B3"/>
    <w:rsid w:val="00C20462"/>
    <w:rsid w:val="00C205BF"/>
    <w:rsid w:val="00C205C3"/>
    <w:rsid w:val="00C20975"/>
    <w:rsid w:val="00C21242"/>
    <w:rsid w:val="00C21655"/>
    <w:rsid w:val="00C216C4"/>
    <w:rsid w:val="00C2187D"/>
    <w:rsid w:val="00C21C88"/>
    <w:rsid w:val="00C21D6B"/>
    <w:rsid w:val="00C21EEA"/>
    <w:rsid w:val="00C224DF"/>
    <w:rsid w:val="00C226E4"/>
    <w:rsid w:val="00C22D2E"/>
    <w:rsid w:val="00C232BA"/>
    <w:rsid w:val="00C23E6A"/>
    <w:rsid w:val="00C241CE"/>
    <w:rsid w:val="00C24CB1"/>
    <w:rsid w:val="00C250D0"/>
    <w:rsid w:val="00C252F4"/>
    <w:rsid w:val="00C255AD"/>
    <w:rsid w:val="00C256A1"/>
    <w:rsid w:val="00C262FE"/>
    <w:rsid w:val="00C26324"/>
    <w:rsid w:val="00C263D6"/>
    <w:rsid w:val="00C26935"/>
    <w:rsid w:val="00C26AF1"/>
    <w:rsid w:val="00C273A5"/>
    <w:rsid w:val="00C276A4"/>
    <w:rsid w:val="00C3007A"/>
    <w:rsid w:val="00C3047B"/>
    <w:rsid w:val="00C3071C"/>
    <w:rsid w:val="00C309ED"/>
    <w:rsid w:val="00C311BE"/>
    <w:rsid w:val="00C313DF"/>
    <w:rsid w:val="00C315C6"/>
    <w:rsid w:val="00C31A1A"/>
    <w:rsid w:val="00C31F7E"/>
    <w:rsid w:val="00C32D53"/>
    <w:rsid w:val="00C331B8"/>
    <w:rsid w:val="00C3321B"/>
    <w:rsid w:val="00C33322"/>
    <w:rsid w:val="00C33580"/>
    <w:rsid w:val="00C33B3B"/>
    <w:rsid w:val="00C33CD3"/>
    <w:rsid w:val="00C33DF5"/>
    <w:rsid w:val="00C34312"/>
    <w:rsid w:val="00C34346"/>
    <w:rsid w:val="00C344B1"/>
    <w:rsid w:val="00C344BA"/>
    <w:rsid w:val="00C34555"/>
    <w:rsid w:val="00C345B9"/>
    <w:rsid w:val="00C3473F"/>
    <w:rsid w:val="00C347F3"/>
    <w:rsid w:val="00C349AE"/>
    <w:rsid w:val="00C349DD"/>
    <w:rsid w:val="00C34B80"/>
    <w:rsid w:val="00C34E28"/>
    <w:rsid w:val="00C35170"/>
    <w:rsid w:val="00C352A3"/>
    <w:rsid w:val="00C355A3"/>
    <w:rsid w:val="00C357F2"/>
    <w:rsid w:val="00C35A7F"/>
    <w:rsid w:val="00C35C3A"/>
    <w:rsid w:val="00C3603C"/>
    <w:rsid w:val="00C36469"/>
    <w:rsid w:val="00C369E8"/>
    <w:rsid w:val="00C36E54"/>
    <w:rsid w:val="00C36F1B"/>
    <w:rsid w:val="00C3738B"/>
    <w:rsid w:val="00C373D6"/>
    <w:rsid w:val="00C37759"/>
    <w:rsid w:val="00C37E37"/>
    <w:rsid w:val="00C40149"/>
    <w:rsid w:val="00C40184"/>
    <w:rsid w:val="00C40445"/>
    <w:rsid w:val="00C405F3"/>
    <w:rsid w:val="00C40A0E"/>
    <w:rsid w:val="00C40C3A"/>
    <w:rsid w:val="00C41123"/>
    <w:rsid w:val="00C4114F"/>
    <w:rsid w:val="00C41194"/>
    <w:rsid w:val="00C412A3"/>
    <w:rsid w:val="00C4194F"/>
    <w:rsid w:val="00C41A4C"/>
    <w:rsid w:val="00C41FCF"/>
    <w:rsid w:val="00C4201F"/>
    <w:rsid w:val="00C424B2"/>
    <w:rsid w:val="00C4259B"/>
    <w:rsid w:val="00C426D1"/>
    <w:rsid w:val="00C429D2"/>
    <w:rsid w:val="00C42AC2"/>
    <w:rsid w:val="00C42D67"/>
    <w:rsid w:val="00C43505"/>
    <w:rsid w:val="00C43881"/>
    <w:rsid w:val="00C43B00"/>
    <w:rsid w:val="00C43FBE"/>
    <w:rsid w:val="00C4435F"/>
    <w:rsid w:val="00C4442A"/>
    <w:rsid w:val="00C449C1"/>
    <w:rsid w:val="00C44ADC"/>
    <w:rsid w:val="00C44BEB"/>
    <w:rsid w:val="00C45312"/>
    <w:rsid w:val="00C4551B"/>
    <w:rsid w:val="00C45690"/>
    <w:rsid w:val="00C45860"/>
    <w:rsid w:val="00C4604E"/>
    <w:rsid w:val="00C462A2"/>
    <w:rsid w:val="00C46549"/>
    <w:rsid w:val="00C46588"/>
    <w:rsid w:val="00C46BC9"/>
    <w:rsid w:val="00C4754E"/>
    <w:rsid w:val="00C47B10"/>
    <w:rsid w:val="00C50168"/>
    <w:rsid w:val="00C502A9"/>
    <w:rsid w:val="00C50795"/>
    <w:rsid w:val="00C50911"/>
    <w:rsid w:val="00C50FC5"/>
    <w:rsid w:val="00C5186E"/>
    <w:rsid w:val="00C5246E"/>
    <w:rsid w:val="00C525D8"/>
    <w:rsid w:val="00C5289B"/>
    <w:rsid w:val="00C528E0"/>
    <w:rsid w:val="00C53ABE"/>
    <w:rsid w:val="00C53E6E"/>
    <w:rsid w:val="00C5411E"/>
    <w:rsid w:val="00C5437D"/>
    <w:rsid w:val="00C54568"/>
    <w:rsid w:val="00C54B1A"/>
    <w:rsid w:val="00C54CAF"/>
    <w:rsid w:val="00C54D49"/>
    <w:rsid w:val="00C5543F"/>
    <w:rsid w:val="00C55854"/>
    <w:rsid w:val="00C558A5"/>
    <w:rsid w:val="00C55F45"/>
    <w:rsid w:val="00C55F82"/>
    <w:rsid w:val="00C56316"/>
    <w:rsid w:val="00C567F8"/>
    <w:rsid w:val="00C568ED"/>
    <w:rsid w:val="00C56BB2"/>
    <w:rsid w:val="00C56F76"/>
    <w:rsid w:val="00C57102"/>
    <w:rsid w:val="00C571BE"/>
    <w:rsid w:val="00C572AE"/>
    <w:rsid w:val="00C57B7A"/>
    <w:rsid w:val="00C57BE9"/>
    <w:rsid w:val="00C602CB"/>
    <w:rsid w:val="00C60757"/>
    <w:rsid w:val="00C60BF0"/>
    <w:rsid w:val="00C60CFC"/>
    <w:rsid w:val="00C613FE"/>
    <w:rsid w:val="00C615CA"/>
    <w:rsid w:val="00C61A37"/>
    <w:rsid w:val="00C61C0F"/>
    <w:rsid w:val="00C61CA7"/>
    <w:rsid w:val="00C61F30"/>
    <w:rsid w:val="00C62023"/>
    <w:rsid w:val="00C62570"/>
    <w:rsid w:val="00C6290B"/>
    <w:rsid w:val="00C62F17"/>
    <w:rsid w:val="00C630E1"/>
    <w:rsid w:val="00C637FD"/>
    <w:rsid w:val="00C63A9A"/>
    <w:rsid w:val="00C644B0"/>
    <w:rsid w:val="00C650CA"/>
    <w:rsid w:val="00C65213"/>
    <w:rsid w:val="00C652AC"/>
    <w:rsid w:val="00C65CFA"/>
    <w:rsid w:val="00C661F2"/>
    <w:rsid w:val="00C662F4"/>
    <w:rsid w:val="00C66885"/>
    <w:rsid w:val="00C66FC1"/>
    <w:rsid w:val="00C67525"/>
    <w:rsid w:val="00C67BC0"/>
    <w:rsid w:val="00C67FDA"/>
    <w:rsid w:val="00C70744"/>
    <w:rsid w:val="00C709B6"/>
    <w:rsid w:val="00C70AAC"/>
    <w:rsid w:val="00C70FD0"/>
    <w:rsid w:val="00C71025"/>
    <w:rsid w:val="00C712F7"/>
    <w:rsid w:val="00C715BD"/>
    <w:rsid w:val="00C718BF"/>
    <w:rsid w:val="00C718D6"/>
    <w:rsid w:val="00C71A2F"/>
    <w:rsid w:val="00C720F0"/>
    <w:rsid w:val="00C72605"/>
    <w:rsid w:val="00C72CCD"/>
    <w:rsid w:val="00C737F2"/>
    <w:rsid w:val="00C739A6"/>
    <w:rsid w:val="00C73ECB"/>
    <w:rsid w:val="00C741DD"/>
    <w:rsid w:val="00C7439A"/>
    <w:rsid w:val="00C74415"/>
    <w:rsid w:val="00C747CF"/>
    <w:rsid w:val="00C751AB"/>
    <w:rsid w:val="00C752FA"/>
    <w:rsid w:val="00C75351"/>
    <w:rsid w:val="00C758A1"/>
    <w:rsid w:val="00C75955"/>
    <w:rsid w:val="00C76097"/>
    <w:rsid w:val="00C764AA"/>
    <w:rsid w:val="00C766A9"/>
    <w:rsid w:val="00C76C38"/>
    <w:rsid w:val="00C77D33"/>
    <w:rsid w:val="00C77F2E"/>
    <w:rsid w:val="00C77FC8"/>
    <w:rsid w:val="00C80100"/>
    <w:rsid w:val="00C80221"/>
    <w:rsid w:val="00C8065A"/>
    <w:rsid w:val="00C80A2F"/>
    <w:rsid w:val="00C80D64"/>
    <w:rsid w:val="00C811E7"/>
    <w:rsid w:val="00C8133B"/>
    <w:rsid w:val="00C813C5"/>
    <w:rsid w:val="00C81BDD"/>
    <w:rsid w:val="00C820AE"/>
    <w:rsid w:val="00C826F2"/>
    <w:rsid w:val="00C82873"/>
    <w:rsid w:val="00C82DD2"/>
    <w:rsid w:val="00C83023"/>
    <w:rsid w:val="00C83B93"/>
    <w:rsid w:val="00C83BE7"/>
    <w:rsid w:val="00C83DC9"/>
    <w:rsid w:val="00C840DA"/>
    <w:rsid w:val="00C84929"/>
    <w:rsid w:val="00C84B06"/>
    <w:rsid w:val="00C84B21"/>
    <w:rsid w:val="00C85141"/>
    <w:rsid w:val="00C854DB"/>
    <w:rsid w:val="00C85760"/>
    <w:rsid w:val="00C85CBE"/>
    <w:rsid w:val="00C85D11"/>
    <w:rsid w:val="00C85F2D"/>
    <w:rsid w:val="00C8627F"/>
    <w:rsid w:val="00C869A9"/>
    <w:rsid w:val="00C86E42"/>
    <w:rsid w:val="00C872DE"/>
    <w:rsid w:val="00C8786E"/>
    <w:rsid w:val="00C87CCE"/>
    <w:rsid w:val="00C87E83"/>
    <w:rsid w:val="00C87E8F"/>
    <w:rsid w:val="00C90207"/>
    <w:rsid w:val="00C902F4"/>
    <w:rsid w:val="00C906D6"/>
    <w:rsid w:val="00C90FCB"/>
    <w:rsid w:val="00C9103B"/>
    <w:rsid w:val="00C9148F"/>
    <w:rsid w:val="00C91497"/>
    <w:rsid w:val="00C914F8"/>
    <w:rsid w:val="00C91BDD"/>
    <w:rsid w:val="00C920DC"/>
    <w:rsid w:val="00C922BE"/>
    <w:rsid w:val="00C925CF"/>
    <w:rsid w:val="00C926E8"/>
    <w:rsid w:val="00C929C1"/>
    <w:rsid w:val="00C933F7"/>
    <w:rsid w:val="00C93CF8"/>
    <w:rsid w:val="00C94374"/>
    <w:rsid w:val="00C9442C"/>
    <w:rsid w:val="00C951D0"/>
    <w:rsid w:val="00C951DC"/>
    <w:rsid w:val="00C9530B"/>
    <w:rsid w:val="00C95B37"/>
    <w:rsid w:val="00C96072"/>
    <w:rsid w:val="00C96177"/>
    <w:rsid w:val="00C961AB"/>
    <w:rsid w:val="00C961F5"/>
    <w:rsid w:val="00C96256"/>
    <w:rsid w:val="00C96323"/>
    <w:rsid w:val="00C964DA"/>
    <w:rsid w:val="00C9671C"/>
    <w:rsid w:val="00C96AE7"/>
    <w:rsid w:val="00C96B78"/>
    <w:rsid w:val="00C97507"/>
    <w:rsid w:val="00C97D3C"/>
    <w:rsid w:val="00C97D9A"/>
    <w:rsid w:val="00C97DB4"/>
    <w:rsid w:val="00C97FA9"/>
    <w:rsid w:val="00CA002A"/>
    <w:rsid w:val="00CA00AC"/>
    <w:rsid w:val="00CA01C8"/>
    <w:rsid w:val="00CA02AD"/>
    <w:rsid w:val="00CA05A4"/>
    <w:rsid w:val="00CA07FC"/>
    <w:rsid w:val="00CA0881"/>
    <w:rsid w:val="00CA0C86"/>
    <w:rsid w:val="00CA0D6C"/>
    <w:rsid w:val="00CA0DF0"/>
    <w:rsid w:val="00CA0E97"/>
    <w:rsid w:val="00CA10E2"/>
    <w:rsid w:val="00CA119E"/>
    <w:rsid w:val="00CA122E"/>
    <w:rsid w:val="00CA1A1B"/>
    <w:rsid w:val="00CA1A6A"/>
    <w:rsid w:val="00CA278E"/>
    <w:rsid w:val="00CA2C10"/>
    <w:rsid w:val="00CA2C7E"/>
    <w:rsid w:val="00CA2D3C"/>
    <w:rsid w:val="00CA3364"/>
    <w:rsid w:val="00CA339F"/>
    <w:rsid w:val="00CA35E6"/>
    <w:rsid w:val="00CA35F4"/>
    <w:rsid w:val="00CA36BA"/>
    <w:rsid w:val="00CA37BC"/>
    <w:rsid w:val="00CA392F"/>
    <w:rsid w:val="00CA39F7"/>
    <w:rsid w:val="00CA4607"/>
    <w:rsid w:val="00CA5379"/>
    <w:rsid w:val="00CA5681"/>
    <w:rsid w:val="00CA59B6"/>
    <w:rsid w:val="00CA654E"/>
    <w:rsid w:val="00CA66CB"/>
    <w:rsid w:val="00CA698E"/>
    <w:rsid w:val="00CA6DEA"/>
    <w:rsid w:val="00CA703B"/>
    <w:rsid w:val="00CA7125"/>
    <w:rsid w:val="00CA722E"/>
    <w:rsid w:val="00CA74E5"/>
    <w:rsid w:val="00CA75AE"/>
    <w:rsid w:val="00CA78D5"/>
    <w:rsid w:val="00CA7B54"/>
    <w:rsid w:val="00CA7D5A"/>
    <w:rsid w:val="00CA7E94"/>
    <w:rsid w:val="00CA7F06"/>
    <w:rsid w:val="00CB0467"/>
    <w:rsid w:val="00CB04A1"/>
    <w:rsid w:val="00CB0555"/>
    <w:rsid w:val="00CB0A8C"/>
    <w:rsid w:val="00CB14B0"/>
    <w:rsid w:val="00CB14D2"/>
    <w:rsid w:val="00CB15C2"/>
    <w:rsid w:val="00CB18C9"/>
    <w:rsid w:val="00CB197A"/>
    <w:rsid w:val="00CB1A9D"/>
    <w:rsid w:val="00CB1EA1"/>
    <w:rsid w:val="00CB288C"/>
    <w:rsid w:val="00CB29DE"/>
    <w:rsid w:val="00CB2B9D"/>
    <w:rsid w:val="00CB2C69"/>
    <w:rsid w:val="00CB34AB"/>
    <w:rsid w:val="00CB3632"/>
    <w:rsid w:val="00CB3658"/>
    <w:rsid w:val="00CB3A27"/>
    <w:rsid w:val="00CB3FEA"/>
    <w:rsid w:val="00CB489E"/>
    <w:rsid w:val="00CB48C2"/>
    <w:rsid w:val="00CB48DA"/>
    <w:rsid w:val="00CB5A11"/>
    <w:rsid w:val="00CB5A44"/>
    <w:rsid w:val="00CB5D03"/>
    <w:rsid w:val="00CB5DBE"/>
    <w:rsid w:val="00CB5FBF"/>
    <w:rsid w:val="00CB5FF6"/>
    <w:rsid w:val="00CB633D"/>
    <w:rsid w:val="00CB65BC"/>
    <w:rsid w:val="00CB66A8"/>
    <w:rsid w:val="00CB7349"/>
    <w:rsid w:val="00CB77BB"/>
    <w:rsid w:val="00CB77EA"/>
    <w:rsid w:val="00CB792B"/>
    <w:rsid w:val="00CC0702"/>
    <w:rsid w:val="00CC0A05"/>
    <w:rsid w:val="00CC0AC7"/>
    <w:rsid w:val="00CC0CB7"/>
    <w:rsid w:val="00CC0E3D"/>
    <w:rsid w:val="00CC10EA"/>
    <w:rsid w:val="00CC1BBB"/>
    <w:rsid w:val="00CC1BFD"/>
    <w:rsid w:val="00CC20EC"/>
    <w:rsid w:val="00CC2503"/>
    <w:rsid w:val="00CC2805"/>
    <w:rsid w:val="00CC2D62"/>
    <w:rsid w:val="00CC31A3"/>
    <w:rsid w:val="00CC31CA"/>
    <w:rsid w:val="00CC361F"/>
    <w:rsid w:val="00CC3846"/>
    <w:rsid w:val="00CC3858"/>
    <w:rsid w:val="00CC3DBE"/>
    <w:rsid w:val="00CC3EB8"/>
    <w:rsid w:val="00CC3F93"/>
    <w:rsid w:val="00CC440D"/>
    <w:rsid w:val="00CC4585"/>
    <w:rsid w:val="00CC46E7"/>
    <w:rsid w:val="00CC473C"/>
    <w:rsid w:val="00CC4C58"/>
    <w:rsid w:val="00CC4DDF"/>
    <w:rsid w:val="00CC4E11"/>
    <w:rsid w:val="00CC4EF2"/>
    <w:rsid w:val="00CC5044"/>
    <w:rsid w:val="00CC51F3"/>
    <w:rsid w:val="00CC52F0"/>
    <w:rsid w:val="00CC56AC"/>
    <w:rsid w:val="00CC5776"/>
    <w:rsid w:val="00CC5A0A"/>
    <w:rsid w:val="00CC5B86"/>
    <w:rsid w:val="00CC5C45"/>
    <w:rsid w:val="00CC5C83"/>
    <w:rsid w:val="00CC6504"/>
    <w:rsid w:val="00CC659B"/>
    <w:rsid w:val="00CC65DB"/>
    <w:rsid w:val="00CC6922"/>
    <w:rsid w:val="00CC6AEE"/>
    <w:rsid w:val="00CC6C6D"/>
    <w:rsid w:val="00CC6DF9"/>
    <w:rsid w:val="00CC6FF5"/>
    <w:rsid w:val="00CC73CC"/>
    <w:rsid w:val="00CC75C7"/>
    <w:rsid w:val="00CC77EB"/>
    <w:rsid w:val="00CC7A24"/>
    <w:rsid w:val="00CC7C40"/>
    <w:rsid w:val="00CC7F41"/>
    <w:rsid w:val="00CD0718"/>
    <w:rsid w:val="00CD07BC"/>
    <w:rsid w:val="00CD0954"/>
    <w:rsid w:val="00CD09EE"/>
    <w:rsid w:val="00CD0A8E"/>
    <w:rsid w:val="00CD0CA2"/>
    <w:rsid w:val="00CD11B5"/>
    <w:rsid w:val="00CD1436"/>
    <w:rsid w:val="00CD143C"/>
    <w:rsid w:val="00CD15CA"/>
    <w:rsid w:val="00CD1A7F"/>
    <w:rsid w:val="00CD1B12"/>
    <w:rsid w:val="00CD1E7C"/>
    <w:rsid w:val="00CD217D"/>
    <w:rsid w:val="00CD252B"/>
    <w:rsid w:val="00CD2622"/>
    <w:rsid w:val="00CD27B8"/>
    <w:rsid w:val="00CD2AF8"/>
    <w:rsid w:val="00CD30A0"/>
    <w:rsid w:val="00CD4255"/>
    <w:rsid w:val="00CD449C"/>
    <w:rsid w:val="00CD47E0"/>
    <w:rsid w:val="00CD4E99"/>
    <w:rsid w:val="00CD500D"/>
    <w:rsid w:val="00CD529D"/>
    <w:rsid w:val="00CD540B"/>
    <w:rsid w:val="00CD54B2"/>
    <w:rsid w:val="00CD552C"/>
    <w:rsid w:val="00CD5A17"/>
    <w:rsid w:val="00CD5C6F"/>
    <w:rsid w:val="00CD628E"/>
    <w:rsid w:val="00CD6715"/>
    <w:rsid w:val="00CD6904"/>
    <w:rsid w:val="00CD6BEF"/>
    <w:rsid w:val="00CD6F24"/>
    <w:rsid w:val="00CD6FC4"/>
    <w:rsid w:val="00CD71DE"/>
    <w:rsid w:val="00CD7530"/>
    <w:rsid w:val="00CD769E"/>
    <w:rsid w:val="00CD788B"/>
    <w:rsid w:val="00CD7FC0"/>
    <w:rsid w:val="00CE0042"/>
    <w:rsid w:val="00CE011F"/>
    <w:rsid w:val="00CE0718"/>
    <w:rsid w:val="00CE0C6D"/>
    <w:rsid w:val="00CE1278"/>
    <w:rsid w:val="00CE1365"/>
    <w:rsid w:val="00CE18DD"/>
    <w:rsid w:val="00CE18EF"/>
    <w:rsid w:val="00CE1D2C"/>
    <w:rsid w:val="00CE2699"/>
    <w:rsid w:val="00CE2DA2"/>
    <w:rsid w:val="00CE2F17"/>
    <w:rsid w:val="00CE347C"/>
    <w:rsid w:val="00CE3AB6"/>
    <w:rsid w:val="00CE42D6"/>
    <w:rsid w:val="00CE44AA"/>
    <w:rsid w:val="00CE455A"/>
    <w:rsid w:val="00CE47ED"/>
    <w:rsid w:val="00CE4900"/>
    <w:rsid w:val="00CE4D0C"/>
    <w:rsid w:val="00CE50C0"/>
    <w:rsid w:val="00CE5E68"/>
    <w:rsid w:val="00CE5F40"/>
    <w:rsid w:val="00CE602A"/>
    <w:rsid w:val="00CE678C"/>
    <w:rsid w:val="00CE695F"/>
    <w:rsid w:val="00CE6B30"/>
    <w:rsid w:val="00CE6F68"/>
    <w:rsid w:val="00CE7C4F"/>
    <w:rsid w:val="00CF0855"/>
    <w:rsid w:val="00CF09E3"/>
    <w:rsid w:val="00CF0BA2"/>
    <w:rsid w:val="00CF0D47"/>
    <w:rsid w:val="00CF1997"/>
    <w:rsid w:val="00CF1BDC"/>
    <w:rsid w:val="00CF1D25"/>
    <w:rsid w:val="00CF1E45"/>
    <w:rsid w:val="00CF2D6C"/>
    <w:rsid w:val="00CF3443"/>
    <w:rsid w:val="00CF3690"/>
    <w:rsid w:val="00CF39AB"/>
    <w:rsid w:val="00CF3BA7"/>
    <w:rsid w:val="00CF4597"/>
    <w:rsid w:val="00CF4A71"/>
    <w:rsid w:val="00CF4E73"/>
    <w:rsid w:val="00CF624C"/>
    <w:rsid w:val="00CF62BC"/>
    <w:rsid w:val="00CF63D9"/>
    <w:rsid w:val="00CF64D6"/>
    <w:rsid w:val="00CF64E3"/>
    <w:rsid w:val="00CF661C"/>
    <w:rsid w:val="00CF67C1"/>
    <w:rsid w:val="00CF6A0D"/>
    <w:rsid w:val="00CF77BC"/>
    <w:rsid w:val="00CF7958"/>
    <w:rsid w:val="00CF7F11"/>
    <w:rsid w:val="00D00042"/>
    <w:rsid w:val="00D0069C"/>
    <w:rsid w:val="00D0078E"/>
    <w:rsid w:val="00D00821"/>
    <w:rsid w:val="00D008A2"/>
    <w:rsid w:val="00D0091B"/>
    <w:rsid w:val="00D0097C"/>
    <w:rsid w:val="00D00A3D"/>
    <w:rsid w:val="00D0134F"/>
    <w:rsid w:val="00D01E3F"/>
    <w:rsid w:val="00D02088"/>
    <w:rsid w:val="00D02127"/>
    <w:rsid w:val="00D024C1"/>
    <w:rsid w:val="00D0263F"/>
    <w:rsid w:val="00D027E0"/>
    <w:rsid w:val="00D031AE"/>
    <w:rsid w:val="00D031B2"/>
    <w:rsid w:val="00D033D2"/>
    <w:rsid w:val="00D034F3"/>
    <w:rsid w:val="00D035EA"/>
    <w:rsid w:val="00D037F0"/>
    <w:rsid w:val="00D03B84"/>
    <w:rsid w:val="00D047C4"/>
    <w:rsid w:val="00D04F39"/>
    <w:rsid w:val="00D056C2"/>
    <w:rsid w:val="00D05BEC"/>
    <w:rsid w:val="00D05D8C"/>
    <w:rsid w:val="00D06167"/>
    <w:rsid w:val="00D063DD"/>
    <w:rsid w:val="00D063F8"/>
    <w:rsid w:val="00D06BA1"/>
    <w:rsid w:val="00D06EB8"/>
    <w:rsid w:val="00D0713B"/>
    <w:rsid w:val="00D07503"/>
    <w:rsid w:val="00D07B52"/>
    <w:rsid w:val="00D07CE3"/>
    <w:rsid w:val="00D07CE7"/>
    <w:rsid w:val="00D07F9C"/>
    <w:rsid w:val="00D10469"/>
    <w:rsid w:val="00D10D7E"/>
    <w:rsid w:val="00D10FC6"/>
    <w:rsid w:val="00D114C3"/>
    <w:rsid w:val="00D119E6"/>
    <w:rsid w:val="00D11BF4"/>
    <w:rsid w:val="00D11E44"/>
    <w:rsid w:val="00D11F94"/>
    <w:rsid w:val="00D1296D"/>
    <w:rsid w:val="00D129BA"/>
    <w:rsid w:val="00D12E8A"/>
    <w:rsid w:val="00D13971"/>
    <w:rsid w:val="00D13BCA"/>
    <w:rsid w:val="00D13CA5"/>
    <w:rsid w:val="00D13CB9"/>
    <w:rsid w:val="00D13D37"/>
    <w:rsid w:val="00D13E06"/>
    <w:rsid w:val="00D14076"/>
    <w:rsid w:val="00D1427F"/>
    <w:rsid w:val="00D14907"/>
    <w:rsid w:val="00D14CE8"/>
    <w:rsid w:val="00D14DBA"/>
    <w:rsid w:val="00D14DF2"/>
    <w:rsid w:val="00D14E32"/>
    <w:rsid w:val="00D151CC"/>
    <w:rsid w:val="00D1527F"/>
    <w:rsid w:val="00D1536C"/>
    <w:rsid w:val="00D1551E"/>
    <w:rsid w:val="00D155FB"/>
    <w:rsid w:val="00D15799"/>
    <w:rsid w:val="00D163C5"/>
    <w:rsid w:val="00D165AD"/>
    <w:rsid w:val="00D16604"/>
    <w:rsid w:val="00D167BC"/>
    <w:rsid w:val="00D1704A"/>
    <w:rsid w:val="00D174AC"/>
    <w:rsid w:val="00D17689"/>
    <w:rsid w:val="00D20525"/>
    <w:rsid w:val="00D205F9"/>
    <w:rsid w:val="00D20640"/>
    <w:rsid w:val="00D206C3"/>
    <w:rsid w:val="00D206DA"/>
    <w:rsid w:val="00D2086C"/>
    <w:rsid w:val="00D21307"/>
    <w:rsid w:val="00D2152E"/>
    <w:rsid w:val="00D21857"/>
    <w:rsid w:val="00D219B8"/>
    <w:rsid w:val="00D21A2B"/>
    <w:rsid w:val="00D21AA3"/>
    <w:rsid w:val="00D221E6"/>
    <w:rsid w:val="00D221ED"/>
    <w:rsid w:val="00D223EC"/>
    <w:rsid w:val="00D22408"/>
    <w:rsid w:val="00D224B0"/>
    <w:rsid w:val="00D2288F"/>
    <w:rsid w:val="00D2294E"/>
    <w:rsid w:val="00D236E1"/>
    <w:rsid w:val="00D23DA5"/>
    <w:rsid w:val="00D24B9E"/>
    <w:rsid w:val="00D24E3F"/>
    <w:rsid w:val="00D24F19"/>
    <w:rsid w:val="00D250D9"/>
    <w:rsid w:val="00D253F4"/>
    <w:rsid w:val="00D255F0"/>
    <w:rsid w:val="00D256C1"/>
    <w:rsid w:val="00D25D27"/>
    <w:rsid w:val="00D25FBC"/>
    <w:rsid w:val="00D2631C"/>
    <w:rsid w:val="00D26673"/>
    <w:rsid w:val="00D2672D"/>
    <w:rsid w:val="00D269B8"/>
    <w:rsid w:val="00D26D37"/>
    <w:rsid w:val="00D26D65"/>
    <w:rsid w:val="00D27125"/>
    <w:rsid w:val="00D272C0"/>
    <w:rsid w:val="00D273C7"/>
    <w:rsid w:val="00D27898"/>
    <w:rsid w:val="00D27D0F"/>
    <w:rsid w:val="00D27EF4"/>
    <w:rsid w:val="00D27F3E"/>
    <w:rsid w:val="00D3048C"/>
    <w:rsid w:val="00D30938"/>
    <w:rsid w:val="00D30CFF"/>
    <w:rsid w:val="00D315D8"/>
    <w:rsid w:val="00D31617"/>
    <w:rsid w:val="00D3180E"/>
    <w:rsid w:val="00D31A50"/>
    <w:rsid w:val="00D31C5C"/>
    <w:rsid w:val="00D31E04"/>
    <w:rsid w:val="00D32344"/>
    <w:rsid w:val="00D3236F"/>
    <w:rsid w:val="00D324EE"/>
    <w:rsid w:val="00D32CB7"/>
    <w:rsid w:val="00D33051"/>
    <w:rsid w:val="00D33298"/>
    <w:rsid w:val="00D33C4A"/>
    <w:rsid w:val="00D33D9D"/>
    <w:rsid w:val="00D33F16"/>
    <w:rsid w:val="00D34685"/>
    <w:rsid w:val="00D353D1"/>
    <w:rsid w:val="00D354AE"/>
    <w:rsid w:val="00D35C24"/>
    <w:rsid w:val="00D35CA3"/>
    <w:rsid w:val="00D35E6C"/>
    <w:rsid w:val="00D3609E"/>
    <w:rsid w:val="00D36302"/>
    <w:rsid w:val="00D36344"/>
    <w:rsid w:val="00D370B4"/>
    <w:rsid w:val="00D372A7"/>
    <w:rsid w:val="00D376AC"/>
    <w:rsid w:val="00D37862"/>
    <w:rsid w:val="00D379B3"/>
    <w:rsid w:val="00D37CAE"/>
    <w:rsid w:val="00D37D1B"/>
    <w:rsid w:val="00D37D55"/>
    <w:rsid w:val="00D37EC3"/>
    <w:rsid w:val="00D4009E"/>
    <w:rsid w:val="00D405BC"/>
    <w:rsid w:val="00D40696"/>
    <w:rsid w:val="00D4106F"/>
    <w:rsid w:val="00D41754"/>
    <w:rsid w:val="00D419A6"/>
    <w:rsid w:val="00D41C4E"/>
    <w:rsid w:val="00D41CE6"/>
    <w:rsid w:val="00D42020"/>
    <w:rsid w:val="00D42795"/>
    <w:rsid w:val="00D42AB3"/>
    <w:rsid w:val="00D42C28"/>
    <w:rsid w:val="00D42E41"/>
    <w:rsid w:val="00D433C9"/>
    <w:rsid w:val="00D4346C"/>
    <w:rsid w:val="00D438F7"/>
    <w:rsid w:val="00D43B43"/>
    <w:rsid w:val="00D43B96"/>
    <w:rsid w:val="00D43C66"/>
    <w:rsid w:val="00D43DB9"/>
    <w:rsid w:val="00D44A14"/>
    <w:rsid w:val="00D44B7B"/>
    <w:rsid w:val="00D44E78"/>
    <w:rsid w:val="00D4513F"/>
    <w:rsid w:val="00D45484"/>
    <w:rsid w:val="00D45965"/>
    <w:rsid w:val="00D45CD2"/>
    <w:rsid w:val="00D4621E"/>
    <w:rsid w:val="00D46721"/>
    <w:rsid w:val="00D4673F"/>
    <w:rsid w:val="00D46ABA"/>
    <w:rsid w:val="00D46D3F"/>
    <w:rsid w:val="00D46EEF"/>
    <w:rsid w:val="00D46F86"/>
    <w:rsid w:val="00D4718B"/>
    <w:rsid w:val="00D4738B"/>
    <w:rsid w:val="00D47644"/>
    <w:rsid w:val="00D476F3"/>
    <w:rsid w:val="00D478AE"/>
    <w:rsid w:val="00D479D2"/>
    <w:rsid w:val="00D47A38"/>
    <w:rsid w:val="00D50483"/>
    <w:rsid w:val="00D509E3"/>
    <w:rsid w:val="00D50AC8"/>
    <w:rsid w:val="00D50E6F"/>
    <w:rsid w:val="00D51378"/>
    <w:rsid w:val="00D5160E"/>
    <w:rsid w:val="00D518C3"/>
    <w:rsid w:val="00D51A8C"/>
    <w:rsid w:val="00D52126"/>
    <w:rsid w:val="00D52236"/>
    <w:rsid w:val="00D52296"/>
    <w:rsid w:val="00D526FE"/>
    <w:rsid w:val="00D52772"/>
    <w:rsid w:val="00D5297C"/>
    <w:rsid w:val="00D529B3"/>
    <w:rsid w:val="00D52B1A"/>
    <w:rsid w:val="00D52B36"/>
    <w:rsid w:val="00D5381A"/>
    <w:rsid w:val="00D53A5A"/>
    <w:rsid w:val="00D53E43"/>
    <w:rsid w:val="00D543E1"/>
    <w:rsid w:val="00D54FE4"/>
    <w:rsid w:val="00D55692"/>
    <w:rsid w:val="00D5579A"/>
    <w:rsid w:val="00D55823"/>
    <w:rsid w:val="00D55A14"/>
    <w:rsid w:val="00D55A17"/>
    <w:rsid w:val="00D55C78"/>
    <w:rsid w:val="00D5613D"/>
    <w:rsid w:val="00D561D4"/>
    <w:rsid w:val="00D56213"/>
    <w:rsid w:val="00D56452"/>
    <w:rsid w:val="00D56723"/>
    <w:rsid w:val="00D56FFA"/>
    <w:rsid w:val="00D57023"/>
    <w:rsid w:val="00D572F4"/>
    <w:rsid w:val="00D57675"/>
    <w:rsid w:val="00D57C1B"/>
    <w:rsid w:val="00D57CBF"/>
    <w:rsid w:val="00D605CB"/>
    <w:rsid w:val="00D60706"/>
    <w:rsid w:val="00D6070C"/>
    <w:rsid w:val="00D6078B"/>
    <w:rsid w:val="00D60E71"/>
    <w:rsid w:val="00D612BA"/>
    <w:rsid w:val="00D61C6B"/>
    <w:rsid w:val="00D61FD1"/>
    <w:rsid w:val="00D620C7"/>
    <w:rsid w:val="00D6229C"/>
    <w:rsid w:val="00D62557"/>
    <w:rsid w:val="00D627B5"/>
    <w:rsid w:val="00D62846"/>
    <w:rsid w:val="00D628AE"/>
    <w:rsid w:val="00D62960"/>
    <w:rsid w:val="00D62BBF"/>
    <w:rsid w:val="00D62DEA"/>
    <w:rsid w:val="00D63082"/>
    <w:rsid w:val="00D63284"/>
    <w:rsid w:val="00D63305"/>
    <w:rsid w:val="00D636DD"/>
    <w:rsid w:val="00D63B3F"/>
    <w:rsid w:val="00D63D30"/>
    <w:rsid w:val="00D64223"/>
    <w:rsid w:val="00D64982"/>
    <w:rsid w:val="00D64C42"/>
    <w:rsid w:val="00D650A7"/>
    <w:rsid w:val="00D65263"/>
    <w:rsid w:val="00D6534C"/>
    <w:rsid w:val="00D656F0"/>
    <w:rsid w:val="00D657AA"/>
    <w:rsid w:val="00D65A06"/>
    <w:rsid w:val="00D65C60"/>
    <w:rsid w:val="00D65DD3"/>
    <w:rsid w:val="00D660B1"/>
    <w:rsid w:val="00D665AD"/>
    <w:rsid w:val="00D665AF"/>
    <w:rsid w:val="00D66C5E"/>
    <w:rsid w:val="00D67C2E"/>
    <w:rsid w:val="00D67CA3"/>
    <w:rsid w:val="00D7005B"/>
    <w:rsid w:val="00D70378"/>
    <w:rsid w:val="00D703E1"/>
    <w:rsid w:val="00D70432"/>
    <w:rsid w:val="00D70641"/>
    <w:rsid w:val="00D70657"/>
    <w:rsid w:val="00D70D5A"/>
    <w:rsid w:val="00D71584"/>
    <w:rsid w:val="00D71F02"/>
    <w:rsid w:val="00D7206E"/>
    <w:rsid w:val="00D7235A"/>
    <w:rsid w:val="00D72487"/>
    <w:rsid w:val="00D72491"/>
    <w:rsid w:val="00D72498"/>
    <w:rsid w:val="00D72E34"/>
    <w:rsid w:val="00D72FD3"/>
    <w:rsid w:val="00D73388"/>
    <w:rsid w:val="00D73E4B"/>
    <w:rsid w:val="00D7403B"/>
    <w:rsid w:val="00D743B5"/>
    <w:rsid w:val="00D74415"/>
    <w:rsid w:val="00D74645"/>
    <w:rsid w:val="00D749F4"/>
    <w:rsid w:val="00D74A4E"/>
    <w:rsid w:val="00D74ADC"/>
    <w:rsid w:val="00D74F27"/>
    <w:rsid w:val="00D75132"/>
    <w:rsid w:val="00D755B9"/>
    <w:rsid w:val="00D75764"/>
    <w:rsid w:val="00D75910"/>
    <w:rsid w:val="00D75B65"/>
    <w:rsid w:val="00D75CB2"/>
    <w:rsid w:val="00D7665E"/>
    <w:rsid w:val="00D7681A"/>
    <w:rsid w:val="00D7695C"/>
    <w:rsid w:val="00D76B90"/>
    <w:rsid w:val="00D770E2"/>
    <w:rsid w:val="00D77372"/>
    <w:rsid w:val="00D77392"/>
    <w:rsid w:val="00D7762A"/>
    <w:rsid w:val="00D77C44"/>
    <w:rsid w:val="00D80080"/>
    <w:rsid w:val="00D80743"/>
    <w:rsid w:val="00D80B11"/>
    <w:rsid w:val="00D80B92"/>
    <w:rsid w:val="00D80D09"/>
    <w:rsid w:val="00D813F7"/>
    <w:rsid w:val="00D8157E"/>
    <w:rsid w:val="00D815C7"/>
    <w:rsid w:val="00D81E50"/>
    <w:rsid w:val="00D81F53"/>
    <w:rsid w:val="00D820A9"/>
    <w:rsid w:val="00D82327"/>
    <w:rsid w:val="00D82362"/>
    <w:rsid w:val="00D8287F"/>
    <w:rsid w:val="00D8365F"/>
    <w:rsid w:val="00D83AC7"/>
    <w:rsid w:val="00D83AE7"/>
    <w:rsid w:val="00D83BFB"/>
    <w:rsid w:val="00D843FB"/>
    <w:rsid w:val="00D84634"/>
    <w:rsid w:val="00D84866"/>
    <w:rsid w:val="00D849D3"/>
    <w:rsid w:val="00D84BBD"/>
    <w:rsid w:val="00D85107"/>
    <w:rsid w:val="00D8520C"/>
    <w:rsid w:val="00D855E2"/>
    <w:rsid w:val="00D863EA"/>
    <w:rsid w:val="00D86411"/>
    <w:rsid w:val="00D864DF"/>
    <w:rsid w:val="00D866C7"/>
    <w:rsid w:val="00D86ECC"/>
    <w:rsid w:val="00D86EE5"/>
    <w:rsid w:val="00D87254"/>
    <w:rsid w:val="00D875A2"/>
    <w:rsid w:val="00D8779E"/>
    <w:rsid w:val="00D87D70"/>
    <w:rsid w:val="00D87E05"/>
    <w:rsid w:val="00D87ED4"/>
    <w:rsid w:val="00D900AE"/>
    <w:rsid w:val="00D90149"/>
    <w:rsid w:val="00D90263"/>
    <w:rsid w:val="00D918A3"/>
    <w:rsid w:val="00D91913"/>
    <w:rsid w:val="00D91CC2"/>
    <w:rsid w:val="00D92059"/>
    <w:rsid w:val="00D925B0"/>
    <w:rsid w:val="00D926A2"/>
    <w:rsid w:val="00D92B4B"/>
    <w:rsid w:val="00D92C84"/>
    <w:rsid w:val="00D930B5"/>
    <w:rsid w:val="00D934C1"/>
    <w:rsid w:val="00D93503"/>
    <w:rsid w:val="00D937C6"/>
    <w:rsid w:val="00D93958"/>
    <w:rsid w:val="00D9401A"/>
    <w:rsid w:val="00D947CF"/>
    <w:rsid w:val="00D9487A"/>
    <w:rsid w:val="00D94BE3"/>
    <w:rsid w:val="00D94C99"/>
    <w:rsid w:val="00D95058"/>
    <w:rsid w:val="00D950C1"/>
    <w:rsid w:val="00D95739"/>
    <w:rsid w:val="00D9579B"/>
    <w:rsid w:val="00D958D4"/>
    <w:rsid w:val="00D95B3F"/>
    <w:rsid w:val="00D961DA"/>
    <w:rsid w:val="00D9674E"/>
    <w:rsid w:val="00D96A41"/>
    <w:rsid w:val="00D96E46"/>
    <w:rsid w:val="00D971AA"/>
    <w:rsid w:val="00D97269"/>
    <w:rsid w:val="00D97846"/>
    <w:rsid w:val="00D978B3"/>
    <w:rsid w:val="00D97916"/>
    <w:rsid w:val="00D97A4A"/>
    <w:rsid w:val="00D97B75"/>
    <w:rsid w:val="00D97D3E"/>
    <w:rsid w:val="00DA05BB"/>
    <w:rsid w:val="00DA1708"/>
    <w:rsid w:val="00DA1843"/>
    <w:rsid w:val="00DA1A33"/>
    <w:rsid w:val="00DA1AAF"/>
    <w:rsid w:val="00DA2111"/>
    <w:rsid w:val="00DA2538"/>
    <w:rsid w:val="00DA279B"/>
    <w:rsid w:val="00DA2A50"/>
    <w:rsid w:val="00DA2D8D"/>
    <w:rsid w:val="00DA2EB4"/>
    <w:rsid w:val="00DA318F"/>
    <w:rsid w:val="00DA3625"/>
    <w:rsid w:val="00DA385D"/>
    <w:rsid w:val="00DA40CA"/>
    <w:rsid w:val="00DA48DC"/>
    <w:rsid w:val="00DA5D8E"/>
    <w:rsid w:val="00DA64F6"/>
    <w:rsid w:val="00DA6546"/>
    <w:rsid w:val="00DA6A35"/>
    <w:rsid w:val="00DA7217"/>
    <w:rsid w:val="00DA7560"/>
    <w:rsid w:val="00DA75BD"/>
    <w:rsid w:val="00DA7AEB"/>
    <w:rsid w:val="00DA7F8A"/>
    <w:rsid w:val="00DB00E7"/>
    <w:rsid w:val="00DB04BF"/>
    <w:rsid w:val="00DB04EF"/>
    <w:rsid w:val="00DB06E4"/>
    <w:rsid w:val="00DB0D07"/>
    <w:rsid w:val="00DB1BBA"/>
    <w:rsid w:val="00DB1C1A"/>
    <w:rsid w:val="00DB1DDB"/>
    <w:rsid w:val="00DB1F1A"/>
    <w:rsid w:val="00DB29F0"/>
    <w:rsid w:val="00DB2A09"/>
    <w:rsid w:val="00DB2FB4"/>
    <w:rsid w:val="00DB2FD4"/>
    <w:rsid w:val="00DB3266"/>
    <w:rsid w:val="00DB3557"/>
    <w:rsid w:val="00DB37D5"/>
    <w:rsid w:val="00DB38CB"/>
    <w:rsid w:val="00DB3E3A"/>
    <w:rsid w:val="00DB4ADE"/>
    <w:rsid w:val="00DB4E07"/>
    <w:rsid w:val="00DB5D28"/>
    <w:rsid w:val="00DB5FA6"/>
    <w:rsid w:val="00DB5FCF"/>
    <w:rsid w:val="00DB643E"/>
    <w:rsid w:val="00DB67CA"/>
    <w:rsid w:val="00DB69F5"/>
    <w:rsid w:val="00DB6C80"/>
    <w:rsid w:val="00DB73A7"/>
    <w:rsid w:val="00DB7420"/>
    <w:rsid w:val="00DB7B90"/>
    <w:rsid w:val="00DC016A"/>
    <w:rsid w:val="00DC1259"/>
    <w:rsid w:val="00DC139F"/>
    <w:rsid w:val="00DC13BE"/>
    <w:rsid w:val="00DC1B2B"/>
    <w:rsid w:val="00DC1BD4"/>
    <w:rsid w:val="00DC1E67"/>
    <w:rsid w:val="00DC1F5E"/>
    <w:rsid w:val="00DC225D"/>
    <w:rsid w:val="00DC23A5"/>
    <w:rsid w:val="00DC2600"/>
    <w:rsid w:val="00DC28AD"/>
    <w:rsid w:val="00DC294B"/>
    <w:rsid w:val="00DC2EE8"/>
    <w:rsid w:val="00DC2F75"/>
    <w:rsid w:val="00DC2FE5"/>
    <w:rsid w:val="00DC3765"/>
    <w:rsid w:val="00DC39F3"/>
    <w:rsid w:val="00DC3E3B"/>
    <w:rsid w:val="00DC43F4"/>
    <w:rsid w:val="00DC4D33"/>
    <w:rsid w:val="00DC5546"/>
    <w:rsid w:val="00DC5C5B"/>
    <w:rsid w:val="00DC5D67"/>
    <w:rsid w:val="00DC5F03"/>
    <w:rsid w:val="00DC64C6"/>
    <w:rsid w:val="00DC6D5A"/>
    <w:rsid w:val="00DC75C7"/>
    <w:rsid w:val="00DC7851"/>
    <w:rsid w:val="00DC785A"/>
    <w:rsid w:val="00DC79E0"/>
    <w:rsid w:val="00DC7B2E"/>
    <w:rsid w:val="00DD03A3"/>
    <w:rsid w:val="00DD074B"/>
    <w:rsid w:val="00DD0784"/>
    <w:rsid w:val="00DD0930"/>
    <w:rsid w:val="00DD09BE"/>
    <w:rsid w:val="00DD0CFF"/>
    <w:rsid w:val="00DD1678"/>
    <w:rsid w:val="00DD1CE9"/>
    <w:rsid w:val="00DD1F61"/>
    <w:rsid w:val="00DD2182"/>
    <w:rsid w:val="00DD24B0"/>
    <w:rsid w:val="00DD2665"/>
    <w:rsid w:val="00DD2D9E"/>
    <w:rsid w:val="00DD32BC"/>
    <w:rsid w:val="00DD3B60"/>
    <w:rsid w:val="00DD42BC"/>
    <w:rsid w:val="00DD48AB"/>
    <w:rsid w:val="00DD493D"/>
    <w:rsid w:val="00DD569E"/>
    <w:rsid w:val="00DD5F7E"/>
    <w:rsid w:val="00DD68A3"/>
    <w:rsid w:val="00DD6B71"/>
    <w:rsid w:val="00DD6BAF"/>
    <w:rsid w:val="00DD6D94"/>
    <w:rsid w:val="00DD746D"/>
    <w:rsid w:val="00DD7D18"/>
    <w:rsid w:val="00DE003C"/>
    <w:rsid w:val="00DE01EA"/>
    <w:rsid w:val="00DE038E"/>
    <w:rsid w:val="00DE03DC"/>
    <w:rsid w:val="00DE1D4D"/>
    <w:rsid w:val="00DE22A7"/>
    <w:rsid w:val="00DE26A2"/>
    <w:rsid w:val="00DE2A16"/>
    <w:rsid w:val="00DE2A24"/>
    <w:rsid w:val="00DE2A86"/>
    <w:rsid w:val="00DE3173"/>
    <w:rsid w:val="00DE320D"/>
    <w:rsid w:val="00DE3F6C"/>
    <w:rsid w:val="00DE4A29"/>
    <w:rsid w:val="00DE4B3E"/>
    <w:rsid w:val="00DE4ED8"/>
    <w:rsid w:val="00DE5023"/>
    <w:rsid w:val="00DE53F6"/>
    <w:rsid w:val="00DE54D2"/>
    <w:rsid w:val="00DE55B4"/>
    <w:rsid w:val="00DE59ED"/>
    <w:rsid w:val="00DE5B36"/>
    <w:rsid w:val="00DE5CAA"/>
    <w:rsid w:val="00DE5ECB"/>
    <w:rsid w:val="00DE6217"/>
    <w:rsid w:val="00DE6336"/>
    <w:rsid w:val="00DE6A96"/>
    <w:rsid w:val="00DE6E49"/>
    <w:rsid w:val="00DE7054"/>
    <w:rsid w:val="00DE777D"/>
    <w:rsid w:val="00DE79F0"/>
    <w:rsid w:val="00DF0764"/>
    <w:rsid w:val="00DF093A"/>
    <w:rsid w:val="00DF0A05"/>
    <w:rsid w:val="00DF0A53"/>
    <w:rsid w:val="00DF1395"/>
    <w:rsid w:val="00DF144F"/>
    <w:rsid w:val="00DF14EF"/>
    <w:rsid w:val="00DF1A57"/>
    <w:rsid w:val="00DF1C47"/>
    <w:rsid w:val="00DF1EB9"/>
    <w:rsid w:val="00DF2850"/>
    <w:rsid w:val="00DF29AD"/>
    <w:rsid w:val="00DF29CF"/>
    <w:rsid w:val="00DF303C"/>
    <w:rsid w:val="00DF30A4"/>
    <w:rsid w:val="00DF31F4"/>
    <w:rsid w:val="00DF3BEA"/>
    <w:rsid w:val="00DF42E7"/>
    <w:rsid w:val="00DF4F56"/>
    <w:rsid w:val="00DF5151"/>
    <w:rsid w:val="00DF57C5"/>
    <w:rsid w:val="00DF58FE"/>
    <w:rsid w:val="00DF5B83"/>
    <w:rsid w:val="00DF6621"/>
    <w:rsid w:val="00DF69B2"/>
    <w:rsid w:val="00DF69D0"/>
    <w:rsid w:val="00DF6A5E"/>
    <w:rsid w:val="00DF6BFF"/>
    <w:rsid w:val="00DF6C44"/>
    <w:rsid w:val="00DF73AD"/>
    <w:rsid w:val="00DF7527"/>
    <w:rsid w:val="00DF7AF3"/>
    <w:rsid w:val="00DF7DD8"/>
    <w:rsid w:val="00E00993"/>
    <w:rsid w:val="00E00B08"/>
    <w:rsid w:val="00E01457"/>
    <w:rsid w:val="00E015B3"/>
    <w:rsid w:val="00E017DB"/>
    <w:rsid w:val="00E01885"/>
    <w:rsid w:val="00E01904"/>
    <w:rsid w:val="00E01AEA"/>
    <w:rsid w:val="00E01BFA"/>
    <w:rsid w:val="00E022A2"/>
    <w:rsid w:val="00E0238B"/>
    <w:rsid w:val="00E02495"/>
    <w:rsid w:val="00E02609"/>
    <w:rsid w:val="00E026FD"/>
    <w:rsid w:val="00E027DF"/>
    <w:rsid w:val="00E0282D"/>
    <w:rsid w:val="00E028F1"/>
    <w:rsid w:val="00E029CE"/>
    <w:rsid w:val="00E02BAC"/>
    <w:rsid w:val="00E02FDF"/>
    <w:rsid w:val="00E03257"/>
    <w:rsid w:val="00E03869"/>
    <w:rsid w:val="00E038DB"/>
    <w:rsid w:val="00E03B2C"/>
    <w:rsid w:val="00E03C74"/>
    <w:rsid w:val="00E04165"/>
    <w:rsid w:val="00E04256"/>
    <w:rsid w:val="00E04408"/>
    <w:rsid w:val="00E04C42"/>
    <w:rsid w:val="00E0521F"/>
    <w:rsid w:val="00E05367"/>
    <w:rsid w:val="00E0552A"/>
    <w:rsid w:val="00E05590"/>
    <w:rsid w:val="00E057D1"/>
    <w:rsid w:val="00E05AEB"/>
    <w:rsid w:val="00E05B1F"/>
    <w:rsid w:val="00E05B6B"/>
    <w:rsid w:val="00E05BC5"/>
    <w:rsid w:val="00E0644D"/>
    <w:rsid w:val="00E06466"/>
    <w:rsid w:val="00E06E86"/>
    <w:rsid w:val="00E07090"/>
    <w:rsid w:val="00E07660"/>
    <w:rsid w:val="00E07718"/>
    <w:rsid w:val="00E078D4"/>
    <w:rsid w:val="00E079AB"/>
    <w:rsid w:val="00E07E9C"/>
    <w:rsid w:val="00E100EA"/>
    <w:rsid w:val="00E1029C"/>
    <w:rsid w:val="00E105EB"/>
    <w:rsid w:val="00E10A6A"/>
    <w:rsid w:val="00E10AA7"/>
    <w:rsid w:val="00E10F9D"/>
    <w:rsid w:val="00E112D6"/>
    <w:rsid w:val="00E11F32"/>
    <w:rsid w:val="00E130BA"/>
    <w:rsid w:val="00E1397E"/>
    <w:rsid w:val="00E13C2F"/>
    <w:rsid w:val="00E13FC5"/>
    <w:rsid w:val="00E1413E"/>
    <w:rsid w:val="00E145D9"/>
    <w:rsid w:val="00E1487D"/>
    <w:rsid w:val="00E149C8"/>
    <w:rsid w:val="00E14C69"/>
    <w:rsid w:val="00E14C6E"/>
    <w:rsid w:val="00E15067"/>
    <w:rsid w:val="00E157EB"/>
    <w:rsid w:val="00E15866"/>
    <w:rsid w:val="00E15C53"/>
    <w:rsid w:val="00E15E32"/>
    <w:rsid w:val="00E16075"/>
    <w:rsid w:val="00E16241"/>
    <w:rsid w:val="00E1693A"/>
    <w:rsid w:val="00E16E07"/>
    <w:rsid w:val="00E17722"/>
    <w:rsid w:val="00E17CBD"/>
    <w:rsid w:val="00E204B1"/>
    <w:rsid w:val="00E20F4B"/>
    <w:rsid w:val="00E20F66"/>
    <w:rsid w:val="00E2127A"/>
    <w:rsid w:val="00E21575"/>
    <w:rsid w:val="00E2164E"/>
    <w:rsid w:val="00E217B0"/>
    <w:rsid w:val="00E21A12"/>
    <w:rsid w:val="00E21FBB"/>
    <w:rsid w:val="00E22260"/>
    <w:rsid w:val="00E22319"/>
    <w:rsid w:val="00E22524"/>
    <w:rsid w:val="00E22634"/>
    <w:rsid w:val="00E2269D"/>
    <w:rsid w:val="00E23130"/>
    <w:rsid w:val="00E23427"/>
    <w:rsid w:val="00E2372D"/>
    <w:rsid w:val="00E23763"/>
    <w:rsid w:val="00E23E54"/>
    <w:rsid w:val="00E24293"/>
    <w:rsid w:val="00E24488"/>
    <w:rsid w:val="00E247AC"/>
    <w:rsid w:val="00E24AA8"/>
    <w:rsid w:val="00E24B59"/>
    <w:rsid w:val="00E24FB3"/>
    <w:rsid w:val="00E24FB5"/>
    <w:rsid w:val="00E25273"/>
    <w:rsid w:val="00E254FD"/>
    <w:rsid w:val="00E256B9"/>
    <w:rsid w:val="00E256C4"/>
    <w:rsid w:val="00E25F42"/>
    <w:rsid w:val="00E25F59"/>
    <w:rsid w:val="00E26488"/>
    <w:rsid w:val="00E26546"/>
    <w:rsid w:val="00E266D8"/>
    <w:rsid w:val="00E26B74"/>
    <w:rsid w:val="00E26D95"/>
    <w:rsid w:val="00E26DF3"/>
    <w:rsid w:val="00E26FDF"/>
    <w:rsid w:val="00E2706E"/>
    <w:rsid w:val="00E27129"/>
    <w:rsid w:val="00E27305"/>
    <w:rsid w:val="00E27328"/>
    <w:rsid w:val="00E274F7"/>
    <w:rsid w:val="00E276C8"/>
    <w:rsid w:val="00E276F4"/>
    <w:rsid w:val="00E277F1"/>
    <w:rsid w:val="00E27851"/>
    <w:rsid w:val="00E27C0F"/>
    <w:rsid w:val="00E27F4B"/>
    <w:rsid w:val="00E27F5E"/>
    <w:rsid w:val="00E30192"/>
    <w:rsid w:val="00E30276"/>
    <w:rsid w:val="00E30958"/>
    <w:rsid w:val="00E30D68"/>
    <w:rsid w:val="00E30ED0"/>
    <w:rsid w:val="00E31093"/>
    <w:rsid w:val="00E310AA"/>
    <w:rsid w:val="00E312A0"/>
    <w:rsid w:val="00E313F5"/>
    <w:rsid w:val="00E318F6"/>
    <w:rsid w:val="00E31A3D"/>
    <w:rsid w:val="00E31CE3"/>
    <w:rsid w:val="00E31D02"/>
    <w:rsid w:val="00E323A5"/>
    <w:rsid w:val="00E3253B"/>
    <w:rsid w:val="00E327AC"/>
    <w:rsid w:val="00E32873"/>
    <w:rsid w:val="00E328CE"/>
    <w:rsid w:val="00E32AA2"/>
    <w:rsid w:val="00E32E4D"/>
    <w:rsid w:val="00E32EDC"/>
    <w:rsid w:val="00E3358F"/>
    <w:rsid w:val="00E33AAC"/>
    <w:rsid w:val="00E33AB1"/>
    <w:rsid w:val="00E34196"/>
    <w:rsid w:val="00E3430B"/>
    <w:rsid w:val="00E34570"/>
    <w:rsid w:val="00E348A1"/>
    <w:rsid w:val="00E348C4"/>
    <w:rsid w:val="00E3496E"/>
    <w:rsid w:val="00E34CAD"/>
    <w:rsid w:val="00E3592D"/>
    <w:rsid w:val="00E35B8E"/>
    <w:rsid w:val="00E35C95"/>
    <w:rsid w:val="00E36089"/>
    <w:rsid w:val="00E3684D"/>
    <w:rsid w:val="00E3685C"/>
    <w:rsid w:val="00E36B6F"/>
    <w:rsid w:val="00E36F7E"/>
    <w:rsid w:val="00E36FC7"/>
    <w:rsid w:val="00E37549"/>
    <w:rsid w:val="00E37701"/>
    <w:rsid w:val="00E3777D"/>
    <w:rsid w:val="00E37C32"/>
    <w:rsid w:val="00E37E03"/>
    <w:rsid w:val="00E37FFB"/>
    <w:rsid w:val="00E40023"/>
    <w:rsid w:val="00E4008D"/>
    <w:rsid w:val="00E403ED"/>
    <w:rsid w:val="00E406F1"/>
    <w:rsid w:val="00E40757"/>
    <w:rsid w:val="00E4096F"/>
    <w:rsid w:val="00E40B63"/>
    <w:rsid w:val="00E40B90"/>
    <w:rsid w:val="00E40F44"/>
    <w:rsid w:val="00E41025"/>
    <w:rsid w:val="00E41113"/>
    <w:rsid w:val="00E413BF"/>
    <w:rsid w:val="00E41813"/>
    <w:rsid w:val="00E419F1"/>
    <w:rsid w:val="00E41BA4"/>
    <w:rsid w:val="00E41C95"/>
    <w:rsid w:val="00E41F8E"/>
    <w:rsid w:val="00E42247"/>
    <w:rsid w:val="00E42A2A"/>
    <w:rsid w:val="00E42A2E"/>
    <w:rsid w:val="00E42C29"/>
    <w:rsid w:val="00E42FD0"/>
    <w:rsid w:val="00E43274"/>
    <w:rsid w:val="00E43350"/>
    <w:rsid w:val="00E434C2"/>
    <w:rsid w:val="00E4364F"/>
    <w:rsid w:val="00E43E8A"/>
    <w:rsid w:val="00E43F9E"/>
    <w:rsid w:val="00E44054"/>
    <w:rsid w:val="00E444BF"/>
    <w:rsid w:val="00E44789"/>
    <w:rsid w:val="00E44B29"/>
    <w:rsid w:val="00E450E9"/>
    <w:rsid w:val="00E45256"/>
    <w:rsid w:val="00E45292"/>
    <w:rsid w:val="00E4546B"/>
    <w:rsid w:val="00E457F7"/>
    <w:rsid w:val="00E45949"/>
    <w:rsid w:val="00E45A36"/>
    <w:rsid w:val="00E45F37"/>
    <w:rsid w:val="00E46188"/>
    <w:rsid w:val="00E463CA"/>
    <w:rsid w:val="00E46928"/>
    <w:rsid w:val="00E46E08"/>
    <w:rsid w:val="00E47029"/>
    <w:rsid w:val="00E47211"/>
    <w:rsid w:val="00E4738D"/>
    <w:rsid w:val="00E473D0"/>
    <w:rsid w:val="00E47630"/>
    <w:rsid w:val="00E476D5"/>
    <w:rsid w:val="00E47E52"/>
    <w:rsid w:val="00E47E92"/>
    <w:rsid w:val="00E507F4"/>
    <w:rsid w:val="00E51470"/>
    <w:rsid w:val="00E518B8"/>
    <w:rsid w:val="00E5232B"/>
    <w:rsid w:val="00E52578"/>
    <w:rsid w:val="00E52647"/>
    <w:rsid w:val="00E5270C"/>
    <w:rsid w:val="00E52864"/>
    <w:rsid w:val="00E53660"/>
    <w:rsid w:val="00E53688"/>
    <w:rsid w:val="00E5453E"/>
    <w:rsid w:val="00E54A65"/>
    <w:rsid w:val="00E550B8"/>
    <w:rsid w:val="00E553EA"/>
    <w:rsid w:val="00E557DC"/>
    <w:rsid w:val="00E55878"/>
    <w:rsid w:val="00E55908"/>
    <w:rsid w:val="00E55D4A"/>
    <w:rsid w:val="00E560FD"/>
    <w:rsid w:val="00E56463"/>
    <w:rsid w:val="00E56465"/>
    <w:rsid w:val="00E566F2"/>
    <w:rsid w:val="00E56AD3"/>
    <w:rsid w:val="00E56F8B"/>
    <w:rsid w:val="00E57653"/>
    <w:rsid w:val="00E57718"/>
    <w:rsid w:val="00E577C9"/>
    <w:rsid w:val="00E57ECE"/>
    <w:rsid w:val="00E602ED"/>
    <w:rsid w:val="00E60A04"/>
    <w:rsid w:val="00E612CB"/>
    <w:rsid w:val="00E616EA"/>
    <w:rsid w:val="00E61B23"/>
    <w:rsid w:val="00E61CDD"/>
    <w:rsid w:val="00E61DE0"/>
    <w:rsid w:val="00E62323"/>
    <w:rsid w:val="00E62863"/>
    <w:rsid w:val="00E628D5"/>
    <w:rsid w:val="00E62BA3"/>
    <w:rsid w:val="00E62DA1"/>
    <w:rsid w:val="00E631E2"/>
    <w:rsid w:val="00E6326E"/>
    <w:rsid w:val="00E632C6"/>
    <w:rsid w:val="00E6366D"/>
    <w:rsid w:val="00E63909"/>
    <w:rsid w:val="00E63F12"/>
    <w:rsid w:val="00E63F38"/>
    <w:rsid w:val="00E63FCB"/>
    <w:rsid w:val="00E64C67"/>
    <w:rsid w:val="00E64F80"/>
    <w:rsid w:val="00E65879"/>
    <w:rsid w:val="00E65B52"/>
    <w:rsid w:val="00E65BF1"/>
    <w:rsid w:val="00E663B4"/>
    <w:rsid w:val="00E66400"/>
    <w:rsid w:val="00E666EF"/>
    <w:rsid w:val="00E667D4"/>
    <w:rsid w:val="00E66809"/>
    <w:rsid w:val="00E66B17"/>
    <w:rsid w:val="00E66CC8"/>
    <w:rsid w:val="00E671FD"/>
    <w:rsid w:val="00E6762C"/>
    <w:rsid w:val="00E6778B"/>
    <w:rsid w:val="00E679D1"/>
    <w:rsid w:val="00E67F69"/>
    <w:rsid w:val="00E700F9"/>
    <w:rsid w:val="00E70B0F"/>
    <w:rsid w:val="00E710D1"/>
    <w:rsid w:val="00E712E4"/>
    <w:rsid w:val="00E714CF"/>
    <w:rsid w:val="00E7180C"/>
    <w:rsid w:val="00E71A48"/>
    <w:rsid w:val="00E71C0F"/>
    <w:rsid w:val="00E71FB7"/>
    <w:rsid w:val="00E720C5"/>
    <w:rsid w:val="00E7210C"/>
    <w:rsid w:val="00E72466"/>
    <w:rsid w:val="00E72BAB"/>
    <w:rsid w:val="00E72C56"/>
    <w:rsid w:val="00E7324F"/>
    <w:rsid w:val="00E734A1"/>
    <w:rsid w:val="00E734C5"/>
    <w:rsid w:val="00E73E16"/>
    <w:rsid w:val="00E73EAD"/>
    <w:rsid w:val="00E73F96"/>
    <w:rsid w:val="00E7434F"/>
    <w:rsid w:val="00E74886"/>
    <w:rsid w:val="00E74FDF"/>
    <w:rsid w:val="00E75571"/>
    <w:rsid w:val="00E75D53"/>
    <w:rsid w:val="00E75D95"/>
    <w:rsid w:val="00E7612F"/>
    <w:rsid w:val="00E76264"/>
    <w:rsid w:val="00E7629E"/>
    <w:rsid w:val="00E766F0"/>
    <w:rsid w:val="00E76CEA"/>
    <w:rsid w:val="00E773C1"/>
    <w:rsid w:val="00E77424"/>
    <w:rsid w:val="00E7746B"/>
    <w:rsid w:val="00E7754A"/>
    <w:rsid w:val="00E77CED"/>
    <w:rsid w:val="00E77E9B"/>
    <w:rsid w:val="00E804D7"/>
    <w:rsid w:val="00E805A9"/>
    <w:rsid w:val="00E805B5"/>
    <w:rsid w:val="00E808C6"/>
    <w:rsid w:val="00E80BC8"/>
    <w:rsid w:val="00E817C1"/>
    <w:rsid w:val="00E81CD7"/>
    <w:rsid w:val="00E81E96"/>
    <w:rsid w:val="00E82055"/>
    <w:rsid w:val="00E82057"/>
    <w:rsid w:val="00E82776"/>
    <w:rsid w:val="00E82953"/>
    <w:rsid w:val="00E82AE4"/>
    <w:rsid w:val="00E83576"/>
    <w:rsid w:val="00E83B27"/>
    <w:rsid w:val="00E83D88"/>
    <w:rsid w:val="00E8422B"/>
    <w:rsid w:val="00E84606"/>
    <w:rsid w:val="00E84671"/>
    <w:rsid w:val="00E8475D"/>
    <w:rsid w:val="00E84838"/>
    <w:rsid w:val="00E84948"/>
    <w:rsid w:val="00E84F10"/>
    <w:rsid w:val="00E853FD"/>
    <w:rsid w:val="00E85B3C"/>
    <w:rsid w:val="00E8635A"/>
    <w:rsid w:val="00E86494"/>
    <w:rsid w:val="00E8687B"/>
    <w:rsid w:val="00E86A08"/>
    <w:rsid w:val="00E86A9C"/>
    <w:rsid w:val="00E86D73"/>
    <w:rsid w:val="00E86DC0"/>
    <w:rsid w:val="00E8748C"/>
    <w:rsid w:val="00E87620"/>
    <w:rsid w:val="00E879BD"/>
    <w:rsid w:val="00E87BCD"/>
    <w:rsid w:val="00E87D40"/>
    <w:rsid w:val="00E900DE"/>
    <w:rsid w:val="00E902E2"/>
    <w:rsid w:val="00E90A01"/>
    <w:rsid w:val="00E9126B"/>
    <w:rsid w:val="00E91660"/>
    <w:rsid w:val="00E91A51"/>
    <w:rsid w:val="00E91EF6"/>
    <w:rsid w:val="00E91F46"/>
    <w:rsid w:val="00E91FF6"/>
    <w:rsid w:val="00E92315"/>
    <w:rsid w:val="00E9252E"/>
    <w:rsid w:val="00E927BE"/>
    <w:rsid w:val="00E92AEA"/>
    <w:rsid w:val="00E92C28"/>
    <w:rsid w:val="00E932F4"/>
    <w:rsid w:val="00E93456"/>
    <w:rsid w:val="00E9359A"/>
    <w:rsid w:val="00E93778"/>
    <w:rsid w:val="00E93AB0"/>
    <w:rsid w:val="00E93E74"/>
    <w:rsid w:val="00E94026"/>
    <w:rsid w:val="00E9404D"/>
    <w:rsid w:val="00E94222"/>
    <w:rsid w:val="00E94473"/>
    <w:rsid w:val="00E94ABA"/>
    <w:rsid w:val="00E94B6D"/>
    <w:rsid w:val="00E94B80"/>
    <w:rsid w:val="00E950BA"/>
    <w:rsid w:val="00E95298"/>
    <w:rsid w:val="00E956B8"/>
    <w:rsid w:val="00E957AB"/>
    <w:rsid w:val="00E957B0"/>
    <w:rsid w:val="00E95971"/>
    <w:rsid w:val="00E95C13"/>
    <w:rsid w:val="00E95CEF"/>
    <w:rsid w:val="00E95FCE"/>
    <w:rsid w:val="00E96144"/>
    <w:rsid w:val="00E97089"/>
    <w:rsid w:val="00E970E1"/>
    <w:rsid w:val="00E97145"/>
    <w:rsid w:val="00E97314"/>
    <w:rsid w:val="00E9799C"/>
    <w:rsid w:val="00EA058B"/>
    <w:rsid w:val="00EA061E"/>
    <w:rsid w:val="00EA09D5"/>
    <w:rsid w:val="00EA0A19"/>
    <w:rsid w:val="00EA0D92"/>
    <w:rsid w:val="00EA156B"/>
    <w:rsid w:val="00EA1942"/>
    <w:rsid w:val="00EA2895"/>
    <w:rsid w:val="00EA28F0"/>
    <w:rsid w:val="00EA2915"/>
    <w:rsid w:val="00EA2DD8"/>
    <w:rsid w:val="00EA2E6C"/>
    <w:rsid w:val="00EA36C1"/>
    <w:rsid w:val="00EA3F1F"/>
    <w:rsid w:val="00EA4240"/>
    <w:rsid w:val="00EA4EE7"/>
    <w:rsid w:val="00EA4EE9"/>
    <w:rsid w:val="00EA5787"/>
    <w:rsid w:val="00EA58EC"/>
    <w:rsid w:val="00EA65F4"/>
    <w:rsid w:val="00EA6814"/>
    <w:rsid w:val="00EA6B67"/>
    <w:rsid w:val="00EA7819"/>
    <w:rsid w:val="00EA798A"/>
    <w:rsid w:val="00EA7BDA"/>
    <w:rsid w:val="00EB0C14"/>
    <w:rsid w:val="00EB0F4A"/>
    <w:rsid w:val="00EB12EE"/>
    <w:rsid w:val="00EB1502"/>
    <w:rsid w:val="00EB22D6"/>
    <w:rsid w:val="00EB30C2"/>
    <w:rsid w:val="00EB3BE1"/>
    <w:rsid w:val="00EB3E45"/>
    <w:rsid w:val="00EB3E7D"/>
    <w:rsid w:val="00EB4448"/>
    <w:rsid w:val="00EB4BEA"/>
    <w:rsid w:val="00EB4CD2"/>
    <w:rsid w:val="00EB4F3C"/>
    <w:rsid w:val="00EB4FFB"/>
    <w:rsid w:val="00EB5063"/>
    <w:rsid w:val="00EB5480"/>
    <w:rsid w:val="00EB56D2"/>
    <w:rsid w:val="00EB5720"/>
    <w:rsid w:val="00EB5990"/>
    <w:rsid w:val="00EB5E6B"/>
    <w:rsid w:val="00EB5EA6"/>
    <w:rsid w:val="00EB65AA"/>
    <w:rsid w:val="00EB6895"/>
    <w:rsid w:val="00EB68ED"/>
    <w:rsid w:val="00EB6922"/>
    <w:rsid w:val="00EB6BA1"/>
    <w:rsid w:val="00EB6F66"/>
    <w:rsid w:val="00EB74F0"/>
    <w:rsid w:val="00EB7556"/>
    <w:rsid w:val="00EB781E"/>
    <w:rsid w:val="00EB7B59"/>
    <w:rsid w:val="00EC05A2"/>
    <w:rsid w:val="00EC08AF"/>
    <w:rsid w:val="00EC0A58"/>
    <w:rsid w:val="00EC0AB7"/>
    <w:rsid w:val="00EC13D3"/>
    <w:rsid w:val="00EC1B82"/>
    <w:rsid w:val="00EC1FD2"/>
    <w:rsid w:val="00EC1FED"/>
    <w:rsid w:val="00EC2819"/>
    <w:rsid w:val="00EC2D27"/>
    <w:rsid w:val="00EC3A37"/>
    <w:rsid w:val="00EC3CD4"/>
    <w:rsid w:val="00EC4180"/>
    <w:rsid w:val="00EC435C"/>
    <w:rsid w:val="00EC4B2A"/>
    <w:rsid w:val="00EC4BF3"/>
    <w:rsid w:val="00EC5070"/>
    <w:rsid w:val="00EC5665"/>
    <w:rsid w:val="00EC5A19"/>
    <w:rsid w:val="00EC5A49"/>
    <w:rsid w:val="00EC5AE7"/>
    <w:rsid w:val="00EC5D17"/>
    <w:rsid w:val="00EC5D3B"/>
    <w:rsid w:val="00EC6147"/>
    <w:rsid w:val="00EC61E5"/>
    <w:rsid w:val="00EC63A9"/>
    <w:rsid w:val="00EC64F0"/>
    <w:rsid w:val="00EC6B73"/>
    <w:rsid w:val="00EC7375"/>
    <w:rsid w:val="00EC7C78"/>
    <w:rsid w:val="00EC7DFA"/>
    <w:rsid w:val="00EC7E97"/>
    <w:rsid w:val="00ED069D"/>
    <w:rsid w:val="00ED0707"/>
    <w:rsid w:val="00ED0AA6"/>
    <w:rsid w:val="00ED0BA0"/>
    <w:rsid w:val="00ED0C09"/>
    <w:rsid w:val="00ED0FC3"/>
    <w:rsid w:val="00ED19BF"/>
    <w:rsid w:val="00ED1A31"/>
    <w:rsid w:val="00ED1A45"/>
    <w:rsid w:val="00ED1D11"/>
    <w:rsid w:val="00ED253C"/>
    <w:rsid w:val="00ED2924"/>
    <w:rsid w:val="00ED30F6"/>
    <w:rsid w:val="00ED3684"/>
    <w:rsid w:val="00ED38A5"/>
    <w:rsid w:val="00ED3EC1"/>
    <w:rsid w:val="00ED3FFE"/>
    <w:rsid w:val="00ED4430"/>
    <w:rsid w:val="00ED46A5"/>
    <w:rsid w:val="00ED4846"/>
    <w:rsid w:val="00ED5103"/>
    <w:rsid w:val="00ED52CC"/>
    <w:rsid w:val="00ED58D1"/>
    <w:rsid w:val="00ED5C55"/>
    <w:rsid w:val="00ED6195"/>
    <w:rsid w:val="00ED6D03"/>
    <w:rsid w:val="00ED6D83"/>
    <w:rsid w:val="00ED7033"/>
    <w:rsid w:val="00ED704C"/>
    <w:rsid w:val="00ED7319"/>
    <w:rsid w:val="00ED73E2"/>
    <w:rsid w:val="00ED7B21"/>
    <w:rsid w:val="00ED7E53"/>
    <w:rsid w:val="00ED7F03"/>
    <w:rsid w:val="00ED7FD0"/>
    <w:rsid w:val="00EE0315"/>
    <w:rsid w:val="00EE08F8"/>
    <w:rsid w:val="00EE13A3"/>
    <w:rsid w:val="00EE153B"/>
    <w:rsid w:val="00EE1C89"/>
    <w:rsid w:val="00EE1F43"/>
    <w:rsid w:val="00EE232B"/>
    <w:rsid w:val="00EE2559"/>
    <w:rsid w:val="00EE2A1A"/>
    <w:rsid w:val="00EE2A57"/>
    <w:rsid w:val="00EE2D88"/>
    <w:rsid w:val="00EE2F3B"/>
    <w:rsid w:val="00EE3372"/>
    <w:rsid w:val="00EE35FB"/>
    <w:rsid w:val="00EE3660"/>
    <w:rsid w:val="00EE3861"/>
    <w:rsid w:val="00EE3AE1"/>
    <w:rsid w:val="00EE3B0D"/>
    <w:rsid w:val="00EE3CCE"/>
    <w:rsid w:val="00EE447F"/>
    <w:rsid w:val="00EE46BF"/>
    <w:rsid w:val="00EE4718"/>
    <w:rsid w:val="00EE4CBE"/>
    <w:rsid w:val="00EE4F31"/>
    <w:rsid w:val="00EE5481"/>
    <w:rsid w:val="00EE56F0"/>
    <w:rsid w:val="00EE5792"/>
    <w:rsid w:val="00EE5A0C"/>
    <w:rsid w:val="00EE5CE0"/>
    <w:rsid w:val="00EE5DDA"/>
    <w:rsid w:val="00EE5EE1"/>
    <w:rsid w:val="00EE5F7C"/>
    <w:rsid w:val="00EE6AC7"/>
    <w:rsid w:val="00EE723F"/>
    <w:rsid w:val="00EE72C3"/>
    <w:rsid w:val="00EE7463"/>
    <w:rsid w:val="00EE757E"/>
    <w:rsid w:val="00EE7705"/>
    <w:rsid w:val="00EE78D4"/>
    <w:rsid w:val="00EE791B"/>
    <w:rsid w:val="00EE7B1C"/>
    <w:rsid w:val="00EE7BD7"/>
    <w:rsid w:val="00EF00B1"/>
    <w:rsid w:val="00EF069D"/>
    <w:rsid w:val="00EF0C1D"/>
    <w:rsid w:val="00EF0FE0"/>
    <w:rsid w:val="00EF1066"/>
    <w:rsid w:val="00EF12C1"/>
    <w:rsid w:val="00EF142F"/>
    <w:rsid w:val="00EF1E38"/>
    <w:rsid w:val="00EF23A2"/>
    <w:rsid w:val="00EF28DA"/>
    <w:rsid w:val="00EF2EFE"/>
    <w:rsid w:val="00EF30AC"/>
    <w:rsid w:val="00EF319E"/>
    <w:rsid w:val="00EF3599"/>
    <w:rsid w:val="00EF3BC1"/>
    <w:rsid w:val="00EF43BA"/>
    <w:rsid w:val="00EF465E"/>
    <w:rsid w:val="00EF4763"/>
    <w:rsid w:val="00EF4E4B"/>
    <w:rsid w:val="00EF529E"/>
    <w:rsid w:val="00EF52CF"/>
    <w:rsid w:val="00EF5B1A"/>
    <w:rsid w:val="00EF5F35"/>
    <w:rsid w:val="00EF62B7"/>
    <w:rsid w:val="00EF66BA"/>
    <w:rsid w:val="00EF67AC"/>
    <w:rsid w:val="00EF6B63"/>
    <w:rsid w:val="00EF7009"/>
    <w:rsid w:val="00EF71A6"/>
    <w:rsid w:val="00EF7704"/>
    <w:rsid w:val="00EF7A76"/>
    <w:rsid w:val="00EF7CEB"/>
    <w:rsid w:val="00F00237"/>
    <w:rsid w:val="00F00277"/>
    <w:rsid w:val="00F00353"/>
    <w:rsid w:val="00F00680"/>
    <w:rsid w:val="00F006FD"/>
    <w:rsid w:val="00F00D45"/>
    <w:rsid w:val="00F00DAF"/>
    <w:rsid w:val="00F00F62"/>
    <w:rsid w:val="00F00F72"/>
    <w:rsid w:val="00F012C6"/>
    <w:rsid w:val="00F01975"/>
    <w:rsid w:val="00F01B90"/>
    <w:rsid w:val="00F01D07"/>
    <w:rsid w:val="00F02C87"/>
    <w:rsid w:val="00F03135"/>
    <w:rsid w:val="00F03183"/>
    <w:rsid w:val="00F036D9"/>
    <w:rsid w:val="00F0377E"/>
    <w:rsid w:val="00F03BD8"/>
    <w:rsid w:val="00F03D50"/>
    <w:rsid w:val="00F049F0"/>
    <w:rsid w:val="00F04A14"/>
    <w:rsid w:val="00F04A79"/>
    <w:rsid w:val="00F05115"/>
    <w:rsid w:val="00F055C0"/>
    <w:rsid w:val="00F05B43"/>
    <w:rsid w:val="00F06344"/>
    <w:rsid w:val="00F06353"/>
    <w:rsid w:val="00F06861"/>
    <w:rsid w:val="00F06B57"/>
    <w:rsid w:val="00F06C67"/>
    <w:rsid w:val="00F070B7"/>
    <w:rsid w:val="00F071BC"/>
    <w:rsid w:val="00F07345"/>
    <w:rsid w:val="00F075E1"/>
    <w:rsid w:val="00F076E4"/>
    <w:rsid w:val="00F07AC5"/>
    <w:rsid w:val="00F07AD5"/>
    <w:rsid w:val="00F07B46"/>
    <w:rsid w:val="00F07CB8"/>
    <w:rsid w:val="00F07CC3"/>
    <w:rsid w:val="00F07DB9"/>
    <w:rsid w:val="00F1038F"/>
    <w:rsid w:val="00F10E5C"/>
    <w:rsid w:val="00F10FD8"/>
    <w:rsid w:val="00F11271"/>
    <w:rsid w:val="00F113C4"/>
    <w:rsid w:val="00F11455"/>
    <w:rsid w:val="00F11945"/>
    <w:rsid w:val="00F11F91"/>
    <w:rsid w:val="00F121BB"/>
    <w:rsid w:val="00F127CC"/>
    <w:rsid w:val="00F1285D"/>
    <w:rsid w:val="00F12B64"/>
    <w:rsid w:val="00F12B75"/>
    <w:rsid w:val="00F12D75"/>
    <w:rsid w:val="00F12EFA"/>
    <w:rsid w:val="00F130D0"/>
    <w:rsid w:val="00F1328A"/>
    <w:rsid w:val="00F1329F"/>
    <w:rsid w:val="00F1358D"/>
    <w:rsid w:val="00F138F8"/>
    <w:rsid w:val="00F13E3C"/>
    <w:rsid w:val="00F14718"/>
    <w:rsid w:val="00F15047"/>
    <w:rsid w:val="00F15114"/>
    <w:rsid w:val="00F15203"/>
    <w:rsid w:val="00F155FF"/>
    <w:rsid w:val="00F159A6"/>
    <w:rsid w:val="00F15A36"/>
    <w:rsid w:val="00F15C43"/>
    <w:rsid w:val="00F16247"/>
    <w:rsid w:val="00F162D4"/>
    <w:rsid w:val="00F169D0"/>
    <w:rsid w:val="00F16A83"/>
    <w:rsid w:val="00F16FC4"/>
    <w:rsid w:val="00F1714B"/>
    <w:rsid w:val="00F171B1"/>
    <w:rsid w:val="00F17533"/>
    <w:rsid w:val="00F177A9"/>
    <w:rsid w:val="00F17D17"/>
    <w:rsid w:val="00F202F6"/>
    <w:rsid w:val="00F205B0"/>
    <w:rsid w:val="00F2079D"/>
    <w:rsid w:val="00F207BA"/>
    <w:rsid w:val="00F20E1D"/>
    <w:rsid w:val="00F2101D"/>
    <w:rsid w:val="00F210CC"/>
    <w:rsid w:val="00F2161D"/>
    <w:rsid w:val="00F21A19"/>
    <w:rsid w:val="00F221AA"/>
    <w:rsid w:val="00F2240E"/>
    <w:rsid w:val="00F22937"/>
    <w:rsid w:val="00F22A13"/>
    <w:rsid w:val="00F22A77"/>
    <w:rsid w:val="00F22D79"/>
    <w:rsid w:val="00F22D9E"/>
    <w:rsid w:val="00F230BF"/>
    <w:rsid w:val="00F2327F"/>
    <w:rsid w:val="00F23386"/>
    <w:rsid w:val="00F234CD"/>
    <w:rsid w:val="00F234EF"/>
    <w:rsid w:val="00F23AF8"/>
    <w:rsid w:val="00F24564"/>
    <w:rsid w:val="00F2498E"/>
    <w:rsid w:val="00F24A98"/>
    <w:rsid w:val="00F24F91"/>
    <w:rsid w:val="00F25209"/>
    <w:rsid w:val="00F252B3"/>
    <w:rsid w:val="00F253BE"/>
    <w:rsid w:val="00F2541D"/>
    <w:rsid w:val="00F25B3E"/>
    <w:rsid w:val="00F25CC5"/>
    <w:rsid w:val="00F25F30"/>
    <w:rsid w:val="00F26204"/>
    <w:rsid w:val="00F269BD"/>
    <w:rsid w:val="00F26E90"/>
    <w:rsid w:val="00F272F2"/>
    <w:rsid w:val="00F27B6F"/>
    <w:rsid w:val="00F300A5"/>
    <w:rsid w:val="00F30176"/>
    <w:rsid w:val="00F304EF"/>
    <w:rsid w:val="00F3062C"/>
    <w:rsid w:val="00F3063C"/>
    <w:rsid w:val="00F306A9"/>
    <w:rsid w:val="00F30A24"/>
    <w:rsid w:val="00F31821"/>
    <w:rsid w:val="00F31A85"/>
    <w:rsid w:val="00F31AC8"/>
    <w:rsid w:val="00F31CE1"/>
    <w:rsid w:val="00F31D2A"/>
    <w:rsid w:val="00F31E0E"/>
    <w:rsid w:val="00F31FA2"/>
    <w:rsid w:val="00F32086"/>
    <w:rsid w:val="00F32094"/>
    <w:rsid w:val="00F320D6"/>
    <w:rsid w:val="00F321A0"/>
    <w:rsid w:val="00F327AD"/>
    <w:rsid w:val="00F335A8"/>
    <w:rsid w:val="00F33C88"/>
    <w:rsid w:val="00F34272"/>
    <w:rsid w:val="00F3444F"/>
    <w:rsid w:val="00F3477E"/>
    <w:rsid w:val="00F3480D"/>
    <w:rsid w:val="00F34A8A"/>
    <w:rsid w:val="00F34E3B"/>
    <w:rsid w:val="00F3530D"/>
    <w:rsid w:val="00F354DC"/>
    <w:rsid w:val="00F35AED"/>
    <w:rsid w:val="00F35BCD"/>
    <w:rsid w:val="00F36505"/>
    <w:rsid w:val="00F366A4"/>
    <w:rsid w:val="00F366F9"/>
    <w:rsid w:val="00F36702"/>
    <w:rsid w:val="00F368EB"/>
    <w:rsid w:val="00F36B86"/>
    <w:rsid w:val="00F36D66"/>
    <w:rsid w:val="00F37217"/>
    <w:rsid w:val="00F3723F"/>
    <w:rsid w:val="00F37530"/>
    <w:rsid w:val="00F3793A"/>
    <w:rsid w:val="00F37CD2"/>
    <w:rsid w:val="00F37DA1"/>
    <w:rsid w:val="00F37E40"/>
    <w:rsid w:val="00F40248"/>
    <w:rsid w:val="00F408BF"/>
    <w:rsid w:val="00F40A2C"/>
    <w:rsid w:val="00F40BA4"/>
    <w:rsid w:val="00F40D7C"/>
    <w:rsid w:val="00F40E4F"/>
    <w:rsid w:val="00F410BE"/>
    <w:rsid w:val="00F41382"/>
    <w:rsid w:val="00F4160C"/>
    <w:rsid w:val="00F4161E"/>
    <w:rsid w:val="00F41740"/>
    <w:rsid w:val="00F41973"/>
    <w:rsid w:val="00F41B9D"/>
    <w:rsid w:val="00F41D3D"/>
    <w:rsid w:val="00F41DB4"/>
    <w:rsid w:val="00F4339D"/>
    <w:rsid w:val="00F43468"/>
    <w:rsid w:val="00F4361A"/>
    <w:rsid w:val="00F4364B"/>
    <w:rsid w:val="00F43958"/>
    <w:rsid w:val="00F43B29"/>
    <w:rsid w:val="00F43C67"/>
    <w:rsid w:val="00F4474B"/>
    <w:rsid w:val="00F44E2A"/>
    <w:rsid w:val="00F45643"/>
    <w:rsid w:val="00F45840"/>
    <w:rsid w:val="00F45B21"/>
    <w:rsid w:val="00F45CF8"/>
    <w:rsid w:val="00F46095"/>
    <w:rsid w:val="00F460DE"/>
    <w:rsid w:val="00F461CE"/>
    <w:rsid w:val="00F46856"/>
    <w:rsid w:val="00F46D24"/>
    <w:rsid w:val="00F47224"/>
    <w:rsid w:val="00F478D6"/>
    <w:rsid w:val="00F47F07"/>
    <w:rsid w:val="00F47FC9"/>
    <w:rsid w:val="00F500D2"/>
    <w:rsid w:val="00F5010F"/>
    <w:rsid w:val="00F50151"/>
    <w:rsid w:val="00F501C9"/>
    <w:rsid w:val="00F502F3"/>
    <w:rsid w:val="00F50340"/>
    <w:rsid w:val="00F503A9"/>
    <w:rsid w:val="00F504BF"/>
    <w:rsid w:val="00F50A1E"/>
    <w:rsid w:val="00F50D5E"/>
    <w:rsid w:val="00F50F44"/>
    <w:rsid w:val="00F51114"/>
    <w:rsid w:val="00F515F1"/>
    <w:rsid w:val="00F51C78"/>
    <w:rsid w:val="00F51CE3"/>
    <w:rsid w:val="00F523BF"/>
    <w:rsid w:val="00F526DA"/>
    <w:rsid w:val="00F52F1E"/>
    <w:rsid w:val="00F5381B"/>
    <w:rsid w:val="00F53F21"/>
    <w:rsid w:val="00F540DC"/>
    <w:rsid w:val="00F54144"/>
    <w:rsid w:val="00F54344"/>
    <w:rsid w:val="00F54419"/>
    <w:rsid w:val="00F54A8F"/>
    <w:rsid w:val="00F54E7A"/>
    <w:rsid w:val="00F554DB"/>
    <w:rsid w:val="00F55BA5"/>
    <w:rsid w:val="00F55FA4"/>
    <w:rsid w:val="00F56358"/>
    <w:rsid w:val="00F56360"/>
    <w:rsid w:val="00F571FF"/>
    <w:rsid w:val="00F57336"/>
    <w:rsid w:val="00F573C0"/>
    <w:rsid w:val="00F5755A"/>
    <w:rsid w:val="00F575A6"/>
    <w:rsid w:val="00F578DA"/>
    <w:rsid w:val="00F579AA"/>
    <w:rsid w:val="00F57C96"/>
    <w:rsid w:val="00F60902"/>
    <w:rsid w:val="00F60DFA"/>
    <w:rsid w:val="00F60E0C"/>
    <w:rsid w:val="00F61CC4"/>
    <w:rsid w:val="00F61D77"/>
    <w:rsid w:val="00F61E62"/>
    <w:rsid w:val="00F620E7"/>
    <w:rsid w:val="00F6246D"/>
    <w:rsid w:val="00F625CB"/>
    <w:rsid w:val="00F62884"/>
    <w:rsid w:val="00F628EE"/>
    <w:rsid w:val="00F6296E"/>
    <w:rsid w:val="00F632DB"/>
    <w:rsid w:val="00F63520"/>
    <w:rsid w:val="00F63761"/>
    <w:rsid w:val="00F63B9B"/>
    <w:rsid w:val="00F6404A"/>
    <w:rsid w:val="00F64145"/>
    <w:rsid w:val="00F646F2"/>
    <w:rsid w:val="00F64827"/>
    <w:rsid w:val="00F64A31"/>
    <w:rsid w:val="00F64B2E"/>
    <w:rsid w:val="00F64BE4"/>
    <w:rsid w:val="00F64EF6"/>
    <w:rsid w:val="00F651B6"/>
    <w:rsid w:val="00F65663"/>
    <w:rsid w:val="00F658C0"/>
    <w:rsid w:val="00F65B8E"/>
    <w:rsid w:val="00F662DA"/>
    <w:rsid w:val="00F66919"/>
    <w:rsid w:val="00F66AE9"/>
    <w:rsid w:val="00F66F86"/>
    <w:rsid w:val="00F67816"/>
    <w:rsid w:val="00F678EB"/>
    <w:rsid w:val="00F67918"/>
    <w:rsid w:val="00F67A15"/>
    <w:rsid w:val="00F70026"/>
    <w:rsid w:val="00F700F5"/>
    <w:rsid w:val="00F70624"/>
    <w:rsid w:val="00F70A57"/>
    <w:rsid w:val="00F70C40"/>
    <w:rsid w:val="00F70F01"/>
    <w:rsid w:val="00F70F90"/>
    <w:rsid w:val="00F7134E"/>
    <w:rsid w:val="00F715C3"/>
    <w:rsid w:val="00F71AD4"/>
    <w:rsid w:val="00F71F70"/>
    <w:rsid w:val="00F7261F"/>
    <w:rsid w:val="00F72B71"/>
    <w:rsid w:val="00F72BA1"/>
    <w:rsid w:val="00F72BC9"/>
    <w:rsid w:val="00F72BFF"/>
    <w:rsid w:val="00F72C75"/>
    <w:rsid w:val="00F72CDB"/>
    <w:rsid w:val="00F72D5F"/>
    <w:rsid w:val="00F733E2"/>
    <w:rsid w:val="00F73FB8"/>
    <w:rsid w:val="00F74170"/>
    <w:rsid w:val="00F74CFE"/>
    <w:rsid w:val="00F754CE"/>
    <w:rsid w:val="00F76801"/>
    <w:rsid w:val="00F76E15"/>
    <w:rsid w:val="00F76F21"/>
    <w:rsid w:val="00F76FB5"/>
    <w:rsid w:val="00F7739F"/>
    <w:rsid w:val="00F800A8"/>
    <w:rsid w:val="00F800AA"/>
    <w:rsid w:val="00F80153"/>
    <w:rsid w:val="00F80313"/>
    <w:rsid w:val="00F804BE"/>
    <w:rsid w:val="00F80704"/>
    <w:rsid w:val="00F80747"/>
    <w:rsid w:val="00F807F0"/>
    <w:rsid w:val="00F81014"/>
    <w:rsid w:val="00F81235"/>
    <w:rsid w:val="00F8124E"/>
    <w:rsid w:val="00F8143E"/>
    <w:rsid w:val="00F81742"/>
    <w:rsid w:val="00F81909"/>
    <w:rsid w:val="00F81C9D"/>
    <w:rsid w:val="00F8233C"/>
    <w:rsid w:val="00F82647"/>
    <w:rsid w:val="00F8266B"/>
    <w:rsid w:val="00F82834"/>
    <w:rsid w:val="00F82BB5"/>
    <w:rsid w:val="00F82C24"/>
    <w:rsid w:val="00F82ED4"/>
    <w:rsid w:val="00F83154"/>
    <w:rsid w:val="00F833AE"/>
    <w:rsid w:val="00F8374B"/>
    <w:rsid w:val="00F83EF7"/>
    <w:rsid w:val="00F83F34"/>
    <w:rsid w:val="00F84623"/>
    <w:rsid w:val="00F848DD"/>
    <w:rsid w:val="00F84BB9"/>
    <w:rsid w:val="00F84D1D"/>
    <w:rsid w:val="00F84F9C"/>
    <w:rsid w:val="00F85418"/>
    <w:rsid w:val="00F856FE"/>
    <w:rsid w:val="00F857C6"/>
    <w:rsid w:val="00F85C16"/>
    <w:rsid w:val="00F85D3A"/>
    <w:rsid w:val="00F8608F"/>
    <w:rsid w:val="00F864B0"/>
    <w:rsid w:val="00F86ABE"/>
    <w:rsid w:val="00F87208"/>
    <w:rsid w:val="00F87535"/>
    <w:rsid w:val="00F9008E"/>
    <w:rsid w:val="00F90F01"/>
    <w:rsid w:val="00F90FEF"/>
    <w:rsid w:val="00F90FFF"/>
    <w:rsid w:val="00F91268"/>
    <w:rsid w:val="00F91894"/>
    <w:rsid w:val="00F91CCC"/>
    <w:rsid w:val="00F91DBF"/>
    <w:rsid w:val="00F91E98"/>
    <w:rsid w:val="00F92081"/>
    <w:rsid w:val="00F9252E"/>
    <w:rsid w:val="00F928E9"/>
    <w:rsid w:val="00F92DB8"/>
    <w:rsid w:val="00F92E94"/>
    <w:rsid w:val="00F92EA3"/>
    <w:rsid w:val="00F92FCB"/>
    <w:rsid w:val="00F93303"/>
    <w:rsid w:val="00F93549"/>
    <w:rsid w:val="00F93861"/>
    <w:rsid w:val="00F93B8A"/>
    <w:rsid w:val="00F93E3D"/>
    <w:rsid w:val="00F93E89"/>
    <w:rsid w:val="00F942A0"/>
    <w:rsid w:val="00F94415"/>
    <w:rsid w:val="00F94800"/>
    <w:rsid w:val="00F948F2"/>
    <w:rsid w:val="00F9499B"/>
    <w:rsid w:val="00F94B09"/>
    <w:rsid w:val="00F9508E"/>
    <w:rsid w:val="00F95270"/>
    <w:rsid w:val="00F95487"/>
    <w:rsid w:val="00F954E4"/>
    <w:rsid w:val="00F95868"/>
    <w:rsid w:val="00F9594D"/>
    <w:rsid w:val="00F9595A"/>
    <w:rsid w:val="00F959E8"/>
    <w:rsid w:val="00F965A6"/>
    <w:rsid w:val="00F966D5"/>
    <w:rsid w:val="00F96878"/>
    <w:rsid w:val="00F96A81"/>
    <w:rsid w:val="00F96D1F"/>
    <w:rsid w:val="00F96DF6"/>
    <w:rsid w:val="00F96F1D"/>
    <w:rsid w:val="00F96F80"/>
    <w:rsid w:val="00F97204"/>
    <w:rsid w:val="00F972FA"/>
    <w:rsid w:val="00F978D2"/>
    <w:rsid w:val="00F978FE"/>
    <w:rsid w:val="00F97A43"/>
    <w:rsid w:val="00F97CC5"/>
    <w:rsid w:val="00F97DCB"/>
    <w:rsid w:val="00F97F22"/>
    <w:rsid w:val="00FA020E"/>
    <w:rsid w:val="00FA11EC"/>
    <w:rsid w:val="00FA12E5"/>
    <w:rsid w:val="00FA138D"/>
    <w:rsid w:val="00FA182B"/>
    <w:rsid w:val="00FA1A5C"/>
    <w:rsid w:val="00FA2206"/>
    <w:rsid w:val="00FA25E1"/>
    <w:rsid w:val="00FA2AB1"/>
    <w:rsid w:val="00FA301F"/>
    <w:rsid w:val="00FA313A"/>
    <w:rsid w:val="00FA378B"/>
    <w:rsid w:val="00FA3E28"/>
    <w:rsid w:val="00FA3F4D"/>
    <w:rsid w:val="00FA41DC"/>
    <w:rsid w:val="00FA4334"/>
    <w:rsid w:val="00FA441B"/>
    <w:rsid w:val="00FA4524"/>
    <w:rsid w:val="00FA47F5"/>
    <w:rsid w:val="00FA4AE3"/>
    <w:rsid w:val="00FA4F15"/>
    <w:rsid w:val="00FA50B7"/>
    <w:rsid w:val="00FA54B2"/>
    <w:rsid w:val="00FA694A"/>
    <w:rsid w:val="00FA6950"/>
    <w:rsid w:val="00FA69D6"/>
    <w:rsid w:val="00FA6BC2"/>
    <w:rsid w:val="00FA6BC3"/>
    <w:rsid w:val="00FA6C1B"/>
    <w:rsid w:val="00FA6D1D"/>
    <w:rsid w:val="00FA6D85"/>
    <w:rsid w:val="00FA6FE2"/>
    <w:rsid w:val="00FA70C0"/>
    <w:rsid w:val="00FA73EF"/>
    <w:rsid w:val="00FA7438"/>
    <w:rsid w:val="00FA74E9"/>
    <w:rsid w:val="00FA7511"/>
    <w:rsid w:val="00FA7585"/>
    <w:rsid w:val="00FA7952"/>
    <w:rsid w:val="00FA7FAC"/>
    <w:rsid w:val="00FB03A3"/>
    <w:rsid w:val="00FB03F1"/>
    <w:rsid w:val="00FB0D3E"/>
    <w:rsid w:val="00FB0FE5"/>
    <w:rsid w:val="00FB12C7"/>
    <w:rsid w:val="00FB1951"/>
    <w:rsid w:val="00FB1B3F"/>
    <w:rsid w:val="00FB1B67"/>
    <w:rsid w:val="00FB1D21"/>
    <w:rsid w:val="00FB1DE0"/>
    <w:rsid w:val="00FB243A"/>
    <w:rsid w:val="00FB28DF"/>
    <w:rsid w:val="00FB2E32"/>
    <w:rsid w:val="00FB3CF2"/>
    <w:rsid w:val="00FB3CF3"/>
    <w:rsid w:val="00FB4391"/>
    <w:rsid w:val="00FB45A2"/>
    <w:rsid w:val="00FB466C"/>
    <w:rsid w:val="00FB5113"/>
    <w:rsid w:val="00FB522A"/>
    <w:rsid w:val="00FB54E2"/>
    <w:rsid w:val="00FB5C07"/>
    <w:rsid w:val="00FB5CCE"/>
    <w:rsid w:val="00FB5EC6"/>
    <w:rsid w:val="00FB5F71"/>
    <w:rsid w:val="00FB617F"/>
    <w:rsid w:val="00FB6D25"/>
    <w:rsid w:val="00FB7877"/>
    <w:rsid w:val="00FB7D3C"/>
    <w:rsid w:val="00FC013D"/>
    <w:rsid w:val="00FC03D3"/>
    <w:rsid w:val="00FC05FF"/>
    <w:rsid w:val="00FC078E"/>
    <w:rsid w:val="00FC07C7"/>
    <w:rsid w:val="00FC0975"/>
    <w:rsid w:val="00FC0A7D"/>
    <w:rsid w:val="00FC0DE0"/>
    <w:rsid w:val="00FC0FA0"/>
    <w:rsid w:val="00FC1093"/>
    <w:rsid w:val="00FC10AF"/>
    <w:rsid w:val="00FC13FC"/>
    <w:rsid w:val="00FC1874"/>
    <w:rsid w:val="00FC1C96"/>
    <w:rsid w:val="00FC28D3"/>
    <w:rsid w:val="00FC2AEC"/>
    <w:rsid w:val="00FC2E88"/>
    <w:rsid w:val="00FC2FAB"/>
    <w:rsid w:val="00FC31CB"/>
    <w:rsid w:val="00FC3214"/>
    <w:rsid w:val="00FC3259"/>
    <w:rsid w:val="00FC38F3"/>
    <w:rsid w:val="00FC39CB"/>
    <w:rsid w:val="00FC3C61"/>
    <w:rsid w:val="00FC43C4"/>
    <w:rsid w:val="00FC4BDB"/>
    <w:rsid w:val="00FC4C6E"/>
    <w:rsid w:val="00FC51C4"/>
    <w:rsid w:val="00FC55AF"/>
    <w:rsid w:val="00FC57EC"/>
    <w:rsid w:val="00FC5B8C"/>
    <w:rsid w:val="00FC62D9"/>
    <w:rsid w:val="00FC654E"/>
    <w:rsid w:val="00FC7150"/>
    <w:rsid w:val="00FC7191"/>
    <w:rsid w:val="00FC75EB"/>
    <w:rsid w:val="00FC76BE"/>
    <w:rsid w:val="00FC776B"/>
    <w:rsid w:val="00FC7981"/>
    <w:rsid w:val="00FC7A83"/>
    <w:rsid w:val="00FC7A84"/>
    <w:rsid w:val="00FC7B3A"/>
    <w:rsid w:val="00FD091C"/>
    <w:rsid w:val="00FD1A7E"/>
    <w:rsid w:val="00FD1B66"/>
    <w:rsid w:val="00FD1EAD"/>
    <w:rsid w:val="00FD1F6E"/>
    <w:rsid w:val="00FD1FD0"/>
    <w:rsid w:val="00FD26FD"/>
    <w:rsid w:val="00FD2C65"/>
    <w:rsid w:val="00FD2E19"/>
    <w:rsid w:val="00FD2F23"/>
    <w:rsid w:val="00FD3622"/>
    <w:rsid w:val="00FD37E1"/>
    <w:rsid w:val="00FD390D"/>
    <w:rsid w:val="00FD3F25"/>
    <w:rsid w:val="00FD4747"/>
    <w:rsid w:val="00FD474F"/>
    <w:rsid w:val="00FD4AA9"/>
    <w:rsid w:val="00FD4B77"/>
    <w:rsid w:val="00FD4C2F"/>
    <w:rsid w:val="00FD4D04"/>
    <w:rsid w:val="00FD53B2"/>
    <w:rsid w:val="00FD5A84"/>
    <w:rsid w:val="00FD66EF"/>
    <w:rsid w:val="00FD6CA5"/>
    <w:rsid w:val="00FD711D"/>
    <w:rsid w:val="00FD715E"/>
    <w:rsid w:val="00FD7AB1"/>
    <w:rsid w:val="00FD7CA1"/>
    <w:rsid w:val="00FE0455"/>
    <w:rsid w:val="00FE05B5"/>
    <w:rsid w:val="00FE0600"/>
    <w:rsid w:val="00FE0946"/>
    <w:rsid w:val="00FE0A51"/>
    <w:rsid w:val="00FE0BB1"/>
    <w:rsid w:val="00FE0CFD"/>
    <w:rsid w:val="00FE1135"/>
    <w:rsid w:val="00FE1552"/>
    <w:rsid w:val="00FE1BCB"/>
    <w:rsid w:val="00FE253D"/>
    <w:rsid w:val="00FE25D6"/>
    <w:rsid w:val="00FE2E0A"/>
    <w:rsid w:val="00FE30FC"/>
    <w:rsid w:val="00FE320C"/>
    <w:rsid w:val="00FE32BE"/>
    <w:rsid w:val="00FE3413"/>
    <w:rsid w:val="00FE3947"/>
    <w:rsid w:val="00FE3B00"/>
    <w:rsid w:val="00FE42C1"/>
    <w:rsid w:val="00FE4414"/>
    <w:rsid w:val="00FE4525"/>
    <w:rsid w:val="00FE52E9"/>
    <w:rsid w:val="00FE53EF"/>
    <w:rsid w:val="00FE58C3"/>
    <w:rsid w:val="00FE5941"/>
    <w:rsid w:val="00FE5C3A"/>
    <w:rsid w:val="00FE5D63"/>
    <w:rsid w:val="00FE6369"/>
    <w:rsid w:val="00FE673D"/>
    <w:rsid w:val="00FE6885"/>
    <w:rsid w:val="00FE69B4"/>
    <w:rsid w:val="00FE6A8F"/>
    <w:rsid w:val="00FE710B"/>
    <w:rsid w:val="00FE76F8"/>
    <w:rsid w:val="00FE7969"/>
    <w:rsid w:val="00FE7AD9"/>
    <w:rsid w:val="00FF03F7"/>
    <w:rsid w:val="00FF083C"/>
    <w:rsid w:val="00FF0ABB"/>
    <w:rsid w:val="00FF0D59"/>
    <w:rsid w:val="00FF0EF5"/>
    <w:rsid w:val="00FF10C5"/>
    <w:rsid w:val="00FF129C"/>
    <w:rsid w:val="00FF14CD"/>
    <w:rsid w:val="00FF156C"/>
    <w:rsid w:val="00FF1E62"/>
    <w:rsid w:val="00FF239F"/>
    <w:rsid w:val="00FF2686"/>
    <w:rsid w:val="00FF26DD"/>
    <w:rsid w:val="00FF28D4"/>
    <w:rsid w:val="00FF2985"/>
    <w:rsid w:val="00FF29E9"/>
    <w:rsid w:val="00FF2A96"/>
    <w:rsid w:val="00FF2ACE"/>
    <w:rsid w:val="00FF2C09"/>
    <w:rsid w:val="00FF2CA7"/>
    <w:rsid w:val="00FF2CE9"/>
    <w:rsid w:val="00FF3087"/>
    <w:rsid w:val="00FF3088"/>
    <w:rsid w:val="00FF380E"/>
    <w:rsid w:val="00FF3C3A"/>
    <w:rsid w:val="00FF4BF3"/>
    <w:rsid w:val="00FF4C81"/>
    <w:rsid w:val="00FF4E48"/>
    <w:rsid w:val="00FF4E6D"/>
    <w:rsid w:val="00FF5313"/>
    <w:rsid w:val="00FF58ED"/>
    <w:rsid w:val="00FF5E43"/>
    <w:rsid w:val="00FF6281"/>
    <w:rsid w:val="00FF69EA"/>
    <w:rsid w:val="00FF7269"/>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5EE09C6"/>
  <w15:chartTrackingRefBased/>
  <w15:docId w15:val="{87D789EC-69C7-41F1-A5B4-F42DD5B4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9E6"/>
    <w:rPr>
      <w:sz w:val="24"/>
      <w:szCs w:val="24"/>
      <w:lang w:val="ro-RO"/>
    </w:rPr>
  </w:style>
  <w:style w:type="paragraph" w:styleId="Heading1">
    <w:name w:val="heading 1"/>
    <w:basedOn w:val="Normal"/>
    <w:next w:val="Normal"/>
    <w:qFormat/>
    <w:pPr>
      <w:keepNext/>
      <w:jc w:val="center"/>
      <w:outlineLvl w:val="0"/>
    </w:pPr>
    <w:rPr>
      <w:sz w:val="28"/>
      <w:szCs w:val="28"/>
      <w:lang w:eastAsia="ro-RO"/>
    </w:rPr>
  </w:style>
  <w:style w:type="paragraph" w:styleId="Heading2">
    <w:name w:val="heading 2"/>
    <w:basedOn w:val="Normal"/>
    <w:next w:val="Normal"/>
    <w:qFormat/>
    <w:pPr>
      <w:keepNext/>
      <w:outlineLvl w:val="1"/>
    </w:pPr>
    <w:rPr>
      <w:sz w:val="28"/>
      <w:szCs w:val="28"/>
      <w:lang w:eastAsia="ro-RO"/>
    </w:rPr>
  </w:style>
  <w:style w:type="paragraph" w:styleId="Heading3">
    <w:name w:val="heading 3"/>
    <w:basedOn w:val="Normal"/>
    <w:next w:val="Normal"/>
    <w:link w:val="Heading3Char"/>
    <w:qFormat/>
    <w:pPr>
      <w:keepNext/>
      <w:jc w:val="both"/>
      <w:outlineLvl w:val="2"/>
    </w:pPr>
    <w:rPr>
      <w:b/>
      <w:bCs/>
      <w:caps/>
    </w:rPr>
  </w:style>
  <w:style w:type="paragraph" w:styleId="Heading4">
    <w:name w:val="heading 4"/>
    <w:basedOn w:val="Normal"/>
    <w:next w:val="Normal"/>
    <w:qFormat/>
    <w:pPr>
      <w:keepNext/>
      <w:numPr>
        <w:numId w:val="2"/>
      </w:numPr>
      <w:jc w:val="both"/>
      <w:outlineLvl w:val="3"/>
    </w:pPr>
    <w:rPr>
      <w:b/>
      <w:bCs/>
      <w:caps/>
    </w:rPr>
  </w:style>
  <w:style w:type="paragraph" w:styleId="Heading5">
    <w:name w:val="heading 5"/>
    <w:basedOn w:val="Normal"/>
    <w:next w:val="Normal"/>
    <w:qFormat/>
    <w:pPr>
      <w:keepNext/>
      <w:autoSpaceDE w:val="0"/>
      <w:autoSpaceDN w:val="0"/>
      <w:adjustRightInd w:val="0"/>
      <w:jc w:val="both"/>
      <w:outlineLvl w:val="4"/>
    </w:pPr>
    <w:rPr>
      <w:rFonts w:ascii="Arial" w:hAnsi="Arial" w:cs="Arial"/>
      <w:b/>
      <w:bCs/>
      <w:caps/>
      <w:sz w:val="28"/>
      <w:szCs w:val="22"/>
      <w:lang w:val="en-GB"/>
    </w:rPr>
  </w:style>
  <w:style w:type="paragraph" w:styleId="Heading6">
    <w:name w:val="heading 6"/>
    <w:basedOn w:val="Normal"/>
    <w:next w:val="Normal"/>
    <w:qFormat/>
    <w:pPr>
      <w:keepNext/>
      <w:numPr>
        <w:numId w:val="1"/>
      </w:numPr>
      <w:jc w:val="both"/>
      <w:outlineLvl w:val="5"/>
    </w:pPr>
    <w:rPr>
      <w:b/>
      <w:bCs/>
    </w:rPr>
  </w:style>
  <w:style w:type="paragraph" w:styleId="Heading7">
    <w:name w:val="heading 7"/>
    <w:basedOn w:val="Normal"/>
    <w:next w:val="Normal"/>
    <w:qFormat/>
    <w:pPr>
      <w:keepNext/>
      <w:jc w:val="both"/>
      <w:outlineLvl w:val="6"/>
    </w:pPr>
    <w:rPr>
      <w:b/>
      <w:bCs/>
      <w:caps/>
      <w:sz w:val="22"/>
    </w:rPr>
  </w:style>
  <w:style w:type="paragraph" w:styleId="Heading8">
    <w:name w:val="heading 8"/>
    <w:basedOn w:val="Normal"/>
    <w:next w:val="Normal"/>
    <w:qFormat/>
    <w:pPr>
      <w:keepNext/>
      <w:ind w:left="5040"/>
      <w:jc w:val="center"/>
      <w:outlineLvl w:val="7"/>
    </w:pPr>
    <w:rPr>
      <w:b/>
      <w:bCs/>
    </w:rPr>
  </w:style>
  <w:style w:type="paragraph" w:styleId="Heading9">
    <w:name w:val="heading 9"/>
    <w:basedOn w:val="Normal"/>
    <w:next w:val="Normal"/>
    <w:qFormat/>
    <w:pPr>
      <w:keepNext/>
      <w:jc w:val="center"/>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aracterCharCharChar">
    <w:name w:val="Char Char Caracter Char Char Char"/>
    <w:basedOn w:val="Normal"/>
    <w:rsid w:val="00DD0784"/>
    <w:rPr>
      <w:lang w:val="pl-PL" w:eastAsia="pl-PL"/>
    </w:rPr>
  </w:style>
  <w:style w:type="paragraph" w:styleId="BodyText2">
    <w:name w:val="Body Text 2"/>
    <w:basedOn w:val="Normal"/>
    <w:pPr>
      <w:jc w:val="both"/>
    </w:pPr>
    <w:rPr>
      <w:lang w:eastAsia="ro-RO"/>
    </w:rPr>
  </w:style>
  <w:style w:type="paragraph" w:styleId="BodyTextIndent3">
    <w:name w:val="Body Text Indent 3"/>
    <w:basedOn w:val="Normal"/>
    <w:pPr>
      <w:ind w:left="360"/>
      <w:jc w:val="both"/>
    </w:pPr>
    <w:rPr>
      <w:sz w:val="22"/>
    </w:rPr>
  </w:style>
  <w:style w:type="paragraph" w:styleId="BodyTextIndent">
    <w:name w:val="Body Text Indent"/>
    <w:basedOn w:val="Normal"/>
    <w:pPr>
      <w:ind w:firstLine="708"/>
      <w:jc w:val="both"/>
    </w:pPr>
    <w:rPr>
      <w:lang w:val="fr-FR" w:eastAsia="ro-RO"/>
    </w:rPr>
  </w:style>
  <w:style w:type="paragraph" w:styleId="BodyTextIndent2">
    <w:name w:val="Body Text Indent 2"/>
    <w:basedOn w:val="Normal"/>
    <w:pPr>
      <w:ind w:firstLine="360"/>
      <w:jc w:val="both"/>
    </w:pPr>
  </w:style>
  <w:style w:type="paragraph" w:styleId="Footer">
    <w:name w:val="footer"/>
    <w:basedOn w:val="Normal"/>
    <w:link w:val="FooterChar"/>
    <w:pPr>
      <w:tabs>
        <w:tab w:val="center" w:pos="4153"/>
        <w:tab w:val="right" w:pos="8306"/>
      </w:tabs>
    </w:pPr>
    <w:rPr>
      <w:lang w:val="en-GB"/>
    </w:rPr>
  </w:style>
  <w:style w:type="paragraph" w:styleId="BodyText">
    <w:name w:val="Body Text"/>
    <w:basedOn w:val="Normal"/>
    <w:link w:val="BodyTextChar"/>
    <w:pPr>
      <w:jc w:val="both"/>
    </w:pPr>
    <w:rPr>
      <w:rFonts w:ascii="Arial" w:hAnsi="Arial" w:cs="Arial"/>
      <w:sz w:val="28"/>
      <w:szCs w:val="28"/>
      <w:lang w:val="en-US" w:eastAsia="ro-RO"/>
    </w:rPr>
  </w:style>
  <w:style w:type="paragraph" w:styleId="Header">
    <w:name w:val="header"/>
    <w:basedOn w:val="Normal"/>
    <w:next w:val="Normal"/>
    <w:link w:val="HeaderChar"/>
    <w:pPr>
      <w:tabs>
        <w:tab w:val="center" w:pos="4320"/>
        <w:tab w:val="right" w:pos="7080"/>
        <w:tab w:val="right" w:pos="8640"/>
      </w:tabs>
      <w:spacing w:before="60" w:after="60"/>
    </w:pPr>
    <w:rPr>
      <w:rFonts w:ascii="Optima" w:hAnsi="Optima"/>
      <w:b/>
      <w:sz w:val="32"/>
      <w:szCs w:val="20"/>
      <w:lang w:val="en-GB"/>
    </w:rPr>
  </w:style>
  <w:style w:type="paragraph" w:customStyle="1" w:styleId="classification">
    <w:name w:val="classification"/>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styleId="Title">
    <w:name w:val="Title"/>
    <w:basedOn w:val="Normal"/>
    <w:link w:val="TitleChar"/>
    <w:qFormat/>
    <w:pPr>
      <w:jc w:val="center"/>
    </w:pPr>
    <w:rPr>
      <w:b/>
      <w:bCs/>
      <w:snapToGrid w:val="0"/>
      <w:sz w:val="32"/>
      <w:szCs w:val="20"/>
      <w:lang w:val="en-US"/>
    </w:rPr>
  </w:style>
  <w:style w:type="paragraph" w:styleId="Caption">
    <w:name w:val="caption"/>
    <w:basedOn w:val="Normal"/>
    <w:next w:val="Normal"/>
    <w:qFormat/>
    <w:pPr>
      <w:jc w:val="right"/>
    </w:pPr>
    <w:rPr>
      <w:b/>
      <w:bCs/>
    </w:rPr>
  </w:style>
  <w:style w:type="paragraph" w:styleId="BodyText3">
    <w:name w:val="Body Text 3"/>
    <w:basedOn w:val="Normal"/>
    <w:pPr>
      <w:jc w:val="both"/>
    </w:pPr>
    <w:rPr>
      <w:rFonts w:ascii="Arial" w:hAnsi="Arial" w:cs="Arial"/>
      <w:b/>
      <w:bCs/>
      <w:sz w:val="28"/>
      <w:szCs w:val="28"/>
      <w:lang w:val="en-US" w:eastAsia="ro-RO"/>
    </w:rPr>
  </w:style>
  <w:style w:type="paragraph" w:styleId="FootnoteText">
    <w:name w:val="footnote text"/>
    <w:basedOn w:val="Normal"/>
    <w:link w:val="FootnoteTextChar"/>
    <w:rPr>
      <w:sz w:val="20"/>
      <w:szCs w:val="20"/>
      <w:lang w:val="en-GB"/>
    </w:rPr>
  </w:style>
  <w:style w:type="paragraph" w:customStyle="1" w:styleId="Stil1">
    <w:name w:val="Stil1"/>
    <w:basedOn w:val="Normal"/>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rPr>
  </w:style>
  <w:style w:type="character" w:styleId="FootnoteReference">
    <w:name w:val="footnote reference"/>
    <w:aliases w:val="Footnote symbol"/>
    <w:rPr>
      <w:vertAlign w:val="superscript"/>
    </w:rPr>
  </w:style>
  <w:style w:type="paragraph" w:customStyle="1" w:styleId="Blockquote">
    <w:name w:val="Blockquote"/>
    <w:basedOn w:val="Normal"/>
    <w:rsid w:val="00E22260"/>
    <w:pPr>
      <w:widowControl w:val="0"/>
      <w:spacing w:before="100" w:after="100"/>
      <w:ind w:left="360" w:right="360"/>
    </w:pPr>
    <w:rPr>
      <w:rFonts w:ascii="Arial" w:hAnsi="Arial"/>
      <w:snapToGrid w:val="0"/>
      <w:sz w:val="18"/>
      <w:szCs w:val="20"/>
      <w:lang w:val="en-US"/>
    </w:rPr>
  </w:style>
  <w:style w:type="character" w:styleId="Emphasis">
    <w:name w:val="Emphasis"/>
    <w:uiPriority w:val="20"/>
    <w:qFormat/>
    <w:rsid w:val="00E22260"/>
    <w:rPr>
      <w:i/>
    </w:rPr>
  </w:style>
  <w:style w:type="character" w:styleId="Strong">
    <w:name w:val="Strong"/>
    <w:uiPriority w:val="22"/>
    <w:qFormat/>
    <w:rsid w:val="00E22260"/>
    <w:rPr>
      <w:b/>
    </w:rPr>
  </w:style>
  <w:style w:type="character" w:styleId="Hyperlink">
    <w:name w:val="Hyperlink"/>
    <w:uiPriority w:val="99"/>
    <w:rsid w:val="00E22260"/>
    <w:rPr>
      <w:color w:val="0000FF"/>
      <w:u w:val="single"/>
    </w:rPr>
  </w:style>
  <w:style w:type="paragraph" w:styleId="Subtitle">
    <w:name w:val="Subtitle"/>
    <w:basedOn w:val="Normal"/>
    <w:qFormat/>
    <w:rsid w:val="00E22260"/>
    <w:pPr>
      <w:tabs>
        <w:tab w:val="left" w:pos="360"/>
      </w:tabs>
      <w:spacing w:before="240" w:after="240"/>
      <w:jc w:val="both"/>
    </w:pPr>
    <w:rPr>
      <w:rFonts w:ascii="Arial" w:hAnsi="Arial"/>
      <w:b/>
      <w:sz w:val="20"/>
      <w:szCs w:val="20"/>
      <w:lang w:val="fr-FR" w:eastAsia="ro-RO"/>
    </w:rPr>
  </w:style>
  <w:style w:type="paragraph" w:styleId="NormalIndent">
    <w:name w:val="Normal Indent"/>
    <w:basedOn w:val="Normal"/>
    <w:rsid w:val="00E22260"/>
    <w:pPr>
      <w:ind w:left="720"/>
    </w:pPr>
    <w:rPr>
      <w:rFonts w:ascii="Arial" w:hAnsi="Arial"/>
      <w:sz w:val="20"/>
      <w:szCs w:val="20"/>
      <w:lang w:val="en-GB"/>
    </w:rPr>
  </w:style>
  <w:style w:type="paragraph" w:customStyle="1" w:styleId="Annexetitle">
    <w:name w:val="Annexe_title"/>
    <w:basedOn w:val="Heading1"/>
    <w:next w:val="Normal"/>
    <w:autoRedefine/>
    <w:rsid w:val="003E3E53"/>
    <w:pPr>
      <w:keepNext w:val="0"/>
      <w:jc w:val="both"/>
      <w:outlineLvl w:val="9"/>
    </w:pPr>
    <w:rPr>
      <w:rFonts w:ascii="Arial" w:hAnsi="Arial" w:cs="Arial"/>
      <w:sz w:val="24"/>
      <w:szCs w:val="24"/>
      <w:lang w:val="pt-BR" w:eastAsia="en-US"/>
    </w:rPr>
  </w:style>
  <w:style w:type="paragraph" w:customStyle="1" w:styleId="Corpodeltesto">
    <w:name w:val="Corpo del testo"/>
    <w:basedOn w:val="Normal"/>
    <w:rsid w:val="00E22260"/>
    <w:pPr>
      <w:widowControl w:val="0"/>
      <w:jc w:val="both"/>
    </w:pPr>
    <w:rPr>
      <w:rFonts w:ascii="Arial" w:hAnsi="Arial"/>
      <w:sz w:val="20"/>
      <w:szCs w:val="20"/>
      <w:lang w:val="it-IT" w:eastAsia="ro-RO"/>
    </w:rPr>
  </w:style>
  <w:style w:type="paragraph" w:customStyle="1" w:styleId="xl61">
    <w:name w:val="xl61"/>
    <w:basedOn w:val="Normal"/>
    <w:rsid w:val="00E22260"/>
    <w:pPr>
      <w:pBdr>
        <w:left w:val="single" w:sz="8" w:space="0" w:color="auto"/>
      </w:pBdr>
      <w:spacing w:before="100" w:beforeAutospacing="1" w:after="100" w:afterAutospacing="1"/>
      <w:jc w:val="both"/>
    </w:pPr>
    <w:rPr>
      <w:rFonts w:ascii="Arial" w:hAnsi="Arial" w:cs="Arial"/>
      <w:sz w:val="20"/>
      <w:szCs w:val="20"/>
      <w:lang w:val="fr-FR" w:eastAsia="fr-FR"/>
    </w:rPr>
  </w:style>
  <w:style w:type="paragraph" w:customStyle="1" w:styleId="SubTitle1">
    <w:name w:val="SubTitle 1"/>
    <w:basedOn w:val="Normal"/>
    <w:next w:val="Normal"/>
    <w:rsid w:val="00E22260"/>
    <w:pPr>
      <w:spacing w:after="240"/>
      <w:jc w:val="center"/>
    </w:pPr>
    <w:rPr>
      <w:rFonts w:ascii="Arial" w:hAnsi="Arial"/>
      <w:b/>
      <w:sz w:val="40"/>
      <w:szCs w:val="20"/>
      <w:lang w:val="en-GB" w:eastAsia="ro-RO"/>
    </w:rPr>
  </w:style>
  <w:style w:type="paragraph" w:customStyle="1" w:styleId="titlefront">
    <w:name w:val="title_front"/>
    <w:basedOn w:val="Normal"/>
    <w:rsid w:val="00E22260"/>
    <w:pPr>
      <w:spacing w:before="240"/>
      <w:ind w:left="1701"/>
      <w:jc w:val="right"/>
    </w:pPr>
    <w:rPr>
      <w:rFonts w:ascii="Optima" w:hAnsi="Optima"/>
      <w:b/>
      <w:sz w:val="28"/>
      <w:szCs w:val="20"/>
      <w:lang w:val="en-GB" w:eastAsia="ro-RO"/>
    </w:rPr>
  </w:style>
  <w:style w:type="paragraph" w:customStyle="1" w:styleId="Text3">
    <w:name w:val="Text 3"/>
    <w:basedOn w:val="Normal"/>
    <w:rsid w:val="00E22260"/>
    <w:pPr>
      <w:tabs>
        <w:tab w:val="left" w:pos="2302"/>
      </w:tabs>
      <w:spacing w:after="240"/>
      <w:ind w:left="1202"/>
      <w:jc w:val="both"/>
    </w:pPr>
    <w:rPr>
      <w:rFonts w:ascii="Arial" w:hAnsi="Arial"/>
      <w:sz w:val="20"/>
      <w:szCs w:val="20"/>
      <w:lang w:val="en-GB"/>
    </w:rPr>
  </w:style>
  <w:style w:type="paragraph" w:customStyle="1" w:styleId="normaltableau">
    <w:name w:val="normal_tableau"/>
    <w:basedOn w:val="Normal"/>
    <w:rsid w:val="00E22260"/>
    <w:pPr>
      <w:spacing w:before="120" w:after="120"/>
      <w:jc w:val="both"/>
    </w:pPr>
    <w:rPr>
      <w:rFonts w:ascii="Optima" w:hAnsi="Optima"/>
      <w:sz w:val="22"/>
      <w:szCs w:val="20"/>
      <w:lang w:val="en-GB"/>
    </w:rPr>
  </w:style>
  <w:style w:type="paragraph" w:customStyle="1" w:styleId="List1">
    <w:name w:val="List1"/>
    <w:basedOn w:val="Normal"/>
    <w:rsid w:val="00E22260"/>
    <w:pPr>
      <w:spacing w:before="240"/>
      <w:ind w:left="2268" w:hanging="567"/>
      <w:jc w:val="both"/>
    </w:pPr>
    <w:rPr>
      <w:rFonts w:ascii="Optima" w:hAnsi="Optima"/>
      <w:sz w:val="22"/>
      <w:szCs w:val="20"/>
      <w:lang w:val="en-GB" w:eastAsia="ro-RO"/>
    </w:rPr>
  </w:style>
  <w:style w:type="paragraph" w:customStyle="1" w:styleId="bulletbol">
    <w:name w:val="bullet_bol"/>
    <w:basedOn w:val="Normal"/>
    <w:rsid w:val="00E22260"/>
    <w:pPr>
      <w:tabs>
        <w:tab w:val="left" w:pos="2260"/>
      </w:tabs>
      <w:spacing w:before="120"/>
      <w:ind w:left="2061" w:hanging="360"/>
      <w:jc w:val="both"/>
    </w:pPr>
    <w:rPr>
      <w:rFonts w:ascii="Optima" w:hAnsi="Optima"/>
      <w:sz w:val="22"/>
      <w:szCs w:val="20"/>
      <w:lang w:val="en-GB" w:eastAsia="ro-RO"/>
    </w:rPr>
  </w:style>
  <w:style w:type="paragraph" w:customStyle="1" w:styleId="internormal">
    <w:name w:val="internormal"/>
    <w:basedOn w:val="Normal"/>
    <w:rsid w:val="00E22260"/>
    <w:pPr>
      <w:ind w:left="1701"/>
      <w:jc w:val="both"/>
    </w:pPr>
    <w:rPr>
      <w:rFonts w:ascii="Optima" w:hAnsi="Optima"/>
      <w:sz w:val="22"/>
      <w:szCs w:val="20"/>
      <w:lang w:val="en-GB" w:eastAsia="ro-RO"/>
    </w:rPr>
  </w:style>
  <w:style w:type="paragraph" w:customStyle="1" w:styleId="Text1">
    <w:name w:val="Text 1"/>
    <w:basedOn w:val="Normal"/>
    <w:rsid w:val="00E22260"/>
    <w:pPr>
      <w:spacing w:after="240"/>
      <w:ind w:left="482"/>
      <w:jc w:val="both"/>
    </w:pPr>
    <w:rPr>
      <w:rFonts w:ascii="Arial" w:hAnsi="Arial"/>
      <w:sz w:val="20"/>
      <w:szCs w:val="20"/>
      <w:lang w:val="en-GB"/>
    </w:rPr>
  </w:style>
  <w:style w:type="paragraph" w:customStyle="1" w:styleId="n">
    <w:name w:val="n"/>
    <w:basedOn w:val="Normal"/>
    <w:rsid w:val="00E22260"/>
    <w:pPr>
      <w:spacing w:before="240"/>
      <w:ind w:left="1701"/>
      <w:jc w:val="both"/>
    </w:pPr>
    <w:rPr>
      <w:rFonts w:ascii="Helvetica" w:hAnsi="Helvetica"/>
      <w:sz w:val="22"/>
      <w:szCs w:val="20"/>
      <w:lang w:val="en-GB"/>
    </w:rPr>
  </w:style>
  <w:style w:type="character" w:styleId="PageNumber">
    <w:name w:val="page number"/>
    <w:basedOn w:val="DefaultParagraphFont"/>
    <w:rsid w:val="00E22260"/>
  </w:style>
  <w:style w:type="paragraph" w:customStyle="1" w:styleId="oddl-nadpis">
    <w:name w:val="oddíl-nadpis"/>
    <w:basedOn w:val="Normal"/>
    <w:rsid w:val="00E22260"/>
    <w:pPr>
      <w:keepNext/>
      <w:widowControl w:val="0"/>
      <w:tabs>
        <w:tab w:val="left" w:pos="567"/>
      </w:tabs>
      <w:spacing w:before="240" w:line="240" w:lineRule="atLeast"/>
    </w:pPr>
    <w:rPr>
      <w:rFonts w:ascii="Arial" w:hAnsi="Arial"/>
      <w:b/>
      <w:sz w:val="20"/>
      <w:szCs w:val="20"/>
      <w:lang w:val="cs-CZ" w:eastAsia="fr-FR"/>
    </w:rPr>
  </w:style>
  <w:style w:type="paragraph" w:customStyle="1" w:styleId="text">
    <w:name w:val="text"/>
    <w:rsid w:val="00E22260"/>
    <w:pPr>
      <w:widowControl w:val="0"/>
      <w:spacing w:before="240" w:line="240" w:lineRule="atLeast"/>
      <w:jc w:val="both"/>
    </w:pPr>
    <w:rPr>
      <w:rFonts w:ascii="Arial" w:hAnsi="Arial"/>
      <w:sz w:val="24"/>
      <w:lang w:val="cs-CZ" w:eastAsia="fr-FR"/>
    </w:rPr>
  </w:style>
  <w:style w:type="paragraph" w:customStyle="1" w:styleId="SectionTitle">
    <w:name w:val="SectionTitle"/>
    <w:basedOn w:val="Normal"/>
    <w:next w:val="Heading1"/>
    <w:rsid w:val="00E22260"/>
    <w:pPr>
      <w:keepNext/>
      <w:spacing w:after="480"/>
      <w:jc w:val="center"/>
    </w:pPr>
    <w:rPr>
      <w:rFonts w:ascii="Arial" w:hAnsi="Arial"/>
      <w:b/>
      <w:smallCaps/>
      <w:sz w:val="28"/>
      <w:szCs w:val="20"/>
      <w:lang w:val="en-GB"/>
    </w:rPr>
  </w:style>
  <w:style w:type="paragraph" w:styleId="NoteHeading">
    <w:name w:val="Note Heading"/>
    <w:basedOn w:val="Normal"/>
    <w:next w:val="Normal"/>
    <w:rsid w:val="00E2226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jc w:val="both"/>
    </w:pPr>
    <w:rPr>
      <w:rFonts w:ascii="Arial" w:hAnsi="Arial"/>
      <w:sz w:val="20"/>
      <w:szCs w:val="20"/>
      <w:lang w:val="en-GB" w:eastAsia="ro-RO"/>
    </w:rPr>
  </w:style>
  <w:style w:type="character" w:styleId="FollowedHyperlink">
    <w:name w:val="FollowedHyperlink"/>
    <w:rsid w:val="00E22260"/>
    <w:rPr>
      <w:color w:val="800080"/>
      <w:u w:val="single"/>
    </w:rPr>
  </w:style>
  <w:style w:type="paragraph" w:customStyle="1" w:styleId="DefaultText">
    <w:name w:val="Default Text"/>
    <w:basedOn w:val="Normal"/>
    <w:rsid w:val="00E22260"/>
    <w:pPr>
      <w:overflowPunct w:val="0"/>
      <w:autoSpaceDE w:val="0"/>
      <w:autoSpaceDN w:val="0"/>
      <w:adjustRightInd w:val="0"/>
      <w:textAlignment w:val="baseline"/>
    </w:pPr>
    <w:rPr>
      <w:szCs w:val="20"/>
      <w:lang w:val="en-GB"/>
    </w:rPr>
  </w:style>
  <w:style w:type="paragraph" w:customStyle="1" w:styleId="DefaultText1">
    <w:name w:val="Default Text:1"/>
    <w:basedOn w:val="Normal"/>
    <w:rsid w:val="00E22260"/>
    <w:pPr>
      <w:overflowPunct w:val="0"/>
      <w:autoSpaceDE w:val="0"/>
      <w:autoSpaceDN w:val="0"/>
      <w:adjustRightInd w:val="0"/>
      <w:textAlignment w:val="baseline"/>
    </w:pPr>
    <w:rPr>
      <w:szCs w:val="20"/>
      <w:lang w:val="en-GB"/>
    </w:rPr>
  </w:style>
  <w:style w:type="paragraph" w:styleId="BalloonText">
    <w:name w:val="Balloon Text"/>
    <w:basedOn w:val="Normal"/>
    <w:semiHidden/>
    <w:rsid w:val="00E22260"/>
    <w:rPr>
      <w:rFonts w:ascii="Tahoma" w:hAnsi="Tahoma" w:cs="Tahoma"/>
      <w:sz w:val="16"/>
      <w:szCs w:val="16"/>
    </w:rPr>
  </w:style>
  <w:style w:type="paragraph" w:customStyle="1" w:styleId="text-3mezera">
    <w:name w:val="text - 3 mezera"/>
    <w:basedOn w:val="Normal"/>
    <w:rsid w:val="00317293"/>
    <w:pPr>
      <w:widowControl w:val="0"/>
      <w:spacing w:before="60" w:line="240" w:lineRule="atLeast"/>
      <w:jc w:val="both"/>
    </w:pPr>
    <w:rPr>
      <w:rFonts w:ascii="Arial" w:hAnsi="Arial"/>
      <w:szCs w:val="20"/>
      <w:lang w:val="cs-CZ" w:eastAsia="fr-FR"/>
    </w:rPr>
  </w:style>
  <w:style w:type="paragraph" w:customStyle="1" w:styleId="tabulka">
    <w:name w:val="tabulka"/>
    <w:basedOn w:val="text-3mezera"/>
    <w:rsid w:val="00317293"/>
    <w:pPr>
      <w:spacing w:before="120"/>
      <w:jc w:val="center"/>
    </w:pPr>
    <w:rPr>
      <w:sz w:val="20"/>
    </w:rPr>
  </w:style>
  <w:style w:type="paragraph" w:customStyle="1" w:styleId="textcslovan">
    <w:name w:val="text císlovaný"/>
    <w:basedOn w:val="text"/>
    <w:rsid w:val="00317293"/>
    <w:pPr>
      <w:ind w:left="567" w:hanging="567"/>
    </w:pPr>
  </w:style>
  <w:style w:type="paragraph" w:customStyle="1" w:styleId="Volume">
    <w:name w:val="Volume"/>
    <w:basedOn w:val="text"/>
    <w:next w:val="Section"/>
    <w:rsid w:val="00317293"/>
    <w:pPr>
      <w:pageBreakBefore/>
      <w:spacing w:before="360" w:line="360" w:lineRule="atLeast"/>
      <w:jc w:val="center"/>
    </w:pPr>
    <w:rPr>
      <w:b/>
      <w:sz w:val="36"/>
    </w:rPr>
  </w:style>
  <w:style w:type="paragraph" w:customStyle="1" w:styleId="Section">
    <w:name w:val="Section"/>
    <w:basedOn w:val="Volume"/>
    <w:rsid w:val="00317293"/>
    <w:pPr>
      <w:pageBreakBefore w:val="0"/>
      <w:spacing w:before="0"/>
    </w:pPr>
    <w:rPr>
      <w:sz w:val="32"/>
    </w:rPr>
  </w:style>
  <w:style w:type="paragraph" w:customStyle="1" w:styleId="FR1">
    <w:name w:val="FR1"/>
    <w:rsid w:val="00C309ED"/>
    <w:pPr>
      <w:widowControl w:val="0"/>
    </w:pPr>
    <w:rPr>
      <w:rFonts w:ascii="Arial" w:hAnsi="Arial"/>
      <w:b/>
      <w:sz w:val="36"/>
    </w:rPr>
  </w:style>
  <w:style w:type="table" w:styleId="TableGrid">
    <w:name w:val="Table Grid"/>
    <w:basedOn w:val="TableNormal"/>
    <w:uiPriority w:val="39"/>
    <w:rsid w:val="00B30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basedOn w:val="DefaultParagraphFont"/>
    <w:rsid w:val="00726810"/>
  </w:style>
  <w:style w:type="character" w:customStyle="1" w:styleId="tca1">
    <w:name w:val="tca1"/>
    <w:rsid w:val="00E34196"/>
    <w:rPr>
      <w:b/>
      <w:bCs/>
      <w:sz w:val="24"/>
      <w:szCs w:val="24"/>
    </w:rPr>
  </w:style>
  <w:style w:type="character" w:customStyle="1" w:styleId="tsi1">
    <w:name w:val="tsi1"/>
    <w:rsid w:val="00E34196"/>
    <w:rPr>
      <w:b/>
      <w:bCs/>
      <w:sz w:val="24"/>
      <w:szCs w:val="24"/>
    </w:rPr>
  </w:style>
  <w:style w:type="character" w:customStyle="1" w:styleId="al1">
    <w:name w:val="al1"/>
    <w:rsid w:val="00E34196"/>
    <w:rPr>
      <w:b/>
      <w:bCs/>
      <w:color w:val="008F00"/>
    </w:rPr>
  </w:style>
  <w:style w:type="character" w:customStyle="1" w:styleId="tal1">
    <w:name w:val="tal1"/>
    <w:basedOn w:val="DefaultParagraphFont"/>
    <w:rsid w:val="00E34196"/>
  </w:style>
  <w:style w:type="character" w:customStyle="1" w:styleId="li1">
    <w:name w:val="li1"/>
    <w:rsid w:val="00E34196"/>
    <w:rPr>
      <w:b/>
      <w:bCs/>
      <w:color w:val="8F0000"/>
    </w:rPr>
  </w:style>
  <w:style w:type="character" w:customStyle="1" w:styleId="tli1">
    <w:name w:val="tli1"/>
    <w:basedOn w:val="DefaultParagraphFont"/>
    <w:rsid w:val="00E34196"/>
  </w:style>
  <w:style w:type="paragraph" w:styleId="Index1">
    <w:name w:val="index 1"/>
    <w:basedOn w:val="Normal"/>
    <w:next w:val="Normal"/>
    <w:autoRedefine/>
    <w:semiHidden/>
    <w:rsid w:val="00E77E9B"/>
    <w:pPr>
      <w:jc w:val="both"/>
    </w:pPr>
  </w:style>
  <w:style w:type="paragraph" w:styleId="CommentText">
    <w:name w:val="annotation text"/>
    <w:basedOn w:val="Normal"/>
    <w:link w:val="CommentTextChar"/>
    <w:uiPriority w:val="99"/>
    <w:rsid w:val="00DE6E49"/>
    <w:rPr>
      <w:sz w:val="20"/>
      <w:szCs w:val="20"/>
      <w:lang w:val="en-GB"/>
    </w:rPr>
  </w:style>
  <w:style w:type="paragraph" w:customStyle="1" w:styleId="BodyText22">
    <w:name w:val="Body Text 22"/>
    <w:basedOn w:val="Normal"/>
    <w:rsid w:val="006B388A"/>
    <w:pPr>
      <w:widowControl w:val="0"/>
      <w:jc w:val="both"/>
    </w:pPr>
    <w:rPr>
      <w:noProof/>
      <w:szCs w:val="20"/>
      <w:lang w:eastAsia="ro-RO"/>
    </w:rPr>
  </w:style>
  <w:style w:type="character" w:customStyle="1" w:styleId="ar1">
    <w:name w:val="ar1"/>
    <w:rsid w:val="001F3DA2"/>
    <w:rPr>
      <w:b/>
      <w:bCs/>
      <w:color w:val="0000AF"/>
      <w:sz w:val="22"/>
      <w:szCs w:val="22"/>
    </w:rPr>
  </w:style>
  <w:style w:type="character" w:customStyle="1" w:styleId="do1">
    <w:name w:val="do1"/>
    <w:rsid w:val="00C03328"/>
    <w:rPr>
      <w:b/>
      <w:bCs/>
      <w:sz w:val="26"/>
      <w:szCs w:val="26"/>
    </w:rPr>
  </w:style>
  <w:style w:type="paragraph" w:styleId="NormalWeb">
    <w:name w:val="Normal (Web)"/>
    <w:basedOn w:val="Normal"/>
    <w:uiPriority w:val="99"/>
    <w:rsid w:val="00F54144"/>
    <w:pPr>
      <w:spacing w:before="100" w:beforeAutospacing="1" w:after="100" w:afterAutospacing="1"/>
    </w:pPr>
    <w:rPr>
      <w:lang w:val="en-US"/>
    </w:rPr>
  </w:style>
  <w:style w:type="paragraph" w:customStyle="1" w:styleId="CharCharCaracterCharCharChar0">
    <w:name w:val="Char Char Caracter Char Char Char"/>
    <w:basedOn w:val="Normal"/>
    <w:rsid w:val="00B90FAF"/>
    <w:rPr>
      <w:lang w:val="pl-PL" w:eastAsia="pl-PL"/>
    </w:rPr>
  </w:style>
  <w:style w:type="paragraph" w:customStyle="1" w:styleId="CaracterCaracter">
    <w:name w:val="Caracter Caracter"/>
    <w:basedOn w:val="Normal"/>
    <w:rsid w:val="00C85D11"/>
    <w:rPr>
      <w:rFonts w:ascii="Arial" w:hAnsi="Arial"/>
      <w:lang w:val="pl-PL" w:eastAsia="pl-PL"/>
    </w:rPr>
  </w:style>
  <w:style w:type="paragraph" w:styleId="CommentSubject">
    <w:name w:val="annotation subject"/>
    <w:basedOn w:val="CommentText"/>
    <w:next w:val="CommentText"/>
    <w:semiHidden/>
    <w:rsid w:val="00043FF0"/>
    <w:rPr>
      <w:b/>
      <w:bCs/>
      <w:lang w:val="en-US"/>
    </w:rPr>
  </w:style>
  <w:style w:type="paragraph" w:styleId="z-TopofForm">
    <w:name w:val="HTML Top of Form"/>
    <w:basedOn w:val="Normal"/>
    <w:next w:val="Normal"/>
    <w:hidden/>
    <w:rsid w:val="003367A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367A3"/>
    <w:pPr>
      <w:pBdr>
        <w:top w:val="single" w:sz="6" w:space="1" w:color="auto"/>
      </w:pBdr>
      <w:jc w:val="center"/>
    </w:pPr>
    <w:rPr>
      <w:rFonts w:ascii="Arial" w:hAnsi="Arial" w:cs="Arial"/>
      <w:vanish/>
      <w:sz w:val="16"/>
      <w:szCs w:val="16"/>
    </w:rPr>
  </w:style>
  <w:style w:type="paragraph" w:customStyle="1" w:styleId="NormalWeb2">
    <w:name w:val="Normal (Web)2"/>
    <w:basedOn w:val="Normal"/>
    <w:link w:val="NormalWeb2Char"/>
    <w:rsid w:val="00230D96"/>
    <w:pPr>
      <w:spacing w:before="105" w:after="105"/>
      <w:ind w:left="105" w:right="105"/>
    </w:pPr>
  </w:style>
  <w:style w:type="character" w:customStyle="1" w:styleId="NormalWeb2Char">
    <w:name w:val="Normal (Web)2 Char"/>
    <w:link w:val="NormalWeb2"/>
    <w:rsid w:val="00230D96"/>
    <w:rPr>
      <w:sz w:val="24"/>
      <w:szCs w:val="24"/>
      <w:lang w:val="ro-RO" w:eastAsia="en-US" w:bidi="ar-SA"/>
    </w:rPr>
  </w:style>
  <w:style w:type="character" w:customStyle="1" w:styleId="TitleChar">
    <w:name w:val="Title Char"/>
    <w:link w:val="Title"/>
    <w:rsid w:val="00230D96"/>
    <w:rPr>
      <w:b/>
      <w:bCs/>
      <w:snapToGrid w:val="0"/>
      <w:sz w:val="32"/>
      <w:lang w:val="en-US" w:eastAsia="en-US" w:bidi="ar-SA"/>
    </w:rPr>
  </w:style>
  <w:style w:type="character" w:styleId="CommentReference">
    <w:name w:val="annotation reference"/>
    <w:uiPriority w:val="99"/>
    <w:rsid w:val="00CD6715"/>
    <w:rPr>
      <w:sz w:val="16"/>
      <w:szCs w:val="16"/>
    </w:rPr>
  </w:style>
  <w:style w:type="character" w:customStyle="1" w:styleId="HeaderChar">
    <w:name w:val="Header Char"/>
    <w:link w:val="Header"/>
    <w:rsid w:val="00AB702A"/>
    <w:rPr>
      <w:rFonts w:ascii="Optima" w:hAnsi="Optima"/>
      <w:b/>
      <w:sz w:val="32"/>
      <w:lang w:val="en-GB" w:eastAsia="en-US"/>
    </w:rPr>
  </w:style>
  <w:style w:type="paragraph" w:styleId="ListParagraph">
    <w:name w:val="List Paragraph"/>
    <w:aliases w:val="Normal bullet 2,List Paragraph1,Forth level,body 2,List Paragraph11,Listă colorată - Accentuare 11,Bullet,Citation List,Akapit z listą BS,Outlines a.b.c.,List_Paragraph,Multilevel para_II,Akapit z lista BS,Bullets,IBL List Paragraph"/>
    <w:basedOn w:val="Normal"/>
    <w:link w:val="ListParagraphChar"/>
    <w:uiPriority w:val="34"/>
    <w:qFormat/>
    <w:rsid w:val="00B82254"/>
    <w:pPr>
      <w:ind w:left="720"/>
    </w:pPr>
    <w:rPr>
      <w:rFonts w:ascii="Calibri" w:eastAsia="Calibri" w:hAnsi="Calibri" w:cs="Calibri"/>
      <w:sz w:val="22"/>
      <w:szCs w:val="22"/>
      <w:lang w:val="en-US"/>
    </w:rPr>
  </w:style>
  <w:style w:type="paragraph" w:customStyle="1" w:styleId="xl55">
    <w:name w:val="xl55"/>
    <w:basedOn w:val="Normal"/>
    <w:rsid w:val="00BE0F7E"/>
    <w:pPr>
      <w:spacing w:before="100" w:beforeAutospacing="1" w:after="100" w:afterAutospacing="1"/>
    </w:pPr>
    <w:rPr>
      <w:rFonts w:eastAsia="Arial Unicode MS"/>
      <w:b/>
      <w:bCs/>
      <w:szCs w:val="20"/>
      <w:lang w:eastAsia="ro-RO"/>
    </w:rPr>
  </w:style>
  <w:style w:type="paragraph" w:customStyle="1" w:styleId="Default">
    <w:name w:val="Default"/>
    <w:rsid w:val="002946B4"/>
    <w:pPr>
      <w:autoSpaceDE w:val="0"/>
      <w:autoSpaceDN w:val="0"/>
      <w:adjustRightInd w:val="0"/>
    </w:pPr>
    <w:rPr>
      <w:color w:val="000000"/>
      <w:sz w:val="24"/>
      <w:szCs w:val="24"/>
    </w:rPr>
  </w:style>
  <w:style w:type="character" w:customStyle="1" w:styleId="BodyTextChar">
    <w:name w:val="Body Text Char"/>
    <w:link w:val="BodyText"/>
    <w:rsid w:val="00377A1F"/>
    <w:rPr>
      <w:rFonts w:ascii="Arial" w:hAnsi="Arial" w:cs="Arial"/>
      <w:sz w:val="28"/>
      <w:szCs w:val="28"/>
      <w:lang w:eastAsia="ro-RO"/>
    </w:rPr>
  </w:style>
  <w:style w:type="paragraph" w:styleId="Revision">
    <w:name w:val="Revision"/>
    <w:hidden/>
    <w:uiPriority w:val="99"/>
    <w:semiHidden/>
    <w:rsid w:val="00C21C88"/>
    <w:rPr>
      <w:sz w:val="24"/>
      <w:szCs w:val="24"/>
      <w:lang w:val="ro-RO"/>
    </w:rPr>
  </w:style>
  <w:style w:type="character" w:customStyle="1" w:styleId="CommentTextChar">
    <w:name w:val="Comment Text Char"/>
    <w:link w:val="CommentText"/>
    <w:uiPriority w:val="99"/>
    <w:rsid w:val="009042A0"/>
    <w:rPr>
      <w:lang w:val="en-GB"/>
    </w:rPr>
  </w:style>
  <w:style w:type="character" w:customStyle="1" w:styleId="Heading3Char">
    <w:name w:val="Heading 3 Char"/>
    <w:link w:val="Heading3"/>
    <w:rsid w:val="00BE61BA"/>
    <w:rPr>
      <w:b/>
      <w:bCs/>
      <w:caps/>
      <w:sz w:val="24"/>
      <w:szCs w:val="24"/>
      <w:lang w:eastAsia="en-US"/>
    </w:rPr>
  </w:style>
  <w:style w:type="character" w:customStyle="1" w:styleId="FootnoteTextChar">
    <w:name w:val="Footnote Text Char"/>
    <w:link w:val="FootnoteText"/>
    <w:rsid w:val="00C4114F"/>
    <w:rPr>
      <w:lang w:val="en-GB"/>
    </w:rPr>
  </w:style>
  <w:style w:type="paragraph" w:customStyle="1" w:styleId="al">
    <w:name w:val="a_l"/>
    <w:basedOn w:val="Normal"/>
    <w:rsid w:val="000460AF"/>
    <w:pPr>
      <w:spacing w:before="100" w:beforeAutospacing="1" w:after="100" w:afterAutospacing="1"/>
    </w:pPr>
    <w:rPr>
      <w:lang w:eastAsia="ro-RO"/>
    </w:rPr>
  </w:style>
  <w:style w:type="character" w:customStyle="1" w:styleId="ListParagraphChar">
    <w:name w:val="List Paragraph Char"/>
    <w:aliases w:val="Normal bullet 2 Char,List Paragraph1 Char,Forth level Char,body 2 Char,List Paragraph11 Char,Listă colorată - Accentuare 11 Char,Bullet Char,Citation List Char,Akapit z listą BS Char,Outlines a.b.c. Char,List_Paragraph Char"/>
    <w:link w:val="ListParagraph"/>
    <w:uiPriority w:val="34"/>
    <w:qFormat/>
    <w:rsid w:val="00BA7126"/>
    <w:rPr>
      <w:rFonts w:ascii="Calibri" w:eastAsia="Calibri" w:hAnsi="Calibri" w:cs="Calibri"/>
      <w:sz w:val="22"/>
      <w:szCs w:val="22"/>
    </w:rPr>
  </w:style>
  <w:style w:type="paragraph" w:styleId="NoSpacing">
    <w:name w:val="No Spacing"/>
    <w:qFormat/>
    <w:rsid w:val="00E1397E"/>
    <w:rPr>
      <w:rFonts w:ascii="Garamond" w:hAnsi="Garamond" w:cs="Garamond"/>
      <w:sz w:val="24"/>
      <w:szCs w:val="24"/>
    </w:rPr>
  </w:style>
  <w:style w:type="character" w:customStyle="1" w:styleId="FooterChar">
    <w:name w:val="Footer Char"/>
    <w:basedOn w:val="DefaultParagraphFont"/>
    <w:link w:val="Footer"/>
    <w:rsid w:val="00E1397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6513">
      <w:bodyDiv w:val="1"/>
      <w:marLeft w:val="0"/>
      <w:marRight w:val="0"/>
      <w:marTop w:val="0"/>
      <w:marBottom w:val="0"/>
      <w:divBdr>
        <w:top w:val="none" w:sz="0" w:space="0" w:color="auto"/>
        <w:left w:val="none" w:sz="0" w:space="0" w:color="auto"/>
        <w:bottom w:val="none" w:sz="0" w:space="0" w:color="auto"/>
        <w:right w:val="none" w:sz="0" w:space="0" w:color="auto"/>
      </w:divBdr>
    </w:div>
    <w:div w:id="382750560">
      <w:bodyDiv w:val="1"/>
      <w:marLeft w:val="0"/>
      <w:marRight w:val="0"/>
      <w:marTop w:val="0"/>
      <w:marBottom w:val="0"/>
      <w:divBdr>
        <w:top w:val="none" w:sz="0" w:space="0" w:color="auto"/>
        <w:left w:val="none" w:sz="0" w:space="0" w:color="auto"/>
        <w:bottom w:val="none" w:sz="0" w:space="0" w:color="auto"/>
        <w:right w:val="none" w:sz="0" w:space="0" w:color="auto"/>
      </w:divBdr>
    </w:div>
    <w:div w:id="627318050">
      <w:bodyDiv w:val="1"/>
      <w:marLeft w:val="0"/>
      <w:marRight w:val="0"/>
      <w:marTop w:val="0"/>
      <w:marBottom w:val="0"/>
      <w:divBdr>
        <w:top w:val="none" w:sz="0" w:space="0" w:color="auto"/>
        <w:left w:val="none" w:sz="0" w:space="0" w:color="auto"/>
        <w:bottom w:val="none" w:sz="0" w:space="0" w:color="auto"/>
        <w:right w:val="none" w:sz="0" w:space="0" w:color="auto"/>
      </w:divBdr>
    </w:div>
    <w:div w:id="649943425">
      <w:bodyDiv w:val="1"/>
      <w:marLeft w:val="0"/>
      <w:marRight w:val="0"/>
      <w:marTop w:val="0"/>
      <w:marBottom w:val="0"/>
      <w:divBdr>
        <w:top w:val="none" w:sz="0" w:space="0" w:color="auto"/>
        <w:left w:val="none" w:sz="0" w:space="0" w:color="auto"/>
        <w:bottom w:val="none" w:sz="0" w:space="0" w:color="auto"/>
        <w:right w:val="none" w:sz="0" w:space="0" w:color="auto"/>
      </w:divBdr>
    </w:div>
    <w:div w:id="721633013">
      <w:bodyDiv w:val="1"/>
      <w:marLeft w:val="0"/>
      <w:marRight w:val="0"/>
      <w:marTop w:val="0"/>
      <w:marBottom w:val="0"/>
      <w:divBdr>
        <w:top w:val="none" w:sz="0" w:space="0" w:color="auto"/>
        <w:left w:val="none" w:sz="0" w:space="0" w:color="auto"/>
        <w:bottom w:val="none" w:sz="0" w:space="0" w:color="auto"/>
        <w:right w:val="none" w:sz="0" w:space="0" w:color="auto"/>
      </w:divBdr>
    </w:div>
    <w:div w:id="781531967">
      <w:bodyDiv w:val="1"/>
      <w:marLeft w:val="0"/>
      <w:marRight w:val="0"/>
      <w:marTop w:val="0"/>
      <w:marBottom w:val="0"/>
      <w:divBdr>
        <w:top w:val="none" w:sz="0" w:space="0" w:color="auto"/>
        <w:left w:val="none" w:sz="0" w:space="0" w:color="auto"/>
        <w:bottom w:val="none" w:sz="0" w:space="0" w:color="auto"/>
        <w:right w:val="none" w:sz="0" w:space="0" w:color="auto"/>
      </w:divBdr>
    </w:div>
    <w:div w:id="803692504">
      <w:bodyDiv w:val="1"/>
      <w:marLeft w:val="0"/>
      <w:marRight w:val="0"/>
      <w:marTop w:val="0"/>
      <w:marBottom w:val="0"/>
      <w:divBdr>
        <w:top w:val="none" w:sz="0" w:space="0" w:color="auto"/>
        <w:left w:val="none" w:sz="0" w:space="0" w:color="auto"/>
        <w:bottom w:val="none" w:sz="0" w:space="0" w:color="auto"/>
        <w:right w:val="none" w:sz="0" w:space="0" w:color="auto"/>
      </w:divBdr>
    </w:div>
    <w:div w:id="1010445873">
      <w:bodyDiv w:val="1"/>
      <w:marLeft w:val="0"/>
      <w:marRight w:val="0"/>
      <w:marTop w:val="0"/>
      <w:marBottom w:val="0"/>
      <w:divBdr>
        <w:top w:val="none" w:sz="0" w:space="0" w:color="auto"/>
        <w:left w:val="none" w:sz="0" w:space="0" w:color="auto"/>
        <w:bottom w:val="none" w:sz="0" w:space="0" w:color="auto"/>
        <w:right w:val="none" w:sz="0" w:space="0" w:color="auto"/>
      </w:divBdr>
    </w:div>
    <w:div w:id="1145009175">
      <w:bodyDiv w:val="1"/>
      <w:marLeft w:val="0"/>
      <w:marRight w:val="0"/>
      <w:marTop w:val="0"/>
      <w:marBottom w:val="0"/>
      <w:divBdr>
        <w:top w:val="none" w:sz="0" w:space="0" w:color="auto"/>
        <w:left w:val="none" w:sz="0" w:space="0" w:color="auto"/>
        <w:bottom w:val="none" w:sz="0" w:space="0" w:color="auto"/>
        <w:right w:val="none" w:sz="0" w:space="0" w:color="auto"/>
      </w:divBdr>
    </w:div>
    <w:div w:id="1219975959">
      <w:bodyDiv w:val="1"/>
      <w:marLeft w:val="0"/>
      <w:marRight w:val="0"/>
      <w:marTop w:val="0"/>
      <w:marBottom w:val="0"/>
      <w:divBdr>
        <w:top w:val="none" w:sz="0" w:space="0" w:color="auto"/>
        <w:left w:val="none" w:sz="0" w:space="0" w:color="auto"/>
        <w:bottom w:val="none" w:sz="0" w:space="0" w:color="auto"/>
        <w:right w:val="none" w:sz="0" w:space="0" w:color="auto"/>
      </w:divBdr>
    </w:div>
    <w:div w:id="1290626019">
      <w:bodyDiv w:val="1"/>
      <w:marLeft w:val="0"/>
      <w:marRight w:val="0"/>
      <w:marTop w:val="0"/>
      <w:marBottom w:val="0"/>
      <w:divBdr>
        <w:top w:val="none" w:sz="0" w:space="0" w:color="auto"/>
        <w:left w:val="none" w:sz="0" w:space="0" w:color="auto"/>
        <w:bottom w:val="none" w:sz="0" w:space="0" w:color="auto"/>
        <w:right w:val="none" w:sz="0" w:space="0" w:color="auto"/>
      </w:divBdr>
    </w:div>
    <w:div w:id="1398628774">
      <w:bodyDiv w:val="1"/>
      <w:marLeft w:val="0"/>
      <w:marRight w:val="0"/>
      <w:marTop w:val="0"/>
      <w:marBottom w:val="0"/>
      <w:divBdr>
        <w:top w:val="none" w:sz="0" w:space="0" w:color="auto"/>
        <w:left w:val="none" w:sz="0" w:space="0" w:color="auto"/>
        <w:bottom w:val="none" w:sz="0" w:space="0" w:color="auto"/>
        <w:right w:val="none" w:sz="0" w:space="0" w:color="auto"/>
      </w:divBdr>
    </w:div>
    <w:div w:id="1644122011">
      <w:bodyDiv w:val="1"/>
      <w:marLeft w:val="0"/>
      <w:marRight w:val="0"/>
      <w:marTop w:val="0"/>
      <w:marBottom w:val="0"/>
      <w:divBdr>
        <w:top w:val="none" w:sz="0" w:space="0" w:color="auto"/>
        <w:left w:val="none" w:sz="0" w:space="0" w:color="auto"/>
        <w:bottom w:val="none" w:sz="0" w:space="0" w:color="auto"/>
        <w:right w:val="none" w:sz="0" w:space="0" w:color="auto"/>
      </w:divBdr>
    </w:div>
    <w:div w:id="1683824990">
      <w:bodyDiv w:val="1"/>
      <w:marLeft w:val="0"/>
      <w:marRight w:val="0"/>
      <w:marTop w:val="0"/>
      <w:marBottom w:val="0"/>
      <w:divBdr>
        <w:top w:val="none" w:sz="0" w:space="0" w:color="auto"/>
        <w:left w:val="none" w:sz="0" w:space="0" w:color="auto"/>
        <w:bottom w:val="none" w:sz="0" w:space="0" w:color="auto"/>
        <w:right w:val="none" w:sz="0" w:space="0" w:color="auto"/>
      </w:divBdr>
    </w:div>
    <w:div w:id="1902447344">
      <w:bodyDiv w:val="1"/>
      <w:marLeft w:val="0"/>
      <w:marRight w:val="0"/>
      <w:marTop w:val="0"/>
      <w:marBottom w:val="0"/>
      <w:divBdr>
        <w:top w:val="none" w:sz="0" w:space="0" w:color="auto"/>
        <w:left w:val="none" w:sz="0" w:space="0" w:color="auto"/>
        <w:bottom w:val="none" w:sz="0" w:space="0" w:color="auto"/>
        <w:right w:val="none" w:sz="0" w:space="0" w:color="auto"/>
      </w:divBdr>
    </w:div>
    <w:div w:id="1948584195">
      <w:bodyDiv w:val="1"/>
      <w:marLeft w:val="0"/>
      <w:marRight w:val="0"/>
      <w:marTop w:val="0"/>
      <w:marBottom w:val="0"/>
      <w:divBdr>
        <w:top w:val="none" w:sz="0" w:space="0" w:color="auto"/>
        <w:left w:val="none" w:sz="0" w:space="0" w:color="auto"/>
        <w:bottom w:val="none" w:sz="0" w:space="0" w:color="auto"/>
        <w:right w:val="none" w:sz="0" w:space="0" w:color="auto"/>
      </w:divBdr>
    </w:div>
    <w:div w:id="1956979133">
      <w:bodyDiv w:val="1"/>
      <w:marLeft w:val="0"/>
      <w:marRight w:val="0"/>
      <w:marTop w:val="0"/>
      <w:marBottom w:val="0"/>
      <w:divBdr>
        <w:top w:val="none" w:sz="0" w:space="0" w:color="auto"/>
        <w:left w:val="none" w:sz="0" w:space="0" w:color="auto"/>
        <w:bottom w:val="none" w:sz="0" w:space="0" w:color="auto"/>
        <w:right w:val="none" w:sz="0" w:space="0" w:color="auto"/>
      </w:divBdr>
    </w:div>
    <w:div w:id="1964193085">
      <w:bodyDiv w:val="1"/>
      <w:marLeft w:val="0"/>
      <w:marRight w:val="0"/>
      <w:marTop w:val="0"/>
      <w:marBottom w:val="0"/>
      <w:divBdr>
        <w:top w:val="none" w:sz="0" w:space="0" w:color="auto"/>
        <w:left w:val="none" w:sz="0" w:space="0" w:color="auto"/>
        <w:bottom w:val="none" w:sz="0" w:space="0" w:color="auto"/>
        <w:right w:val="none" w:sz="0" w:space="0" w:color="auto"/>
      </w:divBdr>
    </w:div>
    <w:div w:id="1966501298">
      <w:bodyDiv w:val="1"/>
      <w:marLeft w:val="0"/>
      <w:marRight w:val="0"/>
      <w:marTop w:val="0"/>
      <w:marBottom w:val="0"/>
      <w:divBdr>
        <w:top w:val="none" w:sz="0" w:space="0" w:color="auto"/>
        <w:left w:val="none" w:sz="0" w:space="0" w:color="auto"/>
        <w:bottom w:val="none" w:sz="0" w:space="0" w:color="auto"/>
        <w:right w:val="none" w:sz="0" w:space="0" w:color="auto"/>
      </w:divBdr>
    </w:div>
    <w:div w:id="19959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ztsnrvha4a/legea-nr-129-2019-pentru-prevenirea-si-combaterea-spalarii-banilor-si-finantarii-terorismului-precum-si-pentru-modificarea-si-completarea-unor-acte-normative?pid=319857595&amp;d=2024-08-15"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http://www.afir.info"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anap.gov.ro" TargetMode="External"/><Relationship Id="rId14" Type="http://schemas.openxmlformats.org/officeDocument/2006/relationships/hyperlink" Target="https://lege5.ro/App/Document/geytcnbrgy3a/legea-nr-98-2016-privind-achizitiile-publice?pid=485640036&amp;d=2024-01-25"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792DE-8A0A-4BAB-A741-8C1518AB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73</Pages>
  <Words>22392</Words>
  <Characters>148488</Characters>
  <Application>Microsoft Office Word</Application>
  <DocSecurity>0</DocSecurity>
  <Lines>1237</Lines>
  <Paragraphs>341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Cadru Implementare</vt:lpstr>
      <vt:lpstr>Cadru Implementare</vt:lpstr>
    </vt:vector>
  </TitlesOfParts>
  <Company/>
  <LinksUpToDate>false</LinksUpToDate>
  <CharactersWithSpaces>170539</CharactersWithSpaces>
  <SharedDoc>false</SharedDoc>
  <HLinks>
    <vt:vector size="18" baseType="variant">
      <vt:variant>
        <vt:i4>4653127</vt:i4>
      </vt:variant>
      <vt:variant>
        <vt:i4>15</vt:i4>
      </vt:variant>
      <vt:variant>
        <vt:i4>0</vt:i4>
      </vt:variant>
      <vt:variant>
        <vt:i4>5</vt:i4>
      </vt:variant>
      <vt:variant>
        <vt:lpwstr>https://lege5.ro/App/Document/geytcnbrgy3a/legea-nr-98-2016-privind-achizitiile-publice?pid=485640036&amp;d=2024-01-25</vt:lpwstr>
      </vt:variant>
      <vt:variant>
        <vt:lpwstr>p-485640036</vt:lpwstr>
      </vt:variant>
      <vt:variant>
        <vt:i4>786507</vt:i4>
      </vt:variant>
      <vt:variant>
        <vt:i4>12</vt:i4>
      </vt:variant>
      <vt:variant>
        <vt:i4>0</vt:i4>
      </vt:variant>
      <vt:variant>
        <vt:i4>5</vt:i4>
      </vt:variant>
      <vt:variant>
        <vt:lpwstr>http://www.afir.info/</vt:lpwstr>
      </vt:variant>
      <vt:variant>
        <vt:lpwstr/>
      </vt:variant>
      <vt:variant>
        <vt:i4>2818093</vt:i4>
      </vt:variant>
      <vt:variant>
        <vt:i4>9</vt:i4>
      </vt:variant>
      <vt:variant>
        <vt:i4>0</vt:i4>
      </vt:variant>
      <vt:variant>
        <vt:i4>5</vt:i4>
      </vt:variant>
      <vt:variant>
        <vt:lpwstr>http://www.anap.gov.ro/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Cadru Implementare</dc:title>
  <dc:subject/>
  <dc:creator>Cristian Ivanoiu</dc:creator>
  <cp:keywords/>
  <dc:description/>
  <cp:lastModifiedBy>Roxana CONSTANTINESCU</cp:lastModifiedBy>
  <cp:revision>4</cp:revision>
  <cp:lastPrinted>2024-04-04T06:42:00Z</cp:lastPrinted>
  <dcterms:created xsi:type="dcterms:W3CDTF">2024-12-17T08:38:00Z</dcterms:created>
  <dcterms:modified xsi:type="dcterms:W3CDTF">2025-01-13T13:59:00Z</dcterms:modified>
</cp:coreProperties>
</file>